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spacing w:before="100" w:beforeAutospacing="1" w:after="100" w:afterAutospacing="1" w:line="240" w:lineRule="atLeast"/>
              <w:ind w:firstLine="85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B56DEF" w:rsidRPr="00B56DEF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развития и поддержки малого предпринимательства </w:t>
            </w: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Республики Башкортостан</w:t>
            </w:r>
          </w:p>
        </w:tc>
      </w:tr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мероприятий республиканской программы развития субъектов малого и среднего предпринимательства в РБ, консультационная, организационно-методическая помощь СМСП РБ, актуализация информационной системы «Малый бизнес Башкортостана»</w:t>
            </w:r>
          </w:p>
        </w:tc>
      </w:tr>
    </w:tbl>
    <w:p w:rsidR="00B56DEF" w:rsidRPr="00B56DEF" w:rsidRDefault="00B56DEF" w:rsidP="00B56DEF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after="0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450052, г. Уфа, ул. К.Маркса,37 кор.2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www.mbbash.ru</w:t>
              </w:r>
            </w:hyperlink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fond-mb@mail.ru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содействия развитию венчурных инвестиций в малые предприятия в научно-технической сфере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поддержки субъектов инновационного малого предпринимательства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и консультирование субъектов инновационного малого предпринимательства и физических лиц по вопросам венчурного финансирования, осуществляемого через Фонд, сбор заявок на финансирование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450077, г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фа, ул.Коммунистическая,80 оф.316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shakirovagm@list.ru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9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ufa@vfrb.ru</w:t>
              </w:r>
            </w:hyperlink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www.vfrb.ru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 микрофинансирования субъектов малого предпринимательства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финансовой поддержки в виде займов субъектам малого предпринимательства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информационной и консультационной поддержки предпринимателям республики;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-содействие развитию инноваций и приоритетных направлений развития экономики республики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фаул.Чернышевского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, 82, этаж 6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centrerb@mail.ru</w:t>
              </w:r>
            </w:hyperlink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www.centerrb.ru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унитарное предприятие «Институт </w:t>
            </w:r>
            <w:proofErr w:type="spellStart"/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нефтехимпереработки</w:t>
            </w:r>
            <w:proofErr w:type="spellEnd"/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Республики Башкортостан»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научные исследования и разработки в области естественных и технических наук (экспертизы технической документации, разработки практических рекомендаций по освоению технологий и т.д.) по договорам в том числе, заключенным с субъектами малого и среднего предпринимательства;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проектно-изыскательские работы для объектов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транспортировки,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нефт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газопереработки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нефтегазохимии и </w:t>
            </w: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нефтепродуктообеспечения;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опытно-экспериментальное производство нефтехимической продукции;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научное приборостроение;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образовательная деятельность.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450065, г. Уфа, ул. Инициативная, д. 12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inhp@inhp.ru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www.inhp.ru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ГУП Центр информационно-коммуникационных технологий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повышение эффективности государственного и муниципального управления в Республике Башкортостан за счет внедрения современных информационных технологий;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привлечение инвестиций и непосредственные инвестиции в сферу информационных технологий и коммуникаций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снижение финансовых затрат, минимизация рисков и достижение заданных результатов при реализации информационных систем в органах государственной власти и местного самоуправления, а также в учреждениях, и иных организациях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450096, г. Уфа, ул.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, 56.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(347) 246-23-40</w:t>
            </w:r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https://www.ciktrb.ru/</w:t>
              </w:r>
            </w:hyperlink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support_cikt@bashkortostan.ru</w:t>
              </w:r>
            </w:hyperlink>
          </w:p>
          <w:p w:rsidR="00B56DEF" w:rsidRPr="00B56DEF" w:rsidRDefault="00A71EC2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Ссылка: /upload/medialibrary/reestr.pdf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Ознакомиться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 с </w:t>
            </w:r>
            <w:r w:rsidR="00B56DEF"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Реестром организаций, образующих инфраструктуру поддержки субъектов малого и среднего предпринимательства  Республики Башкортостан</w:t>
            </w:r>
          </w:p>
        </w:tc>
      </w:tr>
    </w:tbl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626BCC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BC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организаций, образующих инфраструктуру поддержки субъектов малого и среднего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Номер реестровой записи и дата включения сведений в реестр Наименование организации инфраструктуры Организационно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равовая форма Почтовый адрес (место нахождения) Официальный сайт, адрес электронной почты Ф.И.О. руководителя, контактные телефоны Виды оказываемых организацией инфраструктуры услуг 1 2 3 4 5 6 7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 (10.06.2015) Фонд развития и поддержки малого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450052 Республика Башкортостан, г. Уфа, ул. К.Маркса,37 кор.2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fond-mb@mail.ru </w:t>
      </w:r>
      <w:hyperlink r:id="rId18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www.fondmb.ru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Мусин Денис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Мухамедьянович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251-67-52, 8 (347) 251-67-59, 8 (347) 251-67-63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участие в реализации мероприятий государственной программы «Развитие и поддержка субъектов малого предпринимательства Республики Башкортостан»; – предоставление субъектам малого и среднего предпринимательств поручительств за счет средств гарантийного фонда; – предоставление субъектам малого и среднего предпринимательства основных средств на условиях лизинга; – консультирование субъектов малого и среднего предпринимательства; – организация и обеспечение работы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«горячей линии» для предпринимателей;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популяризация предпринимательской деятельности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; – – 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участие в программах, проектах, и мероприятиях по развитию поддержки малого и среднего предпринимательства.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(10.06.2015) </w:t>
      </w:r>
      <w:r w:rsidRPr="00B56D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Микрофинансовая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малого бизнеса Республики Башкортостан» 450076 Республика Башкортостан 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фа , ул.Чернышевского, 82, этаж 6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centrerb@mail.ru </w:t>
      </w:r>
      <w:hyperlink r:id="rId19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www.centerrb.ru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Закиров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ИльгамДильфатович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246-20-50, 8 (347) 246-20-49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предпринимательства; – оказание информационной и консультационной поддержки субъектам малого предпринимательства Республики Башкортостан в сфере привлечения и использования финансовых ресурсов. 2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(10.06.2015) </w:t>
      </w:r>
      <w:r w:rsidRPr="00B56DEF">
        <w:rPr>
          <w:rFonts w:ascii="Times New Roman" w:hAnsi="Times New Roman" w:cs="Times New Roman"/>
          <w:sz w:val="24"/>
          <w:szCs w:val="24"/>
        </w:rPr>
        <w:t>Уфимский городской фонд развития и поддержки малого предпринимательства 450091 Республика Башкортостан 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фа, ул. Бульвар Ибрагимова, 19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ufasbfund@mail.ru </w:t>
      </w:r>
      <w:hyperlink r:id="rId20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www.ufasbfund.ru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Таюпов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Рауфович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273-12-45, 273-39-23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финансирование инвестиционных проектов, предоставление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; – информационная, консультационная поддержка субъектов малого и среднего предпринимательства; – организация краткосрочных образовательных курсов для начинающих предпринимателей; – предоставление услуг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; – участие в реализации мероприятий муниципальной программы «Развитие Администрации городского округа город Уфа Республики Башкортостан на 2014-2016 годы».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(18.06.2015) </w:t>
      </w:r>
      <w:r w:rsidRPr="00B56DEF">
        <w:rPr>
          <w:rFonts w:ascii="Times New Roman" w:hAnsi="Times New Roman" w:cs="Times New Roman"/>
          <w:sz w:val="24"/>
          <w:szCs w:val="24"/>
        </w:rPr>
        <w:t>Союз «Торгов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промышленная палата Республики Башкортостан» Союз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450076 Республика Башкортостан, г. Уфа, ул. К.Маркса,3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www.tpprb.ru </w:t>
      </w:r>
      <w:hyperlink r:id="rId21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office@tpprb.ru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ФазлыевАзатМадарисович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8(347) 276-20-52, 276-20-46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между субъектами малого и среднего предпринимательства, их взаимодействия с государственными органами, а также с социальными партнерами, а также социальными партнерами; – участие в качестве координатора представителя работодателей в составе Республиканской трехсторонней комиссии по регулированию социально-трудовых отношений; – проведение сертификации, экспертизы, контроля качества и комплектности, а также проверки количества экспортных, импортных и других товаров, проведение работы по добровольной сертификации услуг розничной торговли, общественного питания, бытовых и иных услуг; – содействие развитию системы образования и подготовки кадров для предпринимательской деятельности; – участие в разработке и реализации государственных программ в сфере предпринимательства; – организация дополнительных образовательных услуг, а также стажировки специалистов, в том числе за рубежом; – содействие развитию инфраструктуры информационного обслуживания предпринимательства в Республике Башкортостан 3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5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(22.06.2015) </w:t>
      </w:r>
      <w:r w:rsidRPr="00B56DEF">
        <w:rPr>
          <w:rFonts w:ascii="Times New Roman" w:hAnsi="Times New Roman" w:cs="Times New Roman"/>
          <w:sz w:val="24"/>
          <w:szCs w:val="24"/>
        </w:rPr>
        <w:t>Башкирское региональное отделение Общероссийской общественной организации малого и среднего предпринимательства «ОПОРА РОССИИ» Некоммерческая организация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Уфа, ул. Коммунистическая ,82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www.oporarb.ru </w:t>
      </w:r>
      <w:hyperlink r:id="rId22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info@oporarb.ru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Гильманшин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Рустем Альбертович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292-98-80 8 (347) 292-98-82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разработка и проведение общественной экспертизы проектов нормативных правовых актов в области предпринимательской деятельности и экономики; – оказание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юридической помощи на безвозмездной или льготной основе гражданам, индивидуальным предпринимателями, коммерческим и некоммерческим организациям; – оказание организационной, информационной и консультативной помощи членам организации; – проведение форумов, конференций, конгрессов, круглых столов, выставок, семинаров.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6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(22.06.2015)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Башкортостанское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региональное отделение Общероссийской общественной организации «Деловая Россия»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450008 Республика Башкортостан,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Цюрупа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17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delorosrb@hotmail.com, </w:t>
      </w:r>
      <w:hyperlink r:id="rId23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www.rbdeloros.ru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Марданшин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Рафаэль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Мирхатимович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276-20-38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консультаций субъектов малого и среднего предпринимательства; – подготовка законодательных инициатив, оценка регулирующего воздействия нормативно-правовых актов, законопроектов по вопросам предпринимательской деятельности; – проведение социологических опросов предпринимателей; – организация краткосрочных программ обучения субъектов малого и среднего предпринимательства, включая вопросы правовой и финансовой грамотности, предпринимательской культуры, менеджмента, организации налоговой и бухгалтерской отчетности.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7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>«Центр - Консалтинг» Общество с ограниченной ответственностью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450006, Республика Башкортостан, г. Уфа, ул. Ленина, 156, оф. № 9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www.centconsult.ru </w:t>
      </w:r>
      <w:hyperlink r:id="rId2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centconsult@mail.ru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Чернова Ольга Станиславовна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8 (347) 274-75-62, 8 (347) 246-21-75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оценка всех видов собственности (предприятия, бизнеса, транспортных средств, оборудования, недвижимости), оспаривание кадастровой стоимости.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образования «ФБС»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450009, Республика Башкортостан, г. Уфа, Проспект Октября, 33 корп.2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www.fbs-rb.ru </w:t>
      </w:r>
      <w:hyperlink r:id="rId2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info@fbs-rb.ru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Десяткин Константин Васильевич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292-72-99, 8 (347) 295-95-60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образовательные услуги, консультационно - информационные услуги, организация семинаров, конгрессов, конференций.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«Бизнес-школа» Общество с ограниченной ответственностью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450076, Республика Башкортостан, г. Уфа, ул. Чернышевского, 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www.tpprbschool.ru </w:t>
      </w:r>
      <w:hyperlink r:id="rId26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tpprb@inbox.ru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Радамилевна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8(347) 246-55-21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тематических бизнесо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практикумов, информационных мероприятий для субъектов малого и среднего предпринимательства, организация деловых мероприятий (конференций, форумов, презентаций, семинаров); – консультирование субъектов малого предпринимательства по вопросам коммерческий деятельности и управления предприятием. 4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(07.07.2015)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организаций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450027, Республика Башкортостан, г. Уфа, Индустриальное шоссе, д. 44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1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www.aop-rb.ru </w:t>
      </w:r>
      <w:hyperlink r:id="rId27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aoprb@mail.ru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Щербацкий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Алексей Александрович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264-62-90, 8 (347) 243-38-37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оказание информационной, консультационной поддержки в области экономики, права, менеджмента, маркетинга; – выполнение разработок в области экономики права, менеджмента, маркетинга (в том числе разработка и сопровождение программных средств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инвестиционных проектов и бизнес- планов); – редакционно - издательская деятельность; – организация и проведение конференций, семинаров, симпозиумов, переговоров, выставок, презентаций, аукционов и прочих мероприятий; – организация и проведение научно- исследовательских работ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(07.07.2015)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франчайзинга Республики Башкортостан»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450000, Республика Башкортостан, г. Уфа, Индустриальное шоссе , 92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www.cfrb.ru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Абрамова Ирина Евгеньевна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264-62-90, 8(347) 242-07-10, 8 (347) 243-38-37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информационно-консультационное обслуживание в области экономики, бухгалтерского учета, права, менеджмента, маркетинга; – консультирование по вопросам коммерческой деятельности и управления; – выполнение разработок в области права, экономики, менеджмента, маркетинга; – содействие в организации обучения, повышения квалификации и профессиональной переподготовки в сферах организации и управления хозяйственно-финансовой деятельностью, маркетинга, а также профессиональной подготовки кадров по отраслям народного хозяйства;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выставок, конференций, симпозиумов, совещаний, семинаров и прочих мероприятий.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(21.07.2015) </w:t>
      </w:r>
      <w:r w:rsidRPr="00B56DEF">
        <w:rPr>
          <w:rFonts w:ascii="Times New Roman" w:hAnsi="Times New Roman" w:cs="Times New Roman"/>
          <w:sz w:val="24"/>
          <w:szCs w:val="24"/>
        </w:rPr>
        <w:t>Ассоциация тренеров и консультантов Республики Башкортостан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450059, Республика Башкортостан, г. Уфа, Проспект Октября,33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. 2 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forum-atrk@mail.ru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Десяткина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АйгульДамировна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292-72-99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и проведение конференций, семинаров, переговоров, выставок для предпринимателей; – аккумулирование и адаптация технологий, способствующих развитию бизнес-процессов; – развитие отрасли бизнес-образование в регионе; – координация работы членов Ассоциации; – повышение квалификации игроков отрасли; – участие в международных и федеральных консалтинговых проектах. 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(21.07.2015)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«Союз предпринимателей города Уфы»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450071, Республика Башкортостан, г. Уфа, 50 лет СССР , 48 /1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www.spufa.ru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Землянова Лариса Борисовна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241-47-44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содействие развитию малого и среднего предпринимательства; – работа по расширению бизнес-контактов субъектов предпринимательской деятельности, поиск деловых партнеров и дополнительных рынков; – содействие развитию молодежного предпринимательства; – образовательная, консультационная, информационная и правовая поддержка субъектов предпринимательской деятельности; – взаимодействие с органами государственной власти и местного самоуправления, социальное партнерство и нормотворческая деятельность; – повышение эффективности деятельности инфраструктуры поддержки малого предпринимательства;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участие в городских, республиканских и всероссийских мероприятиях.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14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(29.07.2015) </w:t>
      </w:r>
      <w:r w:rsidRPr="00B56DEF">
        <w:rPr>
          <w:rFonts w:ascii="Times New Roman" w:hAnsi="Times New Roman" w:cs="Times New Roman"/>
          <w:sz w:val="24"/>
          <w:szCs w:val="24"/>
        </w:rPr>
        <w:t>Ассоциация предпринимателей город Стерлитамак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453120, Республика Башкортостан г. Стерлитамак, Проспект Октября,32, офис 426А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www.ap-str.ru </w:t>
      </w:r>
      <w:hyperlink r:id="rId31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info@ap-str.ru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Примак Владимир Олегович 8(3473) 24-18-00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консультирование по вопросам коммерческой деятельности; – организация и проведение конференций, семинаров, симпозиумов, переговоров, выставок, презентаций, аукционов и прочих мероприятий; – организация и проведение научно- исследовательских работ.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15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(31.07.2015)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предпринимателей Октябрьского района – город Уфа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lastRenderedPageBreak/>
        <w:t xml:space="preserve">450105, Республика Башкортостан, г. Уфа, ул. М.Рыльского, 5 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ruslanzubairoff@gmail.com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(347) 266-50-95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консультаций по предпринимательской деятельности; – консультации по отбору бизнес идей и составлению бизнес-плана; – консультации по правовым вопросам ведения бизнеса начинающих предпринимателей; – проведение круглых столов, семинаров с предпринимателями по передаче опыта ведения предпринимательской деятельности. 6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16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 (07.08.2015)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Ассоциации предпринимателей г. Салавата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453251, Республика Башкортостан, г. Салават, ул. Ленинградская, д. 25 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aps-salavat@mail.ru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Канафьев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Валерий Михайлович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– достижение качественных улучшений в области развития малого и среднего предпринимательства в городе Салават Республики Башкортостан; – рост уровня удовлетворенности предпринимателей состоянием деловой среды и работой инфраструктуры поддержки малого и среднего предпринимательства; – повышение информированности малых и средних предприятий города Салават Республики Башкортостан о мерах государственной поддержки предпринимательской деятельности и способах ее получения; -– формирование новых предпринимательских ниш в городе Салават Республики Башкортостан. </w:t>
      </w:r>
      <w:proofErr w:type="gram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17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«Инфраструктурные проекты развития малого и среднего предпринимательства Республики Башкортостан»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450001, Республика Башкортостан, г. Уфа, проспект Октября, 144/3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ano@businessrb.ru, ano@bashkortostan.ru, </w:t>
      </w:r>
      <w:hyperlink r:id="rId3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www.businessRB.ru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Абрамова Ирина Евгеньевна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264-62-02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содействие увеличению числа субъектов малого и среднего предпринимательства, некоммерческих организаций, реализующих социально ориентированные проекты, осуществляющих социальную деятельность, производящих и (или) реализующих товары, работы и услуги, предназначенные для экспорта, увеличению количества внешнеторговых партн</w:t>
      </w:r>
      <w:r w:rsidRPr="00B56DEF">
        <w:rPr>
          <w:rFonts w:cs="Times New Roman"/>
          <w:sz w:val="24"/>
          <w:szCs w:val="24"/>
        </w:rPr>
        <w:t>ѐ</w:t>
      </w:r>
      <w:r w:rsidRPr="00B56DEF">
        <w:rPr>
          <w:rFonts w:ascii="Times New Roman" w:hAnsi="Times New Roman" w:cs="Times New Roman"/>
          <w:sz w:val="24"/>
          <w:szCs w:val="24"/>
        </w:rPr>
        <w:t xml:space="preserve">ров Республики Башкортостан; – обеспечение работы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государственной поддержки малого и среднего бизнеса Республики Башкортостан; – осуществление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консультационной, аналитической, консалтинговой и маркетинговой,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промоутерской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поддержки субъектов малого и среднего предпринимательства, в том числе осуществляющих социальную деятельность и производящих и (или) реализующих товары, услуги, работы, предназначенные на экспорт; – формирование «банка» социально направленных проектов, базы данных социально ориентированных субъектов малого и среднего предпринимательства и некоммерческих организаций Республики Башкортостан и другое. 7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18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Республики Башкортостан «Республиканский научный центр энергосбережения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технологий»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450008, Республика Башкортостан, г. Уфа, ул. Кирова, 15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maksyutov@energosber02.ru, </w:t>
      </w:r>
      <w:hyperlink r:id="rId3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www.energosber02.ru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Максютов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Раилевич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246-50-57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научно-исследовательских работ в области энергосбережения и повышения энергетической эффективности отраслей экономики, адресных инвестиционных программ Республики Башкортостан; – разработка инвестиционных проектов в области энергосбережения и повышения энергетической эффективности для нужд Республики Башкортостан; – мониторинг выполнения мероприятий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республиканских программ в сфере энергосбережения и повышения энергетической эффективности; – оказание информационных,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справочных, информационно-аналитических, консультационных, маркетинговых услуг; – реализация информационных, справочных, консультационных материалов субъектам малого и среднего предпринимательства в сфере энергосбережения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технологий в Республике Башкортостан.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Научно- исследовательского технологического института гербицидов и регуляторов роста растений Государственное бюджетное учреждение Республики Башкортостан 450029, Республика Башкортостан, г. Уфа, ул. Ульяновых, 65.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Колбин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242-83-52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научные исследования в соответствии с основными направлениями, утвержденными Правительством Республики Башкортостан, участие в выполнении фундаментальных исследований ГБНУ АН РБ, федеральных и региональных научных программ и проектов, в том числе по специальной тематике, в разработке научных прогнозов и проведении научно-технических экспертиз; – внедрение полученных результатов в практику, с привлечением в случае необходимости для этих целей заинтересованные организации;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 8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Центр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 Республики Башкортостан Государственное унитарное предприятие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450096, Республика Башкортостан, г. Уфа,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Шафиева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, 56.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https:www.ciktrb.ru </w:t>
      </w:r>
      <w:hyperlink r:id="rId36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support_cikt@bashkortostan.ru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ГаликеевИрекАнварович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246-23-40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повышение эффективности государственного и муниципального управления в Республике Башкортостан за счет внедрения современных информационных технологий; – привлечение инвестиций и непосредственные инвестиции в сферу информационных технологий и коммуникаций Республики Башкортостан; – снижение финансовых затрат, минимизация рисков и достижение заданных результатов при реализации информационных систем в органах государственной власти и местного самоуправления, а также в учреждениях, и иных организациях Республики Башкортостан;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«Спортивные дети Башкортостана» Региональная общественная организация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450001, Республика Башкортостан, г. Уфа, Проспект Октября, 14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298 50 48, 8 (903) 310 30 70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развитие велосипедного и лыжного спорта в населенных пунктах Республики Башкортостан; – организация и проведение городских, республиканских, всероссийских соревнований по велосипедному и лыжному спорту среди спортивных клубов, команд и любителей спорта, проведение конкурсов, турниров для перспективной молодежи; – содействие субъектам малого и среднего предпринимательства в организации групп дневного времяпрепровождения детей дошкольного возраста; – реализация информационных и справочных материалов субъектам малого и среднего предпринимательства по вопросам организации групп дневного времяпрепровождения детей дошкольного возраста; – оказание информационных, информационно-справочных,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аналитических и консультационных услуг для субъектов малого и среднего предпринимательства. 9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lastRenderedPageBreak/>
        <w:t xml:space="preserve">22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(28.08.2015)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Государственное унитарное предприятие «Институт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нефтехимпереработки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Республики Башкортостан» Государственное унитарное предприятие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450065, Республика Башкортостан, г. Уфа, ул. Инициативная, 12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inhp@inhp.ru , </w:t>
      </w:r>
      <w:hyperlink r:id="rId37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www.inhp.ru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ТеляшевЭльшадГумерович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242-25-11, 8 (347) 242-24-73, 8 (347)243-31-16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в области естественных и технических наук (экспертизы технической документации, разработки практических рекомендаций по освоению технологий и т.д.) по договорам в том числе, заключенным с субъектами малого и среднего предпринимательства; – проектно-изыскательские работы для объектов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нефтегазодобычи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транспортировки,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газопереработки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нефтегазохимии и нефтепродуктообеспечения; – опытно-экспериментальное производство нефтехимической продукции; – научное приборостроение; – образовательная деятельность.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(10.11.2015) </w:t>
      </w:r>
      <w:r w:rsidRPr="00B56DEF">
        <w:rPr>
          <w:rFonts w:ascii="Times New Roman" w:hAnsi="Times New Roman" w:cs="Times New Roman"/>
          <w:sz w:val="24"/>
          <w:szCs w:val="24"/>
        </w:rPr>
        <w:t>«Хозрасчетный творческий центр Уфимского авиационного института» Общество с ограниченной ответственностью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 ул. Карла Маркса,12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5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rosoil@rosoil.ru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Шолом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272-81-67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в области естественных и технических наук; – производство смазочных материалов, присадок к смазочным материалам и антифризов; – производство прочих химических продуктов; – производство воздушных и вакуумных насосов; производство воздушных и газовых компрессоров; – предоставление услуг по монтажу, ремонту и техническому обслуживанию насосов и компрессоров; – производство общестроительных работ по возведению зданий; – оптовая торговля прочими потребительскими товарами, не включенными в другие группировки.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24.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(29.02.2016) </w:t>
      </w:r>
      <w:r w:rsidRPr="00B56DEF">
        <w:rPr>
          <w:rFonts w:ascii="Times New Roman" w:hAnsi="Times New Roman" w:cs="Times New Roman"/>
          <w:sz w:val="24"/>
          <w:szCs w:val="24"/>
        </w:rPr>
        <w:t>МУП «УК БЦ «Деловой Мир Зауралья» Муниципальное унитарное предприятие 453838, Республика Башкортостан, г. Сибай, Индустриальное шоссе,32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www.bcdmz.ru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ИшмухаметовАйнурГумерович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(34775)2-22-92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предоставление в аренду нежилых помещений на льготных условиях; – оказание почтово-секретарских услуг; – оказание консультационных услуг по вопросам налогообложения, бухгалтерского учета, кредитования, правовой защиты и развития предприятия,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бизнес-планирования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, повышения квалификации и обучения.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25.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(13.05. 2016)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«Макс» Общество с ограниченной ответственностью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450014, Республика Башкортостан, г. Уфа, ул. Комсомольская д. 2,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, оф. 11 </w:t>
      </w:r>
      <w:hyperlink r:id="rId40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ppmi89373613913@yandex.ru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Николаева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ЛяйсанРафисовна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89373613913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оказание услуг в области бухгалтерского учета и аудита; – консультирование по вопросам коммерческой деятельности и управления; – осуществление деятельности в области права, рекламной деятельности. 10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26.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(13.05.2016) </w:t>
      </w:r>
      <w:r w:rsidRPr="00B56DEF">
        <w:rPr>
          <w:rFonts w:ascii="Times New Roman" w:hAnsi="Times New Roman" w:cs="Times New Roman"/>
          <w:sz w:val="24"/>
          <w:szCs w:val="24"/>
        </w:rPr>
        <w:t>Фонд развития и поддержки предпринимательства и инноваций социальной сферы «Новое поколение» Фонд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453261, Республика Башкортостан, г. Салават, ул. Уфимская, д. 37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www.fondrb.ru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Марамзин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Вячеслав Леонтьевич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89874731339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инфраструктуры поддержки субъектов малого и среднего предпринимательства в области финансирования деятельности через программы микрофинансирования или с привлечением иных фондов; – участие в разработке механизмов эффективного исполнения законов в порядке, установленном законодательством; – оказание информационной, методической, правовой и иной помощи для повышения общественно-политического и экономического уровня предпринимателей.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27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. (01.07.2016</w:t>
      </w:r>
      <w:r w:rsidRPr="00B56DEF">
        <w:rPr>
          <w:rFonts w:ascii="Times New Roman" w:hAnsi="Times New Roman" w:cs="Times New Roman"/>
          <w:sz w:val="24"/>
          <w:szCs w:val="24"/>
        </w:rPr>
        <w:t>) Региональная общественная организация «Ассоциация женщи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предпринимателей»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Республика Башкортостан, г. Уфа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л.50-летия Октября, 13 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bashlady@mail.ru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Кузьмина Алла Александровна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272-57-47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информационно-консультационные услуги;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бразовательные услуги для начинающих и действующих предпринимателей; - реализация программ по развитию и поддержке женского предпринимательства; - проведение форумов, конференций, семинаров, выставок, круглых столов; - организация ежегодного конкурса «Женщина - директор года»; - реализация образовательных программ «В предпринимательство – со школьной скамьи», «Бизнес-туризм»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28.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(01.07.2016)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кулинаров, рестораторов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отельеров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Республики Башкортостан Ассоциация 4500075, Республика Башкортостан, г. Уфа, ул. Проспект Октября, д.79, кор.3</w:t>
      </w:r>
    </w:p>
    <w:p w:rsidR="00B56DEF" w:rsidRPr="00B56DEF" w:rsidRDefault="00A71EC2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airo-rb@mail.ru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Емельянов Павел Иванович -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содействие в реализации и защите законных интересов членов ассоциации, занимающихся организацией общественного питания, кулинарией, ресторанным и гостиничным бизнесом; - развитие системы общественного питания и гостиничного бизнеса в Республике Башкортостан; - реализация проектов, направленных на улучшение имиджа в сфере общественного питания, кулинарии, ресторанного и гостиничного бизнеса;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рганизация конференций, съездов, форумов, выставок, круглых столов, семинаров, конкурсов в сфере общественного питания, кулинарии, ресторанного и гостиничного бизнеса; - организация мониторинговых исследований, изучение общественного мнения в сфере общественного питания, кулинарии, ресторанного и гостиничного бизнеса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(01.07.2016</w:t>
      </w:r>
      <w:r w:rsidRPr="00B56DEF">
        <w:rPr>
          <w:rFonts w:ascii="Times New Roman" w:hAnsi="Times New Roman" w:cs="Times New Roman"/>
          <w:sz w:val="24"/>
          <w:szCs w:val="24"/>
        </w:rPr>
        <w:t xml:space="preserve">) Общество с ограниченной ответственностью «Агентство развития бизнеса»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450076, Республика Башкортостан, г. Уфа,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Чернышевского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B56DEF">
        <w:rPr>
          <w:rFonts w:ascii="Times New Roman" w:hAnsi="Times New Roman" w:cs="Times New Roman"/>
          <w:sz w:val="24"/>
          <w:szCs w:val="24"/>
        </w:rPr>
        <w:t>. 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www.ag-rb.ru; </w:t>
      </w:r>
      <w:hyperlink r:id="rId4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info@ag-rb.ru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АсадуллинАзаматРубенович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266-52-67, 8 (347) 246-55-23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деятельность в области права, бухгалтерского учета и аудита; - консультирование по вопросам коммерческой деятельности и управления предприятием; - предоставление прочих услуг 11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30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(18.11.2016) </w:t>
      </w:r>
      <w:r w:rsidRPr="00B56DEF">
        <w:rPr>
          <w:rFonts w:ascii="Times New Roman" w:hAnsi="Times New Roman" w:cs="Times New Roman"/>
          <w:sz w:val="24"/>
          <w:szCs w:val="24"/>
        </w:rPr>
        <w:t>Союз работодателей Республики Башкортостан Союз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Уфа, ул. Карла Маркса, 12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Шолом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(347) 273-67-22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оказание содействия в реализации инновационных проектов малого и среднего предпринимательства; – участие в разработке и реализации программ и проектов, направленных на поддержку и развитие малого и среднего предпринимательства, трудовой и предпринимательской инициативы граждан; – оказание содействия в формировании инфраструктуры поддержки субъектов малого и среднего предпринимательства; – участие в оказании на конкурсной основе финансовой поддержки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субъектам малого и среднего предпринимательства путем предоставления займов, грантов и иных форм финансовой поддержки.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31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(20.12.2016) </w:t>
      </w:r>
      <w:r w:rsidRPr="00B56DEF">
        <w:rPr>
          <w:rFonts w:ascii="Times New Roman" w:hAnsi="Times New Roman" w:cs="Times New Roman"/>
          <w:sz w:val="24"/>
          <w:szCs w:val="24"/>
        </w:rPr>
        <w:t>Союз предпринимателей г. Кумертау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Кумертау, ул. Ленина 18-120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www.souzkum.ru </w:t>
      </w:r>
      <w:hyperlink r:id="rId4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souzkum@mail.ru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Ульянкина Елена Михайловна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(34761) 4-36-45 (34761) 3-21-21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защита прав малого предпринимательства в г. Кумертау; – развитие инфраструктуры малого предпринимательства городе и в республике в целом; – поддержка социальных программ, а также благотворительная деятельность; оказание помощи в подборе, подготовке и повышении квалификации кадров</w:t>
      </w:r>
    </w:p>
    <w:p w:rsidR="00B56DEF" w:rsidRPr="00B56DEF" w:rsidRDefault="00B56DEF" w:rsidP="00B56DEF">
      <w:pPr>
        <w:spacing w:line="48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B56DEF" w:rsidRPr="00B56DEF" w:rsidSect="00B8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77C"/>
    <w:multiLevelType w:val="hybridMultilevel"/>
    <w:tmpl w:val="9C1A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EF"/>
    <w:rsid w:val="004A4B29"/>
    <w:rsid w:val="005663D7"/>
    <w:rsid w:val="00626BCC"/>
    <w:rsid w:val="00A71EC2"/>
    <w:rsid w:val="00B56DEF"/>
    <w:rsid w:val="00B868E0"/>
    <w:rsid w:val="00C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EF"/>
    <w:rPr>
      <w:color w:val="0000FF"/>
      <w:u w:val="single"/>
    </w:rPr>
  </w:style>
  <w:style w:type="paragraph" w:customStyle="1" w:styleId="ConsPlusNormal">
    <w:name w:val="ConsPlusNormal"/>
    <w:rsid w:val="00B5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6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56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EF"/>
    <w:rPr>
      <w:color w:val="0000FF"/>
      <w:u w:val="single"/>
    </w:rPr>
  </w:style>
  <w:style w:type="paragraph" w:customStyle="1" w:styleId="ConsPlusNormal">
    <w:name w:val="ConsPlusNormal"/>
    <w:rsid w:val="00B5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6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5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irovagm@list.ru" TargetMode="External"/><Relationship Id="rId13" Type="http://schemas.openxmlformats.org/officeDocument/2006/relationships/hyperlink" Target="mailto:inhp@inhp.ru" TargetMode="External"/><Relationship Id="rId18" Type="http://schemas.openxmlformats.org/officeDocument/2006/relationships/hyperlink" Target="http://www.fondmb.ru" TargetMode="External"/><Relationship Id="rId26" Type="http://schemas.openxmlformats.org/officeDocument/2006/relationships/hyperlink" Target="mailto:tpprb@inbox.ru" TargetMode="External"/><Relationship Id="rId39" Type="http://schemas.openxmlformats.org/officeDocument/2006/relationships/hyperlink" Target="http://www.bcdmz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ffice@tpprb.ru" TargetMode="External"/><Relationship Id="rId34" Type="http://schemas.openxmlformats.org/officeDocument/2006/relationships/hyperlink" Target="http://www.businessRB.ru" TargetMode="External"/><Relationship Id="rId42" Type="http://schemas.openxmlformats.org/officeDocument/2006/relationships/hyperlink" Target="mailto:bashlady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fond-mb@mail.ru" TargetMode="External"/><Relationship Id="rId12" Type="http://schemas.openxmlformats.org/officeDocument/2006/relationships/hyperlink" Target="http://www.centerrb.ru/" TargetMode="External"/><Relationship Id="rId17" Type="http://schemas.openxmlformats.org/officeDocument/2006/relationships/hyperlink" Target="http://xn--80affejbaa4bbcc5agw5d.xn--p1ai/upload/medialibrary/reestr.pdf" TargetMode="External"/><Relationship Id="rId25" Type="http://schemas.openxmlformats.org/officeDocument/2006/relationships/hyperlink" Target="mailto:info@fbs-rb.ru" TargetMode="External"/><Relationship Id="rId33" Type="http://schemas.openxmlformats.org/officeDocument/2006/relationships/hyperlink" Target="mailto:aps-salavat@mail.ru" TargetMode="External"/><Relationship Id="rId38" Type="http://schemas.openxmlformats.org/officeDocument/2006/relationships/hyperlink" Target="mailto:rosoil@rosoil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_cikt@bashkortostan.ru" TargetMode="External"/><Relationship Id="rId20" Type="http://schemas.openxmlformats.org/officeDocument/2006/relationships/hyperlink" Target="http://www.ufasbfund.ru" TargetMode="External"/><Relationship Id="rId29" Type="http://schemas.openxmlformats.org/officeDocument/2006/relationships/hyperlink" Target="mailto:forum-atrk@mail.ru" TargetMode="External"/><Relationship Id="rId41" Type="http://schemas.openxmlformats.org/officeDocument/2006/relationships/hyperlink" Target="http://www.fondr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bbash.ru/" TargetMode="External"/><Relationship Id="rId11" Type="http://schemas.openxmlformats.org/officeDocument/2006/relationships/hyperlink" Target="mailto:centrerb@mail.ru" TargetMode="External"/><Relationship Id="rId24" Type="http://schemas.openxmlformats.org/officeDocument/2006/relationships/hyperlink" Target="mailto:centconsult@mail.ru" TargetMode="External"/><Relationship Id="rId32" Type="http://schemas.openxmlformats.org/officeDocument/2006/relationships/hyperlink" Target="mailto:ruslanzubairoff@gmail.com" TargetMode="External"/><Relationship Id="rId37" Type="http://schemas.openxmlformats.org/officeDocument/2006/relationships/hyperlink" Target="http://www.inhp.ru" TargetMode="External"/><Relationship Id="rId40" Type="http://schemas.openxmlformats.org/officeDocument/2006/relationships/hyperlink" Target="mailto:ppmi89373613913@yandex.ru" TargetMode="External"/><Relationship Id="rId45" Type="http://schemas.openxmlformats.org/officeDocument/2006/relationships/hyperlink" Target="mailto:souzku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ktrb.ru/" TargetMode="External"/><Relationship Id="rId23" Type="http://schemas.openxmlformats.org/officeDocument/2006/relationships/hyperlink" Target="http://www.rbdeloros.ru" TargetMode="External"/><Relationship Id="rId28" Type="http://schemas.openxmlformats.org/officeDocument/2006/relationships/hyperlink" Target="http://www.cfrb.ru" TargetMode="External"/><Relationship Id="rId36" Type="http://schemas.openxmlformats.org/officeDocument/2006/relationships/hyperlink" Target="mailto:support_cikt@bashkortostan.ru" TargetMode="External"/><Relationship Id="rId10" Type="http://schemas.openxmlformats.org/officeDocument/2006/relationships/hyperlink" Target="http://www.vfrb.ru/" TargetMode="External"/><Relationship Id="rId19" Type="http://schemas.openxmlformats.org/officeDocument/2006/relationships/hyperlink" Target="http://www.centerrb.ru" TargetMode="External"/><Relationship Id="rId31" Type="http://schemas.openxmlformats.org/officeDocument/2006/relationships/hyperlink" Target="mailto:info@ap-str.ru" TargetMode="External"/><Relationship Id="rId44" Type="http://schemas.openxmlformats.org/officeDocument/2006/relationships/hyperlink" Target="mailto:info@ag-r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a@vfrb.ru" TargetMode="External"/><Relationship Id="rId14" Type="http://schemas.openxmlformats.org/officeDocument/2006/relationships/hyperlink" Target="http://www.inhp.ru/" TargetMode="External"/><Relationship Id="rId22" Type="http://schemas.openxmlformats.org/officeDocument/2006/relationships/hyperlink" Target="mailto:info@oporarb.ru" TargetMode="External"/><Relationship Id="rId27" Type="http://schemas.openxmlformats.org/officeDocument/2006/relationships/hyperlink" Target="mailto:aoprb@mail.ru" TargetMode="External"/><Relationship Id="rId30" Type="http://schemas.openxmlformats.org/officeDocument/2006/relationships/hyperlink" Target="http://www.spufa.ru" TargetMode="External"/><Relationship Id="rId35" Type="http://schemas.openxmlformats.org/officeDocument/2006/relationships/hyperlink" Target="http://www.energosber02.ru" TargetMode="External"/><Relationship Id="rId43" Type="http://schemas.openxmlformats.org/officeDocument/2006/relationships/hyperlink" Target="mailto:airo-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4246</Words>
  <Characters>24203</Characters>
  <Application>Microsoft Office Word</Application>
  <DocSecurity>4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2</cp:revision>
  <dcterms:created xsi:type="dcterms:W3CDTF">2018-05-16T09:27:00Z</dcterms:created>
  <dcterms:modified xsi:type="dcterms:W3CDTF">2018-05-16T09:27:00Z</dcterms:modified>
</cp:coreProperties>
</file>