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29" w:rsidRPr="00733842" w:rsidRDefault="00022929" w:rsidP="00C72F8F">
      <w:pPr>
        <w:jc w:val="center"/>
        <w:rPr>
          <w:b/>
          <w:sz w:val="28"/>
          <w:szCs w:val="28"/>
          <w:lang/>
        </w:rPr>
      </w:pPr>
      <w:bookmarkStart w:id="0" w:name="_GoBack"/>
      <w:bookmarkEnd w:id="0"/>
      <w:r w:rsidRPr="00733842">
        <w:rPr>
          <w:b/>
          <w:sz w:val="28"/>
          <w:szCs w:val="28"/>
          <w:lang/>
        </w:rPr>
        <w:t>Введение</w:t>
      </w:r>
    </w:p>
    <w:p w:rsidR="00A6139F" w:rsidRPr="00733842" w:rsidRDefault="00311CD3" w:rsidP="00540BCD">
      <w:pPr>
        <w:pStyle w:val="af2"/>
        <w:spacing w:before="0" w:after="0"/>
        <w:ind w:right="-57" w:firstLine="360"/>
        <w:jc w:val="both"/>
        <w:rPr>
          <w:sz w:val="28"/>
          <w:szCs w:val="28"/>
        </w:rPr>
      </w:pPr>
      <w:r w:rsidRPr="00733842">
        <w:rPr>
          <w:sz w:val="28"/>
          <w:szCs w:val="28"/>
        </w:rPr>
        <w:t xml:space="preserve">Разработка генерального плана </w:t>
      </w:r>
      <w:r w:rsidR="00056635" w:rsidRPr="00733842">
        <w:rPr>
          <w:sz w:val="28"/>
          <w:szCs w:val="28"/>
        </w:rPr>
        <w:t xml:space="preserve">сельского </w:t>
      </w:r>
      <w:r w:rsidRPr="00733842">
        <w:rPr>
          <w:sz w:val="28"/>
          <w:szCs w:val="28"/>
        </w:rPr>
        <w:t xml:space="preserve">поселения </w:t>
      </w:r>
      <w:r w:rsidR="00733842" w:rsidRPr="00733842">
        <w:rPr>
          <w:sz w:val="28"/>
          <w:szCs w:val="28"/>
        </w:rPr>
        <w:t>Калтымановский</w:t>
      </w:r>
      <w:r w:rsidR="00056635" w:rsidRPr="00733842">
        <w:rPr>
          <w:sz w:val="28"/>
          <w:szCs w:val="28"/>
        </w:rPr>
        <w:t xml:space="preserve"> </w:t>
      </w:r>
      <w:r w:rsidRPr="00733842">
        <w:rPr>
          <w:sz w:val="28"/>
          <w:szCs w:val="28"/>
        </w:rPr>
        <w:t>сельс</w:t>
      </w:r>
      <w:r w:rsidRPr="00733842">
        <w:rPr>
          <w:sz w:val="28"/>
          <w:szCs w:val="28"/>
        </w:rPr>
        <w:t>о</w:t>
      </w:r>
      <w:r w:rsidRPr="00733842">
        <w:rPr>
          <w:sz w:val="28"/>
          <w:szCs w:val="28"/>
        </w:rPr>
        <w:t xml:space="preserve">вет муниципального района </w:t>
      </w:r>
      <w:r w:rsidR="00733842" w:rsidRPr="00733842">
        <w:rPr>
          <w:sz w:val="28"/>
          <w:szCs w:val="28"/>
        </w:rPr>
        <w:t>Иглинский</w:t>
      </w:r>
      <w:r w:rsidRPr="00733842">
        <w:rPr>
          <w:sz w:val="28"/>
          <w:szCs w:val="28"/>
        </w:rPr>
        <w:t xml:space="preserve"> район Республики Башкортостан выпо</w:t>
      </w:r>
      <w:r w:rsidRPr="00733842">
        <w:rPr>
          <w:sz w:val="28"/>
          <w:szCs w:val="28"/>
        </w:rPr>
        <w:t>л</w:t>
      </w:r>
      <w:r w:rsidRPr="00733842">
        <w:rPr>
          <w:sz w:val="28"/>
          <w:szCs w:val="28"/>
        </w:rPr>
        <w:t>нена</w:t>
      </w:r>
      <w:r w:rsidR="00BC1C0F" w:rsidRPr="00733842">
        <w:rPr>
          <w:sz w:val="28"/>
          <w:szCs w:val="28"/>
        </w:rPr>
        <w:t xml:space="preserve"> </w:t>
      </w:r>
      <w:r w:rsidR="002E174F" w:rsidRPr="00733842">
        <w:rPr>
          <w:sz w:val="28"/>
          <w:szCs w:val="28"/>
        </w:rPr>
        <w:t>на основании</w:t>
      </w:r>
      <w:r w:rsidR="00A6139F" w:rsidRPr="00733842">
        <w:rPr>
          <w:sz w:val="28"/>
          <w:szCs w:val="28"/>
        </w:rPr>
        <w:t>:</w:t>
      </w:r>
    </w:p>
    <w:p w:rsidR="00A6139F" w:rsidRPr="00733842" w:rsidRDefault="00A6139F" w:rsidP="00540BCD">
      <w:pPr>
        <w:ind w:right="457" w:firstLine="360"/>
        <w:jc w:val="both"/>
        <w:rPr>
          <w:sz w:val="28"/>
          <w:szCs w:val="28"/>
        </w:rPr>
      </w:pPr>
      <w:r w:rsidRPr="00733842">
        <w:rPr>
          <w:sz w:val="28"/>
          <w:szCs w:val="28"/>
        </w:rPr>
        <w:t xml:space="preserve">- </w:t>
      </w:r>
      <w:r w:rsidR="00733842" w:rsidRPr="00733842">
        <w:rPr>
          <w:sz w:val="28"/>
          <w:szCs w:val="28"/>
        </w:rPr>
        <w:t>договора № 4153 от 26.03.2019 г.</w:t>
      </w:r>
      <w:r w:rsidR="002E174F" w:rsidRPr="00733842">
        <w:rPr>
          <w:sz w:val="28"/>
          <w:szCs w:val="28"/>
        </w:rPr>
        <w:t xml:space="preserve">, заключенного между </w:t>
      </w:r>
      <w:r w:rsidR="00733842" w:rsidRPr="00733842">
        <w:rPr>
          <w:sz w:val="28"/>
          <w:szCs w:val="28"/>
        </w:rPr>
        <w:t>ГУП-институт</w:t>
      </w:r>
      <w:r w:rsidR="00733842">
        <w:rPr>
          <w:sz w:val="28"/>
          <w:szCs w:val="28"/>
        </w:rPr>
        <w:t xml:space="preserve"> </w:t>
      </w:r>
      <w:r w:rsidR="00733842" w:rsidRPr="00733842">
        <w:rPr>
          <w:sz w:val="28"/>
          <w:szCs w:val="28"/>
        </w:rPr>
        <w:t>«Башагропром</w:t>
      </w:r>
      <w:r w:rsidR="002E174F" w:rsidRPr="00733842">
        <w:rPr>
          <w:sz w:val="28"/>
          <w:szCs w:val="28"/>
        </w:rPr>
        <w:t xml:space="preserve">проект» и </w:t>
      </w:r>
      <w:r w:rsidR="00733842" w:rsidRPr="00733842">
        <w:rPr>
          <w:sz w:val="28"/>
          <w:szCs w:val="28"/>
        </w:rPr>
        <w:t>ООО «</w:t>
      </w:r>
      <w:r w:rsidR="00733842" w:rsidRPr="00733842">
        <w:rPr>
          <w:spacing w:val="-6"/>
          <w:sz w:val="28"/>
          <w:szCs w:val="28"/>
        </w:rPr>
        <w:t>«Инженерно-строительный центр «ПСК-6»</w:t>
      </w:r>
      <w:r w:rsidRPr="00733842">
        <w:rPr>
          <w:sz w:val="28"/>
          <w:szCs w:val="28"/>
        </w:rPr>
        <w:t>;</w:t>
      </w:r>
    </w:p>
    <w:p w:rsidR="00A6139F" w:rsidRPr="00733842" w:rsidRDefault="00A6139F" w:rsidP="00540BCD">
      <w:pPr>
        <w:pStyle w:val="af2"/>
        <w:spacing w:before="0" w:after="0"/>
        <w:ind w:right="-57" w:firstLine="360"/>
        <w:jc w:val="both"/>
        <w:rPr>
          <w:sz w:val="28"/>
          <w:szCs w:val="28"/>
        </w:rPr>
      </w:pPr>
      <w:r w:rsidRPr="00733842">
        <w:rPr>
          <w:sz w:val="28"/>
          <w:szCs w:val="28"/>
        </w:rPr>
        <w:t xml:space="preserve">- </w:t>
      </w:r>
      <w:r w:rsidR="00D21F62" w:rsidRPr="00733842">
        <w:rPr>
          <w:sz w:val="28"/>
          <w:szCs w:val="28"/>
        </w:rPr>
        <w:t>техническ</w:t>
      </w:r>
      <w:r w:rsidRPr="00733842">
        <w:rPr>
          <w:sz w:val="28"/>
          <w:szCs w:val="28"/>
        </w:rPr>
        <w:t>ого</w:t>
      </w:r>
      <w:r w:rsidR="00D21F62" w:rsidRPr="00733842">
        <w:rPr>
          <w:sz w:val="28"/>
          <w:szCs w:val="28"/>
        </w:rPr>
        <w:t xml:space="preserve"> задани</w:t>
      </w:r>
      <w:r w:rsidRPr="00733842">
        <w:rPr>
          <w:sz w:val="28"/>
          <w:szCs w:val="28"/>
        </w:rPr>
        <w:t>я</w:t>
      </w:r>
      <w:r w:rsidR="00D21F62" w:rsidRPr="00733842">
        <w:rPr>
          <w:sz w:val="28"/>
          <w:szCs w:val="28"/>
        </w:rPr>
        <w:t xml:space="preserve"> на выполнение </w:t>
      </w:r>
      <w:r w:rsidR="00837978" w:rsidRPr="00733842">
        <w:rPr>
          <w:sz w:val="28"/>
          <w:szCs w:val="28"/>
        </w:rPr>
        <w:t>генеральн</w:t>
      </w:r>
      <w:r w:rsidR="00922CA4" w:rsidRPr="00733842">
        <w:rPr>
          <w:sz w:val="28"/>
          <w:szCs w:val="28"/>
        </w:rPr>
        <w:t>ого</w:t>
      </w:r>
      <w:r w:rsidR="00837978" w:rsidRPr="00733842">
        <w:rPr>
          <w:sz w:val="28"/>
          <w:szCs w:val="28"/>
        </w:rPr>
        <w:t xml:space="preserve"> план</w:t>
      </w:r>
      <w:r w:rsidR="00922CA4" w:rsidRPr="00733842">
        <w:rPr>
          <w:sz w:val="28"/>
          <w:szCs w:val="28"/>
        </w:rPr>
        <w:t>а</w:t>
      </w:r>
      <w:r w:rsidR="00837978" w:rsidRPr="00733842">
        <w:rPr>
          <w:sz w:val="28"/>
          <w:szCs w:val="28"/>
        </w:rPr>
        <w:t xml:space="preserve"> территори</w:t>
      </w:r>
      <w:r w:rsidR="00922CA4" w:rsidRPr="00733842">
        <w:rPr>
          <w:sz w:val="28"/>
          <w:szCs w:val="28"/>
        </w:rPr>
        <w:t>и</w:t>
      </w:r>
      <w:r w:rsidR="00D21F62" w:rsidRPr="00733842">
        <w:rPr>
          <w:sz w:val="28"/>
          <w:szCs w:val="28"/>
        </w:rPr>
        <w:t xml:space="preserve"> </w:t>
      </w:r>
      <w:r w:rsidR="00837978" w:rsidRPr="00733842">
        <w:rPr>
          <w:sz w:val="28"/>
          <w:szCs w:val="28"/>
        </w:rPr>
        <w:t>сел</w:t>
      </w:r>
      <w:r w:rsidR="00837978" w:rsidRPr="00733842">
        <w:rPr>
          <w:sz w:val="28"/>
          <w:szCs w:val="28"/>
        </w:rPr>
        <w:t>ь</w:t>
      </w:r>
      <w:r w:rsidR="00837978" w:rsidRPr="00733842">
        <w:rPr>
          <w:sz w:val="28"/>
          <w:szCs w:val="28"/>
        </w:rPr>
        <w:t>ск</w:t>
      </w:r>
      <w:r w:rsidR="00922CA4" w:rsidRPr="00733842">
        <w:rPr>
          <w:sz w:val="28"/>
          <w:szCs w:val="28"/>
        </w:rPr>
        <w:t>ого</w:t>
      </w:r>
      <w:r w:rsidR="00837978" w:rsidRPr="00733842">
        <w:rPr>
          <w:sz w:val="28"/>
          <w:szCs w:val="28"/>
        </w:rPr>
        <w:t xml:space="preserve"> поселени</w:t>
      </w:r>
      <w:r w:rsidR="00922CA4" w:rsidRPr="00733842">
        <w:rPr>
          <w:sz w:val="28"/>
          <w:szCs w:val="28"/>
        </w:rPr>
        <w:t xml:space="preserve">я </w:t>
      </w:r>
      <w:r w:rsidR="00733842" w:rsidRPr="00733842">
        <w:rPr>
          <w:sz w:val="28"/>
          <w:szCs w:val="28"/>
        </w:rPr>
        <w:t>Калтымановский</w:t>
      </w:r>
      <w:r w:rsidR="00922CA4" w:rsidRPr="00733842">
        <w:rPr>
          <w:sz w:val="28"/>
          <w:szCs w:val="28"/>
        </w:rPr>
        <w:t xml:space="preserve"> сельсовет</w:t>
      </w:r>
      <w:r w:rsidR="00837978" w:rsidRPr="00733842">
        <w:rPr>
          <w:sz w:val="28"/>
          <w:szCs w:val="28"/>
        </w:rPr>
        <w:t xml:space="preserve"> муниципального района </w:t>
      </w:r>
      <w:r w:rsidR="00733842" w:rsidRPr="00733842">
        <w:rPr>
          <w:sz w:val="28"/>
          <w:szCs w:val="28"/>
        </w:rPr>
        <w:t>Иглинский</w:t>
      </w:r>
      <w:r w:rsidR="00443B05" w:rsidRPr="00733842">
        <w:rPr>
          <w:color w:val="000080"/>
          <w:sz w:val="28"/>
          <w:szCs w:val="28"/>
        </w:rPr>
        <w:t xml:space="preserve"> </w:t>
      </w:r>
      <w:r w:rsidR="00837978" w:rsidRPr="00733842">
        <w:rPr>
          <w:sz w:val="28"/>
          <w:szCs w:val="28"/>
        </w:rPr>
        <w:t>район Республики Ба</w:t>
      </w:r>
      <w:r w:rsidR="00837978" w:rsidRPr="00733842">
        <w:rPr>
          <w:sz w:val="28"/>
          <w:szCs w:val="28"/>
        </w:rPr>
        <w:t>ш</w:t>
      </w:r>
      <w:r w:rsidR="00837978" w:rsidRPr="00733842">
        <w:rPr>
          <w:sz w:val="28"/>
          <w:szCs w:val="28"/>
        </w:rPr>
        <w:t>кортостан</w:t>
      </w:r>
      <w:r w:rsidRPr="00733842">
        <w:rPr>
          <w:sz w:val="28"/>
          <w:szCs w:val="28"/>
        </w:rPr>
        <w:t>;</w:t>
      </w:r>
    </w:p>
    <w:p w:rsidR="00A6139F" w:rsidRPr="00733842" w:rsidRDefault="00A6139F" w:rsidP="00540BCD">
      <w:pPr>
        <w:pStyle w:val="af2"/>
        <w:spacing w:before="0" w:after="0"/>
        <w:ind w:right="-57" w:firstLine="360"/>
        <w:jc w:val="both"/>
        <w:rPr>
          <w:sz w:val="28"/>
          <w:szCs w:val="28"/>
        </w:rPr>
      </w:pPr>
      <w:r w:rsidRPr="00733842">
        <w:rPr>
          <w:sz w:val="28"/>
          <w:szCs w:val="28"/>
        </w:rPr>
        <w:t xml:space="preserve">- </w:t>
      </w:r>
      <w:r w:rsidR="00EA7CFA" w:rsidRPr="00733842">
        <w:rPr>
          <w:sz w:val="28"/>
          <w:szCs w:val="28"/>
        </w:rPr>
        <w:t>«</w:t>
      </w:r>
      <w:r w:rsidR="00D21F62" w:rsidRPr="00733842">
        <w:rPr>
          <w:sz w:val="28"/>
          <w:szCs w:val="28"/>
        </w:rPr>
        <w:t>Градостроительн</w:t>
      </w:r>
      <w:r w:rsidRPr="00733842">
        <w:rPr>
          <w:sz w:val="28"/>
          <w:szCs w:val="28"/>
        </w:rPr>
        <w:t>ого</w:t>
      </w:r>
      <w:r w:rsidR="00D21F62" w:rsidRPr="00733842">
        <w:rPr>
          <w:sz w:val="28"/>
          <w:szCs w:val="28"/>
        </w:rPr>
        <w:t xml:space="preserve"> кодекс</w:t>
      </w:r>
      <w:r w:rsidRPr="00733842">
        <w:rPr>
          <w:sz w:val="28"/>
          <w:szCs w:val="28"/>
        </w:rPr>
        <w:t>а</w:t>
      </w:r>
      <w:r w:rsidR="00D21F62" w:rsidRPr="00733842">
        <w:rPr>
          <w:sz w:val="28"/>
          <w:szCs w:val="28"/>
        </w:rPr>
        <w:t xml:space="preserve"> РФ</w:t>
      </w:r>
      <w:r w:rsidR="00EA7CFA" w:rsidRPr="00733842">
        <w:rPr>
          <w:sz w:val="28"/>
          <w:szCs w:val="28"/>
        </w:rPr>
        <w:t>»</w:t>
      </w:r>
      <w:r w:rsidR="00C46338">
        <w:rPr>
          <w:sz w:val="28"/>
          <w:szCs w:val="28"/>
        </w:rPr>
        <w:t xml:space="preserve"> №190-ФЗ;</w:t>
      </w:r>
    </w:p>
    <w:p w:rsidR="00A6139F" w:rsidRPr="00733842" w:rsidRDefault="00A6139F" w:rsidP="00540BCD">
      <w:pPr>
        <w:pStyle w:val="af2"/>
        <w:spacing w:before="0" w:after="0"/>
        <w:ind w:right="-57" w:firstLine="360"/>
        <w:jc w:val="both"/>
        <w:rPr>
          <w:sz w:val="28"/>
          <w:szCs w:val="28"/>
        </w:rPr>
      </w:pPr>
      <w:r w:rsidRPr="00733842">
        <w:rPr>
          <w:sz w:val="28"/>
          <w:szCs w:val="28"/>
        </w:rPr>
        <w:t xml:space="preserve">- </w:t>
      </w:r>
      <w:r w:rsidR="00D21F62" w:rsidRPr="00733842">
        <w:rPr>
          <w:sz w:val="28"/>
          <w:szCs w:val="28"/>
        </w:rPr>
        <w:t>федеральной инструкци</w:t>
      </w:r>
      <w:r w:rsidR="00A33B57" w:rsidRPr="00733842">
        <w:rPr>
          <w:sz w:val="28"/>
          <w:szCs w:val="28"/>
        </w:rPr>
        <w:t>и</w:t>
      </w:r>
      <w:r w:rsidR="00D21F62" w:rsidRPr="00733842">
        <w:rPr>
          <w:sz w:val="28"/>
          <w:szCs w:val="28"/>
        </w:rPr>
        <w:t xml:space="preserve"> «О порядке разработки, согласования, экспе</w:t>
      </w:r>
      <w:r w:rsidR="00D21F62" w:rsidRPr="00733842">
        <w:rPr>
          <w:sz w:val="28"/>
          <w:szCs w:val="28"/>
        </w:rPr>
        <w:t>р</w:t>
      </w:r>
      <w:r w:rsidR="00D21F62" w:rsidRPr="00733842">
        <w:rPr>
          <w:sz w:val="28"/>
          <w:szCs w:val="28"/>
        </w:rPr>
        <w:t>тизы и утверждения градостроительной документации»</w:t>
      </w:r>
      <w:r w:rsidRPr="00733842">
        <w:rPr>
          <w:sz w:val="28"/>
          <w:szCs w:val="28"/>
        </w:rPr>
        <w:t>;</w:t>
      </w:r>
    </w:p>
    <w:p w:rsidR="00D21F62" w:rsidRPr="00733842" w:rsidRDefault="00A6139F" w:rsidP="00540BCD">
      <w:pPr>
        <w:pStyle w:val="af2"/>
        <w:spacing w:before="0" w:after="0"/>
        <w:ind w:right="-57" w:firstLine="360"/>
        <w:jc w:val="both"/>
        <w:rPr>
          <w:sz w:val="28"/>
          <w:szCs w:val="28"/>
        </w:rPr>
      </w:pPr>
      <w:r w:rsidRPr="00733842">
        <w:rPr>
          <w:sz w:val="28"/>
          <w:szCs w:val="28"/>
        </w:rPr>
        <w:t xml:space="preserve">- </w:t>
      </w:r>
      <w:r w:rsidR="00CB4D03" w:rsidRPr="00733842">
        <w:rPr>
          <w:sz w:val="28"/>
          <w:szCs w:val="28"/>
        </w:rPr>
        <w:t>Постановлени</w:t>
      </w:r>
      <w:r w:rsidRPr="00733842">
        <w:rPr>
          <w:sz w:val="28"/>
          <w:szCs w:val="28"/>
        </w:rPr>
        <w:t>я</w:t>
      </w:r>
      <w:r w:rsidR="00CB4D03" w:rsidRPr="00733842">
        <w:rPr>
          <w:sz w:val="28"/>
          <w:szCs w:val="28"/>
        </w:rPr>
        <w:t xml:space="preserve"> Правительства РБ от 21 октября 2009</w:t>
      </w:r>
      <w:r w:rsidR="00EA7F5B" w:rsidRPr="00733842">
        <w:rPr>
          <w:sz w:val="28"/>
          <w:szCs w:val="28"/>
        </w:rPr>
        <w:t xml:space="preserve"> </w:t>
      </w:r>
      <w:r w:rsidR="00CB4D03" w:rsidRPr="00733842">
        <w:rPr>
          <w:sz w:val="28"/>
          <w:szCs w:val="28"/>
        </w:rPr>
        <w:t>года №391 «О Респу</w:t>
      </w:r>
      <w:r w:rsidR="00CB4D03" w:rsidRPr="00733842">
        <w:rPr>
          <w:sz w:val="28"/>
          <w:szCs w:val="28"/>
        </w:rPr>
        <w:t>б</w:t>
      </w:r>
      <w:r w:rsidR="00CB4D03" w:rsidRPr="00733842">
        <w:rPr>
          <w:sz w:val="28"/>
          <w:szCs w:val="28"/>
        </w:rPr>
        <w:t>ликанской целевой программе «Обеспечение территории Республики Башкорт</w:t>
      </w:r>
      <w:r w:rsidR="00CB4D03" w:rsidRPr="00733842">
        <w:rPr>
          <w:sz w:val="28"/>
          <w:szCs w:val="28"/>
        </w:rPr>
        <w:t>о</w:t>
      </w:r>
      <w:r w:rsidR="00CB4D03" w:rsidRPr="00733842">
        <w:rPr>
          <w:sz w:val="28"/>
          <w:szCs w:val="28"/>
        </w:rPr>
        <w:t xml:space="preserve">стан документами территориального </w:t>
      </w:r>
      <w:r w:rsidR="00EA7CFA" w:rsidRPr="00733842">
        <w:rPr>
          <w:sz w:val="28"/>
          <w:szCs w:val="28"/>
        </w:rPr>
        <w:t>планирования на 2009-2014</w:t>
      </w:r>
      <w:r w:rsidR="001A33AE" w:rsidRPr="00733842">
        <w:rPr>
          <w:sz w:val="28"/>
          <w:szCs w:val="28"/>
        </w:rPr>
        <w:t xml:space="preserve"> </w:t>
      </w:r>
      <w:r w:rsidR="00EA7CFA" w:rsidRPr="00733842">
        <w:rPr>
          <w:sz w:val="28"/>
          <w:szCs w:val="28"/>
        </w:rPr>
        <w:t>годы»</w:t>
      </w:r>
      <w:r w:rsidR="00443B05" w:rsidRPr="00733842">
        <w:rPr>
          <w:sz w:val="28"/>
          <w:szCs w:val="28"/>
        </w:rPr>
        <w:t>.</w:t>
      </w:r>
    </w:p>
    <w:p w:rsidR="00022929" w:rsidRPr="00733842" w:rsidRDefault="00CD4CD5" w:rsidP="00C72F8F">
      <w:pPr>
        <w:ind w:right="-57" w:firstLine="360"/>
        <w:jc w:val="both"/>
        <w:rPr>
          <w:sz w:val="28"/>
          <w:szCs w:val="28"/>
        </w:rPr>
      </w:pPr>
      <w:r w:rsidRPr="00733842">
        <w:rPr>
          <w:sz w:val="28"/>
          <w:szCs w:val="28"/>
        </w:rPr>
        <w:t xml:space="preserve">Генеральный план </w:t>
      </w:r>
      <w:r w:rsidR="00022929" w:rsidRPr="00733842">
        <w:rPr>
          <w:sz w:val="28"/>
          <w:szCs w:val="28"/>
        </w:rPr>
        <w:t>является документом</w:t>
      </w:r>
      <w:r w:rsidR="00CB18B1" w:rsidRPr="00733842">
        <w:rPr>
          <w:sz w:val="28"/>
          <w:szCs w:val="28"/>
        </w:rPr>
        <w:t xml:space="preserve"> территориального планирования</w:t>
      </w:r>
      <w:r w:rsidR="00022929" w:rsidRPr="00733842">
        <w:rPr>
          <w:sz w:val="28"/>
          <w:szCs w:val="28"/>
        </w:rPr>
        <w:t xml:space="preserve">, определяющим основные </w:t>
      </w:r>
      <w:r w:rsidR="009B7F3C" w:rsidRPr="00733842">
        <w:rPr>
          <w:sz w:val="28"/>
          <w:szCs w:val="28"/>
        </w:rPr>
        <w:t>направления</w:t>
      </w:r>
      <w:r w:rsidR="00022929" w:rsidRPr="00733842">
        <w:rPr>
          <w:sz w:val="28"/>
          <w:szCs w:val="28"/>
        </w:rPr>
        <w:t xml:space="preserve"> развития </w:t>
      </w:r>
      <w:r w:rsidR="009B7F3C" w:rsidRPr="00733842">
        <w:rPr>
          <w:sz w:val="28"/>
          <w:szCs w:val="28"/>
        </w:rPr>
        <w:t xml:space="preserve">сельского </w:t>
      </w:r>
      <w:r w:rsidR="00022929" w:rsidRPr="00733842">
        <w:rPr>
          <w:sz w:val="28"/>
          <w:szCs w:val="28"/>
        </w:rPr>
        <w:t>поселения на бл</w:t>
      </w:r>
      <w:r w:rsidR="00022929" w:rsidRPr="00733842">
        <w:rPr>
          <w:sz w:val="28"/>
          <w:szCs w:val="28"/>
        </w:rPr>
        <w:t>и</w:t>
      </w:r>
      <w:r w:rsidR="00022929" w:rsidRPr="00733842">
        <w:rPr>
          <w:sz w:val="28"/>
          <w:szCs w:val="28"/>
        </w:rPr>
        <w:t>жайшие 20 лет, долгосрочные перспективы планировочной организации терр</w:t>
      </w:r>
      <w:r w:rsidR="00022929" w:rsidRPr="00733842">
        <w:rPr>
          <w:sz w:val="28"/>
          <w:szCs w:val="28"/>
        </w:rPr>
        <w:t>и</w:t>
      </w:r>
      <w:r w:rsidR="00022929" w:rsidRPr="00733842">
        <w:rPr>
          <w:sz w:val="28"/>
          <w:szCs w:val="28"/>
        </w:rPr>
        <w:t>тории, в том числе для установления функциональных зон, зон планируемого размещения объектов капитального строительства для государственных и мун</w:t>
      </w:r>
      <w:r w:rsidR="00022929" w:rsidRPr="00733842">
        <w:rPr>
          <w:sz w:val="28"/>
          <w:szCs w:val="28"/>
        </w:rPr>
        <w:t>и</w:t>
      </w:r>
      <w:r w:rsidR="00022929" w:rsidRPr="00733842">
        <w:rPr>
          <w:sz w:val="28"/>
          <w:szCs w:val="28"/>
        </w:rPr>
        <w:t>ципальных нужд, зон с особыми условиями использования территорий, долг</w:t>
      </w:r>
      <w:r w:rsidR="00022929" w:rsidRPr="00733842">
        <w:rPr>
          <w:sz w:val="28"/>
          <w:szCs w:val="28"/>
        </w:rPr>
        <w:t>о</w:t>
      </w:r>
      <w:r w:rsidR="00022929" w:rsidRPr="00733842">
        <w:rPr>
          <w:sz w:val="28"/>
          <w:szCs w:val="28"/>
        </w:rPr>
        <w:t>срочные перспективы планировочной организации селитебных территорий, пр</w:t>
      </w:r>
      <w:r w:rsidR="00022929" w:rsidRPr="00733842">
        <w:rPr>
          <w:sz w:val="28"/>
          <w:szCs w:val="28"/>
        </w:rPr>
        <w:t>о</w:t>
      </w:r>
      <w:r w:rsidR="00022929" w:rsidRPr="00733842">
        <w:rPr>
          <w:sz w:val="28"/>
          <w:szCs w:val="28"/>
        </w:rPr>
        <w:t>изводс</w:t>
      </w:r>
      <w:r w:rsidR="00022929" w:rsidRPr="00733842">
        <w:rPr>
          <w:sz w:val="28"/>
          <w:szCs w:val="28"/>
        </w:rPr>
        <w:t>т</w:t>
      </w:r>
      <w:r w:rsidR="00022929" w:rsidRPr="00733842">
        <w:rPr>
          <w:sz w:val="28"/>
          <w:szCs w:val="28"/>
        </w:rPr>
        <w:t>венных зон, зоны отдыха.</w:t>
      </w:r>
    </w:p>
    <w:p w:rsidR="00022929" w:rsidRPr="00733842" w:rsidRDefault="00022929" w:rsidP="00C72F8F">
      <w:pPr>
        <w:ind w:right="-57" w:firstLine="360"/>
        <w:jc w:val="both"/>
        <w:rPr>
          <w:sz w:val="28"/>
          <w:szCs w:val="28"/>
        </w:rPr>
      </w:pPr>
      <w:r w:rsidRPr="00733842">
        <w:rPr>
          <w:sz w:val="28"/>
          <w:szCs w:val="28"/>
        </w:rPr>
        <w:t>Необходимость разработки градостроительной документации возникла в св</w:t>
      </w:r>
      <w:r w:rsidRPr="00733842">
        <w:rPr>
          <w:sz w:val="28"/>
          <w:szCs w:val="28"/>
        </w:rPr>
        <w:t>я</w:t>
      </w:r>
      <w:r w:rsidRPr="00733842">
        <w:rPr>
          <w:sz w:val="28"/>
          <w:szCs w:val="28"/>
        </w:rPr>
        <w:t>зи с вв</w:t>
      </w:r>
      <w:r w:rsidR="007A7C39" w:rsidRPr="00733842">
        <w:rPr>
          <w:sz w:val="28"/>
          <w:szCs w:val="28"/>
        </w:rPr>
        <w:t>едением в действие с 29.12.2004</w:t>
      </w:r>
      <w:r w:rsidR="00744AED" w:rsidRPr="00733842">
        <w:rPr>
          <w:sz w:val="28"/>
          <w:szCs w:val="28"/>
        </w:rPr>
        <w:t xml:space="preserve"> </w:t>
      </w:r>
      <w:r w:rsidRPr="00733842">
        <w:rPr>
          <w:sz w:val="28"/>
          <w:szCs w:val="28"/>
        </w:rPr>
        <w:t>г. Градостроительного кодекса Росси</w:t>
      </w:r>
      <w:r w:rsidRPr="00733842">
        <w:rPr>
          <w:sz w:val="28"/>
          <w:szCs w:val="28"/>
        </w:rPr>
        <w:t>й</w:t>
      </w:r>
      <w:r w:rsidRPr="00733842">
        <w:rPr>
          <w:sz w:val="28"/>
          <w:szCs w:val="28"/>
        </w:rPr>
        <w:t>ской Федерации, коренным образом изменившего принципиальны</w:t>
      </w:r>
      <w:r w:rsidR="00EA7CFA" w:rsidRPr="00733842">
        <w:rPr>
          <w:sz w:val="28"/>
          <w:szCs w:val="28"/>
        </w:rPr>
        <w:t>й</w:t>
      </w:r>
      <w:r w:rsidRPr="00733842">
        <w:rPr>
          <w:sz w:val="28"/>
          <w:szCs w:val="28"/>
        </w:rPr>
        <w:t xml:space="preserve"> подход в решении вопросов юридического, экономического и социального характера и являющегося комплексным законодательным актом, регулирующим обществе</w:t>
      </w:r>
      <w:r w:rsidRPr="00733842">
        <w:rPr>
          <w:sz w:val="28"/>
          <w:szCs w:val="28"/>
        </w:rPr>
        <w:t>н</w:t>
      </w:r>
      <w:r w:rsidRPr="00733842">
        <w:rPr>
          <w:sz w:val="28"/>
          <w:szCs w:val="28"/>
        </w:rPr>
        <w:t xml:space="preserve">ные отношения в сфере территориального планирования, </w:t>
      </w:r>
      <w:r w:rsidR="00526730" w:rsidRPr="00733842">
        <w:rPr>
          <w:sz w:val="28"/>
          <w:szCs w:val="28"/>
        </w:rPr>
        <w:t>градостроительного зонирования и планировки те</w:t>
      </w:r>
      <w:r w:rsidR="00526730" w:rsidRPr="00733842">
        <w:rPr>
          <w:sz w:val="28"/>
          <w:szCs w:val="28"/>
        </w:rPr>
        <w:t>р</w:t>
      </w:r>
      <w:r w:rsidR="00526730" w:rsidRPr="00733842">
        <w:rPr>
          <w:sz w:val="28"/>
          <w:szCs w:val="28"/>
        </w:rPr>
        <w:t>ритории</w:t>
      </w:r>
      <w:r w:rsidR="00733BCB" w:rsidRPr="00733842">
        <w:rPr>
          <w:sz w:val="28"/>
          <w:szCs w:val="28"/>
        </w:rPr>
        <w:t>,</w:t>
      </w:r>
      <w:r w:rsidR="00526730" w:rsidRPr="00733842">
        <w:rPr>
          <w:sz w:val="28"/>
          <w:szCs w:val="28"/>
        </w:rPr>
        <w:t xml:space="preserve"> проектирования и строительства</w:t>
      </w:r>
      <w:r w:rsidRPr="00733842">
        <w:rPr>
          <w:sz w:val="28"/>
          <w:szCs w:val="28"/>
        </w:rPr>
        <w:t>.</w:t>
      </w:r>
    </w:p>
    <w:p w:rsidR="00022929" w:rsidRPr="00733842" w:rsidRDefault="00022929" w:rsidP="00C72F8F">
      <w:pPr>
        <w:tabs>
          <w:tab w:val="left" w:pos="915"/>
          <w:tab w:val="center" w:pos="4677"/>
          <w:tab w:val="left" w:pos="9360"/>
        </w:tabs>
        <w:ind w:right="-57" w:firstLine="360"/>
        <w:jc w:val="both"/>
        <w:rPr>
          <w:sz w:val="28"/>
          <w:szCs w:val="28"/>
        </w:rPr>
      </w:pPr>
      <w:r w:rsidRPr="00733842">
        <w:rPr>
          <w:sz w:val="28"/>
          <w:szCs w:val="28"/>
        </w:rPr>
        <w:t>Генеральный план на современном этапе является документом, определя</w:t>
      </w:r>
      <w:r w:rsidRPr="00733842">
        <w:rPr>
          <w:sz w:val="28"/>
          <w:szCs w:val="28"/>
        </w:rPr>
        <w:t>ю</w:t>
      </w:r>
      <w:r w:rsidRPr="00733842">
        <w:rPr>
          <w:sz w:val="28"/>
          <w:szCs w:val="28"/>
        </w:rPr>
        <w:t>щи</w:t>
      </w:r>
      <w:r w:rsidR="00233E7F" w:rsidRPr="00733842">
        <w:rPr>
          <w:sz w:val="28"/>
          <w:szCs w:val="28"/>
        </w:rPr>
        <w:t>м устойчивое развитие территории</w:t>
      </w:r>
      <w:r w:rsidRPr="00733842">
        <w:rPr>
          <w:sz w:val="28"/>
          <w:szCs w:val="28"/>
        </w:rPr>
        <w:t xml:space="preserve"> при осуществлении градостроительной д</w:t>
      </w:r>
      <w:r w:rsidRPr="00733842">
        <w:rPr>
          <w:sz w:val="28"/>
          <w:szCs w:val="28"/>
        </w:rPr>
        <w:t>е</w:t>
      </w:r>
      <w:r w:rsidRPr="00733842">
        <w:rPr>
          <w:sz w:val="28"/>
          <w:szCs w:val="28"/>
        </w:rPr>
        <w:t>ятельности с обеспечением безопасности</w:t>
      </w:r>
      <w:r w:rsidR="004136F7" w:rsidRPr="00733842">
        <w:rPr>
          <w:sz w:val="28"/>
          <w:szCs w:val="28"/>
        </w:rPr>
        <w:t xml:space="preserve"> </w:t>
      </w:r>
      <w:r w:rsidRPr="00733842">
        <w:rPr>
          <w:sz w:val="28"/>
          <w:szCs w:val="28"/>
        </w:rPr>
        <w:t xml:space="preserve"> и благоприятных условий жизнеде</w:t>
      </w:r>
      <w:r w:rsidRPr="00733842">
        <w:rPr>
          <w:sz w:val="28"/>
          <w:szCs w:val="28"/>
        </w:rPr>
        <w:t>я</w:t>
      </w:r>
      <w:r w:rsidRPr="00733842">
        <w:rPr>
          <w:sz w:val="28"/>
          <w:szCs w:val="28"/>
        </w:rPr>
        <w:t>тельности человека</w:t>
      </w:r>
      <w:r w:rsidR="00233E7F" w:rsidRPr="00733842">
        <w:rPr>
          <w:sz w:val="28"/>
          <w:szCs w:val="28"/>
        </w:rPr>
        <w:t>,</w:t>
      </w:r>
      <w:r w:rsidRPr="00733842">
        <w:rPr>
          <w:sz w:val="28"/>
          <w:szCs w:val="28"/>
        </w:rPr>
        <w:t xml:space="preserve"> с</w:t>
      </w:r>
      <w:r w:rsidR="00EA7CFA" w:rsidRPr="00733842">
        <w:rPr>
          <w:sz w:val="28"/>
          <w:szCs w:val="28"/>
        </w:rPr>
        <w:t xml:space="preserve"> </w:t>
      </w:r>
      <w:r w:rsidRPr="00733842">
        <w:rPr>
          <w:sz w:val="28"/>
          <w:szCs w:val="28"/>
        </w:rPr>
        <w:t>ограничением негативного воздействия хозяйственной и иной деятельности на окружающую среду и с обеспечением охраны и раци</w:t>
      </w:r>
      <w:r w:rsidRPr="00733842">
        <w:rPr>
          <w:sz w:val="28"/>
          <w:szCs w:val="28"/>
        </w:rPr>
        <w:t>о</w:t>
      </w:r>
      <w:r w:rsidRPr="00733842">
        <w:rPr>
          <w:sz w:val="28"/>
          <w:szCs w:val="28"/>
        </w:rPr>
        <w:t>нального и</w:t>
      </w:r>
      <w:r w:rsidRPr="00733842">
        <w:rPr>
          <w:sz w:val="28"/>
          <w:szCs w:val="28"/>
        </w:rPr>
        <w:t>с</w:t>
      </w:r>
      <w:r w:rsidRPr="00733842">
        <w:rPr>
          <w:sz w:val="28"/>
          <w:szCs w:val="28"/>
        </w:rPr>
        <w:t>пользования природных ресурсов.</w:t>
      </w:r>
    </w:p>
    <w:p w:rsidR="00022929" w:rsidRPr="00733842" w:rsidRDefault="00022929" w:rsidP="00C72F8F">
      <w:pPr>
        <w:tabs>
          <w:tab w:val="left" w:pos="915"/>
          <w:tab w:val="center" w:pos="4677"/>
        </w:tabs>
        <w:ind w:right="-57" w:firstLine="360"/>
        <w:jc w:val="both"/>
        <w:rPr>
          <w:sz w:val="28"/>
          <w:szCs w:val="28"/>
        </w:rPr>
      </w:pPr>
      <w:r w:rsidRPr="00733842">
        <w:rPr>
          <w:sz w:val="28"/>
          <w:szCs w:val="28"/>
        </w:rPr>
        <w:t>Утвержденный проект генерального плана может быть использован в кач</w:t>
      </w:r>
      <w:r w:rsidRPr="00733842">
        <w:rPr>
          <w:sz w:val="28"/>
          <w:szCs w:val="28"/>
        </w:rPr>
        <w:t>е</w:t>
      </w:r>
      <w:r w:rsidRPr="00733842">
        <w:rPr>
          <w:sz w:val="28"/>
          <w:szCs w:val="28"/>
        </w:rPr>
        <w:t>стве основы для создания территориального градостроительного кадастра, банка</w:t>
      </w:r>
      <w:r w:rsidRPr="00733842">
        <w:rPr>
          <w:color w:val="000080"/>
          <w:sz w:val="28"/>
          <w:szCs w:val="28"/>
        </w:rPr>
        <w:t xml:space="preserve"> </w:t>
      </w:r>
      <w:r w:rsidRPr="00733842">
        <w:rPr>
          <w:sz w:val="28"/>
          <w:szCs w:val="28"/>
        </w:rPr>
        <w:lastRenderedPageBreak/>
        <w:t>данных для разработки всех последующих градостроительных программ разв</w:t>
      </w:r>
      <w:r w:rsidRPr="00733842">
        <w:rPr>
          <w:sz w:val="28"/>
          <w:szCs w:val="28"/>
        </w:rPr>
        <w:t>и</w:t>
      </w:r>
      <w:r w:rsidRPr="00733842">
        <w:rPr>
          <w:sz w:val="28"/>
          <w:szCs w:val="28"/>
        </w:rPr>
        <w:t>тия сельского поселения</w:t>
      </w:r>
      <w:r w:rsidR="00A80549" w:rsidRPr="00733842">
        <w:rPr>
          <w:sz w:val="28"/>
          <w:szCs w:val="28"/>
        </w:rPr>
        <w:t xml:space="preserve"> с выявлением его ресурсных возможн</w:t>
      </w:r>
      <w:r w:rsidR="00A80549" w:rsidRPr="00733842">
        <w:rPr>
          <w:sz w:val="28"/>
          <w:szCs w:val="28"/>
        </w:rPr>
        <w:t>о</w:t>
      </w:r>
      <w:r w:rsidR="00A80549" w:rsidRPr="00733842">
        <w:rPr>
          <w:sz w:val="28"/>
          <w:szCs w:val="28"/>
        </w:rPr>
        <w:t>стей</w:t>
      </w:r>
      <w:r w:rsidRPr="00733842">
        <w:rPr>
          <w:sz w:val="28"/>
          <w:szCs w:val="28"/>
        </w:rPr>
        <w:t>.</w:t>
      </w:r>
    </w:p>
    <w:p w:rsidR="00022929" w:rsidRPr="00733842" w:rsidRDefault="009B5D77" w:rsidP="00C72F8F">
      <w:pPr>
        <w:tabs>
          <w:tab w:val="left" w:pos="915"/>
          <w:tab w:val="center" w:pos="4677"/>
          <w:tab w:val="left" w:pos="9360"/>
        </w:tabs>
        <w:ind w:right="-57" w:firstLine="360"/>
        <w:jc w:val="both"/>
        <w:rPr>
          <w:sz w:val="28"/>
          <w:szCs w:val="28"/>
        </w:rPr>
      </w:pPr>
      <w:r w:rsidRPr="00733842">
        <w:rPr>
          <w:sz w:val="28"/>
          <w:szCs w:val="28"/>
        </w:rPr>
        <w:t>В проекте г</w:t>
      </w:r>
      <w:r w:rsidR="00022929" w:rsidRPr="00733842">
        <w:rPr>
          <w:sz w:val="28"/>
          <w:szCs w:val="28"/>
        </w:rPr>
        <w:t>енеральн</w:t>
      </w:r>
      <w:r w:rsidRPr="00733842">
        <w:rPr>
          <w:sz w:val="28"/>
          <w:szCs w:val="28"/>
        </w:rPr>
        <w:t>ого</w:t>
      </w:r>
      <w:r w:rsidR="00022929" w:rsidRPr="00733842">
        <w:rPr>
          <w:sz w:val="28"/>
          <w:szCs w:val="28"/>
        </w:rPr>
        <w:t xml:space="preserve"> план</w:t>
      </w:r>
      <w:r w:rsidRPr="00733842">
        <w:rPr>
          <w:sz w:val="28"/>
          <w:szCs w:val="28"/>
        </w:rPr>
        <w:t>а</w:t>
      </w:r>
      <w:r w:rsidR="00022929" w:rsidRPr="00733842">
        <w:rPr>
          <w:sz w:val="28"/>
          <w:szCs w:val="28"/>
        </w:rPr>
        <w:t xml:space="preserve"> максимально учтены существующая застройка, инженерно-транспортная и </w:t>
      </w:r>
      <w:r w:rsidR="00EF400A" w:rsidRPr="00733842">
        <w:rPr>
          <w:sz w:val="28"/>
          <w:szCs w:val="28"/>
        </w:rPr>
        <w:t xml:space="preserve">рекреационная </w:t>
      </w:r>
      <w:r w:rsidR="00022929" w:rsidRPr="00733842">
        <w:rPr>
          <w:sz w:val="28"/>
          <w:szCs w:val="28"/>
        </w:rPr>
        <w:t>структуры поселения, наличие памя</w:t>
      </w:r>
      <w:r w:rsidR="00022929" w:rsidRPr="00733842">
        <w:rPr>
          <w:sz w:val="28"/>
          <w:szCs w:val="28"/>
        </w:rPr>
        <w:t>т</w:t>
      </w:r>
      <w:r w:rsidR="00022929" w:rsidRPr="00733842">
        <w:rPr>
          <w:sz w:val="28"/>
          <w:szCs w:val="28"/>
        </w:rPr>
        <w:t>ников историко-культурного наследия.</w:t>
      </w:r>
      <w:r w:rsidRPr="00733842">
        <w:rPr>
          <w:sz w:val="28"/>
          <w:szCs w:val="28"/>
        </w:rPr>
        <w:t xml:space="preserve"> </w:t>
      </w:r>
      <w:r w:rsidR="00022929" w:rsidRPr="00733842">
        <w:rPr>
          <w:sz w:val="28"/>
          <w:szCs w:val="28"/>
        </w:rPr>
        <w:t>Для обоснования решений выполнен д</w:t>
      </w:r>
      <w:r w:rsidR="00022929" w:rsidRPr="00733842">
        <w:rPr>
          <w:sz w:val="28"/>
          <w:szCs w:val="28"/>
        </w:rPr>
        <w:t>е</w:t>
      </w:r>
      <w:r w:rsidR="00022929" w:rsidRPr="00733842">
        <w:rPr>
          <w:sz w:val="28"/>
          <w:szCs w:val="28"/>
        </w:rPr>
        <w:t>тальный анализ существующего положения всех функционал</w:t>
      </w:r>
      <w:r w:rsidR="00022929" w:rsidRPr="00733842">
        <w:rPr>
          <w:sz w:val="28"/>
          <w:szCs w:val="28"/>
        </w:rPr>
        <w:t>ь</w:t>
      </w:r>
      <w:r w:rsidR="00022929" w:rsidRPr="00733842">
        <w:rPr>
          <w:sz w:val="28"/>
          <w:szCs w:val="28"/>
        </w:rPr>
        <w:t>ных систем в виде анкетирования производственных предприятий, объектов социальной инфр</w:t>
      </w:r>
      <w:r w:rsidR="00022929" w:rsidRPr="00733842">
        <w:rPr>
          <w:sz w:val="28"/>
          <w:szCs w:val="28"/>
        </w:rPr>
        <w:t>а</w:t>
      </w:r>
      <w:r w:rsidR="00022929" w:rsidRPr="00733842">
        <w:rPr>
          <w:sz w:val="28"/>
          <w:szCs w:val="28"/>
        </w:rPr>
        <w:t xml:space="preserve">структуры, жилого фонда и предприятий </w:t>
      </w:r>
      <w:r w:rsidR="00E119E3" w:rsidRPr="00733842">
        <w:rPr>
          <w:sz w:val="28"/>
          <w:szCs w:val="28"/>
        </w:rPr>
        <w:t>культурно-бытового обслуживания, проведен анализ</w:t>
      </w:r>
      <w:r w:rsidR="00022929" w:rsidRPr="00733842">
        <w:rPr>
          <w:sz w:val="28"/>
          <w:szCs w:val="28"/>
        </w:rPr>
        <w:t xml:space="preserve"> демографически</w:t>
      </w:r>
      <w:r w:rsidR="00E119E3" w:rsidRPr="00733842">
        <w:rPr>
          <w:sz w:val="28"/>
          <w:szCs w:val="28"/>
        </w:rPr>
        <w:t>х</w:t>
      </w:r>
      <w:r w:rsidR="00022929" w:rsidRPr="00733842">
        <w:rPr>
          <w:sz w:val="28"/>
          <w:szCs w:val="28"/>
        </w:rPr>
        <w:t xml:space="preserve"> процесс</w:t>
      </w:r>
      <w:r w:rsidR="00E119E3" w:rsidRPr="00733842">
        <w:rPr>
          <w:sz w:val="28"/>
          <w:szCs w:val="28"/>
        </w:rPr>
        <w:t>ов</w:t>
      </w:r>
      <w:r w:rsidR="00022929" w:rsidRPr="00733842">
        <w:rPr>
          <w:sz w:val="28"/>
          <w:szCs w:val="28"/>
        </w:rPr>
        <w:t>,</w:t>
      </w:r>
      <w:r w:rsidR="00B01BEA" w:rsidRPr="00733842">
        <w:rPr>
          <w:sz w:val="28"/>
          <w:szCs w:val="28"/>
        </w:rPr>
        <w:t xml:space="preserve"> возможно</w:t>
      </w:r>
      <w:r w:rsidR="00E119E3" w:rsidRPr="00733842">
        <w:rPr>
          <w:sz w:val="28"/>
          <w:szCs w:val="28"/>
        </w:rPr>
        <w:t>го</w:t>
      </w:r>
      <w:r w:rsidR="00022929" w:rsidRPr="00733842">
        <w:rPr>
          <w:sz w:val="28"/>
          <w:szCs w:val="28"/>
        </w:rPr>
        <w:t xml:space="preserve"> увеличени</w:t>
      </w:r>
      <w:r w:rsidR="00E119E3" w:rsidRPr="00733842">
        <w:rPr>
          <w:sz w:val="28"/>
          <w:szCs w:val="28"/>
        </w:rPr>
        <w:t>я</w:t>
      </w:r>
      <w:r w:rsidR="00022929" w:rsidRPr="00733842">
        <w:rPr>
          <w:sz w:val="28"/>
          <w:szCs w:val="28"/>
        </w:rPr>
        <w:t xml:space="preserve"> численн</w:t>
      </w:r>
      <w:r w:rsidR="00022929" w:rsidRPr="00733842">
        <w:rPr>
          <w:sz w:val="28"/>
          <w:szCs w:val="28"/>
        </w:rPr>
        <w:t>о</w:t>
      </w:r>
      <w:r w:rsidR="00022929" w:rsidRPr="00733842">
        <w:rPr>
          <w:sz w:val="28"/>
          <w:szCs w:val="28"/>
        </w:rPr>
        <w:t xml:space="preserve">сти населения за счет внешней миграции и </w:t>
      </w:r>
      <w:r w:rsidR="00B01BEA" w:rsidRPr="00733842">
        <w:rPr>
          <w:sz w:val="28"/>
          <w:szCs w:val="28"/>
        </w:rPr>
        <w:t>естественного</w:t>
      </w:r>
      <w:r w:rsidR="00022929" w:rsidRPr="00733842">
        <w:rPr>
          <w:sz w:val="28"/>
          <w:szCs w:val="28"/>
        </w:rPr>
        <w:t xml:space="preserve"> пр</w:t>
      </w:r>
      <w:r w:rsidR="00022929" w:rsidRPr="00733842">
        <w:rPr>
          <w:sz w:val="28"/>
          <w:szCs w:val="28"/>
        </w:rPr>
        <w:t>и</w:t>
      </w:r>
      <w:r w:rsidR="00022929" w:rsidRPr="00733842">
        <w:rPr>
          <w:sz w:val="28"/>
          <w:szCs w:val="28"/>
        </w:rPr>
        <w:t>роста</w:t>
      </w:r>
      <w:r w:rsidR="00B01BEA" w:rsidRPr="00733842">
        <w:rPr>
          <w:sz w:val="28"/>
          <w:szCs w:val="28"/>
        </w:rPr>
        <w:t>.</w:t>
      </w:r>
    </w:p>
    <w:p w:rsidR="00D57511" w:rsidRPr="00733842" w:rsidRDefault="00D57511" w:rsidP="00C72F8F">
      <w:pPr>
        <w:tabs>
          <w:tab w:val="left" w:pos="9360"/>
        </w:tabs>
        <w:ind w:right="-57" w:firstLine="360"/>
        <w:jc w:val="both"/>
        <w:rPr>
          <w:sz w:val="28"/>
          <w:szCs w:val="28"/>
        </w:rPr>
      </w:pPr>
      <w:r w:rsidRPr="00733842">
        <w:rPr>
          <w:sz w:val="28"/>
          <w:szCs w:val="28"/>
        </w:rPr>
        <w:t>Проектирование осуществлялось в соответствии с положениями и требован</w:t>
      </w:r>
      <w:r w:rsidRPr="00733842">
        <w:rPr>
          <w:sz w:val="28"/>
          <w:szCs w:val="28"/>
        </w:rPr>
        <w:t>и</w:t>
      </w:r>
      <w:r w:rsidRPr="00733842">
        <w:rPr>
          <w:sz w:val="28"/>
          <w:szCs w:val="28"/>
        </w:rPr>
        <w:t>ями:</w:t>
      </w:r>
    </w:p>
    <w:p w:rsidR="00D57511" w:rsidRPr="00733842" w:rsidRDefault="00D57511" w:rsidP="00C72F8F">
      <w:pPr>
        <w:ind w:right="-57" w:firstLine="360"/>
        <w:jc w:val="both"/>
        <w:rPr>
          <w:sz w:val="28"/>
          <w:szCs w:val="28"/>
        </w:rPr>
      </w:pPr>
      <w:r w:rsidRPr="00733842">
        <w:rPr>
          <w:sz w:val="28"/>
          <w:szCs w:val="28"/>
        </w:rPr>
        <w:t>- Градостроительного Кодекса Российской Федерации №190-ФЗ от 29.12.2004г.;</w:t>
      </w:r>
    </w:p>
    <w:p w:rsidR="00D57511" w:rsidRPr="00733842" w:rsidRDefault="002F41E2" w:rsidP="00C72F8F">
      <w:pPr>
        <w:ind w:right="-57" w:firstLine="360"/>
        <w:jc w:val="both"/>
        <w:rPr>
          <w:sz w:val="28"/>
          <w:szCs w:val="28"/>
        </w:rPr>
      </w:pPr>
      <w:r w:rsidRPr="00733842">
        <w:rPr>
          <w:sz w:val="28"/>
          <w:szCs w:val="28"/>
        </w:rPr>
        <w:t>- Региональных</w:t>
      </w:r>
      <w:r w:rsidR="00D57511" w:rsidRPr="00733842">
        <w:rPr>
          <w:sz w:val="28"/>
          <w:szCs w:val="28"/>
        </w:rPr>
        <w:t xml:space="preserve"> нормативов градостроительного проектирования Республики Башкортостан</w:t>
      </w:r>
      <w:r w:rsidRPr="00733842">
        <w:rPr>
          <w:sz w:val="28"/>
          <w:szCs w:val="28"/>
        </w:rPr>
        <w:t xml:space="preserve"> (утверждены Приказом Государственного комитета РБ по стро</w:t>
      </w:r>
      <w:r w:rsidRPr="00733842">
        <w:rPr>
          <w:sz w:val="28"/>
          <w:szCs w:val="28"/>
        </w:rPr>
        <w:t>и</w:t>
      </w:r>
      <w:r w:rsidRPr="00733842">
        <w:rPr>
          <w:sz w:val="28"/>
          <w:szCs w:val="28"/>
        </w:rPr>
        <w:t>тельству и архитектуре от 01 августа 2016года №211)</w:t>
      </w:r>
      <w:r w:rsidR="00D57511" w:rsidRPr="00733842">
        <w:rPr>
          <w:sz w:val="28"/>
          <w:szCs w:val="28"/>
        </w:rPr>
        <w:t>;</w:t>
      </w:r>
    </w:p>
    <w:p w:rsidR="002F41E2" w:rsidRPr="00733842" w:rsidRDefault="002F41E2" w:rsidP="00C72F8F">
      <w:pPr>
        <w:ind w:right="-57" w:firstLine="360"/>
        <w:jc w:val="both"/>
        <w:rPr>
          <w:sz w:val="28"/>
          <w:szCs w:val="28"/>
        </w:rPr>
      </w:pPr>
      <w:r w:rsidRPr="00733842">
        <w:rPr>
          <w:sz w:val="28"/>
          <w:szCs w:val="28"/>
        </w:rPr>
        <w:t>- СНиП 2.07.01-89* «Градостроительство. Планировка и застройка городских и сельских поселений»;</w:t>
      </w:r>
    </w:p>
    <w:p w:rsidR="00D57511" w:rsidRPr="00733842" w:rsidRDefault="00D57511" w:rsidP="00C72F8F">
      <w:pPr>
        <w:ind w:right="-57" w:firstLine="360"/>
        <w:jc w:val="both"/>
        <w:rPr>
          <w:sz w:val="28"/>
          <w:szCs w:val="28"/>
        </w:rPr>
      </w:pPr>
      <w:r w:rsidRPr="00733842">
        <w:rPr>
          <w:sz w:val="28"/>
          <w:szCs w:val="28"/>
        </w:rPr>
        <w:t>- Земельного Кодекса Российской Федерации №136-ФЗ 25 октября 2001 года;</w:t>
      </w:r>
    </w:p>
    <w:p w:rsidR="00D57511" w:rsidRPr="00733842" w:rsidRDefault="00D57511" w:rsidP="00C72F8F">
      <w:pPr>
        <w:ind w:right="-57" w:firstLine="360"/>
        <w:jc w:val="both"/>
        <w:rPr>
          <w:sz w:val="28"/>
          <w:szCs w:val="28"/>
        </w:rPr>
      </w:pPr>
      <w:r w:rsidRPr="00733842">
        <w:rPr>
          <w:sz w:val="28"/>
          <w:szCs w:val="28"/>
        </w:rPr>
        <w:t>- санитарных, противопожарных и других норм пр</w:t>
      </w:r>
      <w:r w:rsidRPr="00733842">
        <w:rPr>
          <w:sz w:val="28"/>
          <w:szCs w:val="28"/>
        </w:rPr>
        <w:t>о</w:t>
      </w:r>
      <w:r w:rsidRPr="00733842">
        <w:rPr>
          <w:sz w:val="28"/>
          <w:szCs w:val="28"/>
        </w:rPr>
        <w:t>ектирования.</w:t>
      </w:r>
    </w:p>
    <w:p w:rsidR="001E3022" w:rsidRPr="00733842" w:rsidRDefault="001E3022" w:rsidP="00C72F8F">
      <w:pPr>
        <w:shd w:val="clear" w:color="auto" w:fill="FFFFFF"/>
        <w:ind w:right="-57" w:firstLine="360"/>
        <w:jc w:val="both"/>
        <w:rPr>
          <w:b/>
          <w:caps/>
          <w:color w:val="000080"/>
          <w:sz w:val="28"/>
          <w:szCs w:val="28"/>
        </w:rPr>
      </w:pPr>
    </w:p>
    <w:p w:rsidR="000C710B" w:rsidRPr="00733842" w:rsidRDefault="000C710B" w:rsidP="00AD428C">
      <w:pPr>
        <w:numPr>
          <w:ilvl w:val="0"/>
          <w:numId w:val="36"/>
        </w:numPr>
        <w:tabs>
          <w:tab w:val="left" w:pos="6804"/>
        </w:tabs>
        <w:ind w:right="-57"/>
        <w:jc w:val="center"/>
        <w:rPr>
          <w:b/>
          <w:sz w:val="28"/>
          <w:szCs w:val="28"/>
          <w:u w:val="single"/>
          <w:lang w:val="en-US"/>
        </w:rPr>
      </w:pPr>
      <w:r w:rsidRPr="00733842">
        <w:rPr>
          <w:b/>
          <w:sz w:val="28"/>
          <w:szCs w:val="28"/>
          <w:u w:val="single"/>
        </w:rPr>
        <w:t>ЦЕЛИ И ЗАДАЧИ ПРОЕКТА</w:t>
      </w:r>
    </w:p>
    <w:p w:rsidR="00AD428C" w:rsidRPr="00733842" w:rsidRDefault="00AD428C" w:rsidP="00AD428C">
      <w:pPr>
        <w:tabs>
          <w:tab w:val="left" w:pos="6804"/>
        </w:tabs>
        <w:ind w:left="360" w:right="-57"/>
        <w:jc w:val="center"/>
        <w:rPr>
          <w:b/>
          <w:sz w:val="28"/>
          <w:szCs w:val="28"/>
          <w:lang w:val="en-US"/>
        </w:rPr>
      </w:pPr>
    </w:p>
    <w:p w:rsidR="00AC36C3" w:rsidRPr="00733842" w:rsidRDefault="00AC36C3" w:rsidP="00C72F8F">
      <w:pPr>
        <w:shd w:val="clear" w:color="auto" w:fill="FFFFFF"/>
        <w:ind w:right="-34" w:firstLine="360"/>
        <w:jc w:val="both"/>
        <w:rPr>
          <w:sz w:val="28"/>
          <w:szCs w:val="28"/>
        </w:rPr>
      </w:pPr>
      <w:r w:rsidRPr="00733842">
        <w:rPr>
          <w:sz w:val="28"/>
          <w:szCs w:val="28"/>
        </w:rPr>
        <w:t>Генеральный план определяет территориальное развитие сельского пос</w:t>
      </w:r>
      <w:r w:rsidRPr="00733842">
        <w:rPr>
          <w:sz w:val="28"/>
          <w:szCs w:val="28"/>
        </w:rPr>
        <w:t>е</w:t>
      </w:r>
      <w:r w:rsidRPr="00733842">
        <w:rPr>
          <w:sz w:val="28"/>
          <w:szCs w:val="28"/>
        </w:rPr>
        <w:t xml:space="preserve">ления на ближайший период (до </w:t>
      </w:r>
      <w:r w:rsidR="00733842" w:rsidRPr="00733842">
        <w:rPr>
          <w:sz w:val="28"/>
          <w:szCs w:val="28"/>
        </w:rPr>
        <w:t>2039</w:t>
      </w:r>
      <w:r w:rsidRPr="00733842">
        <w:rPr>
          <w:sz w:val="28"/>
          <w:szCs w:val="28"/>
        </w:rPr>
        <w:t>г.).</w:t>
      </w:r>
    </w:p>
    <w:p w:rsidR="004B51CA" w:rsidRPr="00733842" w:rsidRDefault="004B51CA" w:rsidP="00C72F8F">
      <w:pPr>
        <w:shd w:val="clear" w:color="auto" w:fill="FFFFFF"/>
        <w:ind w:right="-34" w:firstLine="360"/>
        <w:jc w:val="both"/>
        <w:rPr>
          <w:sz w:val="28"/>
          <w:szCs w:val="28"/>
        </w:rPr>
      </w:pPr>
      <w:r w:rsidRPr="00733842">
        <w:rPr>
          <w:sz w:val="28"/>
          <w:szCs w:val="28"/>
        </w:rPr>
        <w:t>Главная цель проекта генерального плана сельского поселения – простра</w:t>
      </w:r>
      <w:r w:rsidRPr="00733842">
        <w:rPr>
          <w:sz w:val="28"/>
          <w:szCs w:val="28"/>
        </w:rPr>
        <w:t>н</w:t>
      </w:r>
      <w:r w:rsidRPr="00733842">
        <w:rPr>
          <w:sz w:val="28"/>
          <w:szCs w:val="28"/>
        </w:rPr>
        <w:t>ственная организация среды методами территориального планирования для р</w:t>
      </w:r>
      <w:r w:rsidRPr="00733842">
        <w:rPr>
          <w:sz w:val="28"/>
          <w:szCs w:val="28"/>
        </w:rPr>
        <w:t>а</w:t>
      </w:r>
      <w:r w:rsidRPr="00733842">
        <w:rPr>
          <w:sz w:val="28"/>
          <w:szCs w:val="28"/>
        </w:rPr>
        <w:t>ционального использования земель и их охраны, совершенствования инжене</w:t>
      </w:r>
      <w:r w:rsidRPr="00733842">
        <w:rPr>
          <w:sz w:val="28"/>
          <w:szCs w:val="28"/>
        </w:rPr>
        <w:t>р</w:t>
      </w:r>
      <w:r w:rsidRPr="00733842">
        <w:rPr>
          <w:sz w:val="28"/>
          <w:szCs w:val="28"/>
        </w:rPr>
        <w:t>ной и транспортной инфраструктур, социально-экономического развития, охр</w:t>
      </w:r>
      <w:r w:rsidRPr="00733842">
        <w:rPr>
          <w:sz w:val="28"/>
          <w:szCs w:val="28"/>
        </w:rPr>
        <w:t>а</w:t>
      </w:r>
      <w:r w:rsidRPr="00733842">
        <w:rPr>
          <w:sz w:val="28"/>
          <w:szCs w:val="28"/>
        </w:rPr>
        <w:t>ны природы, защиты территорий от воздействия чрезвычайных ситуаций пр</w:t>
      </w:r>
      <w:r w:rsidRPr="00733842">
        <w:rPr>
          <w:sz w:val="28"/>
          <w:szCs w:val="28"/>
        </w:rPr>
        <w:t>и</w:t>
      </w:r>
      <w:r w:rsidRPr="00733842">
        <w:rPr>
          <w:sz w:val="28"/>
          <w:szCs w:val="28"/>
        </w:rPr>
        <w:t>родного и техногенного характера, повышения эффективности управления ра</w:t>
      </w:r>
      <w:r w:rsidRPr="00733842">
        <w:rPr>
          <w:sz w:val="28"/>
          <w:szCs w:val="28"/>
        </w:rPr>
        <w:t>з</w:t>
      </w:r>
      <w:r w:rsidRPr="00733842">
        <w:rPr>
          <w:sz w:val="28"/>
          <w:szCs w:val="28"/>
        </w:rPr>
        <w:t>витием те</w:t>
      </w:r>
      <w:r w:rsidRPr="00733842">
        <w:rPr>
          <w:sz w:val="28"/>
          <w:szCs w:val="28"/>
        </w:rPr>
        <w:t>р</w:t>
      </w:r>
      <w:r w:rsidRPr="00733842">
        <w:rPr>
          <w:sz w:val="28"/>
          <w:szCs w:val="28"/>
        </w:rPr>
        <w:t>ритории.</w:t>
      </w:r>
    </w:p>
    <w:p w:rsidR="00022929" w:rsidRPr="00733842" w:rsidRDefault="00022929" w:rsidP="00C72F8F">
      <w:pPr>
        <w:tabs>
          <w:tab w:val="left" w:pos="915"/>
          <w:tab w:val="center" w:pos="4677"/>
        </w:tabs>
        <w:ind w:right="-34" w:firstLine="360"/>
        <w:jc w:val="both"/>
        <w:rPr>
          <w:sz w:val="28"/>
          <w:szCs w:val="28"/>
        </w:rPr>
      </w:pPr>
      <w:r w:rsidRPr="00733842">
        <w:rPr>
          <w:sz w:val="28"/>
          <w:szCs w:val="28"/>
        </w:rPr>
        <w:t>Для непосредственного осуществления строительства необходима разработка проектов планировки, проектов застройки отдельных кварталов</w:t>
      </w:r>
      <w:r w:rsidR="000A574F" w:rsidRPr="00733842">
        <w:rPr>
          <w:sz w:val="28"/>
          <w:szCs w:val="28"/>
        </w:rPr>
        <w:t xml:space="preserve"> </w:t>
      </w:r>
      <w:r w:rsidR="00B01BEA" w:rsidRPr="00733842">
        <w:rPr>
          <w:sz w:val="28"/>
          <w:szCs w:val="28"/>
        </w:rPr>
        <w:t>(групп индив</w:t>
      </w:r>
      <w:r w:rsidR="00B01BEA" w:rsidRPr="00733842">
        <w:rPr>
          <w:sz w:val="28"/>
          <w:szCs w:val="28"/>
        </w:rPr>
        <w:t>и</w:t>
      </w:r>
      <w:r w:rsidR="00B01BEA" w:rsidRPr="00733842">
        <w:rPr>
          <w:sz w:val="28"/>
          <w:szCs w:val="28"/>
        </w:rPr>
        <w:t>дуальных жилых домов),</w:t>
      </w:r>
      <w:r w:rsidRPr="00733842">
        <w:rPr>
          <w:sz w:val="28"/>
          <w:szCs w:val="28"/>
        </w:rPr>
        <w:t xml:space="preserve"> рабочих проектов отдельных объектов с проведением ко</w:t>
      </w:r>
      <w:r w:rsidRPr="00733842">
        <w:rPr>
          <w:sz w:val="28"/>
          <w:szCs w:val="28"/>
        </w:rPr>
        <w:t>м</w:t>
      </w:r>
      <w:r w:rsidRPr="00733842">
        <w:rPr>
          <w:sz w:val="28"/>
          <w:szCs w:val="28"/>
        </w:rPr>
        <w:t>плекса необходимых инженерно-геодезических и инженерно-геологических из</w:t>
      </w:r>
      <w:r w:rsidRPr="00733842">
        <w:rPr>
          <w:sz w:val="28"/>
          <w:szCs w:val="28"/>
        </w:rPr>
        <w:t>ы</w:t>
      </w:r>
      <w:r w:rsidRPr="00733842">
        <w:rPr>
          <w:sz w:val="28"/>
          <w:szCs w:val="28"/>
        </w:rPr>
        <w:t>сканий.</w:t>
      </w:r>
    </w:p>
    <w:p w:rsidR="00022929" w:rsidRPr="00733842" w:rsidRDefault="00E87846" w:rsidP="00C72F8F">
      <w:pPr>
        <w:pStyle w:val="4"/>
        <w:spacing w:before="0" w:after="0"/>
        <w:ind w:right="-34" w:firstLine="360"/>
        <w:jc w:val="both"/>
        <w:rPr>
          <w:rFonts w:ascii="Times New Roman" w:hAnsi="Times New Roman"/>
          <w:b w:val="0"/>
        </w:rPr>
      </w:pPr>
      <w:r w:rsidRPr="00733842">
        <w:rPr>
          <w:rFonts w:ascii="Times New Roman" w:hAnsi="Times New Roman"/>
          <w:b w:val="0"/>
        </w:rPr>
        <w:t xml:space="preserve">        </w:t>
      </w:r>
      <w:r w:rsidR="004136F7" w:rsidRPr="00733842">
        <w:rPr>
          <w:rFonts w:ascii="Times New Roman" w:hAnsi="Times New Roman"/>
          <w:b w:val="0"/>
        </w:rPr>
        <w:t xml:space="preserve"> </w:t>
      </w:r>
    </w:p>
    <w:p w:rsidR="00022929" w:rsidRPr="00733842" w:rsidRDefault="00022929" w:rsidP="00C72F8F">
      <w:pPr>
        <w:ind w:right="-34" w:firstLine="360"/>
        <w:jc w:val="both"/>
        <w:rPr>
          <w:sz w:val="28"/>
          <w:szCs w:val="28"/>
          <w:u w:val="single"/>
        </w:rPr>
      </w:pPr>
      <w:r w:rsidRPr="00733842">
        <w:rPr>
          <w:sz w:val="28"/>
          <w:szCs w:val="28"/>
          <w:u w:val="single"/>
        </w:rPr>
        <w:t>Основные задачи работы:</w:t>
      </w:r>
    </w:p>
    <w:p w:rsidR="00022929" w:rsidRPr="00733842" w:rsidRDefault="000A574F" w:rsidP="00C72F8F">
      <w:pPr>
        <w:ind w:right="-34" w:firstLine="360"/>
        <w:jc w:val="both"/>
        <w:rPr>
          <w:sz w:val="28"/>
          <w:szCs w:val="28"/>
        </w:rPr>
      </w:pPr>
      <w:r w:rsidRPr="00733842">
        <w:rPr>
          <w:sz w:val="28"/>
          <w:szCs w:val="28"/>
        </w:rPr>
        <w:t xml:space="preserve">- </w:t>
      </w:r>
      <w:r w:rsidR="00022929" w:rsidRPr="00733842">
        <w:rPr>
          <w:sz w:val="28"/>
          <w:szCs w:val="28"/>
        </w:rPr>
        <w:t xml:space="preserve">выявление проблем градостроительного развития территории </w:t>
      </w:r>
      <w:r w:rsidR="001C5701" w:rsidRPr="00733842">
        <w:rPr>
          <w:sz w:val="28"/>
          <w:szCs w:val="28"/>
        </w:rPr>
        <w:t xml:space="preserve">сельского </w:t>
      </w:r>
      <w:r w:rsidR="00022929" w:rsidRPr="00733842">
        <w:rPr>
          <w:sz w:val="28"/>
          <w:szCs w:val="28"/>
        </w:rPr>
        <w:t>п</w:t>
      </w:r>
      <w:r w:rsidR="00022929" w:rsidRPr="00733842">
        <w:rPr>
          <w:sz w:val="28"/>
          <w:szCs w:val="28"/>
        </w:rPr>
        <w:t>о</w:t>
      </w:r>
      <w:r w:rsidR="00022929" w:rsidRPr="00733842">
        <w:rPr>
          <w:sz w:val="28"/>
          <w:szCs w:val="28"/>
        </w:rPr>
        <w:t>селения</w:t>
      </w:r>
      <w:r w:rsidR="005F6195" w:rsidRPr="00733842">
        <w:rPr>
          <w:sz w:val="28"/>
          <w:szCs w:val="28"/>
        </w:rPr>
        <w:t xml:space="preserve"> </w:t>
      </w:r>
      <w:r w:rsidR="00733842" w:rsidRPr="00733842">
        <w:rPr>
          <w:sz w:val="28"/>
          <w:szCs w:val="28"/>
        </w:rPr>
        <w:t>Калтымановский</w:t>
      </w:r>
      <w:r w:rsidR="00C87637" w:rsidRPr="00733842">
        <w:rPr>
          <w:sz w:val="28"/>
          <w:szCs w:val="28"/>
        </w:rPr>
        <w:t xml:space="preserve"> </w:t>
      </w:r>
      <w:r w:rsidR="005F6195" w:rsidRPr="00733842">
        <w:rPr>
          <w:sz w:val="28"/>
          <w:szCs w:val="28"/>
        </w:rPr>
        <w:t>сельсовет</w:t>
      </w:r>
      <w:r w:rsidR="00022929" w:rsidRPr="00733842">
        <w:rPr>
          <w:sz w:val="28"/>
          <w:szCs w:val="28"/>
        </w:rPr>
        <w:t xml:space="preserve"> и определение условий их решения;</w:t>
      </w:r>
    </w:p>
    <w:p w:rsidR="00022929" w:rsidRPr="00733842" w:rsidRDefault="000A574F" w:rsidP="00C72F8F">
      <w:pPr>
        <w:ind w:right="-34" w:firstLine="360"/>
        <w:jc w:val="both"/>
        <w:rPr>
          <w:sz w:val="28"/>
          <w:szCs w:val="28"/>
        </w:rPr>
      </w:pPr>
      <w:r w:rsidRPr="00733842">
        <w:rPr>
          <w:sz w:val="28"/>
          <w:szCs w:val="28"/>
        </w:rPr>
        <w:lastRenderedPageBreak/>
        <w:t xml:space="preserve">- </w:t>
      </w:r>
      <w:r w:rsidR="00022929" w:rsidRPr="00733842">
        <w:rPr>
          <w:sz w:val="28"/>
          <w:szCs w:val="28"/>
        </w:rPr>
        <w:t>определение целей и задач территориального планирования, обеспечива</w:t>
      </w:r>
      <w:r w:rsidR="00022929" w:rsidRPr="00733842">
        <w:rPr>
          <w:sz w:val="28"/>
          <w:szCs w:val="28"/>
        </w:rPr>
        <w:t>ю</w:t>
      </w:r>
      <w:r w:rsidR="00022929" w:rsidRPr="00733842">
        <w:rPr>
          <w:sz w:val="28"/>
          <w:szCs w:val="28"/>
        </w:rPr>
        <w:t>щих устойчивое развитие сельского поселения;</w:t>
      </w:r>
    </w:p>
    <w:p w:rsidR="00022929" w:rsidRPr="00733842" w:rsidRDefault="000A574F" w:rsidP="00C72F8F">
      <w:pPr>
        <w:ind w:right="-34" w:firstLine="360"/>
        <w:jc w:val="both"/>
        <w:rPr>
          <w:sz w:val="28"/>
          <w:szCs w:val="28"/>
        </w:rPr>
      </w:pPr>
      <w:r w:rsidRPr="00733842">
        <w:rPr>
          <w:sz w:val="28"/>
          <w:szCs w:val="28"/>
        </w:rPr>
        <w:t xml:space="preserve">- </w:t>
      </w:r>
      <w:r w:rsidR="00022929" w:rsidRPr="00733842">
        <w:rPr>
          <w:sz w:val="28"/>
          <w:szCs w:val="28"/>
        </w:rPr>
        <w:t>разработка схемы функционального зонирования в соответствии с напра</w:t>
      </w:r>
      <w:r w:rsidR="00022929" w:rsidRPr="00733842">
        <w:rPr>
          <w:sz w:val="28"/>
          <w:szCs w:val="28"/>
        </w:rPr>
        <w:t>в</w:t>
      </w:r>
      <w:r w:rsidR="00022929" w:rsidRPr="00733842">
        <w:rPr>
          <w:sz w:val="28"/>
          <w:szCs w:val="28"/>
        </w:rPr>
        <w:t>лениями социально-экономического развития и учетом градостроительных огр</w:t>
      </w:r>
      <w:r w:rsidR="00022929" w:rsidRPr="00733842">
        <w:rPr>
          <w:sz w:val="28"/>
          <w:szCs w:val="28"/>
        </w:rPr>
        <w:t>а</w:t>
      </w:r>
      <w:r w:rsidR="00022929" w:rsidRPr="00733842">
        <w:rPr>
          <w:sz w:val="28"/>
          <w:szCs w:val="28"/>
        </w:rPr>
        <w:t>ничений;</w:t>
      </w:r>
    </w:p>
    <w:p w:rsidR="00022929" w:rsidRPr="00733842" w:rsidRDefault="000A574F" w:rsidP="00C72F8F">
      <w:pPr>
        <w:ind w:right="-34" w:firstLine="360"/>
        <w:jc w:val="both"/>
        <w:rPr>
          <w:sz w:val="28"/>
          <w:szCs w:val="28"/>
        </w:rPr>
      </w:pPr>
      <w:r w:rsidRPr="00733842">
        <w:rPr>
          <w:sz w:val="28"/>
          <w:szCs w:val="28"/>
        </w:rPr>
        <w:t xml:space="preserve">- </w:t>
      </w:r>
      <w:r w:rsidR="00022929" w:rsidRPr="00733842">
        <w:rPr>
          <w:sz w:val="28"/>
          <w:szCs w:val="28"/>
        </w:rPr>
        <w:t>определение перечня объектов местного значения и установление зон их размещения с целью создания благоприятных условий жизни и деятельности насел</w:t>
      </w:r>
      <w:r w:rsidR="00022929" w:rsidRPr="00733842">
        <w:rPr>
          <w:sz w:val="28"/>
          <w:szCs w:val="28"/>
        </w:rPr>
        <w:t>е</w:t>
      </w:r>
      <w:r w:rsidR="00022929" w:rsidRPr="00733842">
        <w:rPr>
          <w:sz w:val="28"/>
          <w:szCs w:val="28"/>
        </w:rPr>
        <w:t>ния;</w:t>
      </w:r>
    </w:p>
    <w:p w:rsidR="00022929" w:rsidRPr="00733842" w:rsidRDefault="000A574F" w:rsidP="00C72F8F">
      <w:pPr>
        <w:ind w:right="-34" w:firstLine="360"/>
        <w:jc w:val="both"/>
        <w:rPr>
          <w:sz w:val="28"/>
          <w:szCs w:val="28"/>
        </w:rPr>
      </w:pPr>
      <w:r w:rsidRPr="00733842">
        <w:rPr>
          <w:sz w:val="28"/>
          <w:szCs w:val="28"/>
        </w:rPr>
        <w:t xml:space="preserve">- </w:t>
      </w:r>
      <w:r w:rsidR="00022929" w:rsidRPr="00733842">
        <w:rPr>
          <w:sz w:val="28"/>
          <w:szCs w:val="28"/>
        </w:rPr>
        <w:t xml:space="preserve">создание электронного генерального плана в качестве ресурса </w:t>
      </w:r>
      <w:r w:rsidR="00FC780C" w:rsidRPr="00733842">
        <w:rPr>
          <w:sz w:val="28"/>
          <w:szCs w:val="28"/>
        </w:rPr>
        <w:t>информац</w:t>
      </w:r>
      <w:r w:rsidR="00FC780C" w:rsidRPr="00733842">
        <w:rPr>
          <w:sz w:val="28"/>
          <w:szCs w:val="28"/>
        </w:rPr>
        <w:t>и</w:t>
      </w:r>
      <w:r w:rsidR="00900BEF">
        <w:rPr>
          <w:sz w:val="28"/>
          <w:szCs w:val="28"/>
        </w:rPr>
        <w:t>он</w:t>
      </w:r>
      <w:r w:rsidR="00FC780C" w:rsidRPr="00733842">
        <w:rPr>
          <w:sz w:val="28"/>
          <w:szCs w:val="28"/>
        </w:rPr>
        <w:t>ной системы обеспечения градостроительной деятельности</w:t>
      </w:r>
      <w:r w:rsidR="00022929" w:rsidRPr="00733842">
        <w:rPr>
          <w:sz w:val="28"/>
          <w:szCs w:val="28"/>
        </w:rPr>
        <w:t xml:space="preserve"> на основе нове</w:t>
      </w:r>
      <w:r w:rsidR="00022929" w:rsidRPr="00733842">
        <w:rPr>
          <w:sz w:val="28"/>
          <w:szCs w:val="28"/>
        </w:rPr>
        <w:t>й</w:t>
      </w:r>
      <w:r w:rsidR="00022929" w:rsidRPr="00733842">
        <w:rPr>
          <w:sz w:val="28"/>
          <w:szCs w:val="28"/>
        </w:rPr>
        <w:t>ших компьютерных технологий.</w:t>
      </w:r>
    </w:p>
    <w:p w:rsidR="00022929" w:rsidRPr="00733842" w:rsidRDefault="00022929" w:rsidP="00C72F8F">
      <w:pPr>
        <w:ind w:right="-34" w:firstLine="360"/>
        <w:jc w:val="both"/>
        <w:rPr>
          <w:sz w:val="28"/>
          <w:szCs w:val="28"/>
        </w:rPr>
      </w:pPr>
      <w:r w:rsidRPr="00733842">
        <w:rPr>
          <w:sz w:val="28"/>
          <w:szCs w:val="28"/>
        </w:rPr>
        <w:t xml:space="preserve">Проект генерального плана выполнен на </w:t>
      </w:r>
      <w:r w:rsidR="00484449" w:rsidRPr="00733842">
        <w:rPr>
          <w:sz w:val="28"/>
          <w:szCs w:val="28"/>
        </w:rPr>
        <w:t xml:space="preserve">расчетный срок </w:t>
      </w:r>
      <w:r w:rsidRPr="00733842">
        <w:rPr>
          <w:sz w:val="28"/>
          <w:szCs w:val="28"/>
        </w:rPr>
        <w:t xml:space="preserve">строительства – </w:t>
      </w:r>
      <w:r w:rsidR="00733842" w:rsidRPr="00733842">
        <w:rPr>
          <w:sz w:val="28"/>
          <w:szCs w:val="28"/>
        </w:rPr>
        <w:t>2039</w:t>
      </w:r>
      <w:r w:rsidRPr="00733842">
        <w:rPr>
          <w:sz w:val="28"/>
          <w:szCs w:val="28"/>
        </w:rPr>
        <w:t xml:space="preserve"> год</w:t>
      </w:r>
      <w:r w:rsidR="00AC06A0" w:rsidRPr="00733842">
        <w:rPr>
          <w:sz w:val="28"/>
          <w:szCs w:val="28"/>
        </w:rPr>
        <w:t>.</w:t>
      </w:r>
    </w:p>
    <w:p w:rsidR="007D2EDB" w:rsidRPr="00733842" w:rsidRDefault="007D2EDB" w:rsidP="00C72F8F">
      <w:pPr>
        <w:tabs>
          <w:tab w:val="num" w:pos="-4962"/>
        </w:tabs>
        <w:ind w:right="-57" w:firstLine="360"/>
        <w:jc w:val="center"/>
        <w:rPr>
          <w:rFonts w:eastAsia="Arial Unicode MS"/>
          <w:b/>
          <w:color w:val="000080"/>
          <w:sz w:val="28"/>
          <w:szCs w:val="28"/>
          <w:u w:val="single"/>
          <w:lang/>
        </w:rPr>
      </w:pPr>
    </w:p>
    <w:p w:rsidR="00022929" w:rsidRPr="006F1D3D" w:rsidRDefault="00022929" w:rsidP="00C72F8F">
      <w:pPr>
        <w:tabs>
          <w:tab w:val="num" w:pos="-4962"/>
        </w:tabs>
        <w:ind w:right="-57"/>
        <w:jc w:val="center"/>
        <w:rPr>
          <w:b/>
          <w:sz w:val="28"/>
          <w:szCs w:val="28"/>
          <w:u w:val="single"/>
        </w:rPr>
      </w:pPr>
      <w:r w:rsidRPr="006F1D3D">
        <w:rPr>
          <w:rFonts w:eastAsia="Arial Unicode MS"/>
          <w:b/>
          <w:sz w:val="28"/>
          <w:szCs w:val="28"/>
          <w:u w:val="single"/>
          <w:lang/>
        </w:rPr>
        <w:t xml:space="preserve">2. </w:t>
      </w:r>
      <w:r w:rsidRPr="006F1D3D">
        <w:rPr>
          <w:b/>
          <w:sz w:val="28"/>
          <w:szCs w:val="28"/>
          <w:u w:val="single"/>
        </w:rPr>
        <w:t>П</w:t>
      </w:r>
      <w:r w:rsidR="000C710B" w:rsidRPr="006F1D3D">
        <w:rPr>
          <w:b/>
          <w:sz w:val="28"/>
          <w:szCs w:val="28"/>
          <w:u w:val="single"/>
        </w:rPr>
        <w:t>ЕРЕЧЕНЬ</w:t>
      </w:r>
      <w:r w:rsidR="002D7289" w:rsidRPr="006F1D3D">
        <w:rPr>
          <w:b/>
          <w:sz w:val="28"/>
          <w:szCs w:val="28"/>
          <w:u w:val="single"/>
        </w:rPr>
        <w:t xml:space="preserve"> </w:t>
      </w:r>
      <w:r w:rsidR="000C710B" w:rsidRPr="006F1D3D">
        <w:rPr>
          <w:b/>
          <w:sz w:val="28"/>
          <w:szCs w:val="28"/>
          <w:u w:val="single"/>
        </w:rPr>
        <w:t>МЕРОПРИЯТИЙ ПО ТЕРРИТОРИАЛЬНОМУ ПЛАНИРОВАНИЮ</w:t>
      </w:r>
    </w:p>
    <w:p w:rsidR="00BB65E0" w:rsidRPr="006F1D3D" w:rsidRDefault="00BB65E0" w:rsidP="00C72F8F">
      <w:pPr>
        <w:tabs>
          <w:tab w:val="num" w:pos="-4962"/>
        </w:tabs>
        <w:ind w:right="-57" w:firstLine="360"/>
        <w:jc w:val="both"/>
        <w:rPr>
          <w:rFonts w:eastAsia="Arial Unicode MS"/>
          <w:sz w:val="28"/>
          <w:szCs w:val="28"/>
          <w:lang/>
        </w:rPr>
      </w:pPr>
    </w:p>
    <w:p w:rsidR="00E87846" w:rsidRPr="006F1D3D" w:rsidRDefault="00022929" w:rsidP="00C72F8F">
      <w:pPr>
        <w:snapToGrid w:val="0"/>
        <w:ind w:right="-57" w:firstLine="360"/>
        <w:jc w:val="center"/>
        <w:rPr>
          <w:rFonts w:eastAsia="Arial Unicode MS"/>
          <w:bCs/>
          <w:sz w:val="28"/>
          <w:szCs w:val="28"/>
        </w:rPr>
      </w:pPr>
      <w:r w:rsidRPr="006F1D3D">
        <w:rPr>
          <w:rFonts w:eastAsia="Arial Unicode MS"/>
          <w:bCs/>
          <w:sz w:val="28"/>
          <w:szCs w:val="28"/>
        </w:rPr>
        <w:t>2.1.</w:t>
      </w:r>
      <w:r w:rsidR="001D6A11" w:rsidRPr="006F1D3D">
        <w:rPr>
          <w:rFonts w:eastAsia="Arial Unicode MS"/>
          <w:bCs/>
          <w:sz w:val="28"/>
          <w:szCs w:val="28"/>
        </w:rPr>
        <w:t>АРХИТЕКТУРНО-ПЛАНИРОВОЧНАЯ</w:t>
      </w:r>
      <w:r w:rsidR="003E3ED4" w:rsidRPr="006F1D3D">
        <w:rPr>
          <w:rFonts w:eastAsia="Arial Unicode MS"/>
          <w:bCs/>
          <w:sz w:val="28"/>
          <w:szCs w:val="28"/>
        </w:rPr>
        <w:t xml:space="preserve"> </w:t>
      </w:r>
      <w:r w:rsidR="001D6A11" w:rsidRPr="006F1D3D">
        <w:rPr>
          <w:rFonts w:eastAsia="Arial Unicode MS"/>
          <w:bCs/>
          <w:sz w:val="28"/>
          <w:szCs w:val="28"/>
        </w:rPr>
        <w:t>ОРГАНИЗАЦИЯ ТЕРРИТОРИИ</w:t>
      </w:r>
    </w:p>
    <w:p w:rsidR="00022929" w:rsidRPr="006F1D3D" w:rsidRDefault="00022929" w:rsidP="00C72F8F">
      <w:pPr>
        <w:snapToGrid w:val="0"/>
        <w:ind w:right="-57" w:firstLine="360"/>
        <w:jc w:val="both"/>
        <w:rPr>
          <w:sz w:val="28"/>
          <w:szCs w:val="28"/>
        </w:rPr>
      </w:pPr>
      <w:r w:rsidRPr="006F1D3D">
        <w:rPr>
          <w:sz w:val="28"/>
          <w:szCs w:val="28"/>
        </w:rPr>
        <w:t>В основу планировочного решения генерального плана положена идея созд</w:t>
      </w:r>
      <w:r w:rsidRPr="006F1D3D">
        <w:rPr>
          <w:sz w:val="28"/>
          <w:szCs w:val="28"/>
        </w:rPr>
        <w:t>а</w:t>
      </w:r>
      <w:r w:rsidRPr="006F1D3D">
        <w:rPr>
          <w:sz w:val="28"/>
          <w:szCs w:val="28"/>
        </w:rPr>
        <w:t>ния современного поселения на основе анализа существующего положения с с</w:t>
      </w:r>
      <w:r w:rsidRPr="006F1D3D">
        <w:rPr>
          <w:sz w:val="28"/>
          <w:szCs w:val="28"/>
        </w:rPr>
        <w:t>о</w:t>
      </w:r>
      <w:r w:rsidRPr="006F1D3D">
        <w:rPr>
          <w:sz w:val="28"/>
          <w:szCs w:val="28"/>
        </w:rPr>
        <w:t>хранением и усовершенствованием планировочной структуры</w:t>
      </w:r>
      <w:r w:rsidR="00BB65E0" w:rsidRPr="006F1D3D">
        <w:rPr>
          <w:sz w:val="28"/>
          <w:szCs w:val="28"/>
        </w:rPr>
        <w:t xml:space="preserve">, при этом </w:t>
      </w:r>
      <w:r w:rsidRPr="006F1D3D">
        <w:rPr>
          <w:sz w:val="28"/>
          <w:szCs w:val="28"/>
        </w:rPr>
        <w:t>уч</w:t>
      </w:r>
      <w:r w:rsidR="00BB65E0" w:rsidRPr="006F1D3D">
        <w:rPr>
          <w:sz w:val="28"/>
          <w:szCs w:val="28"/>
        </w:rPr>
        <w:t>ит</w:t>
      </w:r>
      <w:r w:rsidR="00BB65E0" w:rsidRPr="006F1D3D">
        <w:rPr>
          <w:sz w:val="28"/>
          <w:szCs w:val="28"/>
        </w:rPr>
        <w:t>ы</w:t>
      </w:r>
      <w:r w:rsidR="00BB65E0" w:rsidRPr="006F1D3D">
        <w:rPr>
          <w:sz w:val="28"/>
          <w:szCs w:val="28"/>
        </w:rPr>
        <w:t xml:space="preserve">вались </w:t>
      </w:r>
      <w:r w:rsidRPr="006F1D3D">
        <w:rPr>
          <w:sz w:val="28"/>
          <w:szCs w:val="28"/>
        </w:rPr>
        <w:t>сложивши</w:t>
      </w:r>
      <w:r w:rsidR="00BB65E0" w:rsidRPr="006F1D3D">
        <w:rPr>
          <w:sz w:val="28"/>
          <w:szCs w:val="28"/>
        </w:rPr>
        <w:t>е</w:t>
      </w:r>
      <w:r w:rsidRPr="006F1D3D">
        <w:rPr>
          <w:sz w:val="28"/>
          <w:szCs w:val="28"/>
        </w:rPr>
        <w:t>ся природно-ландшафтн</w:t>
      </w:r>
      <w:r w:rsidR="00BB65E0" w:rsidRPr="006F1D3D">
        <w:rPr>
          <w:sz w:val="28"/>
          <w:szCs w:val="28"/>
        </w:rPr>
        <w:t>ое</w:t>
      </w:r>
      <w:r w:rsidRPr="006F1D3D">
        <w:rPr>
          <w:sz w:val="28"/>
          <w:szCs w:val="28"/>
        </w:rPr>
        <w:t xml:space="preserve"> окружени</w:t>
      </w:r>
      <w:r w:rsidR="00BB65E0" w:rsidRPr="006F1D3D">
        <w:rPr>
          <w:sz w:val="28"/>
          <w:szCs w:val="28"/>
        </w:rPr>
        <w:t>е</w:t>
      </w:r>
      <w:r w:rsidRPr="006F1D3D">
        <w:rPr>
          <w:sz w:val="28"/>
          <w:szCs w:val="28"/>
        </w:rPr>
        <w:t xml:space="preserve"> и тран</w:t>
      </w:r>
      <w:r w:rsidRPr="006F1D3D">
        <w:rPr>
          <w:sz w:val="28"/>
          <w:szCs w:val="28"/>
        </w:rPr>
        <w:t>с</w:t>
      </w:r>
      <w:r w:rsidRPr="006F1D3D">
        <w:rPr>
          <w:sz w:val="28"/>
          <w:szCs w:val="28"/>
        </w:rPr>
        <w:t>портны</w:t>
      </w:r>
      <w:r w:rsidR="00BB65E0" w:rsidRPr="006F1D3D">
        <w:rPr>
          <w:sz w:val="28"/>
          <w:szCs w:val="28"/>
        </w:rPr>
        <w:t>е</w:t>
      </w:r>
      <w:r w:rsidRPr="006F1D3D">
        <w:rPr>
          <w:sz w:val="28"/>
          <w:szCs w:val="28"/>
        </w:rPr>
        <w:t xml:space="preserve"> связ</w:t>
      </w:r>
      <w:r w:rsidR="00BB65E0" w:rsidRPr="006F1D3D">
        <w:rPr>
          <w:sz w:val="28"/>
          <w:szCs w:val="28"/>
        </w:rPr>
        <w:t>и</w:t>
      </w:r>
      <w:r w:rsidRPr="006F1D3D">
        <w:rPr>
          <w:sz w:val="28"/>
          <w:szCs w:val="28"/>
        </w:rPr>
        <w:t>, а также автомобильны</w:t>
      </w:r>
      <w:r w:rsidR="00BB65E0" w:rsidRPr="006F1D3D">
        <w:rPr>
          <w:sz w:val="28"/>
          <w:szCs w:val="28"/>
        </w:rPr>
        <w:t>е</w:t>
      </w:r>
      <w:r w:rsidRPr="006F1D3D">
        <w:rPr>
          <w:sz w:val="28"/>
          <w:szCs w:val="28"/>
        </w:rPr>
        <w:t xml:space="preserve"> дорог</w:t>
      </w:r>
      <w:r w:rsidR="00BB65E0" w:rsidRPr="006F1D3D">
        <w:rPr>
          <w:sz w:val="28"/>
          <w:szCs w:val="28"/>
        </w:rPr>
        <w:t>и</w:t>
      </w:r>
      <w:r w:rsidRPr="006F1D3D">
        <w:rPr>
          <w:sz w:val="28"/>
          <w:szCs w:val="28"/>
        </w:rPr>
        <w:t xml:space="preserve"> регионального или межмун</w:t>
      </w:r>
      <w:r w:rsidRPr="006F1D3D">
        <w:rPr>
          <w:sz w:val="28"/>
          <w:szCs w:val="28"/>
        </w:rPr>
        <w:t>и</w:t>
      </w:r>
      <w:r w:rsidRPr="006F1D3D">
        <w:rPr>
          <w:sz w:val="28"/>
          <w:szCs w:val="28"/>
        </w:rPr>
        <w:t>ципального значения.</w:t>
      </w:r>
    </w:p>
    <w:p w:rsidR="00022929" w:rsidRPr="006F1D3D" w:rsidRDefault="00022929" w:rsidP="00C72F8F">
      <w:pPr>
        <w:ind w:right="-57" w:firstLine="360"/>
        <w:jc w:val="both"/>
        <w:rPr>
          <w:sz w:val="28"/>
          <w:szCs w:val="28"/>
        </w:rPr>
      </w:pPr>
      <w:r w:rsidRPr="006F1D3D">
        <w:rPr>
          <w:sz w:val="28"/>
          <w:szCs w:val="28"/>
        </w:rPr>
        <w:t>Комплексный градостроительный анализ территори</w:t>
      </w:r>
      <w:r w:rsidR="002B708D" w:rsidRPr="006F1D3D">
        <w:rPr>
          <w:sz w:val="28"/>
          <w:szCs w:val="28"/>
        </w:rPr>
        <w:t xml:space="preserve">и сельского поселения </w:t>
      </w:r>
      <w:r w:rsidR="00733842" w:rsidRPr="006F1D3D">
        <w:rPr>
          <w:sz w:val="28"/>
          <w:szCs w:val="28"/>
        </w:rPr>
        <w:t>Калтымановский</w:t>
      </w:r>
      <w:r w:rsidR="002B708D" w:rsidRPr="006F1D3D">
        <w:rPr>
          <w:sz w:val="28"/>
          <w:szCs w:val="28"/>
        </w:rPr>
        <w:t xml:space="preserve"> сельсовет</w:t>
      </w:r>
      <w:r w:rsidRPr="006F1D3D">
        <w:rPr>
          <w:sz w:val="28"/>
          <w:szCs w:val="28"/>
        </w:rPr>
        <w:t xml:space="preserve"> </w:t>
      </w:r>
      <w:r w:rsidR="00BB65E0" w:rsidRPr="006F1D3D">
        <w:rPr>
          <w:sz w:val="28"/>
          <w:szCs w:val="28"/>
        </w:rPr>
        <w:t xml:space="preserve">с точки </w:t>
      </w:r>
      <w:r w:rsidRPr="006F1D3D">
        <w:rPr>
          <w:sz w:val="28"/>
          <w:szCs w:val="28"/>
        </w:rPr>
        <w:t>зрения инженерно-геологических, пр</w:t>
      </w:r>
      <w:r w:rsidRPr="006F1D3D">
        <w:rPr>
          <w:sz w:val="28"/>
          <w:szCs w:val="28"/>
        </w:rPr>
        <w:t>и</w:t>
      </w:r>
      <w:r w:rsidRPr="006F1D3D">
        <w:rPr>
          <w:sz w:val="28"/>
          <w:szCs w:val="28"/>
        </w:rPr>
        <w:t>родно-экологических, санитарно-гигиенических факторов</w:t>
      </w:r>
      <w:r w:rsidR="00BB65E0" w:rsidRPr="006F1D3D">
        <w:rPr>
          <w:sz w:val="28"/>
          <w:szCs w:val="28"/>
        </w:rPr>
        <w:t xml:space="preserve"> и </w:t>
      </w:r>
      <w:r w:rsidR="00450491" w:rsidRPr="006F1D3D">
        <w:rPr>
          <w:sz w:val="28"/>
          <w:szCs w:val="28"/>
        </w:rPr>
        <w:t xml:space="preserve">с учетом </w:t>
      </w:r>
      <w:r w:rsidR="00BB65E0" w:rsidRPr="006F1D3D">
        <w:rPr>
          <w:sz w:val="28"/>
          <w:szCs w:val="28"/>
        </w:rPr>
        <w:t>пожеланий мес</w:t>
      </w:r>
      <w:r w:rsidR="00BB65E0" w:rsidRPr="006F1D3D">
        <w:rPr>
          <w:sz w:val="28"/>
          <w:szCs w:val="28"/>
        </w:rPr>
        <w:t>т</w:t>
      </w:r>
      <w:r w:rsidR="00BB65E0" w:rsidRPr="006F1D3D">
        <w:rPr>
          <w:sz w:val="28"/>
          <w:szCs w:val="28"/>
        </w:rPr>
        <w:t xml:space="preserve">ных органов управления </w:t>
      </w:r>
      <w:r w:rsidRPr="006F1D3D">
        <w:rPr>
          <w:sz w:val="28"/>
          <w:szCs w:val="28"/>
        </w:rPr>
        <w:t>позволил выявить на территории населенных пун</w:t>
      </w:r>
      <w:r w:rsidRPr="006F1D3D">
        <w:rPr>
          <w:sz w:val="28"/>
          <w:szCs w:val="28"/>
        </w:rPr>
        <w:t>к</w:t>
      </w:r>
      <w:r w:rsidRPr="006F1D3D">
        <w:rPr>
          <w:sz w:val="28"/>
          <w:szCs w:val="28"/>
        </w:rPr>
        <w:t xml:space="preserve">тов и </w:t>
      </w:r>
      <w:r w:rsidR="009B0213" w:rsidRPr="006F1D3D">
        <w:rPr>
          <w:sz w:val="28"/>
          <w:szCs w:val="28"/>
        </w:rPr>
        <w:t>прилегающих к ним участках</w:t>
      </w:r>
      <w:r w:rsidRPr="006F1D3D">
        <w:rPr>
          <w:sz w:val="28"/>
          <w:szCs w:val="28"/>
        </w:rPr>
        <w:t xml:space="preserve"> ряд площадок, пригодных для осво</w:t>
      </w:r>
      <w:r w:rsidRPr="006F1D3D">
        <w:rPr>
          <w:sz w:val="28"/>
          <w:szCs w:val="28"/>
        </w:rPr>
        <w:t>е</w:t>
      </w:r>
      <w:r w:rsidRPr="006F1D3D">
        <w:rPr>
          <w:sz w:val="28"/>
          <w:szCs w:val="28"/>
        </w:rPr>
        <w:t>ния.</w:t>
      </w:r>
    </w:p>
    <w:p w:rsidR="00022929" w:rsidRPr="006F1D3D" w:rsidRDefault="00190972" w:rsidP="00C72F8F">
      <w:pPr>
        <w:ind w:right="-57" w:firstLine="360"/>
        <w:jc w:val="both"/>
        <w:rPr>
          <w:sz w:val="28"/>
          <w:szCs w:val="28"/>
        </w:rPr>
      </w:pPr>
      <w:r w:rsidRPr="006F1D3D">
        <w:rPr>
          <w:sz w:val="28"/>
          <w:szCs w:val="28"/>
        </w:rPr>
        <w:t>Проектом г</w:t>
      </w:r>
      <w:r w:rsidR="00022929" w:rsidRPr="006F1D3D">
        <w:rPr>
          <w:sz w:val="28"/>
          <w:szCs w:val="28"/>
        </w:rPr>
        <w:t>енеральн</w:t>
      </w:r>
      <w:r w:rsidRPr="006F1D3D">
        <w:rPr>
          <w:sz w:val="28"/>
          <w:szCs w:val="28"/>
        </w:rPr>
        <w:t xml:space="preserve">ого </w:t>
      </w:r>
      <w:r w:rsidR="00022929" w:rsidRPr="006F1D3D">
        <w:rPr>
          <w:sz w:val="28"/>
          <w:szCs w:val="28"/>
        </w:rPr>
        <w:t>план</w:t>
      </w:r>
      <w:r w:rsidRPr="006F1D3D">
        <w:rPr>
          <w:sz w:val="28"/>
          <w:szCs w:val="28"/>
        </w:rPr>
        <w:t>а</w:t>
      </w:r>
      <w:r w:rsidR="00022929" w:rsidRPr="006F1D3D">
        <w:rPr>
          <w:sz w:val="28"/>
          <w:szCs w:val="28"/>
        </w:rPr>
        <w:t xml:space="preserve"> градостроительного развития </w:t>
      </w:r>
      <w:r w:rsidRPr="006F1D3D">
        <w:rPr>
          <w:sz w:val="28"/>
          <w:szCs w:val="28"/>
        </w:rPr>
        <w:t xml:space="preserve">сельского </w:t>
      </w:r>
      <w:r w:rsidR="00022929" w:rsidRPr="006F1D3D">
        <w:rPr>
          <w:sz w:val="28"/>
          <w:szCs w:val="28"/>
        </w:rPr>
        <w:t>пос</w:t>
      </w:r>
      <w:r w:rsidR="00022929" w:rsidRPr="006F1D3D">
        <w:rPr>
          <w:sz w:val="28"/>
          <w:szCs w:val="28"/>
        </w:rPr>
        <w:t>е</w:t>
      </w:r>
      <w:r w:rsidR="00022929" w:rsidRPr="006F1D3D">
        <w:rPr>
          <w:sz w:val="28"/>
          <w:szCs w:val="28"/>
        </w:rPr>
        <w:t>ления предложены следующие решения:</w:t>
      </w:r>
    </w:p>
    <w:p w:rsidR="00022929" w:rsidRPr="006F1D3D" w:rsidRDefault="009D16CA" w:rsidP="00C72F8F">
      <w:pPr>
        <w:tabs>
          <w:tab w:val="left" w:pos="720"/>
        </w:tabs>
        <w:ind w:right="-57" w:firstLine="360"/>
        <w:jc w:val="both"/>
        <w:rPr>
          <w:sz w:val="28"/>
          <w:szCs w:val="28"/>
        </w:rPr>
      </w:pPr>
      <w:r w:rsidRPr="006F1D3D">
        <w:rPr>
          <w:sz w:val="28"/>
          <w:szCs w:val="28"/>
        </w:rPr>
        <w:t xml:space="preserve">- </w:t>
      </w:r>
      <w:r w:rsidR="00022929" w:rsidRPr="006F1D3D">
        <w:rPr>
          <w:sz w:val="28"/>
          <w:szCs w:val="28"/>
        </w:rPr>
        <w:t>функциональное зонирование территории</w:t>
      </w:r>
      <w:r w:rsidR="00424FA3" w:rsidRPr="006F1D3D">
        <w:rPr>
          <w:sz w:val="28"/>
          <w:szCs w:val="28"/>
        </w:rPr>
        <w:t xml:space="preserve"> </w:t>
      </w:r>
      <w:r w:rsidR="00022929" w:rsidRPr="006F1D3D">
        <w:rPr>
          <w:sz w:val="28"/>
          <w:szCs w:val="28"/>
        </w:rPr>
        <w:t>с компактной селитебной зоной и  упорядоченной  производственной  зоной;</w:t>
      </w:r>
    </w:p>
    <w:p w:rsidR="00022929" w:rsidRPr="006F1D3D" w:rsidRDefault="009D16CA" w:rsidP="00C72F8F">
      <w:pPr>
        <w:ind w:right="-57" w:firstLine="360"/>
        <w:jc w:val="both"/>
        <w:rPr>
          <w:sz w:val="28"/>
          <w:szCs w:val="28"/>
        </w:rPr>
      </w:pPr>
      <w:r w:rsidRPr="006F1D3D">
        <w:rPr>
          <w:sz w:val="28"/>
          <w:szCs w:val="28"/>
        </w:rPr>
        <w:t>-</w:t>
      </w:r>
      <w:r w:rsidR="006B5CB3" w:rsidRPr="006F1D3D">
        <w:rPr>
          <w:sz w:val="28"/>
          <w:szCs w:val="28"/>
        </w:rPr>
        <w:t xml:space="preserve"> </w:t>
      </w:r>
      <w:r w:rsidRPr="006F1D3D">
        <w:rPr>
          <w:sz w:val="28"/>
          <w:szCs w:val="28"/>
        </w:rPr>
        <w:t>м</w:t>
      </w:r>
      <w:r w:rsidR="00022929" w:rsidRPr="006F1D3D">
        <w:rPr>
          <w:sz w:val="28"/>
          <w:szCs w:val="28"/>
        </w:rPr>
        <w:t>аксимальное использование внутренних территориальных резервов для  нового  строительства;</w:t>
      </w:r>
    </w:p>
    <w:p w:rsidR="00022929" w:rsidRPr="006F1D3D" w:rsidRDefault="006B5CB3" w:rsidP="00C72F8F">
      <w:pPr>
        <w:tabs>
          <w:tab w:val="left" w:pos="720"/>
        </w:tabs>
        <w:ind w:right="-57" w:firstLine="360"/>
        <w:jc w:val="both"/>
        <w:rPr>
          <w:sz w:val="28"/>
          <w:szCs w:val="28"/>
        </w:rPr>
      </w:pPr>
      <w:r w:rsidRPr="006F1D3D">
        <w:rPr>
          <w:sz w:val="28"/>
          <w:szCs w:val="28"/>
        </w:rPr>
        <w:t xml:space="preserve">- </w:t>
      </w:r>
      <w:r w:rsidR="00022929" w:rsidRPr="006F1D3D">
        <w:rPr>
          <w:sz w:val="28"/>
          <w:szCs w:val="28"/>
        </w:rPr>
        <w:t xml:space="preserve">создание  зон  </w:t>
      </w:r>
      <w:r w:rsidR="00BB65E0" w:rsidRPr="006F1D3D">
        <w:rPr>
          <w:sz w:val="28"/>
          <w:szCs w:val="28"/>
        </w:rPr>
        <w:t xml:space="preserve">комфортного </w:t>
      </w:r>
      <w:r w:rsidR="00022929" w:rsidRPr="006F1D3D">
        <w:rPr>
          <w:sz w:val="28"/>
          <w:szCs w:val="28"/>
        </w:rPr>
        <w:t>отдыха;</w:t>
      </w:r>
    </w:p>
    <w:p w:rsidR="00022929" w:rsidRPr="006F1D3D" w:rsidRDefault="006B5CB3" w:rsidP="00C72F8F">
      <w:pPr>
        <w:tabs>
          <w:tab w:val="left" w:pos="720"/>
        </w:tabs>
        <w:ind w:right="-57" w:firstLine="360"/>
        <w:jc w:val="both"/>
        <w:rPr>
          <w:sz w:val="28"/>
          <w:szCs w:val="28"/>
        </w:rPr>
      </w:pPr>
      <w:r w:rsidRPr="006F1D3D">
        <w:rPr>
          <w:sz w:val="28"/>
          <w:szCs w:val="28"/>
        </w:rPr>
        <w:t xml:space="preserve">- </w:t>
      </w:r>
      <w:r w:rsidR="00022929" w:rsidRPr="006F1D3D">
        <w:rPr>
          <w:sz w:val="28"/>
          <w:szCs w:val="28"/>
        </w:rPr>
        <w:t>экологическ</w:t>
      </w:r>
      <w:r w:rsidRPr="006F1D3D">
        <w:rPr>
          <w:sz w:val="28"/>
          <w:szCs w:val="28"/>
        </w:rPr>
        <w:t>ий</w:t>
      </w:r>
      <w:r w:rsidR="00022929" w:rsidRPr="006F1D3D">
        <w:rPr>
          <w:sz w:val="28"/>
          <w:szCs w:val="28"/>
        </w:rPr>
        <w:t xml:space="preserve"> подход при решении планировочных задач</w:t>
      </w:r>
      <w:r w:rsidRPr="006F1D3D">
        <w:rPr>
          <w:sz w:val="28"/>
          <w:szCs w:val="28"/>
        </w:rPr>
        <w:t>,</w:t>
      </w:r>
      <w:r w:rsidR="00022929" w:rsidRPr="006F1D3D">
        <w:rPr>
          <w:sz w:val="28"/>
          <w:szCs w:val="28"/>
        </w:rPr>
        <w:t xml:space="preserve"> </w:t>
      </w:r>
      <w:r w:rsidR="009777FF" w:rsidRPr="006F1D3D">
        <w:rPr>
          <w:sz w:val="28"/>
          <w:szCs w:val="28"/>
        </w:rPr>
        <w:t>обеспечени</w:t>
      </w:r>
      <w:r w:rsidRPr="006F1D3D">
        <w:rPr>
          <w:sz w:val="28"/>
          <w:szCs w:val="28"/>
        </w:rPr>
        <w:t>е</w:t>
      </w:r>
      <w:r w:rsidR="00022929" w:rsidRPr="006F1D3D">
        <w:rPr>
          <w:sz w:val="28"/>
          <w:szCs w:val="28"/>
        </w:rPr>
        <w:t xml:space="preserve"> эк</w:t>
      </w:r>
      <w:r w:rsidR="00022929" w:rsidRPr="006F1D3D">
        <w:rPr>
          <w:sz w:val="28"/>
          <w:szCs w:val="28"/>
        </w:rPr>
        <w:t>о</w:t>
      </w:r>
      <w:r w:rsidR="00022929" w:rsidRPr="006F1D3D">
        <w:rPr>
          <w:sz w:val="28"/>
          <w:szCs w:val="28"/>
        </w:rPr>
        <w:t>логически безопасного развития территории.</w:t>
      </w:r>
    </w:p>
    <w:p w:rsidR="00022929" w:rsidRPr="006F1D3D" w:rsidRDefault="00022929" w:rsidP="00C72F8F">
      <w:pPr>
        <w:ind w:right="-57" w:firstLine="360"/>
        <w:jc w:val="both"/>
        <w:rPr>
          <w:sz w:val="28"/>
          <w:szCs w:val="28"/>
        </w:rPr>
      </w:pPr>
      <w:r w:rsidRPr="006F1D3D">
        <w:rPr>
          <w:sz w:val="28"/>
          <w:szCs w:val="28"/>
        </w:rPr>
        <w:t>Генеральный план содержит проектное функциональное зонирование, направленное на оптимизацию использования территорий населенных пунктов, обеспечение комфортного проживания жителей, создание современной социал</w:t>
      </w:r>
      <w:r w:rsidRPr="006F1D3D">
        <w:rPr>
          <w:sz w:val="28"/>
          <w:szCs w:val="28"/>
        </w:rPr>
        <w:t>ь</w:t>
      </w:r>
      <w:r w:rsidRPr="006F1D3D">
        <w:rPr>
          <w:sz w:val="28"/>
          <w:szCs w:val="28"/>
        </w:rPr>
        <w:t>ной, транспортной и инженерной инфраструктур. Предусмотрено формирование фун</w:t>
      </w:r>
      <w:r w:rsidRPr="006F1D3D">
        <w:rPr>
          <w:sz w:val="28"/>
          <w:szCs w:val="28"/>
        </w:rPr>
        <w:t>к</w:t>
      </w:r>
      <w:r w:rsidRPr="006F1D3D">
        <w:rPr>
          <w:sz w:val="28"/>
          <w:szCs w:val="28"/>
        </w:rPr>
        <w:t>циональных зон – жилых, общественно-деловых, природно-рекреационных, производственн</w:t>
      </w:r>
      <w:r w:rsidR="004A161B" w:rsidRPr="006F1D3D">
        <w:rPr>
          <w:sz w:val="28"/>
          <w:szCs w:val="28"/>
        </w:rPr>
        <w:t>ых,</w:t>
      </w:r>
      <w:r w:rsidRPr="006F1D3D">
        <w:rPr>
          <w:sz w:val="28"/>
          <w:szCs w:val="28"/>
        </w:rPr>
        <w:t xml:space="preserve"> транспортных, зон инженерных сооружений,</w:t>
      </w:r>
      <w:r w:rsidR="004A161B" w:rsidRPr="006F1D3D">
        <w:rPr>
          <w:sz w:val="28"/>
          <w:szCs w:val="28"/>
        </w:rPr>
        <w:t xml:space="preserve"> зон</w:t>
      </w:r>
      <w:r w:rsidRPr="006F1D3D">
        <w:rPr>
          <w:sz w:val="28"/>
          <w:szCs w:val="28"/>
        </w:rPr>
        <w:t xml:space="preserve"> перспе</w:t>
      </w:r>
      <w:r w:rsidRPr="006F1D3D">
        <w:rPr>
          <w:sz w:val="28"/>
          <w:szCs w:val="28"/>
        </w:rPr>
        <w:t>к</w:t>
      </w:r>
      <w:r w:rsidRPr="006F1D3D">
        <w:rPr>
          <w:sz w:val="28"/>
          <w:szCs w:val="28"/>
        </w:rPr>
        <w:lastRenderedPageBreak/>
        <w:t>тивного градостроительного развития, сельскохозяйственного использования и других.</w:t>
      </w:r>
    </w:p>
    <w:p w:rsidR="00EA1BD3" w:rsidRPr="006F1D3D" w:rsidRDefault="00EA1BD3" w:rsidP="00C72F8F">
      <w:pPr>
        <w:ind w:right="-57" w:firstLine="360"/>
        <w:jc w:val="both"/>
        <w:rPr>
          <w:sz w:val="28"/>
          <w:szCs w:val="28"/>
        </w:rPr>
      </w:pPr>
      <w:r w:rsidRPr="006F1D3D">
        <w:rPr>
          <w:sz w:val="28"/>
          <w:szCs w:val="28"/>
        </w:rPr>
        <w:t>О</w:t>
      </w:r>
      <w:r w:rsidR="00022929" w:rsidRPr="006F1D3D">
        <w:rPr>
          <w:sz w:val="28"/>
          <w:szCs w:val="28"/>
        </w:rPr>
        <w:t>дной из главных задач нового генерального плана является градостроител</w:t>
      </w:r>
      <w:r w:rsidR="00022929" w:rsidRPr="006F1D3D">
        <w:rPr>
          <w:sz w:val="28"/>
          <w:szCs w:val="28"/>
        </w:rPr>
        <w:t>ь</w:t>
      </w:r>
      <w:r w:rsidR="00022929" w:rsidRPr="006F1D3D">
        <w:rPr>
          <w:sz w:val="28"/>
          <w:szCs w:val="28"/>
        </w:rPr>
        <w:t xml:space="preserve">ный прогноз перспективного направления развития </w:t>
      </w:r>
      <w:r w:rsidR="00B86D32" w:rsidRPr="006F1D3D">
        <w:rPr>
          <w:sz w:val="28"/>
          <w:szCs w:val="28"/>
        </w:rPr>
        <w:t xml:space="preserve">сельского </w:t>
      </w:r>
      <w:r w:rsidR="00022929" w:rsidRPr="006F1D3D">
        <w:rPr>
          <w:sz w:val="28"/>
          <w:szCs w:val="28"/>
        </w:rPr>
        <w:t xml:space="preserve">поселения на </w:t>
      </w:r>
      <w:r w:rsidR="00484449" w:rsidRPr="006F1D3D">
        <w:rPr>
          <w:sz w:val="28"/>
          <w:szCs w:val="28"/>
        </w:rPr>
        <w:t>ра</w:t>
      </w:r>
      <w:r w:rsidR="00484449" w:rsidRPr="006F1D3D">
        <w:rPr>
          <w:sz w:val="28"/>
          <w:szCs w:val="28"/>
        </w:rPr>
        <w:t>с</w:t>
      </w:r>
      <w:r w:rsidR="00484449" w:rsidRPr="006F1D3D">
        <w:rPr>
          <w:sz w:val="28"/>
          <w:szCs w:val="28"/>
        </w:rPr>
        <w:t>чётный срок</w:t>
      </w:r>
      <w:r w:rsidR="00022929" w:rsidRPr="006F1D3D">
        <w:rPr>
          <w:sz w:val="28"/>
          <w:szCs w:val="28"/>
        </w:rPr>
        <w:t xml:space="preserve"> строительства (до </w:t>
      </w:r>
      <w:r w:rsidR="00733842" w:rsidRPr="006F1D3D">
        <w:rPr>
          <w:sz w:val="28"/>
          <w:szCs w:val="28"/>
        </w:rPr>
        <w:t>2039</w:t>
      </w:r>
      <w:r w:rsidR="00022929" w:rsidRPr="006F1D3D">
        <w:rPr>
          <w:sz w:val="28"/>
          <w:szCs w:val="28"/>
        </w:rPr>
        <w:t>г.)</w:t>
      </w:r>
      <w:r w:rsidR="00D31C2F" w:rsidRPr="006F1D3D">
        <w:rPr>
          <w:sz w:val="28"/>
          <w:szCs w:val="28"/>
        </w:rPr>
        <w:t>.</w:t>
      </w:r>
    </w:p>
    <w:p w:rsidR="00022929" w:rsidRPr="006F1D3D" w:rsidRDefault="00022929" w:rsidP="00C72F8F">
      <w:pPr>
        <w:ind w:right="-57" w:firstLine="360"/>
        <w:jc w:val="both"/>
        <w:rPr>
          <w:sz w:val="28"/>
          <w:szCs w:val="28"/>
        </w:rPr>
      </w:pPr>
      <w:r w:rsidRPr="006F1D3D">
        <w:rPr>
          <w:sz w:val="28"/>
          <w:szCs w:val="28"/>
        </w:rPr>
        <w:t>Генеральный план предусматривает поэтапное освоение резервов террит</w:t>
      </w:r>
      <w:r w:rsidRPr="006F1D3D">
        <w:rPr>
          <w:sz w:val="28"/>
          <w:szCs w:val="28"/>
        </w:rPr>
        <w:t>о</w:t>
      </w:r>
      <w:r w:rsidRPr="006F1D3D">
        <w:rPr>
          <w:sz w:val="28"/>
          <w:szCs w:val="28"/>
        </w:rPr>
        <w:t>рии в соответствии с прогнозом численности населения и средней жилищной обе</w:t>
      </w:r>
      <w:r w:rsidRPr="006F1D3D">
        <w:rPr>
          <w:sz w:val="28"/>
          <w:szCs w:val="28"/>
        </w:rPr>
        <w:t>с</w:t>
      </w:r>
      <w:r w:rsidRPr="006F1D3D">
        <w:rPr>
          <w:sz w:val="28"/>
          <w:szCs w:val="28"/>
        </w:rPr>
        <w:t>печенности.</w:t>
      </w:r>
    </w:p>
    <w:p w:rsidR="00022929" w:rsidRPr="006F1D3D" w:rsidRDefault="00022929" w:rsidP="00C72F8F">
      <w:pPr>
        <w:tabs>
          <w:tab w:val="num" w:pos="360"/>
        </w:tabs>
        <w:ind w:right="-57" w:firstLine="360"/>
        <w:jc w:val="both"/>
        <w:rPr>
          <w:sz w:val="28"/>
          <w:szCs w:val="28"/>
        </w:rPr>
      </w:pPr>
      <w:r w:rsidRPr="006F1D3D">
        <w:rPr>
          <w:sz w:val="28"/>
          <w:szCs w:val="28"/>
        </w:rPr>
        <w:t xml:space="preserve">При разработке генерального плана </w:t>
      </w:r>
      <w:r w:rsidR="005C55F1" w:rsidRPr="006F1D3D">
        <w:rPr>
          <w:sz w:val="28"/>
          <w:szCs w:val="28"/>
        </w:rPr>
        <w:t xml:space="preserve">сельского </w:t>
      </w:r>
      <w:r w:rsidRPr="006F1D3D">
        <w:rPr>
          <w:sz w:val="28"/>
          <w:szCs w:val="28"/>
        </w:rPr>
        <w:t>поселения намечен</w:t>
      </w:r>
      <w:r w:rsidR="00C420AC" w:rsidRPr="006F1D3D">
        <w:rPr>
          <w:sz w:val="28"/>
          <w:szCs w:val="28"/>
        </w:rPr>
        <w:t>ы следу</w:t>
      </w:r>
      <w:r w:rsidR="00C420AC" w:rsidRPr="006F1D3D">
        <w:rPr>
          <w:sz w:val="28"/>
          <w:szCs w:val="28"/>
        </w:rPr>
        <w:t>ю</w:t>
      </w:r>
      <w:r w:rsidR="00C420AC" w:rsidRPr="006F1D3D">
        <w:rPr>
          <w:sz w:val="28"/>
          <w:szCs w:val="28"/>
        </w:rPr>
        <w:t>щие</w:t>
      </w:r>
      <w:r w:rsidRPr="006F1D3D">
        <w:rPr>
          <w:sz w:val="28"/>
          <w:szCs w:val="28"/>
        </w:rPr>
        <w:t xml:space="preserve"> мероприяти</w:t>
      </w:r>
      <w:r w:rsidR="00473FCE" w:rsidRPr="006F1D3D">
        <w:rPr>
          <w:sz w:val="28"/>
          <w:szCs w:val="28"/>
        </w:rPr>
        <w:t>я</w:t>
      </w:r>
      <w:r w:rsidR="00BC52D7" w:rsidRPr="006F1D3D">
        <w:rPr>
          <w:sz w:val="28"/>
          <w:szCs w:val="28"/>
        </w:rPr>
        <w:t>:</w:t>
      </w:r>
    </w:p>
    <w:p w:rsidR="005C55F1" w:rsidRPr="006F1D3D" w:rsidRDefault="005C55F1" w:rsidP="00C72F8F">
      <w:pPr>
        <w:tabs>
          <w:tab w:val="left" w:pos="1100"/>
        </w:tabs>
        <w:ind w:right="-57" w:firstLine="360"/>
        <w:jc w:val="both"/>
        <w:rPr>
          <w:sz w:val="28"/>
          <w:szCs w:val="28"/>
        </w:rPr>
      </w:pPr>
      <w:r w:rsidRPr="006F1D3D">
        <w:rPr>
          <w:sz w:val="28"/>
          <w:szCs w:val="28"/>
        </w:rPr>
        <w:t xml:space="preserve">- развитие </w:t>
      </w:r>
      <w:r w:rsidR="00353D6C" w:rsidRPr="006F1D3D">
        <w:rPr>
          <w:sz w:val="28"/>
          <w:szCs w:val="28"/>
        </w:rPr>
        <w:t xml:space="preserve">с. </w:t>
      </w:r>
      <w:r w:rsidR="006F1D3D" w:rsidRPr="006F1D3D">
        <w:rPr>
          <w:sz w:val="28"/>
          <w:szCs w:val="28"/>
        </w:rPr>
        <w:t>Калтыманово</w:t>
      </w:r>
      <w:r w:rsidRPr="006F1D3D">
        <w:rPr>
          <w:sz w:val="28"/>
          <w:szCs w:val="28"/>
        </w:rPr>
        <w:t xml:space="preserve"> в качестве административного центра сельского поселения, </w:t>
      </w:r>
      <w:r w:rsidR="006F1D3D" w:rsidRPr="006F1D3D">
        <w:rPr>
          <w:sz w:val="28"/>
          <w:szCs w:val="28"/>
        </w:rPr>
        <w:t>остальные населенные пункты</w:t>
      </w:r>
      <w:r w:rsidR="00EC6E64" w:rsidRPr="006F1D3D">
        <w:rPr>
          <w:sz w:val="28"/>
          <w:szCs w:val="28"/>
        </w:rPr>
        <w:t xml:space="preserve"> </w:t>
      </w:r>
      <w:r w:rsidRPr="006F1D3D">
        <w:rPr>
          <w:sz w:val="28"/>
          <w:szCs w:val="28"/>
        </w:rPr>
        <w:t>в качестве развивающ</w:t>
      </w:r>
      <w:r w:rsidR="00B56255" w:rsidRPr="006F1D3D">
        <w:rPr>
          <w:sz w:val="28"/>
          <w:szCs w:val="28"/>
        </w:rPr>
        <w:t>ей</w:t>
      </w:r>
      <w:r w:rsidRPr="006F1D3D">
        <w:rPr>
          <w:sz w:val="28"/>
          <w:szCs w:val="28"/>
        </w:rPr>
        <w:t>ся селитебн</w:t>
      </w:r>
      <w:r w:rsidR="00B56255" w:rsidRPr="006F1D3D">
        <w:rPr>
          <w:sz w:val="28"/>
          <w:szCs w:val="28"/>
        </w:rPr>
        <w:t>ой</w:t>
      </w:r>
      <w:r w:rsidRPr="006F1D3D">
        <w:rPr>
          <w:sz w:val="28"/>
          <w:szCs w:val="28"/>
        </w:rPr>
        <w:t xml:space="preserve"> территори</w:t>
      </w:r>
      <w:r w:rsidR="00B56255" w:rsidRPr="006F1D3D">
        <w:rPr>
          <w:sz w:val="28"/>
          <w:szCs w:val="28"/>
        </w:rPr>
        <w:t>и</w:t>
      </w:r>
      <w:r w:rsidRPr="006F1D3D">
        <w:rPr>
          <w:sz w:val="28"/>
          <w:szCs w:val="28"/>
        </w:rPr>
        <w:t>;</w:t>
      </w:r>
    </w:p>
    <w:p w:rsidR="00022929" w:rsidRPr="006F1D3D" w:rsidRDefault="00267D9E"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совершенствование транспортной инфраструктуры;</w:t>
      </w:r>
    </w:p>
    <w:p w:rsidR="0057739A" w:rsidRPr="006F1D3D" w:rsidRDefault="00267D9E"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совершенствование функционального зонирования населенных пунктов</w:t>
      </w:r>
      <w:r w:rsidR="000C2360" w:rsidRPr="006F1D3D">
        <w:rPr>
          <w:sz w:val="28"/>
          <w:szCs w:val="28"/>
        </w:rPr>
        <w:t>;</w:t>
      </w:r>
    </w:p>
    <w:p w:rsidR="00022929" w:rsidRPr="006F1D3D" w:rsidRDefault="00267D9E" w:rsidP="00C72F8F">
      <w:pPr>
        <w:tabs>
          <w:tab w:val="left" w:pos="1100"/>
        </w:tabs>
        <w:ind w:right="-57" w:firstLine="360"/>
        <w:jc w:val="both"/>
        <w:rPr>
          <w:sz w:val="28"/>
          <w:szCs w:val="28"/>
        </w:rPr>
      </w:pPr>
      <w:r w:rsidRPr="006F1D3D">
        <w:rPr>
          <w:sz w:val="28"/>
          <w:szCs w:val="28"/>
        </w:rPr>
        <w:t xml:space="preserve">- </w:t>
      </w:r>
      <w:r w:rsidR="0057739A" w:rsidRPr="006F1D3D">
        <w:rPr>
          <w:sz w:val="28"/>
          <w:szCs w:val="28"/>
        </w:rPr>
        <w:t>ф</w:t>
      </w:r>
      <w:r w:rsidR="00022929" w:rsidRPr="006F1D3D">
        <w:rPr>
          <w:sz w:val="28"/>
          <w:szCs w:val="28"/>
        </w:rPr>
        <w:t>ормирование общественных центров</w:t>
      </w:r>
      <w:r w:rsidR="005A7D2E" w:rsidRPr="006F1D3D">
        <w:rPr>
          <w:sz w:val="28"/>
          <w:szCs w:val="28"/>
        </w:rPr>
        <w:t xml:space="preserve"> и подцентров</w:t>
      </w:r>
      <w:r w:rsidR="00022929" w:rsidRPr="006F1D3D">
        <w:rPr>
          <w:sz w:val="28"/>
          <w:szCs w:val="28"/>
        </w:rPr>
        <w:t>;</w:t>
      </w:r>
    </w:p>
    <w:p w:rsidR="00022929" w:rsidRPr="006F1D3D" w:rsidRDefault="00267D9E"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организация зон отдыха;</w:t>
      </w:r>
    </w:p>
    <w:p w:rsidR="00022929" w:rsidRPr="006F1D3D" w:rsidRDefault="00267D9E" w:rsidP="00C72F8F">
      <w:pPr>
        <w:tabs>
          <w:tab w:val="left" w:pos="1100"/>
          <w:tab w:val="left" w:pos="1418"/>
        </w:tabs>
        <w:ind w:right="-57" w:firstLine="360"/>
        <w:jc w:val="both"/>
        <w:rPr>
          <w:sz w:val="28"/>
          <w:szCs w:val="28"/>
        </w:rPr>
      </w:pPr>
      <w:r w:rsidRPr="006F1D3D">
        <w:rPr>
          <w:sz w:val="28"/>
          <w:szCs w:val="28"/>
        </w:rPr>
        <w:t xml:space="preserve">- </w:t>
      </w:r>
      <w:r w:rsidR="00022929" w:rsidRPr="006F1D3D">
        <w:rPr>
          <w:sz w:val="28"/>
          <w:szCs w:val="28"/>
        </w:rPr>
        <w:t>проектирование многофункциональной системы зеленых насаждений нас</w:t>
      </w:r>
      <w:r w:rsidR="00022929" w:rsidRPr="006F1D3D">
        <w:rPr>
          <w:sz w:val="28"/>
          <w:szCs w:val="28"/>
        </w:rPr>
        <w:t>е</w:t>
      </w:r>
      <w:r w:rsidR="00022929" w:rsidRPr="006F1D3D">
        <w:rPr>
          <w:sz w:val="28"/>
          <w:szCs w:val="28"/>
        </w:rPr>
        <w:t>ленных пунктов;</w:t>
      </w:r>
    </w:p>
    <w:p w:rsidR="00022929" w:rsidRPr="006F1D3D" w:rsidRDefault="00267D9E"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реконструкция и благоустройство существующей застройки;</w:t>
      </w:r>
    </w:p>
    <w:p w:rsidR="00022929" w:rsidRPr="006F1D3D" w:rsidRDefault="00267D9E"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новое строительство;</w:t>
      </w:r>
    </w:p>
    <w:p w:rsidR="00022929" w:rsidRPr="006F1D3D" w:rsidRDefault="008C78FD" w:rsidP="00C72F8F">
      <w:pPr>
        <w:tabs>
          <w:tab w:val="left" w:pos="1100"/>
        </w:tabs>
        <w:ind w:right="-57" w:firstLine="360"/>
        <w:jc w:val="both"/>
        <w:rPr>
          <w:sz w:val="28"/>
          <w:szCs w:val="28"/>
        </w:rPr>
      </w:pPr>
      <w:r w:rsidRPr="006F1D3D">
        <w:rPr>
          <w:sz w:val="28"/>
          <w:szCs w:val="28"/>
        </w:rPr>
        <w:t xml:space="preserve">- </w:t>
      </w:r>
      <w:r w:rsidR="00022929" w:rsidRPr="006F1D3D">
        <w:rPr>
          <w:sz w:val="28"/>
          <w:szCs w:val="28"/>
        </w:rPr>
        <w:t>развитие производственн</w:t>
      </w:r>
      <w:r w:rsidRPr="006F1D3D">
        <w:rPr>
          <w:sz w:val="28"/>
          <w:szCs w:val="28"/>
        </w:rPr>
        <w:t>ых</w:t>
      </w:r>
      <w:r w:rsidR="00022929" w:rsidRPr="006F1D3D">
        <w:rPr>
          <w:sz w:val="28"/>
          <w:szCs w:val="28"/>
        </w:rPr>
        <w:t xml:space="preserve"> зон.</w:t>
      </w:r>
    </w:p>
    <w:p w:rsidR="00636C96" w:rsidRPr="006F1D3D" w:rsidRDefault="00A40465" w:rsidP="00C72F8F">
      <w:pPr>
        <w:tabs>
          <w:tab w:val="num" w:pos="360"/>
          <w:tab w:val="left" w:pos="1455"/>
        </w:tabs>
        <w:ind w:right="-57" w:firstLine="360"/>
        <w:jc w:val="both"/>
        <w:rPr>
          <w:sz w:val="28"/>
          <w:szCs w:val="28"/>
        </w:rPr>
      </w:pPr>
      <w:r w:rsidRPr="006F1D3D">
        <w:rPr>
          <w:sz w:val="28"/>
          <w:szCs w:val="28"/>
        </w:rPr>
        <w:t>П</w:t>
      </w:r>
      <w:r w:rsidR="00636C96" w:rsidRPr="006F1D3D">
        <w:rPr>
          <w:sz w:val="28"/>
          <w:szCs w:val="28"/>
        </w:rPr>
        <w:t xml:space="preserve">рогноз жилищного фонда составлен </w:t>
      </w:r>
      <w:r w:rsidRPr="006F1D3D">
        <w:rPr>
          <w:sz w:val="28"/>
          <w:szCs w:val="28"/>
        </w:rPr>
        <w:t>с учетом</w:t>
      </w:r>
      <w:r w:rsidR="00636C96" w:rsidRPr="006F1D3D">
        <w:rPr>
          <w:sz w:val="28"/>
          <w:szCs w:val="28"/>
        </w:rPr>
        <w:t xml:space="preserve"> обеспечени</w:t>
      </w:r>
      <w:r w:rsidRPr="006F1D3D">
        <w:rPr>
          <w:sz w:val="28"/>
          <w:szCs w:val="28"/>
        </w:rPr>
        <w:t>я</w:t>
      </w:r>
      <w:r w:rsidR="00636C96" w:rsidRPr="006F1D3D">
        <w:rPr>
          <w:sz w:val="28"/>
          <w:szCs w:val="28"/>
        </w:rPr>
        <w:t xml:space="preserve"> ко</w:t>
      </w:r>
      <w:r w:rsidRPr="006F1D3D">
        <w:rPr>
          <w:sz w:val="28"/>
          <w:szCs w:val="28"/>
        </w:rPr>
        <w:t xml:space="preserve">мфортности проживания населения и </w:t>
      </w:r>
      <w:r w:rsidR="00636C96" w:rsidRPr="006F1D3D">
        <w:rPr>
          <w:sz w:val="28"/>
          <w:szCs w:val="28"/>
        </w:rPr>
        <w:t>увеличени</w:t>
      </w:r>
      <w:r w:rsidRPr="006F1D3D">
        <w:rPr>
          <w:sz w:val="28"/>
          <w:szCs w:val="28"/>
        </w:rPr>
        <w:t>я</w:t>
      </w:r>
      <w:r w:rsidR="00636C96" w:rsidRPr="006F1D3D">
        <w:rPr>
          <w:sz w:val="28"/>
          <w:szCs w:val="28"/>
        </w:rPr>
        <w:t xml:space="preserve"> средней </w:t>
      </w:r>
      <w:r w:rsidR="005A4AD4" w:rsidRPr="006F1D3D">
        <w:rPr>
          <w:sz w:val="28"/>
          <w:szCs w:val="28"/>
        </w:rPr>
        <w:t xml:space="preserve">жилищной </w:t>
      </w:r>
      <w:r w:rsidR="00636C96" w:rsidRPr="006F1D3D">
        <w:rPr>
          <w:sz w:val="28"/>
          <w:szCs w:val="28"/>
        </w:rPr>
        <w:t xml:space="preserve">обеспеченности на первую очередь до </w:t>
      </w:r>
      <w:smartTag w:uri="urn:schemas-microsoft-com:office:smarttags" w:element="metricconverter">
        <w:smartTagPr>
          <w:attr w:name="ProductID" w:val="25,6 м2"/>
        </w:smartTagPr>
        <w:r w:rsidR="00636C96" w:rsidRPr="006F1D3D">
          <w:rPr>
            <w:sz w:val="28"/>
            <w:szCs w:val="28"/>
          </w:rPr>
          <w:t>25,6 м</w:t>
        </w:r>
        <w:r w:rsidR="0000562A" w:rsidRPr="006F1D3D">
          <w:rPr>
            <w:sz w:val="28"/>
            <w:szCs w:val="28"/>
            <w:vertAlign w:val="superscript"/>
          </w:rPr>
          <w:t>2</w:t>
        </w:r>
      </w:smartTag>
      <w:r w:rsidR="00636C96" w:rsidRPr="006F1D3D">
        <w:rPr>
          <w:sz w:val="28"/>
          <w:szCs w:val="28"/>
        </w:rPr>
        <w:t xml:space="preserve"> общей площади на 1 человека</w:t>
      </w:r>
      <w:r w:rsidR="005A4AD4" w:rsidRPr="006F1D3D">
        <w:rPr>
          <w:sz w:val="28"/>
          <w:szCs w:val="28"/>
        </w:rPr>
        <w:t>,</w:t>
      </w:r>
      <w:r w:rsidR="00636C96" w:rsidRPr="006F1D3D">
        <w:rPr>
          <w:sz w:val="28"/>
          <w:szCs w:val="28"/>
        </w:rPr>
        <w:t xml:space="preserve"> </w:t>
      </w:r>
      <w:r w:rsidR="00464CFF" w:rsidRPr="006F1D3D">
        <w:rPr>
          <w:sz w:val="28"/>
          <w:szCs w:val="28"/>
        </w:rPr>
        <w:t xml:space="preserve">на расчетный срок до </w:t>
      </w:r>
      <w:smartTag w:uri="urn:schemas-microsoft-com:office:smarttags" w:element="metricconverter">
        <w:smartTagPr>
          <w:attr w:name="ProductID" w:val="30 м2"/>
        </w:smartTagPr>
        <w:r w:rsidR="00464CFF" w:rsidRPr="006F1D3D">
          <w:rPr>
            <w:sz w:val="28"/>
            <w:szCs w:val="28"/>
          </w:rPr>
          <w:t>3</w:t>
        </w:r>
        <w:r w:rsidR="0085327A">
          <w:rPr>
            <w:sz w:val="28"/>
            <w:szCs w:val="28"/>
          </w:rPr>
          <w:t>0</w:t>
        </w:r>
        <w:r w:rsidR="00464CFF" w:rsidRPr="006F1D3D">
          <w:rPr>
            <w:sz w:val="28"/>
            <w:szCs w:val="28"/>
          </w:rPr>
          <w:t xml:space="preserve"> м</w:t>
        </w:r>
        <w:r w:rsidR="0000562A" w:rsidRPr="006F1D3D">
          <w:rPr>
            <w:sz w:val="28"/>
            <w:szCs w:val="28"/>
            <w:vertAlign w:val="superscript"/>
          </w:rPr>
          <w:t>2</w:t>
        </w:r>
      </w:smartTag>
      <w:r w:rsidR="00464CFF" w:rsidRPr="006F1D3D">
        <w:rPr>
          <w:sz w:val="28"/>
          <w:szCs w:val="28"/>
        </w:rPr>
        <w:t xml:space="preserve"> общей площади на 1 человека</w:t>
      </w:r>
      <w:r w:rsidR="00636C96" w:rsidRPr="006F1D3D">
        <w:rPr>
          <w:sz w:val="28"/>
          <w:szCs w:val="28"/>
        </w:rPr>
        <w:t xml:space="preserve"> (до </w:t>
      </w:r>
      <w:r w:rsidR="00733842" w:rsidRPr="006F1D3D">
        <w:rPr>
          <w:sz w:val="28"/>
          <w:szCs w:val="28"/>
        </w:rPr>
        <w:t>2039</w:t>
      </w:r>
      <w:r w:rsidR="00636C96" w:rsidRPr="006F1D3D">
        <w:rPr>
          <w:sz w:val="28"/>
          <w:szCs w:val="28"/>
        </w:rPr>
        <w:t>г.).</w:t>
      </w:r>
      <w:r w:rsidR="00EA1CC7" w:rsidRPr="006F1D3D">
        <w:rPr>
          <w:sz w:val="28"/>
          <w:szCs w:val="28"/>
        </w:rPr>
        <w:t xml:space="preserve"> </w:t>
      </w:r>
      <w:r w:rsidR="00EA1CC7" w:rsidRPr="006F1D3D">
        <w:rPr>
          <w:rFonts w:hint="eastAsia"/>
          <w:sz w:val="28"/>
          <w:szCs w:val="28"/>
        </w:rPr>
        <w:t>Развитие</w:t>
      </w:r>
      <w:r w:rsidR="00EA1CC7" w:rsidRPr="006F1D3D">
        <w:rPr>
          <w:sz w:val="28"/>
          <w:szCs w:val="28"/>
        </w:rPr>
        <w:t xml:space="preserve"> сель</w:t>
      </w:r>
      <w:r w:rsidR="00A203C8" w:rsidRPr="006F1D3D">
        <w:rPr>
          <w:sz w:val="28"/>
          <w:szCs w:val="28"/>
        </w:rPr>
        <w:t>с</w:t>
      </w:r>
      <w:r w:rsidR="00EA1CC7" w:rsidRPr="006F1D3D">
        <w:rPr>
          <w:sz w:val="28"/>
          <w:szCs w:val="28"/>
        </w:rPr>
        <w:t xml:space="preserve">кого поселения </w:t>
      </w:r>
      <w:r w:rsidR="00EA1CC7" w:rsidRPr="006F1D3D">
        <w:rPr>
          <w:rFonts w:hint="eastAsia"/>
          <w:sz w:val="28"/>
          <w:szCs w:val="28"/>
        </w:rPr>
        <w:t>планируется</w:t>
      </w:r>
      <w:r w:rsidR="00EA1CC7" w:rsidRPr="006F1D3D">
        <w:rPr>
          <w:sz w:val="28"/>
          <w:szCs w:val="28"/>
        </w:rPr>
        <w:t xml:space="preserve"> </w:t>
      </w:r>
      <w:r w:rsidR="00EA1CC7" w:rsidRPr="006F1D3D">
        <w:rPr>
          <w:rFonts w:hint="eastAsia"/>
          <w:sz w:val="28"/>
          <w:szCs w:val="28"/>
        </w:rPr>
        <w:t>за</w:t>
      </w:r>
      <w:r w:rsidR="00EA1CC7" w:rsidRPr="006F1D3D">
        <w:rPr>
          <w:sz w:val="28"/>
          <w:szCs w:val="28"/>
        </w:rPr>
        <w:t xml:space="preserve"> </w:t>
      </w:r>
      <w:r w:rsidR="00EA1CC7" w:rsidRPr="006F1D3D">
        <w:rPr>
          <w:rFonts w:hint="eastAsia"/>
          <w:sz w:val="28"/>
          <w:szCs w:val="28"/>
        </w:rPr>
        <w:t>счет</w:t>
      </w:r>
      <w:r w:rsidR="00EA1CC7" w:rsidRPr="006F1D3D">
        <w:rPr>
          <w:sz w:val="28"/>
          <w:szCs w:val="28"/>
        </w:rPr>
        <w:t xml:space="preserve"> механического </w:t>
      </w:r>
      <w:r w:rsidR="00EA1CC7" w:rsidRPr="006F1D3D">
        <w:rPr>
          <w:rFonts w:hint="eastAsia"/>
          <w:sz w:val="28"/>
          <w:szCs w:val="28"/>
        </w:rPr>
        <w:t>прироста</w:t>
      </w:r>
      <w:r w:rsidR="00EA1CC7" w:rsidRPr="006F1D3D">
        <w:rPr>
          <w:sz w:val="28"/>
          <w:szCs w:val="28"/>
        </w:rPr>
        <w:t xml:space="preserve"> </w:t>
      </w:r>
      <w:r w:rsidR="00EA1CC7" w:rsidRPr="006F1D3D">
        <w:rPr>
          <w:rFonts w:hint="eastAsia"/>
          <w:sz w:val="28"/>
          <w:szCs w:val="28"/>
        </w:rPr>
        <w:t>населения</w:t>
      </w:r>
      <w:r w:rsidR="00EA1CC7" w:rsidRPr="006F1D3D">
        <w:rPr>
          <w:sz w:val="28"/>
          <w:szCs w:val="28"/>
        </w:rPr>
        <w:t xml:space="preserve"> на </w:t>
      </w:r>
      <w:r w:rsidR="00EA1CC7" w:rsidRPr="006F1D3D">
        <w:rPr>
          <w:sz w:val="28"/>
          <w:szCs w:val="28"/>
          <w:lang w:val="en-US"/>
        </w:rPr>
        <w:t>I</w:t>
      </w:r>
      <w:r w:rsidR="00EA1CC7" w:rsidRPr="006F1D3D">
        <w:rPr>
          <w:sz w:val="28"/>
          <w:szCs w:val="28"/>
        </w:rPr>
        <w:t xml:space="preserve"> очередь и естестве</w:t>
      </w:r>
      <w:r w:rsidR="00EA1CC7" w:rsidRPr="006F1D3D">
        <w:rPr>
          <w:sz w:val="28"/>
          <w:szCs w:val="28"/>
        </w:rPr>
        <w:t>н</w:t>
      </w:r>
      <w:r w:rsidR="00EA1CC7" w:rsidRPr="006F1D3D">
        <w:rPr>
          <w:sz w:val="28"/>
          <w:szCs w:val="28"/>
        </w:rPr>
        <w:t>ного прироста на ра</w:t>
      </w:r>
      <w:r w:rsidR="00EA1CC7" w:rsidRPr="006F1D3D">
        <w:rPr>
          <w:sz w:val="28"/>
          <w:szCs w:val="28"/>
        </w:rPr>
        <w:t>с</w:t>
      </w:r>
      <w:r w:rsidR="00EA1CC7" w:rsidRPr="006F1D3D">
        <w:rPr>
          <w:sz w:val="28"/>
          <w:szCs w:val="28"/>
        </w:rPr>
        <w:t>четный срок.</w:t>
      </w:r>
    </w:p>
    <w:p w:rsidR="00C24A48" w:rsidRPr="006F1D3D" w:rsidRDefault="00C24A48" w:rsidP="00C72F8F">
      <w:pPr>
        <w:ind w:right="-57" w:firstLine="360"/>
        <w:jc w:val="both"/>
        <w:rPr>
          <w:sz w:val="28"/>
          <w:szCs w:val="28"/>
        </w:rPr>
      </w:pPr>
      <w:r w:rsidRPr="006F1D3D">
        <w:rPr>
          <w:sz w:val="28"/>
          <w:szCs w:val="28"/>
        </w:rPr>
        <w:t xml:space="preserve">Развитие селитебной территории населенных пунктов предусмотрено в двух направлениях: </w:t>
      </w:r>
    </w:p>
    <w:p w:rsidR="00C24A48" w:rsidRPr="006F1D3D" w:rsidRDefault="00C24A48" w:rsidP="00C72F8F">
      <w:pPr>
        <w:tabs>
          <w:tab w:val="left" w:pos="0"/>
          <w:tab w:val="left" w:pos="851"/>
          <w:tab w:val="left" w:pos="6804"/>
        </w:tabs>
        <w:ind w:right="-57" w:firstLine="360"/>
        <w:jc w:val="both"/>
        <w:rPr>
          <w:sz w:val="28"/>
          <w:szCs w:val="28"/>
        </w:rPr>
      </w:pPr>
      <w:r w:rsidRPr="006F1D3D">
        <w:rPr>
          <w:sz w:val="28"/>
          <w:szCs w:val="28"/>
        </w:rPr>
        <w:t>- максимальное сохранение существующего капитального жилищного фонда, его реконструкция и благоустройство согласно действующим нормам и совр</w:t>
      </w:r>
      <w:r w:rsidRPr="006F1D3D">
        <w:rPr>
          <w:sz w:val="28"/>
          <w:szCs w:val="28"/>
        </w:rPr>
        <w:t>е</w:t>
      </w:r>
      <w:r w:rsidRPr="006F1D3D">
        <w:rPr>
          <w:sz w:val="28"/>
          <w:szCs w:val="28"/>
        </w:rPr>
        <w:t>менным требованиям при полном оснащении инженерным оборудован</w:t>
      </w:r>
      <w:r w:rsidRPr="006F1D3D">
        <w:rPr>
          <w:sz w:val="28"/>
          <w:szCs w:val="28"/>
        </w:rPr>
        <w:t>и</w:t>
      </w:r>
      <w:r w:rsidRPr="006F1D3D">
        <w:rPr>
          <w:sz w:val="28"/>
          <w:szCs w:val="28"/>
        </w:rPr>
        <w:t>ем;</w:t>
      </w:r>
    </w:p>
    <w:p w:rsidR="00C24A48" w:rsidRPr="006F1D3D" w:rsidRDefault="00C24A48" w:rsidP="00C72F8F">
      <w:pPr>
        <w:ind w:right="-57" w:firstLine="360"/>
        <w:jc w:val="both"/>
        <w:rPr>
          <w:sz w:val="28"/>
          <w:szCs w:val="28"/>
        </w:rPr>
      </w:pPr>
      <w:r w:rsidRPr="006F1D3D">
        <w:rPr>
          <w:sz w:val="28"/>
          <w:szCs w:val="28"/>
        </w:rPr>
        <w:t xml:space="preserve">- застройка </w:t>
      </w:r>
      <w:r w:rsidR="007549FD" w:rsidRPr="006F1D3D">
        <w:rPr>
          <w:sz w:val="28"/>
          <w:szCs w:val="28"/>
        </w:rPr>
        <w:t xml:space="preserve">проектируемых жилых кварталов </w:t>
      </w:r>
      <w:r w:rsidRPr="006F1D3D">
        <w:rPr>
          <w:sz w:val="28"/>
          <w:szCs w:val="28"/>
        </w:rPr>
        <w:t>индивидуальными жилыми д</w:t>
      </w:r>
      <w:r w:rsidRPr="006F1D3D">
        <w:rPr>
          <w:sz w:val="28"/>
          <w:szCs w:val="28"/>
        </w:rPr>
        <w:t>о</w:t>
      </w:r>
      <w:r w:rsidRPr="006F1D3D">
        <w:rPr>
          <w:sz w:val="28"/>
          <w:szCs w:val="28"/>
        </w:rPr>
        <w:t>мами;</w:t>
      </w:r>
    </w:p>
    <w:p w:rsidR="00C24A48" w:rsidRPr="006F1D3D" w:rsidRDefault="00C24A48" w:rsidP="00C72F8F">
      <w:pPr>
        <w:ind w:right="-57" w:firstLine="360"/>
        <w:jc w:val="both"/>
        <w:rPr>
          <w:sz w:val="28"/>
          <w:szCs w:val="28"/>
        </w:rPr>
      </w:pPr>
      <w:r w:rsidRPr="006F1D3D">
        <w:rPr>
          <w:sz w:val="28"/>
          <w:szCs w:val="28"/>
        </w:rPr>
        <w:t>- реконструкция существующих объектов обслуживания, размещение на пр</w:t>
      </w:r>
      <w:r w:rsidRPr="006F1D3D">
        <w:rPr>
          <w:sz w:val="28"/>
          <w:szCs w:val="28"/>
        </w:rPr>
        <w:t>о</w:t>
      </w:r>
      <w:r w:rsidRPr="006F1D3D">
        <w:rPr>
          <w:sz w:val="28"/>
          <w:szCs w:val="28"/>
        </w:rPr>
        <w:t xml:space="preserve">ектируемом участке подцентров обслуживания с целью обеспечения полного комплекса услуг в соответствии с </w:t>
      </w:r>
      <w:r w:rsidR="008A6C98" w:rsidRPr="006F1D3D">
        <w:rPr>
          <w:sz w:val="28"/>
          <w:szCs w:val="28"/>
        </w:rPr>
        <w:t>Р</w:t>
      </w:r>
      <w:r w:rsidRPr="006F1D3D">
        <w:rPr>
          <w:rFonts w:cs="Arial"/>
          <w:sz w:val="28"/>
          <w:szCs w:val="28"/>
        </w:rPr>
        <w:t>е</w:t>
      </w:r>
      <w:r w:rsidR="008A6C98" w:rsidRPr="006F1D3D">
        <w:rPr>
          <w:rFonts w:cs="Arial"/>
          <w:sz w:val="28"/>
          <w:szCs w:val="28"/>
        </w:rPr>
        <w:t>гиональны</w:t>
      </w:r>
      <w:r w:rsidRPr="006F1D3D">
        <w:rPr>
          <w:rFonts w:cs="Arial"/>
          <w:sz w:val="28"/>
          <w:szCs w:val="28"/>
        </w:rPr>
        <w:t>ми нормативами градостроител</w:t>
      </w:r>
      <w:r w:rsidRPr="006F1D3D">
        <w:rPr>
          <w:rFonts w:cs="Arial"/>
          <w:sz w:val="28"/>
          <w:szCs w:val="28"/>
        </w:rPr>
        <w:t>ь</w:t>
      </w:r>
      <w:r w:rsidRPr="006F1D3D">
        <w:rPr>
          <w:rFonts w:cs="Arial"/>
          <w:sz w:val="28"/>
          <w:szCs w:val="28"/>
        </w:rPr>
        <w:t>ного проектирования Республики Башкортостан</w:t>
      </w:r>
      <w:r w:rsidR="008A6C98" w:rsidRPr="006F1D3D">
        <w:rPr>
          <w:rFonts w:cs="Arial"/>
          <w:sz w:val="28"/>
          <w:szCs w:val="28"/>
        </w:rPr>
        <w:t>, утвержденными Приказом Го</w:t>
      </w:r>
      <w:r w:rsidR="008A6C98" w:rsidRPr="006F1D3D">
        <w:rPr>
          <w:rFonts w:cs="Arial"/>
          <w:sz w:val="28"/>
          <w:szCs w:val="28"/>
        </w:rPr>
        <w:t>с</w:t>
      </w:r>
      <w:r w:rsidR="008A6C98" w:rsidRPr="006F1D3D">
        <w:rPr>
          <w:rFonts w:cs="Arial"/>
          <w:sz w:val="28"/>
          <w:szCs w:val="28"/>
        </w:rPr>
        <w:t>ударственного комитета РБ по строительству и архитектуре от 01 августа 2016 года №211</w:t>
      </w:r>
      <w:r w:rsidRPr="006F1D3D">
        <w:rPr>
          <w:sz w:val="28"/>
          <w:szCs w:val="28"/>
        </w:rPr>
        <w:t>.</w:t>
      </w:r>
    </w:p>
    <w:p w:rsidR="001A0FA4" w:rsidRPr="00733842" w:rsidRDefault="001A0FA4" w:rsidP="00AD428C">
      <w:pPr>
        <w:ind w:right="-57" w:firstLine="360"/>
        <w:jc w:val="both"/>
        <w:rPr>
          <w:color w:val="000080"/>
          <w:sz w:val="28"/>
          <w:szCs w:val="28"/>
        </w:rPr>
      </w:pPr>
    </w:p>
    <w:p w:rsidR="006F1D3D" w:rsidRDefault="006F1D3D" w:rsidP="006F1D3D">
      <w:pPr>
        <w:autoSpaceDE w:val="0"/>
        <w:autoSpaceDN w:val="0"/>
        <w:adjustRightInd w:val="0"/>
        <w:ind w:firstLine="360"/>
        <w:jc w:val="both"/>
        <w:rPr>
          <w:sz w:val="28"/>
          <w:szCs w:val="28"/>
        </w:rPr>
      </w:pPr>
      <w:r w:rsidRPr="006F1D3D">
        <w:rPr>
          <w:sz w:val="28"/>
          <w:szCs w:val="28"/>
          <w:u w:val="single"/>
        </w:rPr>
        <w:lastRenderedPageBreak/>
        <w:t>Село Калтыманово</w:t>
      </w:r>
      <w:r>
        <w:rPr>
          <w:sz w:val="28"/>
          <w:szCs w:val="28"/>
        </w:rPr>
        <w:t xml:space="preserve"> – административный центр сельского поселения Калт</w:t>
      </w:r>
      <w:r>
        <w:rPr>
          <w:sz w:val="28"/>
          <w:szCs w:val="28"/>
        </w:rPr>
        <w:t>ы</w:t>
      </w:r>
      <w:r>
        <w:rPr>
          <w:sz w:val="28"/>
          <w:szCs w:val="28"/>
        </w:rPr>
        <w:t>мановский сельсовет с населением 614 человек. Село расположено в централ</w:t>
      </w:r>
      <w:r>
        <w:rPr>
          <w:sz w:val="28"/>
          <w:szCs w:val="28"/>
        </w:rPr>
        <w:t>ь</w:t>
      </w:r>
      <w:r>
        <w:rPr>
          <w:sz w:val="28"/>
          <w:szCs w:val="28"/>
        </w:rPr>
        <w:t xml:space="preserve">ной части территории сельского поселения и в </w:t>
      </w:r>
      <w:smartTag w:uri="urn:schemas-microsoft-com:office:smarttags" w:element="metricconverter">
        <w:smartTagPr>
          <w:attr w:name="ProductID" w:val="18 км"/>
        </w:smartTagPr>
        <w:r>
          <w:rPr>
            <w:sz w:val="28"/>
            <w:szCs w:val="28"/>
          </w:rPr>
          <w:t>18 км</w:t>
        </w:r>
      </w:smartTag>
      <w:r>
        <w:rPr>
          <w:sz w:val="28"/>
          <w:szCs w:val="28"/>
        </w:rPr>
        <w:t xml:space="preserve"> южней от районного це</w:t>
      </w:r>
      <w:r>
        <w:rPr>
          <w:sz w:val="28"/>
          <w:szCs w:val="28"/>
        </w:rPr>
        <w:t>н</w:t>
      </w:r>
      <w:r>
        <w:rPr>
          <w:sz w:val="28"/>
          <w:szCs w:val="28"/>
        </w:rPr>
        <w:t>тра с. Иглино.</w:t>
      </w:r>
    </w:p>
    <w:p w:rsidR="006F1D3D" w:rsidRDefault="006F1D3D" w:rsidP="006F1D3D">
      <w:pPr>
        <w:autoSpaceDE w:val="0"/>
        <w:autoSpaceDN w:val="0"/>
        <w:adjustRightInd w:val="0"/>
        <w:ind w:firstLine="360"/>
        <w:jc w:val="both"/>
        <w:rPr>
          <w:sz w:val="28"/>
          <w:szCs w:val="28"/>
        </w:rPr>
      </w:pPr>
      <w:r>
        <w:rPr>
          <w:sz w:val="28"/>
          <w:szCs w:val="28"/>
        </w:rPr>
        <w:t>С востока территория села ограничена водоохраной зоной от р. Чуричеевка, с запада автомобильной дорогой общего пользования межмуниципального знач</w:t>
      </w:r>
      <w:r>
        <w:rPr>
          <w:sz w:val="28"/>
          <w:szCs w:val="28"/>
        </w:rPr>
        <w:t>е</w:t>
      </w:r>
      <w:r>
        <w:rPr>
          <w:sz w:val="28"/>
          <w:szCs w:val="28"/>
        </w:rPr>
        <w:t>ния Уфа - Охлебинино.</w:t>
      </w:r>
    </w:p>
    <w:p w:rsidR="006F1D3D" w:rsidRDefault="006F1D3D" w:rsidP="006F1D3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от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w:t>
      </w:r>
      <w:r>
        <w:rPr>
          <w:sz w:val="28"/>
          <w:szCs w:val="28"/>
        </w:rPr>
        <w:t>о</w:t>
      </w:r>
      <w:r>
        <w:rPr>
          <w:sz w:val="28"/>
          <w:szCs w:val="28"/>
        </w:rPr>
        <w:t>приятных для строительства, в юго-западном направлении от существующих границ села. Индивидуальная застройка решена в виде ландшафтно-ориентированных кварталов. Новые кварталы органично включены в единую систему улично-дорожной сети.</w:t>
      </w:r>
    </w:p>
    <w:p w:rsidR="000C0609" w:rsidRDefault="006F1D3D" w:rsidP="006F1D3D">
      <w:pPr>
        <w:autoSpaceDE w:val="0"/>
        <w:autoSpaceDN w:val="0"/>
        <w:adjustRightInd w:val="0"/>
        <w:ind w:firstLine="360"/>
        <w:jc w:val="both"/>
        <w:rPr>
          <w:sz w:val="28"/>
          <w:szCs w:val="28"/>
        </w:rPr>
      </w:pPr>
      <w:r>
        <w:rPr>
          <w:sz w:val="28"/>
          <w:szCs w:val="28"/>
        </w:rPr>
        <w:t>Предлагаемая общественно деловая зона сформировалась юго-западней от существующих границ населенного пункта. Действующая промышленная з</w:t>
      </w:r>
      <w:r>
        <w:rPr>
          <w:sz w:val="28"/>
          <w:szCs w:val="28"/>
        </w:rPr>
        <w:t>о</w:t>
      </w:r>
      <w:r>
        <w:rPr>
          <w:sz w:val="28"/>
          <w:szCs w:val="28"/>
        </w:rPr>
        <w:t>на без изменений расположилась на севере и юге от центра села.</w:t>
      </w:r>
    </w:p>
    <w:p w:rsidR="006F1D3D" w:rsidRDefault="006F1D3D" w:rsidP="006F1D3D">
      <w:pPr>
        <w:autoSpaceDE w:val="0"/>
        <w:autoSpaceDN w:val="0"/>
        <w:adjustRightInd w:val="0"/>
        <w:ind w:firstLine="360"/>
        <w:jc w:val="both"/>
        <w:rPr>
          <w:sz w:val="28"/>
          <w:szCs w:val="28"/>
        </w:rPr>
      </w:pPr>
    </w:p>
    <w:p w:rsidR="006F1D3D" w:rsidRDefault="006F1D3D" w:rsidP="006F1D3D">
      <w:pPr>
        <w:autoSpaceDE w:val="0"/>
        <w:autoSpaceDN w:val="0"/>
        <w:adjustRightInd w:val="0"/>
        <w:ind w:firstLine="360"/>
        <w:jc w:val="both"/>
        <w:rPr>
          <w:sz w:val="28"/>
          <w:szCs w:val="28"/>
        </w:rPr>
      </w:pPr>
      <w:r w:rsidRPr="006F1D3D">
        <w:rPr>
          <w:sz w:val="28"/>
          <w:szCs w:val="28"/>
          <w:u w:val="single"/>
        </w:rPr>
        <w:t>Село Алаторка</w:t>
      </w:r>
      <w:r>
        <w:rPr>
          <w:sz w:val="28"/>
          <w:szCs w:val="28"/>
        </w:rPr>
        <w:t xml:space="preserve"> расположено в </w:t>
      </w:r>
      <w:smartTag w:uri="urn:schemas-microsoft-com:office:smarttags" w:element="metricconverter">
        <w:smartTagPr>
          <w:attr w:name="ProductID" w:val="8 км"/>
        </w:smartTagPr>
        <w:r>
          <w:rPr>
            <w:sz w:val="28"/>
            <w:szCs w:val="28"/>
          </w:rPr>
          <w:t>8 км</w:t>
        </w:r>
      </w:smartTag>
      <w:r>
        <w:rPr>
          <w:sz w:val="28"/>
          <w:szCs w:val="28"/>
        </w:rPr>
        <w:t xml:space="preserve"> северней от административного центра сельского поселения и в </w:t>
      </w:r>
      <w:smartTag w:uri="urn:schemas-microsoft-com:office:smarttags" w:element="metricconverter">
        <w:smartTagPr>
          <w:attr w:name="ProductID" w:val="11 км"/>
        </w:smartTagPr>
        <w:r>
          <w:rPr>
            <w:sz w:val="28"/>
            <w:szCs w:val="28"/>
          </w:rPr>
          <w:t>11 км</w:t>
        </w:r>
      </w:smartTag>
      <w:r>
        <w:rPr>
          <w:sz w:val="28"/>
          <w:szCs w:val="28"/>
        </w:rPr>
        <w:t xml:space="preserve"> южней от районного центра с. Иглино. Нас</w:t>
      </w:r>
      <w:r>
        <w:rPr>
          <w:sz w:val="28"/>
          <w:szCs w:val="28"/>
        </w:rPr>
        <w:t>е</w:t>
      </w:r>
      <w:r>
        <w:rPr>
          <w:sz w:val="28"/>
          <w:szCs w:val="28"/>
        </w:rPr>
        <w:t>ление –901 человек. С востока территория села ограничена водоохраной зоной от р. Тауш, с запада ручьём Караганка.</w:t>
      </w:r>
    </w:p>
    <w:p w:rsidR="006F1D3D" w:rsidRDefault="006F1D3D" w:rsidP="006F1D3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от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w:t>
      </w:r>
      <w:r>
        <w:rPr>
          <w:sz w:val="28"/>
          <w:szCs w:val="28"/>
        </w:rPr>
        <w:t>о</w:t>
      </w:r>
      <w:r>
        <w:rPr>
          <w:sz w:val="28"/>
          <w:szCs w:val="28"/>
        </w:rPr>
        <w:t xml:space="preserve">приятных для строительства, в </w:t>
      </w:r>
      <w:r w:rsidR="00F11669">
        <w:rPr>
          <w:sz w:val="28"/>
          <w:szCs w:val="28"/>
        </w:rPr>
        <w:t>юго-восточном</w:t>
      </w:r>
      <w:r>
        <w:rPr>
          <w:sz w:val="28"/>
          <w:szCs w:val="28"/>
        </w:rPr>
        <w:t xml:space="preserve"> направлении от существу</w:t>
      </w:r>
      <w:r>
        <w:rPr>
          <w:sz w:val="28"/>
          <w:szCs w:val="28"/>
        </w:rPr>
        <w:t>ю</w:t>
      </w:r>
      <w:r>
        <w:rPr>
          <w:sz w:val="28"/>
          <w:szCs w:val="28"/>
        </w:rPr>
        <w:t>щих границ села. Индивидуальная застройка решена в виде ландшафтно-ориентированных кварталов. Новые кварталы органично включены в единую систему улично-дорожной сети.</w:t>
      </w:r>
    </w:p>
    <w:p w:rsidR="006F1D3D" w:rsidRDefault="006F1D3D" w:rsidP="006F1D3D">
      <w:pPr>
        <w:autoSpaceDE w:val="0"/>
        <w:autoSpaceDN w:val="0"/>
        <w:adjustRightInd w:val="0"/>
        <w:ind w:firstLine="360"/>
        <w:jc w:val="both"/>
        <w:rPr>
          <w:sz w:val="28"/>
          <w:szCs w:val="28"/>
        </w:rPr>
      </w:pPr>
      <w:r>
        <w:rPr>
          <w:sz w:val="28"/>
          <w:szCs w:val="28"/>
        </w:rPr>
        <w:t xml:space="preserve">Предлагаемая общественно деловая зона сформировалась </w:t>
      </w:r>
      <w:r w:rsidR="00361566">
        <w:rPr>
          <w:sz w:val="28"/>
          <w:szCs w:val="28"/>
        </w:rPr>
        <w:t>к</w:t>
      </w:r>
      <w:r>
        <w:rPr>
          <w:sz w:val="28"/>
          <w:szCs w:val="28"/>
        </w:rPr>
        <w:t xml:space="preserve"> юг</w:t>
      </w:r>
      <w:r w:rsidR="00361566">
        <w:rPr>
          <w:sz w:val="28"/>
          <w:szCs w:val="28"/>
        </w:rPr>
        <w:t>у</w:t>
      </w:r>
      <w:r>
        <w:rPr>
          <w:sz w:val="28"/>
          <w:szCs w:val="28"/>
        </w:rPr>
        <w:t xml:space="preserve"> от сущ</w:t>
      </w:r>
      <w:r>
        <w:rPr>
          <w:sz w:val="28"/>
          <w:szCs w:val="28"/>
        </w:rPr>
        <w:t>е</w:t>
      </w:r>
      <w:r>
        <w:rPr>
          <w:sz w:val="28"/>
          <w:szCs w:val="28"/>
        </w:rPr>
        <w:t>ствующих границ населенного пункта. Действующая промышленная зона ра</w:t>
      </w:r>
      <w:r>
        <w:rPr>
          <w:sz w:val="28"/>
          <w:szCs w:val="28"/>
        </w:rPr>
        <w:t>с</w:t>
      </w:r>
      <w:r>
        <w:rPr>
          <w:sz w:val="28"/>
          <w:szCs w:val="28"/>
        </w:rPr>
        <w:t>положилась на востоке и юго-востоке от центральной части села.</w:t>
      </w:r>
    </w:p>
    <w:p w:rsidR="006F1D3D" w:rsidRDefault="006F1D3D" w:rsidP="006F1D3D">
      <w:pPr>
        <w:autoSpaceDE w:val="0"/>
        <w:autoSpaceDN w:val="0"/>
        <w:adjustRightInd w:val="0"/>
        <w:rPr>
          <w:sz w:val="28"/>
          <w:szCs w:val="28"/>
        </w:rPr>
      </w:pPr>
    </w:p>
    <w:p w:rsidR="006F1D3D" w:rsidRDefault="006F1D3D" w:rsidP="006F1D3D">
      <w:pPr>
        <w:autoSpaceDE w:val="0"/>
        <w:autoSpaceDN w:val="0"/>
        <w:adjustRightInd w:val="0"/>
        <w:ind w:firstLine="360"/>
        <w:jc w:val="both"/>
        <w:rPr>
          <w:sz w:val="28"/>
          <w:szCs w:val="28"/>
        </w:rPr>
      </w:pPr>
      <w:r w:rsidRPr="000554BD">
        <w:rPr>
          <w:sz w:val="28"/>
          <w:szCs w:val="28"/>
          <w:u w:val="single"/>
        </w:rPr>
        <w:t>Деревня Шакша</w:t>
      </w:r>
      <w:r>
        <w:rPr>
          <w:sz w:val="28"/>
          <w:szCs w:val="28"/>
        </w:rPr>
        <w:t xml:space="preserve"> расположен</w:t>
      </w:r>
      <w:r w:rsidR="000554BD">
        <w:rPr>
          <w:sz w:val="28"/>
          <w:szCs w:val="28"/>
        </w:rPr>
        <w:t>а</w:t>
      </w:r>
      <w:r>
        <w:rPr>
          <w:sz w:val="28"/>
          <w:szCs w:val="28"/>
        </w:rPr>
        <w:t xml:space="preserve"> в </w:t>
      </w:r>
      <w:smartTag w:uri="urn:schemas-microsoft-com:office:smarttags" w:element="metricconverter">
        <w:smartTagPr>
          <w:attr w:name="ProductID" w:val="20 км"/>
        </w:smartTagPr>
        <w:r>
          <w:rPr>
            <w:sz w:val="28"/>
            <w:szCs w:val="28"/>
          </w:rPr>
          <w:t>20 км</w:t>
        </w:r>
      </w:smartTag>
      <w:r>
        <w:rPr>
          <w:sz w:val="28"/>
          <w:szCs w:val="28"/>
        </w:rPr>
        <w:t xml:space="preserve"> западней от административного центра сельского поселения и в </w:t>
      </w:r>
      <w:smartTag w:uri="urn:schemas-microsoft-com:office:smarttags" w:element="metricconverter">
        <w:smartTagPr>
          <w:attr w:name="ProductID" w:val="25 км"/>
        </w:smartTagPr>
        <w:r>
          <w:rPr>
            <w:sz w:val="28"/>
            <w:szCs w:val="28"/>
          </w:rPr>
          <w:t>25 км</w:t>
        </w:r>
      </w:smartTag>
      <w:r>
        <w:rPr>
          <w:sz w:val="28"/>
          <w:szCs w:val="28"/>
        </w:rPr>
        <w:t xml:space="preserve"> южней от районного центра с. Иглино. Нас</w:t>
      </w:r>
      <w:r>
        <w:rPr>
          <w:sz w:val="28"/>
          <w:szCs w:val="28"/>
        </w:rPr>
        <w:t>е</w:t>
      </w:r>
      <w:r>
        <w:rPr>
          <w:sz w:val="28"/>
          <w:szCs w:val="28"/>
        </w:rPr>
        <w:t>ление –351 человек. С юга территория деревни ограничена автомобильной дорогой федерального значения М5 «Урал».</w:t>
      </w:r>
    </w:p>
    <w:p w:rsidR="006F1D3D" w:rsidRDefault="006F1D3D" w:rsidP="006F1D3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юго-восточном направлении от существующих гр</w:t>
      </w:r>
      <w:r>
        <w:rPr>
          <w:sz w:val="28"/>
          <w:szCs w:val="28"/>
        </w:rPr>
        <w:t>а</w:t>
      </w:r>
      <w:r>
        <w:rPr>
          <w:sz w:val="28"/>
          <w:szCs w:val="28"/>
        </w:rPr>
        <w:t>ниц населенного пункта. Индивидуальная застройка решена в виде лан</w:t>
      </w:r>
      <w:r>
        <w:rPr>
          <w:sz w:val="28"/>
          <w:szCs w:val="28"/>
        </w:rPr>
        <w:t>д</w:t>
      </w:r>
      <w:r>
        <w:rPr>
          <w:sz w:val="28"/>
          <w:szCs w:val="28"/>
        </w:rPr>
        <w:t>шафтно-ориентированных кварталов. Новые кварталы органично включены в единую систему улично-дорожной сети.</w:t>
      </w:r>
    </w:p>
    <w:p w:rsidR="006F1D3D" w:rsidRDefault="006F1D3D" w:rsidP="006F1D3D">
      <w:pPr>
        <w:autoSpaceDE w:val="0"/>
        <w:autoSpaceDN w:val="0"/>
        <w:adjustRightInd w:val="0"/>
        <w:ind w:firstLine="360"/>
        <w:jc w:val="both"/>
        <w:rPr>
          <w:sz w:val="28"/>
          <w:szCs w:val="28"/>
        </w:rPr>
      </w:pPr>
      <w:r>
        <w:rPr>
          <w:sz w:val="28"/>
          <w:szCs w:val="28"/>
        </w:rPr>
        <w:lastRenderedPageBreak/>
        <w:t>Действующая общественно деловая зона сформировалась в центре населе</w:t>
      </w:r>
      <w:r>
        <w:rPr>
          <w:sz w:val="28"/>
          <w:szCs w:val="28"/>
        </w:rPr>
        <w:t>н</w:t>
      </w:r>
      <w:r>
        <w:rPr>
          <w:sz w:val="28"/>
          <w:szCs w:val="28"/>
        </w:rPr>
        <w:t>ного пункта, предлагаемых общественных зон в селе нет. Действующая пр</w:t>
      </w:r>
      <w:r>
        <w:rPr>
          <w:sz w:val="28"/>
          <w:szCs w:val="28"/>
        </w:rPr>
        <w:t>о</w:t>
      </w:r>
      <w:r>
        <w:rPr>
          <w:sz w:val="28"/>
          <w:szCs w:val="28"/>
        </w:rPr>
        <w:t>мышленная зона расположилась на востоке от центральной части села.</w:t>
      </w:r>
    </w:p>
    <w:p w:rsidR="0085327A" w:rsidRDefault="0085327A" w:rsidP="000B3D2B">
      <w:pPr>
        <w:autoSpaceDE w:val="0"/>
        <w:autoSpaceDN w:val="0"/>
        <w:adjustRightInd w:val="0"/>
        <w:ind w:firstLine="360"/>
        <w:jc w:val="both"/>
        <w:rPr>
          <w:sz w:val="28"/>
          <w:szCs w:val="28"/>
          <w:u w:val="single"/>
        </w:rPr>
      </w:pPr>
    </w:p>
    <w:p w:rsidR="000B3D2B" w:rsidRDefault="000B3D2B" w:rsidP="000B3D2B">
      <w:pPr>
        <w:autoSpaceDE w:val="0"/>
        <w:autoSpaceDN w:val="0"/>
        <w:adjustRightInd w:val="0"/>
        <w:ind w:firstLine="360"/>
        <w:jc w:val="both"/>
        <w:rPr>
          <w:sz w:val="28"/>
          <w:szCs w:val="28"/>
        </w:rPr>
      </w:pPr>
      <w:r w:rsidRPr="000B3D2B">
        <w:rPr>
          <w:sz w:val="28"/>
          <w:szCs w:val="28"/>
          <w:u w:val="single"/>
        </w:rPr>
        <w:t>Деревня Верный</w:t>
      </w:r>
      <w:r>
        <w:rPr>
          <w:sz w:val="28"/>
          <w:szCs w:val="28"/>
        </w:rPr>
        <w:t xml:space="preserve"> расположено в </w:t>
      </w:r>
      <w:smartTag w:uri="urn:schemas-microsoft-com:office:smarttags" w:element="metricconverter">
        <w:smartTagPr>
          <w:attr w:name="ProductID" w:val="15 км"/>
        </w:smartTagPr>
        <w:r>
          <w:rPr>
            <w:sz w:val="28"/>
            <w:szCs w:val="28"/>
          </w:rPr>
          <w:t>15 км</w:t>
        </w:r>
      </w:smartTag>
      <w:r>
        <w:rPr>
          <w:sz w:val="28"/>
          <w:szCs w:val="28"/>
        </w:rPr>
        <w:t xml:space="preserve"> западней от административного центра сельского поселения и в </w:t>
      </w:r>
      <w:smartTag w:uri="urn:schemas-microsoft-com:office:smarttags" w:element="metricconverter">
        <w:smartTagPr>
          <w:attr w:name="ProductID" w:val="21 км"/>
        </w:smartTagPr>
        <w:r>
          <w:rPr>
            <w:sz w:val="28"/>
            <w:szCs w:val="28"/>
          </w:rPr>
          <w:t>21 км</w:t>
        </w:r>
      </w:smartTag>
      <w:r>
        <w:rPr>
          <w:sz w:val="28"/>
          <w:szCs w:val="28"/>
        </w:rPr>
        <w:t xml:space="preserve"> южней от районного центра с. Иглино. С юга и запада территория ограничена лесным массивом. Население –125 человек.</w:t>
      </w:r>
    </w:p>
    <w:p w:rsidR="000B3D2B" w:rsidRDefault="000B3D2B" w:rsidP="000B3D2B">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восточном направлении от существующих границ н</w:t>
      </w:r>
      <w:r>
        <w:rPr>
          <w:sz w:val="28"/>
          <w:szCs w:val="28"/>
        </w:rPr>
        <w:t>а</w:t>
      </w:r>
      <w:r>
        <w:rPr>
          <w:sz w:val="28"/>
          <w:szCs w:val="28"/>
        </w:rPr>
        <w:t>селенного пункта. Индивидуальная застройка решена в виде ландшафтно-ориентированных кварталов. Новые кварталы органично включены в единую систему улично-дорожной сети.</w:t>
      </w:r>
    </w:p>
    <w:p w:rsidR="006F1D3D" w:rsidRDefault="000B3D2B" w:rsidP="000B3D2B">
      <w:pPr>
        <w:autoSpaceDE w:val="0"/>
        <w:autoSpaceDN w:val="0"/>
        <w:adjustRightInd w:val="0"/>
        <w:ind w:firstLine="360"/>
        <w:jc w:val="both"/>
        <w:rPr>
          <w:sz w:val="28"/>
          <w:szCs w:val="28"/>
        </w:rPr>
      </w:pPr>
      <w:r>
        <w:rPr>
          <w:sz w:val="28"/>
          <w:szCs w:val="28"/>
        </w:rPr>
        <w:t>Предлагаемая общественно деловая зона сформировалась на востоке от с</w:t>
      </w:r>
      <w:r>
        <w:rPr>
          <w:sz w:val="28"/>
          <w:szCs w:val="28"/>
        </w:rPr>
        <w:t>у</w:t>
      </w:r>
      <w:r>
        <w:rPr>
          <w:sz w:val="28"/>
          <w:szCs w:val="28"/>
        </w:rPr>
        <w:t>ществующих границ населенного пункта. Предлагаемых промышленных зон в деревне нет.</w:t>
      </w:r>
    </w:p>
    <w:p w:rsidR="0085327A" w:rsidRDefault="0085327A" w:rsidP="0058224E">
      <w:pPr>
        <w:autoSpaceDE w:val="0"/>
        <w:autoSpaceDN w:val="0"/>
        <w:adjustRightInd w:val="0"/>
        <w:ind w:firstLine="360"/>
        <w:jc w:val="both"/>
        <w:rPr>
          <w:sz w:val="28"/>
          <w:szCs w:val="28"/>
          <w:u w:val="single"/>
        </w:rPr>
      </w:pPr>
    </w:p>
    <w:p w:rsidR="0058224E" w:rsidRDefault="0058224E" w:rsidP="0058224E">
      <w:pPr>
        <w:autoSpaceDE w:val="0"/>
        <w:autoSpaceDN w:val="0"/>
        <w:adjustRightInd w:val="0"/>
        <w:ind w:firstLine="360"/>
        <w:jc w:val="both"/>
        <w:rPr>
          <w:sz w:val="28"/>
          <w:szCs w:val="28"/>
        </w:rPr>
      </w:pPr>
      <w:r w:rsidRPr="0058224E">
        <w:rPr>
          <w:sz w:val="28"/>
          <w:szCs w:val="28"/>
          <w:u w:val="single"/>
        </w:rPr>
        <w:t>Деревня Ясная Поляна</w:t>
      </w:r>
      <w:r>
        <w:rPr>
          <w:sz w:val="28"/>
          <w:szCs w:val="28"/>
        </w:rPr>
        <w:t xml:space="preserve"> расположен</w:t>
      </w:r>
      <w:r w:rsidR="000554BD">
        <w:rPr>
          <w:sz w:val="28"/>
          <w:szCs w:val="28"/>
        </w:rPr>
        <w:t>а</w:t>
      </w:r>
      <w:r>
        <w:rPr>
          <w:sz w:val="28"/>
          <w:szCs w:val="28"/>
        </w:rPr>
        <w:t xml:space="preserve"> в </w:t>
      </w:r>
      <w:smartTag w:uri="urn:schemas-microsoft-com:office:smarttags" w:element="metricconverter">
        <w:smartTagPr>
          <w:attr w:name="ProductID" w:val="10 км"/>
        </w:smartTagPr>
        <w:r>
          <w:rPr>
            <w:sz w:val="28"/>
            <w:szCs w:val="28"/>
          </w:rPr>
          <w:t>10 км</w:t>
        </w:r>
      </w:smartTag>
      <w:r>
        <w:rPr>
          <w:sz w:val="28"/>
          <w:szCs w:val="28"/>
        </w:rPr>
        <w:t xml:space="preserve"> северней от административного центра сельского поселения и в </w:t>
      </w:r>
      <w:smartTag w:uri="urn:schemas-microsoft-com:office:smarttags" w:element="metricconverter">
        <w:smartTagPr>
          <w:attr w:name="ProductID" w:val="9 км"/>
        </w:smartTagPr>
        <w:r>
          <w:rPr>
            <w:sz w:val="28"/>
            <w:szCs w:val="28"/>
          </w:rPr>
          <w:t>9 км</w:t>
        </w:r>
      </w:smartTag>
      <w:r>
        <w:rPr>
          <w:sz w:val="28"/>
          <w:szCs w:val="28"/>
        </w:rPr>
        <w:t xml:space="preserve"> южней от районного центра с. Иглино. Население – 99 человек. С севера территория деревни ограничена автомобил</w:t>
      </w:r>
      <w:r>
        <w:rPr>
          <w:sz w:val="28"/>
          <w:szCs w:val="28"/>
        </w:rPr>
        <w:t>ь</w:t>
      </w:r>
      <w:r>
        <w:rPr>
          <w:sz w:val="28"/>
          <w:szCs w:val="28"/>
        </w:rPr>
        <w:t>ной д</w:t>
      </w:r>
      <w:r>
        <w:rPr>
          <w:sz w:val="28"/>
          <w:szCs w:val="28"/>
        </w:rPr>
        <w:t>о</w:t>
      </w:r>
      <w:r>
        <w:rPr>
          <w:sz w:val="28"/>
          <w:szCs w:val="28"/>
        </w:rPr>
        <w:t>рогой федерального значения М5 «Урал».</w:t>
      </w:r>
    </w:p>
    <w:p w:rsidR="000554BD" w:rsidRDefault="000554BD" w:rsidP="0058224E">
      <w:pPr>
        <w:autoSpaceDE w:val="0"/>
        <w:autoSpaceDN w:val="0"/>
        <w:adjustRightInd w:val="0"/>
        <w:ind w:firstLine="360"/>
        <w:jc w:val="both"/>
        <w:rPr>
          <w:sz w:val="28"/>
          <w:szCs w:val="28"/>
        </w:rPr>
      </w:pPr>
    </w:p>
    <w:p w:rsidR="0058224E" w:rsidRDefault="0058224E" w:rsidP="0058224E">
      <w:pPr>
        <w:autoSpaceDE w:val="0"/>
        <w:autoSpaceDN w:val="0"/>
        <w:adjustRightInd w:val="0"/>
        <w:ind w:firstLine="360"/>
        <w:jc w:val="both"/>
        <w:rPr>
          <w:sz w:val="28"/>
          <w:szCs w:val="28"/>
        </w:rPr>
      </w:pPr>
      <w:r w:rsidRPr="0058224E">
        <w:rPr>
          <w:sz w:val="28"/>
          <w:szCs w:val="28"/>
          <w:u w:val="single"/>
        </w:rPr>
        <w:t>Деревня Тауш</w:t>
      </w:r>
      <w:r>
        <w:rPr>
          <w:sz w:val="28"/>
          <w:szCs w:val="28"/>
        </w:rPr>
        <w:t xml:space="preserve"> расположен</w:t>
      </w:r>
      <w:r w:rsidR="000554BD">
        <w:rPr>
          <w:sz w:val="28"/>
          <w:szCs w:val="28"/>
        </w:rPr>
        <w:t>а</w:t>
      </w:r>
      <w:r>
        <w:rPr>
          <w:sz w:val="28"/>
          <w:szCs w:val="28"/>
        </w:rPr>
        <w:t xml:space="preserve"> в </w:t>
      </w:r>
      <w:smartTag w:uri="urn:schemas-microsoft-com:office:smarttags" w:element="metricconverter">
        <w:smartTagPr>
          <w:attr w:name="ProductID" w:val="4 км"/>
        </w:smartTagPr>
        <w:r>
          <w:rPr>
            <w:sz w:val="28"/>
            <w:szCs w:val="28"/>
          </w:rPr>
          <w:t>4 км</w:t>
        </w:r>
      </w:smartTag>
      <w:r>
        <w:rPr>
          <w:sz w:val="28"/>
          <w:szCs w:val="28"/>
        </w:rPr>
        <w:t xml:space="preserve"> северней от административного центра</w:t>
      </w:r>
      <w:r w:rsidR="000554BD">
        <w:rPr>
          <w:sz w:val="28"/>
          <w:szCs w:val="28"/>
        </w:rPr>
        <w:t xml:space="preserve"> </w:t>
      </w:r>
      <w:r>
        <w:rPr>
          <w:sz w:val="28"/>
          <w:szCs w:val="28"/>
        </w:rPr>
        <w:t xml:space="preserve">сельского поселения и в </w:t>
      </w:r>
      <w:smartTag w:uri="urn:schemas-microsoft-com:office:smarttags" w:element="metricconverter">
        <w:smartTagPr>
          <w:attr w:name="ProductID" w:val="14 км"/>
        </w:smartTagPr>
        <w:r>
          <w:rPr>
            <w:sz w:val="28"/>
            <w:szCs w:val="28"/>
          </w:rPr>
          <w:t>14 км</w:t>
        </w:r>
      </w:smartTag>
      <w:r>
        <w:rPr>
          <w:sz w:val="28"/>
          <w:szCs w:val="28"/>
        </w:rPr>
        <w:t xml:space="preserve"> южней от районного центра с. Иглино. Нас</w:t>
      </w:r>
      <w:r>
        <w:rPr>
          <w:sz w:val="28"/>
          <w:szCs w:val="28"/>
        </w:rPr>
        <w:t>е</w:t>
      </w:r>
      <w:r>
        <w:rPr>
          <w:sz w:val="28"/>
          <w:szCs w:val="28"/>
        </w:rPr>
        <w:t>ление –65 человек. С востока территория деревни ограничена водоохраной зоной от р.Тауш, с запада автомобильной дорогой межмуниципального значения Алато</w:t>
      </w:r>
      <w:r>
        <w:rPr>
          <w:sz w:val="28"/>
          <w:szCs w:val="28"/>
        </w:rPr>
        <w:t>р</w:t>
      </w:r>
      <w:r>
        <w:rPr>
          <w:sz w:val="28"/>
          <w:szCs w:val="28"/>
        </w:rPr>
        <w:t>ка-Охлебинино.</w:t>
      </w:r>
    </w:p>
    <w:p w:rsidR="0058224E" w:rsidRDefault="0058224E" w:rsidP="0058224E">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южном и северном направлении от существу</w:t>
      </w:r>
      <w:r>
        <w:rPr>
          <w:sz w:val="28"/>
          <w:szCs w:val="28"/>
        </w:rPr>
        <w:t>ю</w:t>
      </w:r>
      <w:r>
        <w:rPr>
          <w:sz w:val="28"/>
          <w:szCs w:val="28"/>
        </w:rPr>
        <w:t>щих</w:t>
      </w:r>
      <w:r w:rsidR="000554BD">
        <w:rPr>
          <w:sz w:val="28"/>
          <w:szCs w:val="28"/>
        </w:rPr>
        <w:t xml:space="preserve"> </w:t>
      </w:r>
      <w:r>
        <w:rPr>
          <w:sz w:val="28"/>
          <w:szCs w:val="28"/>
        </w:rPr>
        <w:t>границ населенного пункта. Индивидуальная застройка решена в виде лан</w:t>
      </w:r>
      <w:r>
        <w:rPr>
          <w:sz w:val="28"/>
          <w:szCs w:val="28"/>
        </w:rPr>
        <w:t>д</w:t>
      </w:r>
      <w:r w:rsidR="000554BD">
        <w:rPr>
          <w:sz w:val="28"/>
          <w:szCs w:val="28"/>
        </w:rPr>
        <w:t>шафт</w:t>
      </w:r>
      <w:r>
        <w:rPr>
          <w:sz w:val="28"/>
          <w:szCs w:val="28"/>
        </w:rPr>
        <w:t>но-ориентированных кварталов. Новые кварталы органично включены в ед</w:t>
      </w:r>
      <w:r>
        <w:rPr>
          <w:sz w:val="28"/>
          <w:szCs w:val="28"/>
        </w:rPr>
        <w:t>и</w:t>
      </w:r>
      <w:r>
        <w:rPr>
          <w:sz w:val="28"/>
          <w:szCs w:val="28"/>
        </w:rPr>
        <w:t>ную</w:t>
      </w:r>
      <w:r w:rsidR="000554BD">
        <w:rPr>
          <w:sz w:val="28"/>
          <w:szCs w:val="28"/>
        </w:rPr>
        <w:t xml:space="preserve"> </w:t>
      </w:r>
      <w:r>
        <w:rPr>
          <w:sz w:val="28"/>
          <w:szCs w:val="28"/>
        </w:rPr>
        <w:t>систему улично-дорожной сети.</w:t>
      </w:r>
    </w:p>
    <w:p w:rsidR="000554BD" w:rsidRDefault="000554BD" w:rsidP="000554BD">
      <w:pPr>
        <w:autoSpaceDE w:val="0"/>
        <w:autoSpaceDN w:val="0"/>
        <w:adjustRightInd w:val="0"/>
        <w:ind w:firstLine="360"/>
        <w:jc w:val="both"/>
        <w:rPr>
          <w:sz w:val="28"/>
          <w:szCs w:val="28"/>
          <w:u w:val="single"/>
        </w:rPr>
      </w:pPr>
    </w:p>
    <w:p w:rsidR="000554BD" w:rsidRDefault="000554BD" w:rsidP="000554BD">
      <w:pPr>
        <w:autoSpaceDE w:val="0"/>
        <w:autoSpaceDN w:val="0"/>
        <w:adjustRightInd w:val="0"/>
        <w:ind w:firstLine="360"/>
        <w:jc w:val="both"/>
        <w:rPr>
          <w:sz w:val="28"/>
          <w:szCs w:val="28"/>
          <w:u w:val="single"/>
        </w:rPr>
      </w:pPr>
      <w:r w:rsidRPr="000554BD">
        <w:rPr>
          <w:sz w:val="28"/>
          <w:szCs w:val="28"/>
          <w:u w:val="single"/>
        </w:rPr>
        <w:t>Деревня Новая Березовка</w:t>
      </w:r>
      <w:r>
        <w:rPr>
          <w:sz w:val="28"/>
          <w:szCs w:val="28"/>
        </w:rPr>
        <w:t xml:space="preserve"> расположена в </w:t>
      </w:r>
      <w:smartTag w:uri="urn:schemas-microsoft-com:office:smarttags" w:element="metricconverter">
        <w:smartTagPr>
          <w:attr w:name="ProductID" w:val="3 км"/>
        </w:smartTagPr>
        <w:r>
          <w:rPr>
            <w:sz w:val="28"/>
            <w:szCs w:val="28"/>
          </w:rPr>
          <w:t>3 км</w:t>
        </w:r>
      </w:smartTag>
      <w:r>
        <w:rPr>
          <w:sz w:val="28"/>
          <w:szCs w:val="28"/>
        </w:rPr>
        <w:t xml:space="preserve"> северней от административно-го центра сельского поселения и в </w:t>
      </w:r>
      <w:smartTag w:uri="urn:schemas-microsoft-com:office:smarttags" w:element="metricconverter">
        <w:smartTagPr>
          <w:attr w:name="ProductID" w:val="15 км"/>
        </w:smartTagPr>
        <w:r>
          <w:rPr>
            <w:sz w:val="28"/>
            <w:szCs w:val="28"/>
          </w:rPr>
          <w:t>15 км</w:t>
        </w:r>
      </w:smartTag>
      <w:r>
        <w:rPr>
          <w:sz w:val="28"/>
          <w:szCs w:val="28"/>
        </w:rPr>
        <w:t xml:space="preserve"> южней от районного центра с. Игл</w:t>
      </w:r>
      <w:r>
        <w:rPr>
          <w:sz w:val="28"/>
          <w:szCs w:val="28"/>
        </w:rPr>
        <w:t>и</w:t>
      </w:r>
      <w:r>
        <w:rPr>
          <w:sz w:val="28"/>
          <w:szCs w:val="28"/>
        </w:rPr>
        <w:t>но. Население – 134 человек. С востока территория деревни ограничена водоохр</w:t>
      </w:r>
      <w:r>
        <w:rPr>
          <w:sz w:val="28"/>
          <w:szCs w:val="28"/>
        </w:rPr>
        <w:t>а</w:t>
      </w:r>
      <w:r>
        <w:rPr>
          <w:sz w:val="28"/>
          <w:szCs w:val="28"/>
        </w:rPr>
        <w:t>ной зоной от р. Чуричеевка, по территории деревни проходит автомобильной дорога межмуниципального значения Алаторка-Охлебинино. Предлагается ра</w:t>
      </w:r>
      <w:r>
        <w:rPr>
          <w:sz w:val="28"/>
          <w:szCs w:val="28"/>
        </w:rPr>
        <w:t>з</w:t>
      </w:r>
      <w:r>
        <w:rPr>
          <w:sz w:val="28"/>
          <w:szCs w:val="28"/>
        </w:rPr>
        <w:t>мещение малоэтажной усадебной жилой застройки с рекомендуемыми размер</w:t>
      </w:r>
      <w:r>
        <w:rPr>
          <w:sz w:val="28"/>
          <w:szCs w:val="28"/>
        </w:rPr>
        <w:t>а</w:t>
      </w:r>
      <w:r>
        <w:rPr>
          <w:sz w:val="28"/>
          <w:szCs w:val="28"/>
        </w:rPr>
        <w:t xml:space="preserve">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благоприятных для строител</w:t>
      </w:r>
      <w:r>
        <w:rPr>
          <w:sz w:val="28"/>
          <w:szCs w:val="28"/>
        </w:rPr>
        <w:t>ь</w:t>
      </w:r>
      <w:r>
        <w:rPr>
          <w:sz w:val="28"/>
          <w:szCs w:val="28"/>
        </w:rPr>
        <w:t xml:space="preserve">ства, в восточном направлении от существующих границ населенного пункта. </w:t>
      </w:r>
    </w:p>
    <w:p w:rsidR="000554BD" w:rsidRDefault="000554BD" w:rsidP="000554BD">
      <w:pPr>
        <w:autoSpaceDE w:val="0"/>
        <w:autoSpaceDN w:val="0"/>
        <w:adjustRightInd w:val="0"/>
        <w:ind w:firstLine="360"/>
        <w:jc w:val="both"/>
        <w:rPr>
          <w:sz w:val="28"/>
          <w:szCs w:val="28"/>
        </w:rPr>
      </w:pPr>
      <w:r w:rsidRPr="000554BD">
        <w:rPr>
          <w:sz w:val="28"/>
          <w:szCs w:val="28"/>
          <w:u w:val="single"/>
        </w:rPr>
        <w:lastRenderedPageBreak/>
        <w:t>Деревня Баранцево</w:t>
      </w:r>
      <w:r>
        <w:rPr>
          <w:sz w:val="28"/>
          <w:szCs w:val="28"/>
        </w:rPr>
        <w:t xml:space="preserve"> расположена в </w:t>
      </w:r>
      <w:smartTag w:uri="urn:schemas-microsoft-com:office:smarttags" w:element="metricconverter">
        <w:smartTagPr>
          <w:attr w:name="ProductID" w:val="6 км"/>
        </w:smartTagPr>
        <w:r>
          <w:rPr>
            <w:sz w:val="28"/>
            <w:szCs w:val="28"/>
          </w:rPr>
          <w:t>6 км</w:t>
        </w:r>
      </w:smartTag>
      <w:r>
        <w:rPr>
          <w:sz w:val="28"/>
          <w:szCs w:val="28"/>
        </w:rPr>
        <w:t xml:space="preserve"> юго-западней от административного центра сельского поселения и в </w:t>
      </w:r>
      <w:smartTag w:uri="urn:schemas-microsoft-com:office:smarttags" w:element="metricconverter">
        <w:smartTagPr>
          <w:attr w:name="ProductID" w:val="24 км"/>
        </w:smartTagPr>
        <w:r>
          <w:rPr>
            <w:sz w:val="28"/>
            <w:szCs w:val="28"/>
          </w:rPr>
          <w:t>24 км</w:t>
        </w:r>
      </w:smartTag>
      <w:r>
        <w:rPr>
          <w:sz w:val="28"/>
          <w:szCs w:val="28"/>
        </w:rPr>
        <w:t xml:space="preserve"> южней от районного центра с. Иглино. Население – 94 человек.</w:t>
      </w:r>
    </w:p>
    <w:p w:rsidR="000554BD" w:rsidRDefault="000554BD" w:rsidP="000554B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восточном направлении от существующих границ н</w:t>
      </w:r>
      <w:r>
        <w:rPr>
          <w:sz w:val="28"/>
          <w:szCs w:val="28"/>
        </w:rPr>
        <w:t>а</w:t>
      </w:r>
      <w:r>
        <w:rPr>
          <w:sz w:val="28"/>
          <w:szCs w:val="28"/>
        </w:rPr>
        <w:t>селенного пункта. Индивидуальная застройка решена в виде ландшафтно-ориентированных кварталов. Новые кварталы органично включены в единую систему улично-дорожной сети.</w:t>
      </w:r>
    </w:p>
    <w:p w:rsidR="00FD13A7" w:rsidRDefault="00FD13A7" w:rsidP="00FD13A7">
      <w:pPr>
        <w:autoSpaceDE w:val="0"/>
        <w:autoSpaceDN w:val="0"/>
        <w:adjustRightInd w:val="0"/>
        <w:ind w:firstLine="360"/>
        <w:jc w:val="both"/>
        <w:rPr>
          <w:sz w:val="28"/>
          <w:szCs w:val="28"/>
        </w:rPr>
      </w:pPr>
      <w:r>
        <w:rPr>
          <w:sz w:val="28"/>
          <w:szCs w:val="28"/>
        </w:rPr>
        <w:t xml:space="preserve">Предлагаемая общественно деловая зона сформировалась в восточном направлении от существующих границ населенного пункта. </w:t>
      </w:r>
    </w:p>
    <w:p w:rsidR="00FD13A7" w:rsidRDefault="00FD13A7" w:rsidP="00FD13A7">
      <w:pPr>
        <w:autoSpaceDE w:val="0"/>
        <w:autoSpaceDN w:val="0"/>
        <w:adjustRightInd w:val="0"/>
        <w:ind w:firstLine="360"/>
        <w:jc w:val="both"/>
        <w:rPr>
          <w:sz w:val="28"/>
          <w:szCs w:val="28"/>
        </w:rPr>
      </w:pPr>
    </w:p>
    <w:p w:rsidR="000554BD" w:rsidRDefault="000554BD" w:rsidP="000554BD">
      <w:pPr>
        <w:autoSpaceDE w:val="0"/>
        <w:autoSpaceDN w:val="0"/>
        <w:adjustRightInd w:val="0"/>
        <w:ind w:firstLine="360"/>
        <w:jc w:val="both"/>
        <w:rPr>
          <w:sz w:val="28"/>
          <w:szCs w:val="28"/>
        </w:rPr>
      </w:pPr>
      <w:r w:rsidRPr="000554BD">
        <w:rPr>
          <w:sz w:val="28"/>
          <w:szCs w:val="28"/>
          <w:u w:val="single"/>
        </w:rPr>
        <w:t>Деревня Фрунзе</w:t>
      </w:r>
      <w:r>
        <w:rPr>
          <w:sz w:val="28"/>
          <w:szCs w:val="28"/>
        </w:rPr>
        <w:t xml:space="preserve"> расположена в </w:t>
      </w:r>
      <w:smartTag w:uri="urn:schemas-microsoft-com:office:smarttags" w:element="metricconverter">
        <w:smartTagPr>
          <w:attr w:name="ProductID" w:val="6 км"/>
        </w:smartTagPr>
        <w:r>
          <w:rPr>
            <w:sz w:val="28"/>
            <w:szCs w:val="28"/>
          </w:rPr>
          <w:t>6 км</w:t>
        </w:r>
      </w:smartTag>
      <w:r>
        <w:rPr>
          <w:sz w:val="28"/>
          <w:szCs w:val="28"/>
        </w:rPr>
        <w:t xml:space="preserve"> южней от административного центра сельского поселения и в </w:t>
      </w:r>
      <w:smartTag w:uri="urn:schemas-microsoft-com:office:smarttags" w:element="metricconverter">
        <w:smartTagPr>
          <w:attr w:name="ProductID" w:val="24 км"/>
        </w:smartTagPr>
        <w:r>
          <w:rPr>
            <w:sz w:val="28"/>
            <w:szCs w:val="28"/>
          </w:rPr>
          <w:t>24 км</w:t>
        </w:r>
      </w:smartTag>
      <w:r>
        <w:rPr>
          <w:sz w:val="28"/>
          <w:szCs w:val="28"/>
        </w:rPr>
        <w:t xml:space="preserve"> южней от районного центра с. Иглино. Нас</w:t>
      </w:r>
      <w:r>
        <w:rPr>
          <w:sz w:val="28"/>
          <w:szCs w:val="28"/>
        </w:rPr>
        <w:t>е</w:t>
      </w:r>
      <w:r>
        <w:rPr>
          <w:sz w:val="28"/>
          <w:szCs w:val="28"/>
        </w:rPr>
        <w:t>ление –169 человек.</w:t>
      </w:r>
    </w:p>
    <w:p w:rsidR="000554BD" w:rsidRDefault="000554BD" w:rsidP="000554B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западном направлении от существующих границ населенного пункта. Индивидуальная застройка решена в виде лан</w:t>
      </w:r>
      <w:r>
        <w:rPr>
          <w:sz w:val="28"/>
          <w:szCs w:val="28"/>
        </w:rPr>
        <w:t>д</w:t>
      </w:r>
      <w:r>
        <w:rPr>
          <w:sz w:val="28"/>
          <w:szCs w:val="28"/>
        </w:rPr>
        <w:t>шафтно-ориентированных кварталов. Новые кварталы органично включены в единую систему улично-дорожной сети.</w:t>
      </w:r>
    </w:p>
    <w:p w:rsidR="00FD13A7" w:rsidRDefault="000554BD" w:rsidP="000554BD">
      <w:pPr>
        <w:autoSpaceDE w:val="0"/>
        <w:autoSpaceDN w:val="0"/>
        <w:adjustRightInd w:val="0"/>
        <w:ind w:firstLine="360"/>
        <w:jc w:val="both"/>
        <w:rPr>
          <w:sz w:val="28"/>
          <w:szCs w:val="28"/>
        </w:rPr>
      </w:pPr>
      <w:r>
        <w:rPr>
          <w:sz w:val="28"/>
          <w:szCs w:val="28"/>
        </w:rPr>
        <w:t>Предлагаемая общественно деловая зона сформировалась в западном напра</w:t>
      </w:r>
      <w:r>
        <w:rPr>
          <w:sz w:val="28"/>
          <w:szCs w:val="28"/>
        </w:rPr>
        <w:t>в</w:t>
      </w:r>
      <w:r>
        <w:rPr>
          <w:sz w:val="28"/>
          <w:szCs w:val="28"/>
        </w:rPr>
        <w:t xml:space="preserve">лении от существующих границ населенного пункта. </w:t>
      </w:r>
    </w:p>
    <w:p w:rsidR="00FD13A7" w:rsidRDefault="00FD13A7" w:rsidP="000554BD">
      <w:pPr>
        <w:autoSpaceDE w:val="0"/>
        <w:autoSpaceDN w:val="0"/>
        <w:adjustRightInd w:val="0"/>
        <w:ind w:firstLine="360"/>
        <w:jc w:val="both"/>
        <w:rPr>
          <w:sz w:val="28"/>
          <w:szCs w:val="28"/>
        </w:rPr>
      </w:pPr>
    </w:p>
    <w:p w:rsidR="000554BD" w:rsidRDefault="000554BD" w:rsidP="000554BD">
      <w:pPr>
        <w:autoSpaceDE w:val="0"/>
        <w:autoSpaceDN w:val="0"/>
        <w:adjustRightInd w:val="0"/>
        <w:ind w:firstLine="360"/>
        <w:jc w:val="both"/>
        <w:rPr>
          <w:sz w:val="28"/>
          <w:szCs w:val="28"/>
        </w:rPr>
      </w:pPr>
      <w:r w:rsidRPr="000554BD">
        <w:rPr>
          <w:sz w:val="28"/>
          <w:szCs w:val="28"/>
          <w:u w:val="single"/>
        </w:rPr>
        <w:t>Деревня Кировское</w:t>
      </w:r>
      <w:r>
        <w:rPr>
          <w:sz w:val="28"/>
          <w:szCs w:val="28"/>
        </w:rPr>
        <w:t xml:space="preserve"> расп</w:t>
      </w:r>
      <w:r>
        <w:rPr>
          <w:sz w:val="28"/>
          <w:szCs w:val="28"/>
        </w:rPr>
        <w:t>о</w:t>
      </w:r>
      <w:r>
        <w:rPr>
          <w:sz w:val="28"/>
          <w:szCs w:val="28"/>
        </w:rPr>
        <w:t xml:space="preserve">ложено в </w:t>
      </w:r>
      <w:smartTag w:uri="urn:schemas-microsoft-com:office:smarttags" w:element="metricconverter">
        <w:smartTagPr>
          <w:attr w:name="ProductID" w:val="5 км"/>
        </w:smartTagPr>
        <w:r>
          <w:rPr>
            <w:sz w:val="28"/>
            <w:szCs w:val="28"/>
          </w:rPr>
          <w:t>5 км</w:t>
        </w:r>
      </w:smartTag>
      <w:r>
        <w:rPr>
          <w:sz w:val="28"/>
          <w:szCs w:val="28"/>
        </w:rPr>
        <w:t xml:space="preserve"> восточней от административного</w:t>
      </w:r>
    </w:p>
    <w:p w:rsidR="000554BD" w:rsidRDefault="000554BD" w:rsidP="000554BD">
      <w:pPr>
        <w:autoSpaceDE w:val="0"/>
        <w:autoSpaceDN w:val="0"/>
        <w:adjustRightInd w:val="0"/>
        <w:ind w:firstLine="360"/>
        <w:jc w:val="both"/>
        <w:rPr>
          <w:sz w:val="28"/>
          <w:szCs w:val="28"/>
        </w:rPr>
      </w:pPr>
      <w:r>
        <w:rPr>
          <w:sz w:val="28"/>
          <w:szCs w:val="28"/>
        </w:rPr>
        <w:t xml:space="preserve">центра сельского поселения и в </w:t>
      </w:r>
      <w:smartTag w:uri="urn:schemas-microsoft-com:office:smarttags" w:element="metricconverter">
        <w:smartTagPr>
          <w:attr w:name="ProductID" w:val="23 км"/>
        </w:smartTagPr>
        <w:r>
          <w:rPr>
            <w:sz w:val="28"/>
            <w:szCs w:val="28"/>
          </w:rPr>
          <w:t>23 км</w:t>
        </w:r>
      </w:smartTag>
      <w:r>
        <w:rPr>
          <w:sz w:val="28"/>
          <w:szCs w:val="28"/>
        </w:rPr>
        <w:t xml:space="preserve"> южней от районного центра с. Иглино. Население – 66 человек.</w:t>
      </w:r>
    </w:p>
    <w:p w:rsidR="000554BD" w:rsidRDefault="000554BD" w:rsidP="000554BD">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восточном направлении от существу</w:t>
      </w:r>
      <w:r>
        <w:rPr>
          <w:sz w:val="28"/>
          <w:szCs w:val="28"/>
        </w:rPr>
        <w:t>ю</w:t>
      </w:r>
      <w:r>
        <w:rPr>
          <w:sz w:val="28"/>
          <w:szCs w:val="28"/>
        </w:rPr>
        <w:t>щих границ населенного пункта. Индивидуальная застройка решена в виде лан</w:t>
      </w:r>
      <w:r>
        <w:rPr>
          <w:sz w:val="28"/>
          <w:szCs w:val="28"/>
        </w:rPr>
        <w:t>д</w:t>
      </w:r>
      <w:r>
        <w:rPr>
          <w:sz w:val="28"/>
          <w:szCs w:val="28"/>
        </w:rPr>
        <w:t>шафтно-ориентированных кварталов. Новые кварталы органично включены в единую систему улично-дорожной сети.</w:t>
      </w:r>
    </w:p>
    <w:p w:rsidR="000554BD" w:rsidRDefault="000554BD" w:rsidP="000554BD">
      <w:pPr>
        <w:autoSpaceDE w:val="0"/>
        <w:autoSpaceDN w:val="0"/>
        <w:adjustRightInd w:val="0"/>
        <w:ind w:firstLine="360"/>
        <w:jc w:val="both"/>
        <w:rPr>
          <w:sz w:val="28"/>
          <w:szCs w:val="28"/>
        </w:rPr>
      </w:pPr>
      <w:r>
        <w:rPr>
          <w:sz w:val="28"/>
          <w:szCs w:val="28"/>
        </w:rPr>
        <w:t xml:space="preserve">Предлагаемая общественно деловая зона сформировалась в </w:t>
      </w:r>
      <w:r w:rsidR="00FD13A7">
        <w:rPr>
          <w:sz w:val="28"/>
          <w:szCs w:val="28"/>
        </w:rPr>
        <w:t>восточ</w:t>
      </w:r>
      <w:r>
        <w:rPr>
          <w:sz w:val="28"/>
          <w:szCs w:val="28"/>
        </w:rPr>
        <w:t>ном направлении от существующих границ населенного пункта.</w:t>
      </w:r>
    </w:p>
    <w:p w:rsidR="00FD13A7" w:rsidRDefault="00FD13A7" w:rsidP="000554BD">
      <w:pPr>
        <w:autoSpaceDE w:val="0"/>
        <w:autoSpaceDN w:val="0"/>
        <w:adjustRightInd w:val="0"/>
        <w:ind w:firstLine="360"/>
        <w:jc w:val="both"/>
        <w:rPr>
          <w:sz w:val="28"/>
          <w:szCs w:val="28"/>
        </w:rPr>
      </w:pPr>
    </w:p>
    <w:p w:rsidR="000554BD" w:rsidRDefault="000554BD" w:rsidP="00881858">
      <w:pPr>
        <w:autoSpaceDE w:val="0"/>
        <w:autoSpaceDN w:val="0"/>
        <w:adjustRightInd w:val="0"/>
        <w:ind w:firstLine="360"/>
        <w:jc w:val="both"/>
        <w:rPr>
          <w:sz w:val="28"/>
          <w:szCs w:val="28"/>
        </w:rPr>
      </w:pPr>
      <w:r w:rsidRPr="00881858">
        <w:rPr>
          <w:sz w:val="28"/>
          <w:szCs w:val="28"/>
          <w:u w:val="single"/>
        </w:rPr>
        <w:t>Деревня Пушкинское</w:t>
      </w:r>
      <w:r>
        <w:rPr>
          <w:sz w:val="28"/>
          <w:szCs w:val="28"/>
        </w:rPr>
        <w:t xml:space="preserve"> расположен</w:t>
      </w:r>
      <w:r w:rsidR="00881858">
        <w:rPr>
          <w:sz w:val="28"/>
          <w:szCs w:val="28"/>
        </w:rPr>
        <w:t>а</w:t>
      </w:r>
      <w:r>
        <w:rPr>
          <w:sz w:val="28"/>
          <w:szCs w:val="28"/>
        </w:rPr>
        <w:t xml:space="preserve"> в </w:t>
      </w:r>
      <w:smartTag w:uri="urn:schemas-microsoft-com:office:smarttags" w:element="metricconverter">
        <w:smartTagPr>
          <w:attr w:name="ProductID" w:val="10 км"/>
        </w:smartTagPr>
        <w:r>
          <w:rPr>
            <w:sz w:val="28"/>
            <w:szCs w:val="28"/>
          </w:rPr>
          <w:t>10 км</w:t>
        </w:r>
      </w:smartTag>
      <w:r>
        <w:rPr>
          <w:sz w:val="28"/>
          <w:szCs w:val="28"/>
        </w:rPr>
        <w:t xml:space="preserve"> восточней от административного</w:t>
      </w:r>
      <w:r w:rsidR="00881858">
        <w:rPr>
          <w:sz w:val="28"/>
          <w:szCs w:val="28"/>
        </w:rPr>
        <w:t xml:space="preserve"> </w:t>
      </w:r>
      <w:r>
        <w:rPr>
          <w:sz w:val="28"/>
          <w:szCs w:val="28"/>
        </w:rPr>
        <w:t xml:space="preserve">центра сельского поселения и в </w:t>
      </w:r>
      <w:smartTag w:uri="urn:schemas-microsoft-com:office:smarttags" w:element="metricconverter">
        <w:smartTagPr>
          <w:attr w:name="ProductID" w:val="28 км"/>
        </w:smartTagPr>
        <w:r>
          <w:rPr>
            <w:sz w:val="28"/>
            <w:szCs w:val="28"/>
          </w:rPr>
          <w:t>28 км</w:t>
        </w:r>
      </w:smartTag>
      <w:r>
        <w:rPr>
          <w:sz w:val="28"/>
          <w:szCs w:val="28"/>
        </w:rPr>
        <w:t xml:space="preserve"> южней от районного центра с. Иглино. Население – 228 человек. С юга территория ограничена промышленной зоной, с запада</w:t>
      </w:r>
      <w:r w:rsidR="00881858">
        <w:rPr>
          <w:sz w:val="28"/>
          <w:szCs w:val="28"/>
        </w:rPr>
        <w:t xml:space="preserve"> </w:t>
      </w:r>
      <w:r>
        <w:rPr>
          <w:sz w:val="28"/>
          <w:szCs w:val="28"/>
        </w:rPr>
        <w:t>лесным массивом.</w:t>
      </w:r>
    </w:p>
    <w:p w:rsidR="000554BD" w:rsidRDefault="000554BD" w:rsidP="00881858">
      <w:pPr>
        <w:autoSpaceDE w:val="0"/>
        <w:autoSpaceDN w:val="0"/>
        <w:adjustRightInd w:val="0"/>
        <w:ind w:firstLine="360"/>
        <w:jc w:val="both"/>
        <w:rPr>
          <w:sz w:val="28"/>
          <w:szCs w:val="28"/>
        </w:rPr>
      </w:pPr>
      <w:r>
        <w:rPr>
          <w:sz w:val="28"/>
          <w:szCs w:val="28"/>
        </w:rPr>
        <w:t>Предлагается размещение малоэтажной усадебной жилой застройки с рек</w:t>
      </w:r>
      <w:r>
        <w:rPr>
          <w:sz w:val="28"/>
          <w:szCs w:val="28"/>
        </w:rPr>
        <w:t>о</w:t>
      </w:r>
      <w:r>
        <w:rPr>
          <w:sz w:val="28"/>
          <w:szCs w:val="28"/>
        </w:rPr>
        <w:t xml:space="preserve">мендуемыми размерами приусадебных участков </w:t>
      </w:r>
      <w:smartTag w:uri="urn:schemas-microsoft-com:office:smarttags" w:element="metricconverter">
        <w:smartTagPr>
          <w:attr w:name="ProductID" w:val="0,15 га"/>
        </w:smartTagPr>
        <w:r>
          <w:rPr>
            <w:sz w:val="28"/>
            <w:szCs w:val="28"/>
          </w:rPr>
          <w:t>0,</w:t>
        </w:r>
        <w:r w:rsidR="002B7405" w:rsidRPr="002B7405">
          <w:rPr>
            <w:sz w:val="28"/>
            <w:szCs w:val="28"/>
          </w:rPr>
          <w:t>15</w:t>
        </w:r>
        <w:r>
          <w:rPr>
            <w:sz w:val="28"/>
            <w:szCs w:val="28"/>
          </w:rPr>
          <w:t xml:space="preserve"> га</w:t>
        </w:r>
      </w:smartTag>
      <w:r>
        <w:rPr>
          <w:sz w:val="28"/>
          <w:szCs w:val="28"/>
        </w:rPr>
        <w:t xml:space="preserve"> на участках, благопр</w:t>
      </w:r>
      <w:r>
        <w:rPr>
          <w:sz w:val="28"/>
          <w:szCs w:val="28"/>
        </w:rPr>
        <w:t>и</w:t>
      </w:r>
      <w:r>
        <w:rPr>
          <w:sz w:val="28"/>
          <w:szCs w:val="28"/>
        </w:rPr>
        <w:t>ятных для строительства, в восточном направлении от существующих границ</w:t>
      </w:r>
      <w:r w:rsidR="00881858">
        <w:rPr>
          <w:sz w:val="28"/>
          <w:szCs w:val="28"/>
        </w:rPr>
        <w:t xml:space="preserve"> </w:t>
      </w:r>
      <w:r>
        <w:rPr>
          <w:sz w:val="28"/>
          <w:szCs w:val="28"/>
        </w:rPr>
        <w:lastRenderedPageBreak/>
        <w:t>населенного пункта. Индивидуальная застройка решена в виде ландшафтно-ориентированных кварталов. Новые кварталы органично включены в единую систему улично-дорожной сети.</w:t>
      </w:r>
    </w:p>
    <w:p w:rsidR="00C634E0" w:rsidRDefault="000554BD" w:rsidP="00881858">
      <w:pPr>
        <w:autoSpaceDE w:val="0"/>
        <w:autoSpaceDN w:val="0"/>
        <w:adjustRightInd w:val="0"/>
        <w:ind w:firstLine="360"/>
        <w:jc w:val="both"/>
        <w:rPr>
          <w:sz w:val="28"/>
          <w:szCs w:val="28"/>
        </w:rPr>
      </w:pPr>
      <w:r>
        <w:rPr>
          <w:sz w:val="28"/>
          <w:szCs w:val="28"/>
        </w:rPr>
        <w:t>Действующая общественно деловая зона сформировалась в центре населе</w:t>
      </w:r>
      <w:r>
        <w:rPr>
          <w:sz w:val="28"/>
          <w:szCs w:val="28"/>
        </w:rPr>
        <w:t>н</w:t>
      </w:r>
      <w:r>
        <w:rPr>
          <w:sz w:val="28"/>
          <w:szCs w:val="28"/>
        </w:rPr>
        <w:t>ного пункта, предлагаем</w:t>
      </w:r>
      <w:r w:rsidR="00FD13A7">
        <w:rPr>
          <w:sz w:val="28"/>
          <w:szCs w:val="28"/>
        </w:rPr>
        <w:t>ая</w:t>
      </w:r>
      <w:r>
        <w:rPr>
          <w:sz w:val="28"/>
          <w:szCs w:val="28"/>
        </w:rPr>
        <w:t xml:space="preserve"> общественн</w:t>
      </w:r>
      <w:r w:rsidR="00FD13A7">
        <w:rPr>
          <w:sz w:val="28"/>
          <w:szCs w:val="28"/>
        </w:rPr>
        <w:t xml:space="preserve">ая </w:t>
      </w:r>
      <w:r>
        <w:rPr>
          <w:sz w:val="28"/>
          <w:szCs w:val="28"/>
        </w:rPr>
        <w:t>зон</w:t>
      </w:r>
      <w:r w:rsidR="00FD13A7">
        <w:rPr>
          <w:sz w:val="28"/>
          <w:szCs w:val="28"/>
        </w:rPr>
        <w:t>а</w:t>
      </w:r>
      <w:r>
        <w:rPr>
          <w:sz w:val="28"/>
          <w:szCs w:val="28"/>
        </w:rPr>
        <w:t xml:space="preserve"> </w:t>
      </w:r>
      <w:r w:rsidR="00FD13A7">
        <w:rPr>
          <w:sz w:val="28"/>
          <w:szCs w:val="28"/>
        </w:rPr>
        <w:t>размещается в восточной части населенного пункта</w:t>
      </w:r>
      <w:r>
        <w:rPr>
          <w:sz w:val="28"/>
          <w:szCs w:val="28"/>
        </w:rPr>
        <w:t xml:space="preserve">. </w:t>
      </w:r>
    </w:p>
    <w:p w:rsidR="00FD13A7" w:rsidRDefault="00FD13A7" w:rsidP="00881858">
      <w:pPr>
        <w:autoSpaceDE w:val="0"/>
        <w:autoSpaceDN w:val="0"/>
        <w:adjustRightInd w:val="0"/>
        <w:ind w:firstLine="360"/>
        <w:jc w:val="both"/>
        <w:rPr>
          <w:sz w:val="28"/>
          <w:szCs w:val="28"/>
        </w:rPr>
      </w:pPr>
    </w:p>
    <w:p w:rsidR="00C634E0" w:rsidRDefault="00C634E0" w:rsidP="00C634E0">
      <w:pPr>
        <w:autoSpaceDE w:val="0"/>
        <w:autoSpaceDN w:val="0"/>
        <w:adjustRightInd w:val="0"/>
        <w:ind w:firstLine="360"/>
        <w:jc w:val="both"/>
        <w:rPr>
          <w:sz w:val="28"/>
          <w:szCs w:val="28"/>
        </w:rPr>
      </w:pPr>
      <w:r w:rsidRPr="00C634E0">
        <w:rPr>
          <w:sz w:val="28"/>
          <w:szCs w:val="28"/>
          <w:u w:val="single"/>
        </w:rPr>
        <w:t>Деревня Калининское</w:t>
      </w:r>
      <w:r>
        <w:rPr>
          <w:sz w:val="28"/>
          <w:szCs w:val="28"/>
        </w:rPr>
        <w:t xml:space="preserve"> расположена в </w:t>
      </w:r>
      <w:smartTag w:uri="urn:schemas-microsoft-com:office:smarttags" w:element="metricconverter">
        <w:smartTagPr>
          <w:attr w:name="ProductID" w:val="12 км"/>
        </w:smartTagPr>
        <w:r>
          <w:rPr>
            <w:sz w:val="28"/>
            <w:szCs w:val="28"/>
          </w:rPr>
          <w:t>12 км</w:t>
        </w:r>
      </w:smartTag>
      <w:r>
        <w:rPr>
          <w:sz w:val="28"/>
          <w:szCs w:val="28"/>
        </w:rPr>
        <w:t xml:space="preserve"> северней от административного центра сельского поселения и в </w:t>
      </w:r>
      <w:smartTag w:uri="urn:schemas-microsoft-com:office:smarttags" w:element="metricconverter">
        <w:smartTagPr>
          <w:attr w:name="ProductID" w:val="30 км"/>
        </w:smartTagPr>
        <w:r>
          <w:rPr>
            <w:sz w:val="28"/>
            <w:szCs w:val="28"/>
          </w:rPr>
          <w:t>30 км</w:t>
        </w:r>
      </w:smartTag>
      <w:r>
        <w:rPr>
          <w:sz w:val="28"/>
          <w:szCs w:val="28"/>
        </w:rPr>
        <w:t xml:space="preserve"> южней от районного центра с. Иглино. Нас</w:t>
      </w:r>
      <w:r>
        <w:rPr>
          <w:sz w:val="28"/>
          <w:szCs w:val="28"/>
        </w:rPr>
        <w:t>е</w:t>
      </w:r>
      <w:r>
        <w:rPr>
          <w:sz w:val="28"/>
          <w:szCs w:val="28"/>
        </w:rPr>
        <w:t>ление – 7 человек. С востока территория деревни ограничена водоохраной зоной от р. Тауш.</w:t>
      </w:r>
    </w:p>
    <w:p w:rsidR="000554BD" w:rsidRDefault="00C634E0" w:rsidP="00C634E0">
      <w:pPr>
        <w:autoSpaceDE w:val="0"/>
        <w:autoSpaceDN w:val="0"/>
        <w:adjustRightInd w:val="0"/>
        <w:ind w:firstLine="360"/>
        <w:jc w:val="both"/>
        <w:rPr>
          <w:sz w:val="28"/>
          <w:szCs w:val="28"/>
        </w:rPr>
      </w:pPr>
      <w:r>
        <w:rPr>
          <w:sz w:val="28"/>
          <w:szCs w:val="28"/>
        </w:rPr>
        <w:t>Предлагаемых расширений в деревне нет.</w:t>
      </w:r>
    </w:p>
    <w:p w:rsidR="000554BD" w:rsidRDefault="000554BD" w:rsidP="00C634E0">
      <w:pPr>
        <w:autoSpaceDE w:val="0"/>
        <w:autoSpaceDN w:val="0"/>
        <w:adjustRightInd w:val="0"/>
        <w:ind w:firstLine="360"/>
        <w:jc w:val="both"/>
        <w:rPr>
          <w:sz w:val="28"/>
          <w:szCs w:val="28"/>
        </w:rPr>
      </w:pPr>
    </w:p>
    <w:p w:rsidR="00022929" w:rsidRPr="00AD58B8" w:rsidRDefault="00022929" w:rsidP="00E92EB2">
      <w:pPr>
        <w:ind w:firstLine="360"/>
        <w:jc w:val="center"/>
        <w:rPr>
          <w:sz w:val="28"/>
          <w:szCs w:val="28"/>
        </w:rPr>
      </w:pPr>
      <w:r w:rsidRPr="00AD58B8">
        <w:rPr>
          <w:sz w:val="28"/>
          <w:szCs w:val="28"/>
        </w:rPr>
        <w:t>2.2. Ф</w:t>
      </w:r>
      <w:r w:rsidR="001D6A11" w:rsidRPr="00AD58B8">
        <w:rPr>
          <w:sz w:val="28"/>
          <w:szCs w:val="28"/>
        </w:rPr>
        <w:t>УНКЦИОНАЛЬНОЕ ЗОНИРОВАНИЕ ТЕРРИТОРИИ</w:t>
      </w:r>
    </w:p>
    <w:p w:rsidR="00022929" w:rsidRPr="00AD58B8" w:rsidRDefault="00022929" w:rsidP="00E92EB2">
      <w:pPr>
        <w:pStyle w:val="1a"/>
        <w:spacing w:after="0"/>
        <w:ind w:firstLine="360"/>
        <w:jc w:val="both"/>
        <w:rPr>
          <w:sz w:val="28"/>
          <w:szCs w:val="28"/>
        </w:rPr>
      </w:pPr>
      <w:r w:rsidRPr="00AD58B8">
        <w:rPr>
          <w:sz w:val="28"/>
          <w:szCs w:val="28"/>
        </w:rPr>
        <w:t>Основной составляющей документ</w:t>
      </w:r>
      <w:r w:rsidR="001076FF" w:rsidRPr="00AD58B8">
        <w:rPr>
          <w:sz w:val="28"/>
          <w:szCs w:val="28"/>
        </w:rPr>
        <w:t>а</w:t>
      </w:r>
      <w:r w:rsidRPr="00AD58B8">
        <w:rPr>
          <w:sz w:val="28"/>
          <w:szCs w:val="28"/>
        </w:rPr>
        <w:t xml:space="preserve"> территориального планирования - генерального плана сельского поселения</w:t>
      </w:r>
      <w:r w:rsidR="004239D5" w:rsidRPr="00AD58B8">
        <w:rPr>
          <w:sz w:val="28"/>
          <w:szCs w:val="28"/>
        </w:rPr>
        <w:t xml:space="preserve"> </w:t>
      </w:r>
      <w:r w:rsidR="00733842" w:rsidRPr="00AD58B8">
        <w:rPr>
          <w:sz w:val="28"/>
          <w:szCs w:val="28"/>
        </w:rPr>
        <w:t>Калтымановский</w:t>
      </w:r>
      <w:r w:rsidR="004239D5" w:rsidRPr="00AD58B8">
        <w:rPr>
          <w:sz w:val="28"/>
          <w:szCs w:val="28"/>
        </w:rPr>
        <w:t xml:space="preserve"> сель</w:t>
      </w:r>
      <w:r w:rsidR="00D26707" w:rsidRPr="00AD58B8">
        <w:rPr>
          <w:sz w:val="28"/>
          <w:szCs w:val="28"/>
        </w:rPr>
        <w:t>с</w:t>
      </w:r>
      <w:r w:rsidR="004239D5" w:rsidRPr="00AD58B8">
        <w:rPr>
          <w:sz w:val="28"/>
          <w:szCs w:val="28"/>
        </w:rPr>
        <w:t>овет</w:t>
      </w:r>
      <w:r w:rsidRPr="00AD58B8">
        <w:rPr>
          <w:sz w:val="28"/>
          <w:szCs w:val="28"/>
        </w:rPr>
        <w:t xml:space="preserve"> - является функциональное зонирование с определением видов градостроительного использования установленных зон, параметров планируемого развития и ограничений на их использование.</w:t>
      </w:r>
    </w:p>
    <w:p w:rsidR="00022929" w:rsidRPr="00AD58B8" w:rsidRDefault="00022929" w:rsidP="00C72F8F">
      <w:pPr>
        <w:pStyle w:val="1a"/>
        <w:spacing w:after="0"/>
        <w:ind w:right="-57" w:firstLine="360"/>
        <w:jc w:val="both"/>
        <w:rPr>
          <w:sz w:val="28"/>
          <w:szCs w:val="28"/>
        </w:rPr>
      </w:pPr>
      <w:r w:rsidRPr="00AD58B8">
        <w:rPr>
          <w:sz w:val="28"/>
          <w:szCs w:val="28"/>
        </w:rPr>
        <w:t>Основны</w:t>
      </w:r>
      <w:r w:rsidR="0005687E" w:rsidRPr="00AD58B8">
        <w:rPr>
          <w:sz w:val="28"/>
          <w:szCs w:val="28"/>
        </w:rPr>
        <w:t>е</w:t>
      </w:r>
      <w:r w:rsidRPr="00AD58B8">
        <w:rPr>
          <w:sz w:val="28"/>
          <w:szCs w:val="28"/>
        </w:rPr>
        <w:t xml:space="preserve"> цели функционального зонирования:</w:t>
      </w:r>
    </w:p>
    <w:p w:rsidR="00022929" w:rsidRPr="00AD58B8" w:rsidRDefault="00022929" w:rsidP="00C72F8F">
      <w:pPr>
        <w:pStyle w:val="1a"/>
        <w:spacing w:after="0"/>
        <w:ind w:right="-57" w:firstLine="360"/>
        <w:jc w:val="both"/>
        <w:rPr>
          <w:sz w:val="28"/>
          <w:szCs w:val="28"/>
        </w:rPr>
      </w:pPr>
      <w:r w:rsidRPr="00AD58B8">
        <w:rPr>
          <w:sz w:val="28"/>
          <w:szCs w:val="28"/>
        </w:rPr>
        <w:t>-</w:t>
      </w:r>
      <w:r w:rsidR="003E1E67" w:rsidRPr="00AD58B8">
        <w:rPr>
          <w:sz w:val="28"/>
          <w:szCs w:val="28"/>
        </w:rPr>
        <w:t xml:space="preserve"> </w:t>
      </w:r>
      <w:r w:rsidRPr="00AD58B8">
        <w:rPr>
          <w:sz w:val="28"/>
          <w:szCs w:val="28"/>
        </w:rPr>
        <w:t>установление назначений и видов использования территории поселения;</w:t>
      </w:r>
    </w:p>
    <w:p w:rsidR="00022929" w:rsidRPr="00AD58B8" w:rsidRDefault="00022929" w:rsidP="00C72F8F">
      <w:pPr>
        <w:pStyle w:val="1a"/>
        <w:spacing w:after="0"/>
        <w:ind w:right="-57" w:firstLine="360"/>
        <w:jc w:val="both"/>
        <w:rPr>
          <w:sz w:val="28"/>
          <w:szCs w:val="28"/>
        </w:rPr>
      </w:pPr>
      <w:r w:rsidRPr="00AD58B8">
        <w:rPr>
          <w:sz w:val="28"/>
          <w:szCs w:val="28"/>
        </w:rPr>
        <w:t>-</w:t>
      </w:r>
      <w:r w:rsidR="003E1E67" w:rsidRPr="00AD58B8">
        <w:rPr>
          <w:sz w:val="28"/>
          <w:szCs w:val="28"/>
        </w:rPr>
        <w:t xml:space="preserve"> </w:t>
      </w:r>
      <w:r w:rsidRPr="00AD58B8">
        <w:rPr>
          <w:sz w:val="28"/>
          <w:szCs w:val="28"/>
        </w:rPr>
        <w:t>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022929" w:rsidRPr="00AD58B8" w:rsidRDefault="00022929" w:rsidP="00C72F8F">
      <w:pPr>
        <w:pStyle w:val="1a"/>
        <w:tabs>
          <w:tab w:val="left" w:pos="9360"/>
        </w:tabs>
        <w:spacing w:after="0"/>
        <w:ind w:right="-57" w:firstLine="360"/>
        <w:jc w:val="both"/>
        <w:rPr>
          <w:sz w:val="28"/>
          <w:szCs w:val="28"/>
        </w:rPr>
      </w:pPr>
      <w:r w:rsidRPr="00AD58B8">
        <w:rPr>
          <w:sz w:val="28"/>
          <w:szCs w:val="28"/>
        </w:rPr>
        <w:t>- выявление территориальных ресурсов и оптимальной инвестиционно- строительной стратегии развития поселения.</w:t>
      </w:r>
    </w:p>
    <w:p w:rsidR="00022929" w:rsidRPr="00AD58B8" w:rsidRDefault="00022929" w:rsidP="00C72F8F">
      <w:pPr>
        <w:ind w:right="-57" w:firstLine="360"/>
        <w:jc w:val="both"/>
        <w:rPr>
          <w:sz w:val="28"/>
          <w:szCs w:val="28"/>
        </w:rPr>
      </w:pPr>
      <w:r w:rsidRPr="00AD58B8">
        <w:rPr>
          <w:sz w:val="28"/>
          <w:szCs w:val="28"/>
        </w:rPr>
        <w:t>Основными принципами предлагаемого функционального зонирования те</w:t>
      </w:r>
      <w:r w:rsidRPr="00AD58B8">
        <w:rPr>
          <w:sz w:val="28"/>
          <w:szCs w:val="28"/>
        </w:rPr>
        <w:t>р</w:t>
      </w:r>
      <w:r w:rsidRPr="00AD58B8">
        <w:rPr>
          <w:sz w:val="28"/>
          <w:szCs w:val="28"/>
        </w:rPr>
        <w:t>ритории являются:</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территориальное развитие селитебных террит</w:t>
      </w:r>
      <w:r w:rsidR="00022929" w:rsidRPr="00AD58B8">
        <w:rPr>
          <w:sz w:val="28"/>
          <w:szCs w:val="28"/>
        </w:rPr>
        <w:t>о</w:t>
      </w:r>
      <w:r w:rsidR="00022929" w:rsidRPr="00AD58B8">
        <w:rPr>
          <w:sz w:val="28"/>
          <w:szCs w:val="28"/>
        </w:rPr>
        <w:t>рий;</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формирование рекреационных территорий;</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сохранение и развитие особо охраняемых территорий;</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упорядочение функциональной структуры территории.</w:t>
      </w:r>
    </w:p>
    <w:p w:rsidR="00022929" w:rsidRPr="00AD58B8" w:rsidRDefault="00022929" w:rsidP="00C72F8F">
      <w:pPr>
        <w:ind w:right="-57" w:firstLine="360"/>
        <w:jc w:val="both"/>
        <w:rPr>
          <w:sz w:val="28"/>
          <w:szCs w:val="28"/>
        </w:rPr>
      </w:pPr>
      <w:r w:rsidRPr="00AD58B8">
        <w:rPr>
          <w:sz w:val="28"/>
          <w:szCs w:val="28"/>
        </w:rPr>
        <w:t>Основаниями для проведения функционального зонирования являются:</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комплексный градостроительный анализ территории и оценка системы пл</w:t>
      </w:r>
      <w:r w:rsidR="00022929" w:rsidRPr="00AD58B8">
        <w:rPr>
          <w:sz w:val="28"/>
          <w:szCs w:val="28"/>
        </w:rPr>
        <w:t>а</w:t>
      </w:r>
      <w:r w:rsidR="00022929" w:rsidRPr="00AD58B8">
        <w:rPr>
          <w:sz w:val="28"/>
          <w:szCs w:val="28"/>
        </w:rPr>
        <w:t>нировочных условий, в том числе ограничений по развитию террит</w:t>
      </w:r>
      <w:r w:rsidR="00022929" w:rsidRPr="00AD58B8">
        <w:rPr>
          <w:sz w:val="28"/>
          <w:szCs w:val="28"/>
        </w:rPr>
        <w:t>о</w:t>
      </w:r>
      <w:r w:rsidR="00022929" w:rsidRPr="00AD58B8">
        <w:rPr>
          <w:sz w:val="28"/>
          <w:szCs w:val="28"/>
        </w:rPr>
        <w:t>рии;</w:t>
      </w:r>
    </w:p>
    <w:p w:rsidR="0018323A"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экономические предпосылки развития территории;</w:t>
      </w:r>
    </w:p>
    <w:p w:rsidR="00022929" w:rsidRPr="00AD58B8" w:rsidRDefault="005C12C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проектная планировочная организация территории муниципального образ</w:t>
      </w:r>
      <w:r w:rsidR="00022929" w:rsidRPr="00AD58B8">
        <w:rPr>
          <w:sz w:val="28"/>
          <w:szCs w:val="28"/>
        </w:rPr>
        <w:t>о</w:t>
      </w:r>
      <w:r w:rsidR="00022929" w:rsidRPr="00AD58B8">
        <w:rPr>
          <w:sz w:val="28"/>
          <w:szCs w:val="28"/>
        </w:rPr>
        <w:t>вания.</w:t>
      </w:r>
      <w:r w:rsidR="00D26707" w:rsidRPr="00AD58B8">
        <w:rPr>
          <w:sz w:val="28"/>
          <w:szCs w:val="28"/>
        </w:rPr>
        <w:t xml:space="preserve">                                                                                                                                                                        </w:t>
      </w:r>
    </w:p>
    <w:p w:rsidR="00022929" w:rsidRPr="00AD58B8" w:rsidRDefault="00022929" w:rsidP="00C72F8F">
      <w:pPr>
        <w:ind w:right="-57" w:firstLine="360"/>
        <w:jc w:val="both"/>
        <w:rPr>
          <w:sz w:val="28"/>
          <w:szCs w:val="28"/>
        </w:rPr>
      </w:pPr>
      <w:r w:rsidRPr="00AD58B8">
        <w:rPr>
          <w:sz w:val="28"/>
          <w:szCs w:val="28"/>
        </w:rPr>
        <w:t>Функциональное зонирование сельско</w:t>
      </w:r>
      <w:r w:rsidR="0018323A" w:rsidRPr="00AD58B8">
        <w:rPr>
          <w:sz w:val="28"/>
          <w:szCs w:val="28"/>
        </w:rPr>
        <w:t>го</w:t>
      </w:r>
      <w:r w:rsidRPr="00AD58B8">
        <w:rPr>
          <w:sz w:val="28"/>
          <w:szCs w:val="28"/>
        </w:rPr>
        <w:t xml:space="preserve"> поселени</w:t>
      </w:r>
      <w:r w:rsidR="0018323A" w:rsidRPr="00AD58B8">
        <w:rPr>
          <w:sz w:val="28"/>
          <w:szCs w:val="28"/>
        </w:rPr>
        <w:t>я</w:t>
      </w:r>
      <w:r w:rsidR="000C2D44" w:rsidRPr="00AD58B8">
        <w:rPr>
          <w:sz w:val="28"/>
          <w:szCs w:val="28"/>
        </w:rPr>
        <w:t xml:space="preserve"> </w:t>
      </w:r>
      <w:r w:rsidR="00733842" w:rsidRPr="00AD58B8">
        <w:rPr>
          <w:sz w:val="28"/>
          <w:szCs w:val="28"/>
        </w:rPr>
        <w:t>Калтымановский</w:t>
      </w:r>
      <w:r w:rsidR="000C2D44" w:rsidRPr="00AD58B8">
        <w:rPr>
          <w:sz w:val="28"/>
          <w:szCs w:val="28"/>
        </w:rPr>
        <w:t xml:space="preserve"> сельс</w:t>
      </w:r>
      <w:r w:rsidR="000C2D44" w:rsidRPr="00AD58B8">
        <w:rPr>
          <w:sz w:val="28"/>
          <w:szCs w:val="28"/>
        </w:rPr>
        <w:t>о</w:t>
      </w:r>
      <w:r w:rsidR="000C2D44" w:rsidRPr="00AD58B8">
        <w:rPr>
          <w:sz w:val="28"/>
          <w:szCs w:val="28"/>
        </w:rPr>
        <w:t>вет</w:t>
      </w:r>
      <w:r w:rsidRPr="00AD58B8">
        <w:rPr>
          <w:sz w:val="28"/>
          <w:szCs w:val="28"/>
        </w:rPr>
        <w:t xml:space="preserve">: </w:t>
      </w:r>
    </w:p>
    <w:p w:rsidR="00022929" w:rsidRPr="00AD58B8" w:rsidRDefault="006F666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предусматривает увеличение площади селитебной</w:t>
      </w:r>
      <w:r w:rsidR="00D26707" w:rsidRPr="00AD58B8">
        <w:rPr>
          <w:sz w:val="28"/>
          <w:szCs w:val="28"/>
        </w:rPr>
        <w:t xml:space="preserve"> </w:t>
      </w:r>
      <w:r w:rsidR="00022929" w:rsidRPr="00AD58B8">
        <w:rPr>
          <w:sz w:val="28"/>
          <w:szCs w:val="28"/>
        </w:rPr>
        <w:t xml:space="preserve"> и</w:t>
      </w:r>
      <w:r w:rsidR="00873389" w:rsidRPr="00AD58B8">
        <w:rPr>
          <w:sz w:val="28"/>
          <w:szCs w:val="28"/>
        </w:rPr>
        <w:t>,</w:t>
      </w:r>
      <w:r w:rsidR="00D26707" w:rsidRPr="00AD58B8">
        <w:rPr>
          <w:sz w:val="28"/>
          <w:szCs w:val="28"/>
        </w:rPr>
        <w:t xml:space="preserve"> возможно</w:t>
      </w:r>
      <w:r w:rsidR="00873389" w:rsidRPr="00AD58B8">
        <w:rPr>
          <w:sz w:val="28"/>
          <w:szCs w:val="28"/>
        </w:rPr>
        <w:t>,</w:t>
      </w:r>
      <w:r w:rsidR="00022929" w:rsidRPr="00AD58B8">
        <w:rPr>
          <w:sz w:val="28"/>
          <w:szCs w:val="28"/>
        </w:rPr>
        <w:t xml:space="preserve"> произво</w:t>
      </w:r>
      <w:r w:rsidR="00022929" w:rsidRPr="00AD58B8">
        <w:rPr>
          <w:sz w:val="28"/>
          <w:szCs w:val="28"/>
        </w:rPr>
        <w:t>д</w:t>
      </w:r>
      <w:r w:rsidR="00022929" w:rsidRPr="00AD58B8">
        <w:rPr>
          <w:sz w:val="28"/>
          <w:szCs w:val="28"/>
        </w:rPr>
        <w:t>ственной зон</w:t>
      </w:r>
      <w:r w:rsidR="00873389" w:rsidRPr="00AD58B8">
        <w:rPr>
          <w:sz w:val="28"/>
          <w:szCs w:val="28"/>
        </w:rPr>
        <w:t>,</w:t>
      </w:r>
      <w:r w:rsidR="00022929" w:rsidRPr="00AD58B8">
        <w:rPr>
          <w:sz w:val="28"/>
          <w:szCs w:val="28"/>
        </w:rPr>
        <w:t xml:space="preserve"> и зоны с особыми условиями использования территории;</w:t>
      </w:r>
    </w:p>
    <w:p w:rsidR="00022929" w:rsidRPr="00AD58B8" w:rsidRDefault="006F6666" w:rsidP="00C72F8F">
      <w:pPr>
        <w:pStyle w:val="af9"/>
        <w:ind w:left="0" w:right="-57" w:firstLine="360"/>
        <w:contextualSpacing/>
        <w:jc w:val="both"/>
        <w:rPr>
          <w:sz w:val="28"/>
          <w:szCs w:val="28"/>
        </w:rPr>
      </w:pPr>
      <w:r w:rsidRPr="00AD58B8">
        <w:rPr>
          <w:sz w:val="28"/>
          <w:szCs w:val="28"/>
        </w:rPr>
        <w:lastRenderedPageBreak/>
        <w:t xml:space="preserve">- </w:t>
      </w:r>
      <w:r w:rsidR="00022929" w:rsidRPr="00AD58B8">
        <w:rPr>
          <w:sz w:val="28"/>
          <w:szCs w:val="28"/>
        </w:rPr>
        <w:t>поддерживает планировочную структуру, максимально отвечающую ну</w:t>
      </w:r>
      <w:r w:rsidR="00022929" w:rsidRPr="00AD58B8">
        <w:rPr>
          <w:sz w:val="28"/>
          <w:szCs w:val="28"/>
        </w:rPr>
        <w:t>ж</w:t>
      </w:r>
      <w:r w:rsidR="00022929" w:rsidRPr="00AD58B8">
        <w:rPr>
          <w:sz w:val="28"/>
          <w:szCs w:val="28"/>
        </w:rPr>
        <w:t xml:space="preserve">дам развития селитебной территории и охраны окружающей среды; </w:t>
      </w:r>
    </w:p>
    <w:p w:rsidR="004A5C11" w:rsidRPr="00AD58B8" w:rsidRDefault="006F666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направлено на создание условий для развития инженерной и транспортной инфраструктуры;</w:t>
      </w:r>
    </w:p>
    <w:p w:rsidR="00022929" w:rsidRPr="00AD58B8" w:rsidRDefault="006F6666" w:rsidP="00C72F8F">
      <w:pPr>
        <w:pStyle w:val="af9"/>
        <w:ind w:left="0" w:right="-57" w:firstLine="360"/>
        <w:contextualSpacing/>
        <w:jc w:val="both"/>
        <w:rPr>
          <w:sz w:val="28"/>
          <w:szCs w:val="28"/>
        </w:rPr>
      </w:pPr>
      <w:r w:rsidRPr="00AD58B8">
        <w:rPr>
          <w:sz w:val="28"/>
          <w:szCs w:val="28"/>
        </w:rPr>
        <w:t xml:space="preserve">- </w:t>
      </w:r>
      <w:r w:rsidR="00022929" w:rsidRPr="00AD58B8">
        <w:rPr>
          <w:sz w:val="28"/>
          <w:szCs w:val="28"/>
        </w:rPr>
        <w:t>содержит характеристику планируемого развития функциональных зон с определением функционального использования земельных участков и объектов к</w:t>
      </w:r>
      <w:r w:rsidR="00022929" w:rsidRPr="00AD58B8">
        <w:rPr>
          <w:sz w:val="28"/>
          <w:szCs w:val="28"/>
        </w:rPr>
        <w:t>а</w:t>
      </w:r>
      <w:r w:rsidR="00022929" w:rsidRPr="00AD58B8">
        <w:rPr>
          <w:sz w:val="28"/>
          <w:szCs w:val="28"/>
        </w:rPr>
        <w:t>питального строительства на территории указанных зон.</w:t>
      </w:r>
    </w:p>
    <w:p w:rsidR="00022929" w:rsidRPr="00AD58B8" w:rsidRDefault="00022929" w:rsidP="00C72F8F">
      <w:pPr>
        <w:snapToGrid w:val="0"/>
        <w:ind w:right="-57" w:firstLine="360"/>
        <w:jc w:val="both"/>
        <w:rPr>
          <w:rFonts w:eastAsia="Arial Unicode MS"/>
          <w:sz w:val="28"/>
          <w:szCs w:val="28"/>
        </w:rPr>
      </w:pPr>
      <w:r w:rsidRPr="00AD58B8">
        <w:rPr>
          <w:rFonts w:eastAsia="Arial Unicode MS"/>
          <w:sz w:val="28"/>
          <w:szCs w:val="28"/>
        </w:rPr>
        <w:t xml:space="preserve">На территории </w:t>
      </w:r>
      <w:r w:rsidR="00C2584A" w:rsidRPr="00AD58B8">
        <w:rPr>
          <w:rFonts w:eastAsia="Arial Unicode MS"/>
          <w:sz w:val="28"/>
          <w:szCs w:val="28"/>
        </w:rPr>
        <w:t xml:space="preserve">сельского </w:t>
      </w:r>
      <w:r w:rsidRPr="00AD58B8">
        <w:rPr>
          <w:rFonts w:eastAsia="Arial Unicode MS"/>
          <w:sz w:val="28"/>
          <w:szCs w:val="28"/>
        </w:rPr>
        <w:t>поселения выделено три основных группы функц</w:t>
      </w:r>
      <w:r w:rsidRPr="00AD58B8">
        <w:rPr>
          <w:rFonts w:eastAsia="Arial Unicode MS"/>
          <w:sz w:val="28"/>
          <w:szCs w:val="28"/>
        </w:rPr>
        <w:t>и</w:t>
      </w:r>
      <w:r w:rsidRPr="00AD58B8">
        <w:rPr>
          <w:rFonts w:eastAsia="Arial Unicode MS"/>
          <w:sz w:val="28"/>
          <w:szCs w:val="28"/>
        </w:rPr>
        <w:t>ональных зон:</w:t>
      </w:r>
    </w:p>
    <w:p w:rsidR="00022929" w:rsidRPr="00AD58B8" w:rsidRDefault="00C2584A" w:rsidP="00C72F8F">
      <w:pPr>
        <w:snapToGrid w:val="0"/>
        <w:ind w:right="-57" w:firstLine="360"/>
        <w:jc w:val="both"/>
        <w:rPr>
          <w:rFonts w:eastAsia="Arial Unicode MS"/>
          <w:sz w:val="28"/>
          <w:szCs w:val="28"/>
        </w:rPr>
      </w:pPr>
      <w:r w:rsidRPr="00AD58B8">
        <w:rPr>
          <w:rFonts w:eastAsia="Arial Unicode MS"/>
          <w:sz w:val="28"/>
          <w:szCs w:val="28"/>
        </w:rPr>
        <w:t xml:space="preserve">- </w:t>
      </w:r>
      <w:r w:rsidR="00022929" w:rsidRPr="00AD58B8">
        <w:rPr>
          <w:rFonts w:eastAsia="Arial Unicode MS"/>
          <w:sz w:val="28"/>
          <w:szCs w:val="28"/>
        </w:rPr>
        <w:t>зоны интенсивного градостроительного освоения;</w:t>
      </w:r>
    </w:p>
    <w:p w:rsidR="003E17C5" w:rsidRPr="00AD58B8" w:rsidRDefault="00C2584A" w:rsidP="00C72F8F">
      <w:pPr>
        <w:snapToGrid w:val="0"/>
        <w:ind w:right="-57" w:firstLine="360"/>
        <w:jc w:val="both"/>
        <w:rPr>
          <w:rFonts w:eastAsia="Arial Unicode MS"/>
          <w:sz w:val="28"/>
          <w:szCs w:val="28"/>
        </w:rPr>
      </w:pPr>
      <w:r w:rsidRPr="00AD58B8">
        <w:rPr>
          <w:rFonts w:eastAsia="Arial Unicode MS"/>
          <w:sz w:val="28"/>
          <w:szCs w:val="28"/>
        </w:rPr>
        <w:t xml:space="preserve">- </w:t>
      </w:r>
      <w:r w:rsidR="00022929" w:rsidRPr="00AD58B8">
        <w:rPr>
          <w:rFonts w:eastAsia="Arial Unicode MS"/>
          <w:sz w:val="28"/>
          <w:szCs w:val="28"/>
        </w:rPr>
        <w:t>зоны сельскохозяйственного использования территории;</w:t>
      </w:r>
    </w:p>
    <w:p w:rsidR="00022929" w:rsidRPr="00AD58B8" w:rsidRDefault="00C2584A" w:rsidP="00C72F8F">
      <w:pPr>
        <w:snapToGrid w:val="0"/>
        <w:ind w:right="-57" w:firstLine="360"/>
        <w:jc w:val="both"/>
        <w:rPr>
          <w:rFonts w:eastAsia="Arial Unicode MS"/>
          <w:sz w:val="28"/>
          <w:szCs w:val="28"/>
        </w:rPr>
      </w:pPr>
      <w:r w:rsidRPr="00AD58B8">
        <w:rPr>
          <w:rFonts w:eastAsia="Arial Unicode MS"/>
          <w:sz w:val="28"/>
          <w:szCs w:val="28"/>
        </w:rPr>
        <w:t xml:space="preserve">- </w:t>
      </w:r>
      <w:r w:rsidR="00022929" w:rsidRPr="00AD58B8">
        <w:rPr>
          <w:rFonts w:eastAsia="Arial Unicode MS"/>
          <w:sz w:val="28"/>
          <w:szCs w:val="28"/>
        </w:rPr>
        <w:t>зоны огран</w:t>
      </w:r>
      <w:r w:rsidR="00022929" w:rsidRPr="00AD58B8">
        <w:rPr>
          <w:rFonts w:eastAsia="Arial Unicode MS"/>
          <w:sz w:val="28"/>
          <w:szCs w:val="28"/>
        </w:rPr>
        <w:t>и</w:t>
      </w:r>
      <w:r w:rsidR="00022929" w:rsidRPr="00AD58B8">
        <w:rPr>
          <w:rFonts w:eastAsia="Arial Unicode MS"/>
          <w:sz w:val="28"/>
          <w:szCs w:val="28"/>
        </w:rPr>
        <w:t>ченного хозяйственного использования.</w:t>
      </w:r>
    </w:p>
    <w:p w:rsidR="00022929" w:rsidRPr="00AD58B8" w:rsidRDefault="00022929" w:rsidP="00C72F8F">
      <w:pPr>
        <w:snapToGrid w:val="0"/>
        <w:ind w:right="-57" w:firstLine="360"/>
        <w:jc w:val="both"/>
        <w:rPr>
          <w:rFonts w:eastAsia="Arial Unicode MS"/>
          <w:sz w:val="28"/>
          <w:szCs w:val="28"/>
        </w:rPr>
      </w:pPr>
      <w:r w:rsidRPr="00AD58B8">
        <w:rPr>
          <w:rFonts w:eastAsia="Arial Unicode MS"/>
          <w:sz w:val="28"/>
          <w:szCs w:val="28"/>
        </w:rPr>
        <w:t>Первая группа функциональных зон - зоны интенсивного градостроительного освоения - выделена на территориях, где происходит развитие населённых пун</w:t>
      </w:r>
      <w:r w:rsidRPr="00AD58B8">
        <w:rPr>
          <w:rFonts w:eastAsia="Arial Unicode MS"/>
          <w:sz w:val="28"/>
          <w:szCs w:val="28"/>
        </w:rPr>
        <w:t>к</w:t>
      </w:r>
      <w:r w:rsidRPr="00AD58B8">
        <w:rPr>
          <w:rFonts w:eastAsia="Arial Unicode MS"/>
          <w:sz w:val="28"/>
          <w:szCs w:val="28"/>
        </w:rPr>
        <w:t>тов, производственных и сельскохозяйственных комплексов, объектов и комм</w:t>
      </w:r>
      <w:r w:rsidRPr="00AD58B8">
        <w:rPr>
          <w:rFonts w:eastAsia="Arial Unicode MS"/>
          <w:sz w:val="28"/>
          <w:szCs w:val="28"/>
        </w:rPr>
        <w:t>у</w:t>
      </w:r>
      <w:r w:rsidRPr="00AD58B8">
        <w:rPr>
          <w:rFonts w:eastAsia="Arial Unicode MS"/>
          <w:sz w:val="28"/>
          <w:szCs w:val="28"/>
        </w:rPr>
        <w:t>никаций инженерно-транспортной инфраструктуры. В первой группе выделяю</w:t>
      </w:r>
      <w:r w:rsidRPr="00AD58B8">
        <w:rPr>
          <w:rFonts w:eastAsia="Arial Unicode MS"/>
          <w:sz w:val="28"/>
          <w:szCs w:val="28"/>
        </w:rPr>
        <w:t>т</w:t>
      </w:r>
      <w:r w:rsidRPr="00AD58B8">
        <w:rPr>
          <w:rFonts w:eastAsia="Arial Unicode MS"/>
          <w:sz w:val="28"/>
          <w:szCs w:val="28"/>
        </w:rPr>
        <w:t>ся следующие подзоны:</w:t>
      </w:r>
    </w:p>
    <w:p w:rsidR="00022929" w:rsidRPr="00AD58B8" w:rsidRDefault="00022929" w:rsidP="00C72F8F">
      <w:pPr>
        <w:snapToGrid w:val="0"/>
        <w:ind w:right="-57" w:firstLine="360"/>
        <w:jc w:val="both"/>
        <w:rPr>
          <w:rFonts w:eastAsia="Arial Unicode MS"/>
          <w:sz w:val="28"/>
          <w:szCs w:val="28"/>
        </w:rPr>
      </w:pPr>
      <w:r w:rsidRPr="00AD58B8">
        <w:rPr>
          <w:rFonts w:eastAsia="Arial Unicode MS"/>
          <w:sz w:val="28"/>
          <w:szCs w:val="28"/>
        </w:rPr>
        <w:t>- территории населённых пунктов и их развития;</w:t>
      </w:r>
    </w:p>
    <w:p w:rsidR="00022929" w:rsidRPr="00AD58B8" w:rsidRDefault="00022929" w:rsidP="00C72F8F">
      <w:pPr>
        <w:snapToGrid w:val="0"/>
        <w:ind w:right="-57" w:firstLine="360"/>
        <w:jc w:val="both"/>
        <w:rPr>
          <w:rFonts w:eastAsia="Arial Unicode MS"/>
          <w:sz w:val="28"/>
          <w:szCs w:val="28"/>
        </w:rPr>
      </w:pPr>
      <w:r w:rsidRPr="00AD58B8">
        <w:rPr>
          <w:rFonts w:eastAsia="Arial Unicode MS"/>
          <w:sz w:val="28"/>
          <w:szCs w:val="28"/>
        </w:rPr>
        <w:t>- территории производств, размещения элементов транспортной и инжене</w:t>
      </w:r>
      <w:r w:rsidRPr="00AD58B8">
        <w:rPr>
          <w:rFonts w:eastAsia="Arial Unicode MS"/>
          <w:sz w:val="28"/>
          <w:szCs w:val="28"/>
        </w:rPr>
        <w:t>р</w:t>
      </w:r>
      <w:r w:rsidRPr="00AD58B8">
        <w:rPr>
          <w:rFonts w:eastAsia="Arial Unicode MS"/>
          <w:sz w:val="28"/>
          <w:szCs w:val="28"/>
        </w:rPr>
        <w:t>ной инфраструктуры и их развития.</w:t>
      </w:r>
    </w:p>
    <w:p w:rsidR="00EC6918" w:rsidRPr="00AD58B8" w:rsidRDefault="00022929" w:rsidP="00C72F8F">
      <w:pPr>
        <w:ind w:right="-57" w:firstLine="360"/>
        <w:jc w:val="both"/>
        <w:rPr>
          <w:sz w:val="28"/>
          <w:szCs w:val="28"/>
        </w:rPr>
      </w:pPr>
      <w:r w:rsidRPr="00AD58B8">
        <w:rPr>
          <w:sz w:val="28"/>
          <w:szCs w:val="28"/>
        </w:rPr>
        <w:t>Зона интенсивного градостроительного освоения - это, прежде всего, терр</w:t>
      </w:r>
      <w:r w:rsidRPr="00AD58B8">
        <w:rPr>
          <w:sz w:val="28"/>
          <w:szCs w:val="28"/>
        </w:rPr>
        <w:t>и</w:t>
      </w:r>
      <w:r w:rsidRPr="00AD58B8">
        <w:rPr>
          <w:sz w:val="28"/>
          <w:szCs w:val="28"/>
        </w:rPr>
        <w:t xml:space="preserve">тории </w:t>
      </w:r>
      <w:r w:rsidR="005C2B97" w:rsidRPr="00AD58B8">
        <w:rPr>
          <w:sz w:val="28"/>
          <w:szCs w:val="28"/>
        </w:rPr>
        <w:t xml:space="preserve">жилищного строительства во всех населенных пунктах. </w:t>
      </w:r>
    </w:p>
    <w:p w:rsidR="00022929" w:rsidRPr="00AD58B8" w:rsidRDefault="00022929" w:rsidP="00C72F8F">
      <w:pPr>
        <w:ind w:right="-57" w:firstLine="360"/>
        <w:jc w:val="both"/>
        <w:rPr>
          <w:sz w:val="28"/>
          <w:szCs w:val="28"/>
        </w:rPr>
      </w:pPr>
      <w:r w:rsidRPr="00AD58B8">
        <w:rPr>
          <w:sz w:val="28"/>
          <w:szCs w:val="28"/>
        </w:rPr>
        <w:t>Вторая группа функциональных зон</w:t>
      </w:r>
      <w:r w:rsidR="00EC6918" w:rsidRPr="00AD58B8">
        <w:rPr>
          <w:sz w:val="28"/>
          <w:szCs w:val="28"/>
        </w:rPr>
        <w:t xml:space="preserve"> </w:t>
      </w:r>
      <w:r w:rsidR="00B430C1" w:rsidRPr="00AD58B8">
        <w:rPr>
          <w:sz w:val="28"/>
          <w:szCs w:val="28"/>
        </w:rPr>
        <w:t>–</w:t>
      </w:r>
      <w:r w:rsidR="00EC6918" w:rsidRPr="00AD58B8">
        <w:rPr>
          <w:sz w:val="28"/>
          <w:szCs w:val="28"/>
        </w:rPr>
        <w:t xml:space="preserve"> </w:t>
      </w:r>
      <w:r w:rsidR="00B430C1" w:rsidRPr="00AD58B8">
        <w:rPr>
          <w:sz w:val="28"/>
          <w:szCs w:val="28"/>
        </w:rPr>
        <w:t xml:space="preserve">зоны </w:t>
      </w:r>
      <w:r w:rsidRPr="00AD58B8">
        <w:rPr>
          <w:sz w:val="28"/>
          <w:szCs w:val="28"/>
        </w:rPr>
        <w:t xml:space="preserve">сельскохозяйственного </w:t>
      </w:r>
      <w:r w:rsidR="00DD0473" w:rsidRPr="00AD58B8">
        <w:rPr>
          <w:sz w:val="28"/>
          <w:szCs w:val="28"/>
        </w:rPr>
        <w:t>использ</w:t>
      </w:r>
      <w:r w:rsidR="00DD0473" w:rsidRPr="00AD58B8">
        <w:rPr>
          <w:sz w:val="28"/>
          <w:szCs w:val="28"/>
        </w:rPr>
        <w:t>о</w:t>
      </w:r>
      <w:r w:rsidR="00DD0473" w:rsidRPr="00AD58B8">
        <w:rPr>
          <w:sz w:val="28"/>
          <w:szCs w:val="28"/>
        </w:rPr>
        <w:t>вания</w:t>
      </w:r>
      <w:r w:rsidRPr="00AD58B8">
        <w:rPr>
          <w:sz w:val="28"/>
          <w:szCs w:val="28"/>
        </w:rPr>
        <w:t xml:space="preserve"> территории выделена на территориях, связанных с выращиванием и пер</w:t>
      </w:r>
      <w:r w:rsidRPr="00AD58B8">
        <w:rPr>
          <w:sz w:val="28"/>
          <w:szCs w:val="28"/>
        </w:rPr>
        <w:t>е</w:t>
      </w:r>
      <w:r w:rsidRPr="00AD58B8">
        <w:rPr>
          <w:sz w:val="28"/>
          <w:szCs w:val="28"/>
        </w:rPr>
        <w:t>работкой сельскохозяйственной продукции.</w:t>
      </w:r>
      <w:r w:rsidR="00EC6918" w:rsidRPr="00AD58B8">
        <w:rPr>
          <w:sz w:val="28"/>
          <w:szCs w:val="28"/>
        </w:rPr>
        <w:t xml:space="preserve"> Для </w:t>
      </w:r>
      <w:r w:rsidR="00733842" w:rsidRPr="00AD58B8">
        <w:rPr>
          <w:sz w:val="28"/>
          <w:szCs w:val="28"/>
        </w:rPr>
        <w:t>Иглинского</w:t>
      </w:r>
      <w:r w:rsidR="00EC6918" w:rsidRPr="00AD58B8">
        <w:rPr>
          <w:sz w:val="28"/>
          <w:szCs w:val="28"/>
        </w:rPr>
        <w:t xml:space="preserve"> района</w:t>
      </w:r>
      <w:r w:rsidR="00D26707" w:rsidRPr="00AD58B8">
        <w:rPr>
          <w:sz w:val="28"/>
          <w:szCs w:val="28"/>
        </w:rPr>
        <w:t>, и</w:t>
      </w:r>
      <w:r w:rsidR="004B000E" w:rsidRPr="00AD58B8">
        <w:rPr>
          <w:sz w:val="28"/>
          <w:szCs w:val="28"/>
        </w:rPr>
        <w:t>,</w:t>
      </w:r>
      <w:r w:rsidR="00D26707" w:rsidRPr="00AD58B8">
        <w:rPr>
          <w:sz w:val="28"/>
          <w:szCs w:val="28"/>
        </w:rPr>
        <w:t xml:space="preserve"> в частн</w:t>
      </w:r>
      <w:r w:rsidR="00D26707" w:rsidRPr="00AD58B8">
        <w:rPr>
          <w:sz w:val="28"/>
          <w:szCs w:val="28"/>
        </w:rPr>
        <w:t>о</w:t>
      </w:r>
      <w:r w:rsidR="00D26707" w:rsidRPr="00AD58B8">
        <w:rPr>
          <w:sz w:val="28"/>
          <w:szCs w:val="28"/>
        </w:rPr>
        <w:t>сти,</w:t>
      </w:r>
      <w:r w:rsidR="00A96818" w:rsidRPr="00AD58B8">
        <w:rPr>
          <w:sz w:val="28"/>
          <w:szCs w:val="28"/>
        </w:rPr>
        <w:t xml:space="preserve"> </w:t>
      </w:r>
      <w:r w:rsidR="00CB4C2E" w:rsidRPr="00AD58B8">
        <w:rPr>
          <w:sz w:val="28"/>
          <w:szCs w:val="28"/>
        </w:rPr>
        <w:t xml:space="preserve">для сельского поселения </w:t>
      </w:r>
      <w:r w:rsidR="00733842" w:rsidRPr="00AD58B8">
        <w:rPr>
          <w:sz w:val="28"/>
          <w:szCs w:val="28"/>
        </w:rPr>
        <w:t>Калтымановский</w:t>
      </w:r>
      <w:r w:rsidR="00CB4C2E" w:rsidRPr="00AD58B8">
        <w:rPr>
          <w:sz w:val="28"/>
          <w:szCs w:val="28"/>
        </w:rPr>
        <w:t xml:space="preserve"> </w:t>
      </w:r>
      <w:r w:rsidR="00A96818" w:rsidRPr="00AD58B8">
        <w:rPr>
          <w:sz w:val="28"/>
          <w:szCs w:val="28"/>
        </w:rPr>
        <w:t>сельсовет,</w:t>
      </w:r>
      <w:r w:rsidR="00EC6918" w:rsidRPr="00AD58B8">
        <w:rPr>
          <w:sz w:val="28"/>
          <w:szCs w:val="28"/>
        </w:rPr>
        <w:t xml:space="preserve"> они незначительны, расположены за границей населенных пунктов на территория</w:t>
      </w:r>
      <w:r w:rsidR="00843B56" w:rsidRPr="00AD58B8">
        <w:rPr>
          <w:sz w:val="28"/>
          <w:szCs w:val="28"/>
        </w:rPr>
        <w:t>х</w:t>
      </w:r>
      <w:r w:rsidR="00EC6918" w:rsidRPr="00AD58B8">
        <w:rPr>
          <w:sz w:val="28"/>
          <w:szCs w:val="28"/>
        </w:rPr>
        <w:t xml:space="preserve"> поселения, св</w:t>
      </w:r>
      <w:r w:rsidR="00EC6918" w:rsidRPr="00AD58B8">
        <w:rPr>
          <w:sz w:val="28"/>
          <w:szCs w:val="28"/>
        </w:rPr>
        <w:t>о</w:t>
      </w:r>
      <w:r w:rsidR="00EC6918" w:rsidRPr="00AD58B8">
        <w:rPr>
          <w:sz w:val="28"/>
          <w:szCs w:val="28"/>
        </w:rPr>
        <w:t>бодных от застройки, лесонасаждений и  водных объектов.</w:t>
      </w:r>
    </w:p>
    <w:p w:rsidR="00022929" w:rsidRPr="00AD58B8" w:rsidRDefault="00022929" w:rsidP="00C72F8F">
      <w:pPr>
        <w:ind w:right="-57" w:firstLine="360"/>
        <w:jc w:val="both"/>
        <w:rPr>
          <w:sz w:val="28"/>
          <w:szCs w:val="28"/>
        </w:rPr>
      </w:pPr>
      <w:r w:rsidRPr="00AD58B8">
        <w:rPr>
          <w:sz w:val="28"/>
          <w:szCs w:val="28"/>
        </w:rPr>
        <w:t>В составе земель сельскохозяйственного назначения выделяются сельскох</w:t>
      </w:r>
      <w:r w:rsidRPr="00AD58B8">
        <w:rPr>
          <w:sz w:val="28"/>
          <w:szCs w:val="28"/>
        </w:rPr>
        <w:t>о</w:t>
      </w:r>
      <w:r w:rsidRPr="00AD58B8">
        <w:rPr>
          <w:sz w:val="28"/>
          <w:szCs w:val="28"/>
        </w:rPr>
        <w:t>зяйственные угодья, земли, занятые внутрихозяйственными дорогами, коммун</w:t>
      </w:r>
      <w:r w:rsidRPr="00AD58B8">
        <w:rPr>
          <w:sz w:val="28"/>
          <w:szCs w:val="28"/>
        </w:rPr>
        <w:t>и</w:t>
      </w:r>
      <w:r w:rsidRPr="00AD58B8">
        <w:rPr>
          <w:sz w:val="28"/>
          <w:szCs w:val="28"/>
        </w:rPr>
        <w:t xml:space="preserve">кациями, </w:t>
      </w:r>
      <w:r w:rsidR="009333AB" w:rsidRPr="00AD58B8">
        <w:rPr>
          <w:sz w:val="28"/>
          <w:szCs w:val="28"/>
        </w:rPr>
        <w:t xml:space="preserve">защитными полосами </w:t>
      </w:r>
      <w:r w:rsidRPr="00AD58B8">
        <w:rPr>
          <w:sz w:val="28"/>
          <w:szCs w:val="28"/>
        </w:rPr>
        <w:t>лесны</w:t>
      </w:r>
      <w:r w:rsidR="009333AB" w:rsidRPr="00AD58B8">
        <w:rPr>
          <w:sz w:val="28"/>
          <w:szCs w:val="28"/>
        </w:rPr>
        <w:t>х</w:t>
      </w:r>
      <w:r w:rsidRPr="00AD58B8">
        <w:rPr>
          <w:sz w:val="28"/>
          <w:szCs w:val="28"/>
        </w:rPr>
        <w:t xml:space="preserve"> насаждени</w:t>
      </w:r>
      <w:r w:rsidR="009333AB" w:rsidRPr="00AD58B8">
        <w:rPr>
          <w:sz w:val="28"/>
          <w:szCs w:val="28"/>
        </w:rPr>
        <w:t>й</w:t>
      </w:r>
      <w:r w:rsidRPr="00AD58B8">
        <w:rPr>
          <w:sz w:val="28"/>
          <w:szCs w:val="28"/>
        </w:rPr>
        <w:t>, предназначенными для обеспечения защиты земель от воздействия негативных природных, антропоге</w:t>
      </w:r>
      <w:r w:rsidRPr="00AD58B8">
        <w:rPr>
          <w:sz w:val="28"/>
          <w:szCs w:val="28"/>
        </w:rPr>
        <w:t>н</w:t>
      </w:r>
      <w:r w:rsidRPr="00AD58B8">
        <w:rPr>
          <w:sz w:val="28"/>
          <w:szCs w:val="28"/>
        </w:rPr>
        <w:t>ных и техногенных явлений, водными объектами, а также зданиями, строениями, сооружениями, используемыми для производства, хранения и первичной перер</w:t>
      </w:r>
      <w:r w:rsidRPr="00AD58B8">
        <w:rPr>
          <w:sz w:val="28"/>
          <w:szCs w:val="28"/>
        </w:rPr>
        <w:t>а</w:t>
      </w:r>
      <w:r w:rsidRPr="00AD58B8">
        <w:rPr>
          <w:sz w:val="28"/>
          <w:szCs w:val="28"/>
        </w:rPr>
        <w:t>ботки сельскохозяйственной продукции.</w:t>
      </w:r>
    </w:p>
    <w:p w:rsidR="00022929" w:rsidRPr="00D05657" w:rsidRDefault="00022929" w:rsidP="00C72F8F">
      <w:pPr>
        <w:ind w:right="-57" w:firstLine="360"/>
        <w:jc w:val="both"/>
        <w:rPr>
          <w:sz w:val="28"/>
          <w:szCs w:val="28"/>
        </w:rPr>
      </w:pPr>
      <w:r w:rsidRPr="00AD58B8">
        <w:rPr>
          <w:sz w:val="28"/>
          <w:szCs w:val="28"/>
        </w:rPr>
        <w:t>Земли сельскохозяйственного назначения могут использоваться для ведения сельскохозяйственного производства, создания защитных лесных насаждений,</w:t>
      </w:r>
      <w:r w:rsidRPr="00733842">
        <w:rPr>
          <w:color w:val="000080"/>
          <w:sz w:val="28"/>
          <w:szCs w:val="28"/>
        </w:rPr>
        <w:t xml:space="preserve"> </w:t>
      </w:r>
      <w:r w:rsidRPr="00D05657">
        <w:rPr>
          <w:sz w:val="28"/>
          <w:szCs w:val="28"/>
        </w:rPr>
        <w:t>н</w:t>
      </w:r>
      <w:r w:rsidRPr="00D05657">
        <w:rPr>
          <w:sz w:val="28"/>
          <w:szCs w:val="28"/>
        </w:rPr>
        <w:t>а</w:t>
      </w:r>
      <w:r w:rsidRPr="00D05657">
        <w:rPr>
          <w:sz w:val="28"/>
          <w:szCs w:val="28"/>
        </w:rPr>
        <w:t>учно-исследовательских, учебных и иных связанных с сельскохозяйственным производством целей.</w:t>
      </w:r>
    </w:p>
    <w:p w:rsidR="00022929" w:rsidRPr="00D05657" w:rsidRDefault="00022929" w:rsidP="00C72F8F">
      <w:pPr>
        <w:ind w:right="-57" w:firstLine="360"/>
        <w:jc w:val="both"/>
        <w:rPr>
          <w:sz w:val="28"/>
          <w:szCs w:val="28"/>
        </w:rPr>
      </w:pPr>
      <w:r w:rsidRPr="00D05657">
        <w:rPr>
          <w:rFonts w:eastAsia="Arial Unicode MS"/>
          <w:sz w:val="28"/>
          <w:szCs w:val="28"/>
        </w:rPr>
        <w:t xml:space="preserve">Третья группа функциональных зон </w:t>
      </w:r>
      <w:r w:rsidR="00DD0473" w:rsidRPr="00D05657">
        <w:rPr>
          <w:rFonts w:eastAsia="Arial Unicode MS"/>
          <w:sz w:val="28"/>
          <w:szCs w:val="28"/>
        </w:rPr>
        <w:t>–</w:t>
      </w:r>
      <w:r w:rsidR="00C36CEC" w:rsidRPr="00D05657">
        <w:rPr>
          <w:rFonts w:eastAsia="Arial Unicode MS"/>
          <w:sz w:val="28"/>
          <w:szCs w:val="28"/>
        </w:rPr>
        <w:t xml:space="preserve"> </w:t>
      </w:r>
      <w:r w:rsidR="00DD0473" w:rsidRPr="00D05657">
        <w:rPr>
          <w:rFonts w:eastAsia="Arial Unicode MS"/>
          <w:sz w:val="28"/>
          <w:szCs w:val="28"/>
        </w:rPr>
        <w:t>зоны с</w:t>
      </w:r>
      <w:r w:rsidRPr="00D05657">
        <w:rPr>
          <w:rFonts w:eastAsia="Arial Unicode MS"/>
          <w:sz w:val="28"/>
          <w:szCs w:val="28"/>
        </w:rPr>
        <w:t xml:space="preserve"> </w:t>
      </w:r>
      <w:r w:rsidR="00DD0473" w:rsidRPr="00D05657">
        <w:rPr>
          <w:sz w:val="28"/>
          <w:szCs w:val="28"/>
        </w:rPr>
        <w:t>особыми условиями использов</w:t>
      </w:r>
      <w:r w:rsidR="00DD0473" w:rsidRPr="00D05657">
        <w:rPr>
          <w:sz w:val="28"/>
          <w:szCs w:val="28"/>
        </w:rPr>
        <w:t>а</w:t>
      </w:r>
      <w:r w:rsidR="00DD0473" w:rsidRPr="00D05657">
        <w:rPr>
          <w:sz w:val="28"/>
          <w:szCs w:val="28"/>
        </w:rPr>
        <w:t xml:space="preserve">ния территорий </w:t>
      </w:r>
      <w:r w:rsidRPr="00D05657">
        <w:rPr>
          <w:sz w:val="28"/>
          <w:szCs w:val="28"/>
        </w:rPr>
        <w:t>включает территории, для которых в настоящее время устано</w:t>
      </w:r>
      <w:r w:rsidRPr="00D05657">
        <w:rPr>
          <w:sz w:val="28"/>
          <w:szCs w:val="28"/>
        </w:rPr>
        <w:t>в</w:t>
      </w:r>
      <w:r w:rsidRPr="00D05657">
        <w:rPr>
          <w:sz w:val="28"/>
          <w:szCs w:val="28"/>
        </w:rPr>
        <w:t>лен режим, не допускающий развития и размещения в н</w:t>
      </w:r>
      <w:r w:rsidR="00DD0473" w:rsidRPr="00D05657">
        <w:rPr>
          <w:sz w:val="28"/>
          <w:szCs w:val="28"/>
        </w:rPr>
        <w:t xml:space="preserve">их </w:t>
      </w:r>
      <w:r w:rsidRPr="00D05657">
        <w:rPr>
          <w:sz w:val="28"/>
          <w:szCs w:val="28"/>
        </w:rPr>
        <w:t>промышленных или сельскохозяйственных производств, других видов эксплуатации природных р</w:t>
      </w:r>
      <w:r w:rsidRPr="00D05657">
        <w:rPr>
          <w:sz w:val="28"/>
          <w:szCs w:val="28"/>
        </w:rPr>
        <w:t>е</w:t>
      </w:r>
      <w:r w:rsidRPr="00D05657">
        <w:rPr>
          <w:sz w:val="28"/>
          <w:szCs w:val="28"/>
        </w:rPr>
        <w:lastRenderedPageBreak/>
        <w:t>сурсов, способных нанести значительный вред естественному или культурному ландшафту.</w:t>
      </w:r>
      <w:r w:rsidR="0015119F" w:rsidRPr="00D05657">
        <w:rPr>
          <w:sz w:val="28"/>
          <w:szCs w:val="28"/>
        </w:rPr>
        <w:t xml:space="preserve"> </w:t>
      </w:r>
      <w:r w:rsidRPr="00D05657">
        <w:rPr>
          <w:sz w:val="28"/>
          <w:szCs w:val="28"/>
        </w:rPr>
        <w:t>В составе группы выделены следующие зоны:</w:t>
      </w:r>
    </w:p>
    <w:p w:rsidR="00022929" w:rsidRPr="00D05657" w:rsidRDefault="0015119F" w:rsidP="00C72F8F">
      <w:pPr>
        <w:ind w:right="-57" w:firstLine="360"/>
        <w:jc w:val="both"/>
        <w:rPr>
          <w:sz w:val="28"/>
          <w:szCs w:val="28"/>
        </w:rPr>
      </w:pPr>
      <w:r w:rsidRPr="00D05657">
        <w:rPr>
          <w:sz w:val="28"/>
          <w:szCs w:val="28"/>
        </w:rPr>
        <w:t xml:space="preserve">- </w:t>
      </w:r>
      <w:r w:rsidR="00C36CEC" w:rsidRPr="00D05657">
        <w:rPr>
          <w:sz w:val="28"/>
          <w:szCs w:val="28"/>
        </w:rPr>
        <w:t>з</w:t>
      </w:r>
      <w:r w:rsidR="00022929" w:rsidRPr="00D05657">
        <w:rPr>
          <w:sz w:val="28"/>
          <w:szCs w:val="28"/>
        </w:rPr>
        <w:t>оны рекреационного использования;</w:t>
      </w:r>
    </w:p>
    <w:p w:rsidR="00022929" w:rsidRPr="00D05657" w:rsidRDefault="0015119F" w:rsidP="00C72F8F">
      <w:pPr>
        <w:ind w:right="-57" w:firstLine="360"/>
        <w:jc w:val="both"/>
        <w:rPr>
          <w:sz w:val="28"/>
          <w:szCs w:val="28"/>
        </w:rPr>
      </w:pPr>
      <w:r w:rsidRPr="00D05657">
        <w:rPr>
          <w:sz w:val="28"/>
          <w:szCs w:val="28"/>
        </w:rPr>
        <w:t xml:space="preserve">- </w:t>
      </w:r>
      <w:r w:rsidR="00C36CEC" w:rsidRPr="00D05657">
        <w:rPr>
          <w:sz w:val="28"/>
          <w:szCs w:val="28"/>
        </w:rPr>
        <w:t>о</w:t>
      </w:r>
      <w:r w:rsidR="00022929" w:rsidRPr="00D05657">
        <w:rPr>
          <w:sz w:val="28"/>
          <w:szCs w:val="28"/>
        </w:rPr>
        <w:t>храняемые природные ландшафты;</w:t>
      </w:r>
    </w:p>
    <w:p w:rsidR="00022929" w:rsidRPr="00D05657" w:rsidRDefault="0015119F" w:rsidP="00C72F8F">
      <w:pPr>
        <w:ind w:right="-57" w:firstLine="360"/>
        <w:jc w:val="both"/>
        <w:rPr>
          <w:sz w:val="28"/>
          <w:szCs w:val="28"/>
        </w:rPr>
      </w:pPr>
      <w:r w:rsidRPr="00D05657">
        <w:rPr>
          <w:sz w:val="28"/>
          <w:szCs w:val="28"/>
        </w:rPr>
        <w:t xml:space="preserve">- </w:t>
      </w:r>
      <w:r w:rsidR="00C36CEC" w:rsidRPr="00D05657">
        <w:rPr>
          <w:sz w:val="28"/>
          <w:szCs w:val="28"/>
        </w:rPr>
        <w:t>з</w:t>
      </w:r>
      <w:r w:rsidR="00022929" w:rsidRPr="00D05657">
        <w:rPr>
          <w:sz w:val="28"/>
          <w:szCs w:val="28"/>
        </w:rPr>
        <w:t>оны сосредоточения объектов культурного наследия (памятников археол</w:t>
      </w:r>
      <w:r w:rsidR="00022929" w:rsidRPr="00D05657">
        <w:rPr>
          <w:sz w:val="28"/>
          <w:szCs w:val="28"/>
        </w:rPr>
        <w:t>о</w:t>
      </w:r>
      <w:r w:rsidR="00022929" w:rsidRPr="00D05657">
        <w:rPr>
          <w:sz w:val="28"/>
          <w:szCs w:val="28"/>
        </w:rPr>
        <w:t>гии, истории, архитектуры, культуры) и их охранные зоны;</w:t>
      </w:r>
    </w:p>
    <w:p w:rsidR="00C36CEC" w:rsidRPr="00D05657" w:rsidRDefault="0015119F" w:rsidP="00C72F8F">
      <w:pPr>
        <w:ind w:right="-57" w:firstLine="360"/>
        <w:jc w:val="both"/>
        <w:rPr>
          <w:sz w:val="28"/>
          <w:szCs w:val="28"/>
        </w:rPr>
      </w:pPr>
      <w:r w:rsidRPr="00D05657">
        <w:rPr>
          <w:sz w:val="28"/>
          <w:szCs w:val="28"/>
        </w:rPr>
        <w:t xml:space="preserve">- </w:t>
      </w:r>
      <w:r w:rsidR="00C36CEC" w:rsidRPr="00D05657">
        <w:rPr>
          <w:sz w:val="28"/>
          <w:szCs w:val="28"/>
        </w:rPr>
        <w:t>в</w:t>
      </w:r>
      <w:r w:rsidR="00022929" w:rsidRPr="00D05657">
        <w:rPr>
          <w:sz w:val="28"/>
          <w:szCs w:val="28"/>
        </w:rPr>
        <w:t>одные объекты с охранными зонами</w:t>
      </w:r>
      <w:r w:rsidR="00804221" w:rsidRPr="00D05657">
        <w:rPr>
          <w:sz w:val="28"/>
          <w:szCs w:val="28"/>
        </w:rPr>
        <w:t>;</w:t>
      </w:r>
    </w:p>
    <w:p w:rsidR="00022929" w:rsidRPr="00D05657" w:rsidRDefault="0015119F" w:rsidP="00C72F8F">
      <w:pPr>
        <w:ind w:right="-57" w:firstLine="360"/>
        <w:jc w:val="both"/>
        <w:rPr>
          <w:sz w:val="28"/>
          <w:szCs w:val="28"/>
        </w:rPr>
      </w:pPr>
      <w:r w:rsidRPr="00D05657">
        <w:rPr>
          <w:sz w:val="28"/>
          <w:szCs w:val="28"/>
        </w:rPr>
        <w:t xml:space="preserve">- </w:t>
      </w:r>
      <w:r w:rsidR="00C36CEC" w:rsidRPr="00D05657">
        <w:rPr>
          <w:sz w:val="28"/>
          <w:szCs w:val="28"/>
        </w:rPr>
        <w:t>различные зоны планировочных ограничений</w:t>
      </w:r>
      <w:r w:rsidR="00804221" w:rsidRPr="00D05657">
        <w:rPr>
          <w:sz w:val="28"/>
          <w:szCs w:val="28"/>
        </w:rPr>
        <w:t>.</w:t>
      </w:r>
    </w:p>
    <w:p w:rsidR="00022929" w:rsidRPr="00D05657" w:rsidRDefault="00022929" w:rsidP="00C72F8F">
      <w:pPr>
        <w:ind w:right="-57" w:firstLine="360"/>
        <w:jc w:val="both"/>
        <w:rPr>
          <w:sz w:val="28"/>
          <w:szCs w:val="28"/>
        </w:rPr>
      </w:pPr>
      <w:r w:rsidRPr="00D05657">
        <w:rPr>
          <w:sz w:val="28"/>
          <w:szCs w:val="28"/>
        </w:rPr>
        <w:t>Зоны планировочных ограничений определяют режимы хозяйственной де</w:t>
      </w:r>
      <w:r w:rsidRPr="00D05657">
        <w:rPr>
          <w:sz w:val="28"/>
          <w:szCs w:val="28"/>
        </w:rPr>
        <w:t>я</w:t>
      </w:r>
      <w:r w:rsidRPr="00D05657">
        <w:rPr>
          <w:sz w:val="28"/>
          <w:szCs w:val="28"/>
        </w:rPr>
        <w:t>тельности во всех типах функциональных зон в соответствии с правовыми док</w:t>
      </w:r>
      <w:r w:rsidRPr="00D05657">
        <w:rPr>
          <w:sz w:val="28"/>
          <w:szCs w:val="28"/>
        </w:rPr>
        <w:t>у</w:t>
      </w:r>
      <w:r w:rsidRPr="00D05657">
        <w:rPr>
          <w:sz w:val="28"/>
          <w:szCs w:val="28"/>
        </w:rPr>
        <w:t xml:space="preserve">ментами. </w:t>
      </w:r>
    </w:p>
    <w:p w:rsidR="00022929" w:rsidRPr="00D05657" w:rsidRDefault="00252555" w:rsidP="00C72F8F">
      <w:pPr>
        <w:ind w:right="-57" w:firstLine="360"/>
        <w:jc w:val="both"/>
        <w:rPr>
          <w:sz w:val="28"/>
          <w:szCs w:val="28"/>
        </w:rPr>
      </w:pPr>
      <w:r w:rsidRPr="00D05657">
        <w:rPr>
          <w:b/>
          <w:sz w:val="28"/>
          <w:szCs w:val="28"/>
        </w:rPr>
        <w:t xml:space="preserve"> </w:t>
      </w:r>
      <w:r w:rsidR="00022929" w:rsidRPr="00D05657">
        <w:rPr>
          <w:sz w:val="28"/>
          <w:szCs w:val="28"/>
        </w:rPr>
        <w:t>Ограничения на использование территорий для осуществления градостро</w:t>
      </w:r>
      <w:r w:rsidR="00022929" w:rsidRPr="00D05657">
        <w:rPr>
          <w:sz w:val="28"/>
          <w:szCs w:val="28"/>
        </w:rPr>
        <w:t>и</w:t>
      </w:r>
      <w:r w:rsidR="00022929" w:rsidRPr="00D05657">
        <w:rPr>
          <w:sz w:val="28"/>
          <w:szCs w:val="28"/>
        </w:rPr>
        <w:t>тельной деятельности устанавливаются в следующих зонах:</w:t>
      </w:r>
    </w:p>
    <w:p w:rsidR="00022929" w:rsidRPr="00D05657" w:rsidRDefault="00022929" w:rsidP="00C72F8F">
      <w:pPr>
        <w:pStyle w:val="af9"/>
        <w:numPr>
          <w:ilvl w:val="0"/>
          <w:numId w:val="15"/>
        </w:numPr>
        <w:tabs>
          <w:tab w:val="clear" w:pos="1620"/>
          <w:tab w:val="num" w:pos="720"/>
        </w:tabs>
        <w:ind w:left="0" w:right="-57" w:firstLine="360"/>
        <w:contextualSpacing/>
        <w:jc w:val="both"/>
        <w:rPr>
          <w:sz w:val="28"/>
          <w:szCs w:val="28"/>
        </w:rPr>
      </w:pPr>
      <w:r w:rsidRPr="00D05657">
        <w:rPr>
          <w:sz w:val="28"/>
          <w:szCs w:val="28"/>
        </w:rPr>
        <w:t>санитарно-защитные зоны;</w:t>
      </w:r>
    </w:p>
    <w:p w:rsidR="00022929" w:rsidRPr="00D05657" w:rsidRDefault="00022929" w:rsidP="00C72F8F">
      <w:pPr>
        <w:pStyle w:val="af9"/>
        <w:numPr>
          <w:ilvl w:val="0"/>
          <w:numId w:val="15"/>
        </w:numPr>
        <w:tabs>
          <w:tab w:val="clear" w:pos="1620"/>
          <w:tab w:val="num" w:pos="720"/>
        </w:tabs>
        <w:ind w:left="0" w:right="-57" w:firstLine="360"/>
        <w:contextualSpacing/>
        <w:jc w:val="both"/>
        <w:rPr>
          <w:sz w:val="28"/>
          <w:szCs w:val="28"/>
        </w:rPr>
      </w:pPr>
      <w:r w:rsidRPr="00D05657">
        <w:rPr>
          <w:sz w:val="28"/>
          <w:szCs w:val="28"/>
        </w:rPr>
        <w:t>санитарные разрывы от линейных объектов инженерной и транспортной инфраструктуры;</w:t>
      </w:r>
    </w:p>
    <w:p w:rsidR="00022929" w:rsidRPr="00D05657" w:rsidRDefault="00022929" w:rsidP="00C72F8F">
      <w:pPr>
        <w:pStyle w:val="af9"/>
        <w:numPr>
          <w:ilvl w:val="0"/>
          <w:numId w:val="15"/>
        </w:numPr>
        <w:tabs>
          <w:tab w:val="clear" w:pos="1620"/>
          <w:tab w:val="left" w:pos="720"/>
          <w:tab w:val="num" w:pos="1260"/>
        </w:tabs>
        <w:ind w:left="0" w:right="-57" w:firstLine="360"/>
        <w:contextualSpacing/>
        <w:jc w:val="both"/>
        <w:rPr>
          <w:sz w:val="28"/>
          <w:szCs w:val="28"/>
        </w:rPr>
      </w:pPr>
      <w:r w:rsidRPr="00D05657">
        <w:rPr>
          <w:sz w:val="28"/>
          <w:szCs w:val="28"/>
        </w:rPr>
        <w:t>зоны охраны объектов культурного наследия;</w:t>
      </w:r>
    </w:p>
    <w:p w:rsidR="00022929" w:rsidRPr="00D05657" w:rsidRDefault="00022929" w:rsidP="00C72F8F">
      <w:pPr>
        <w:pStyle w:val="af9"/>
        <w:numPr>
          <w:ilvl w:val="0"/>
          <w:numId w:val="15"/>
        </w:numPr>
        <w:tabs>
          <w:tab w:val="clear" w:pos="1620"/>
          <w:tab w:val="num" w:pos="720"/>
        </w:tabs>
        <w:ind w:left="0" w:right="-57" w:firstLine="360"/>
        <w:contextualSpacing/>
        <w:jc w:val="both"/>
        <w:rPr>
          <w:sz w:val="28"/>
          <w:szCs w:val="28"/>
        </w:rPr>
      </w:pPr>
      <w:r w:rsidRPr="00D05657">
        <w:rPr>
          <w:sz w:val="28"/>
          <w:szCs w:val="28"/>
        </w:rPr>
        <w:t>водоохранные зоны;</w:t>
      </w:r>
    </w:p>
    <w:p w:rsidR="00022929" w:rsidRPr="00D05657" w:rsidRDefault="00022929" w:rsidP="00C72F8F">
      <w:pPr>
        <w:pStyle w:val="af9"/>
        <w:numPr>
          <w:ilvl w:val="0"/>
          <w:numId w:val="15"/>
        </w:numPr>
        <w:tabs>
          <w:tab w:val="clear" w:pos="1620"/>
          <w:tab w:val="num" w:pos="720"/>
        </w:tabs>
        <w:ind w:left="0" w:right="-57" w:firstLine="360"/>
        <w:contextualSpacing/>
        <w:jc w:val="both"/>
        <w:rPr>
          <w:sz w:val="28"/>
          <w:szCs w:val="28"/>
        </w:rPr>
      </w:pPr>
      <w:r w:rsidRPr="00D05657">
        <w:rPr>
          <w:sz w:val="28"/>
          <w:szCs w:val="28"/>
        </w:rPr>
        <w:t>зоны охраны источников питьевого водоснабжения;</w:t>
      </w:r>
    </w:p>
    <w:p w:rsidR="00F0462B" w:rsidRPr="00D05657" w:rsidRDefault="00022929" w:rsidP="00C72F8F">
      <w:pPr>
        <w:pStyle w:val="af9"/>
        <w:numPr>
          <w:ilvl w:val="0"/>
          <w:numId w:val="15"/>
        </w:numPr>
        <w:tabs>
          <w:tab w:val="clear" w:pos="1620"/>
          <w:tab w:val="left" w:pos="720"/>
          <w:tab w:val="num" w:pos="1260"/>
        </w:tabs>
        <w:ind w:left="0" w:right="-57" w:firstLine="360"/>
        <w:contextualSpacing/>
        <w:jc w:val="both"/>
        <w:rPr>
          <w:sz w:val="28"/>
          <w:szCs w:val="28"/>
        </w:rPr>
      </w:pPr>
      <w:r w:rsidRPr="00D05657">
        <w:rPr>
          <w:sz w:val="28"/>
          <w:szCs w:val="28"/>
        </w:rPr>
        <w:t>зоны ограничений градостроительной деятельности по условиям добычи полезных ископаемых;</w:t>
      </w:r>
    </w:p>
    <w:p w:rsidR="0060163D" w:rsidRPr="00D05657" w:rsidRDefault="00022929" w:rsidP="00C72F8F">
      <w:pPr>
        <w:pStyle w:val="af9"/>
        <w:numPr>
          <w:ilvl w:val="0"/>
          <w:numId w:val="15"/>
        </w:numPr>
        <w:tabs>
          <w:tab w:val="clear" w:pos="1620"/>
          <w:tab w:val="num" w:pos="720"/>
        </w:tabs>
        <w:ind w:left="0" w:right="-57" w:firstLine="360"/>
        <w:contextualSpacing/>
        <w:jc w:val="both"/>
        <w:rPr>
          <w:sz w:val="28"/>
          <w:szCs w:val="28"/>
        </w:rPr>
      </w:pPr>
      <w:r w:rsidRPr="00D05657">
        <w:rPr>
          <w:sz w:val="28"/>
          <w:szCs w:val="28"/>
        </w:rPr>
        <w:t xml:space="preserve">зоны, подверженные воздействию чрезвычайных ситуаций природного и </w:t>
      </w:r>
      <w:r w:rsidR="0060163D" w:rsidRPr="00D05657">
        <w:rPr>
          <w:sz w:val="28"/>
          <w:szCs w:val="28"/>
        </w:rPr>
        <w:t>техногенного характера</w:t>
      </w:r>
      <w:r w:rsidR="00001A02" w:rsidRPr="00D05657">
        <w:rPr>
          <w:sz w:val="28"/>
          <w:szCs w:val="28"/>
        </w:rPr>
        <w:t>.</w:t>
      </w:r>
    </w:p>
    <w:p w:rsidR="0085327A" w:rsidRDefault="00B729DF" w:rsidP="00B729DF">
      <w:pPr>
        <w:pStyle w:val="af2"/>
        <w:tabs>
          <w:tab w:val="left" w:pos="300"/>
        </w:tabs>
        <w:spacing w:before="0" w:after="0"/>
        <w:ind w:left="300" w:firstLine="300"/>
        <w:rPr>
          <w:i/>
          <w:sz w:val="28"/>
          <w:szCs w:val="28"/>
        </w:rPr>
      </w:pPr>
      <w:r w:rsidRPr="002201B9">
        <w:rPr>
          <w:i/>
          <w:sz w:val="28"/>
          <w:szCs w:val="28"/>
        </w:rPr>
        <w:t xml:space="preserve">                                                                                                  </w:t>
      </w:r>
    </w:p>
    <w:p w:rsidR="0085327A" w:rsidRPr="002201B9" w:rsidRDefault="002201B9" w:rsidP="00B729DF">
      <w:pPr>
        <w:pStyle w:val="af2"/>
        <w:tabs>
          <w:tab w:val="left" w:pos="300"/>
        </w:tabs>
        <w:spacing w:before="0" w:after="0"/>
        <w:ind w:left="300" w:firstLine="300"/>
        <w:rPr>
          <w:b/>
          <w:i/>
          <w:sz w:val="28"/>
          <w:szCs w:val="28"/>
        </w:rPr>
      </w:pPr>
      <w:r>
        <w:rPr>
          <w:b/>
          <w:i/>
          <w:sz w:val="28"/>
          <w:szCs w:val="28"/>
        </w:rPr>
        <w:t xml:space="preserve">     </w:t>
      </w:r>
      <w:r w:rsidRPr="002201B9">
        <w:rPr>
          <w:b/>
          <w:i/>
          <w:sz w:val="28"/>
          <w:szCs w:val="28"/>
        </w:rPr>
        <w:t xml:space="preserve">Существующие и планируемые площади населенных пунктов </w:t>
      </w:r>
    </w:p>
    <w:p w:rsidR="004C7B1D" w:rsidRPr="00D05657" w:rsidRDefault="0085327A" w:rsidP="00B729DF">
      <w:pPr>
        <w:pStyle w:val="af2"/>
        <w:tabs>
          <w:tab w:val="left" w:pos="300"/>
        </w:tabs>
        <w:spacing w:before="0" w:after="0"/>
        <w:ind w:left="300" w:firstLine="300"/>
        <w:rPr>
          <w:i/>
          <w:sz w:val="28"/>
          <w:szCs w:val="28"/>
        </w:rPr>
      </w:pPr>
      <w:r>
        <w:rPr>
          <w:i/>
          <w:sz w:val="28"/>
          <w:szCs w:val="28"/>
        </w:rPr>
        <w:t xml:space="preserve">                                                                                                      </w:t>
      </w:r>
      <w:r w:rsidR="00B729DF" w:rsidRPr="002201B9">
        <w:rPr>
          <w:i/>
          <w:sz w:val="28"/>
          <w:szCs w:val="28"/>
        </w:rPr>
        <w:t xml:space="preserve">  </w:t>
      </w:r>
      <w:r w:rsidR="00B729DF" w:rsidRPr="00D05657">
        <w:rPr>
          <w:i/>
          <w:sz w:val="28"/>
          <w:szCs w:val="28"/>
        </w:rPr>
        <w:t>табл. №1</w:t>
      </w:r>
      <w:r w:rsidR="004C7B1D" w:rsidRPr="00D05657">
        <w:rPr>
          <w:i/>
          <w:sz w:val="28"/>
          <w:szCs w:val="28"/>
        </w:rPr>
        <w:t xml:space="preserve">                                      </w:t>
      </w:r>
      <w:r w:rsidR="00192AC4" w:rsidRPr="00D05657">
        <w:rPr>
          <w:i/>
          <w:sz w:val="28"/>
          <w:szCs w:val="28"/>
        </w:rPr>
        <w:t xml:space="preserve">                                                      </w:t>
      </w:r>
      <w:r w:rsidR="004C7B1D" w:rsidRPr="00D05657">
        <w:rPr>
          <w:i/>
          <w:sz w:val="28"/>
          <w:szCs w:val="28"/>
        </w:rPr>
        <w:t xml:space="preserve">   </w:t>
      </w:r>
      <w:r w:rsidR="005848F0" w:rsidRPr="00D05657">
        <w:rPr>
          <w:i/>
          <w:sz w:val="28"/>
          <w:szCs w:val="28"/>
        </w:rPr>
        <w:t xml:space="preserve">   </w:t>
      </w:r>
      <w:r w:rsidR="00B729DF" w:rsidRPr="00D05657">
        <w:rPr>
          <w:i/>
          <w:sz w:val="28"/>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780"/>
        <w:gridCol w:w="2253"/>
        <w:gridCol w:w="2247"/>
      </w:tblGrid>
      <w:tr w:rsidR="00222ECA" w:rsidRPr="00222ECA" w:rsidTr="0085327A">
        <w:tblPrEx>
          <w:tblCellMar>
            <w:top w:w="0" w:type="dxa"/>
            <w:bottom w:w="0" w:type="dxa"/>
          </w:tblCellMar>
        </w:tblPrEx>
        <w:trPr>
          <w:trHeight w:val="340"/>
        </w:trPr>
        <w:tc>
          <w:tcPr>
            <w:tcW w:w="720" w:type="dxa"/>
            <w:vAlign w:val="center"/>
          </w:tcPr>
          <w:p w:rsidR="00222ECA" w:rsidRPr="00222ECA" w:rsidRDefault="002336A3" w:rsidP="00222ECA">
            <w:pPr>
              <w:pStyle w:val="af2"/>
              <w:tabs>
                <w:tab w:val="left" w:pos="0"/>
              </w:tabs>
              <w:spacing w:before="0" w:after="0"/>
              <w:ind w:right="-90" w:hanging="15"/>
              <w:jc w:val="center"/>
              <w:rPr>
                <w:sz w:val="26"/>
                <w:szCs w:val="26"/>
              </w:rPr>
            </w:pPr>
            <w:r w:rsidRPr="00733842">
              <w:rPr>
                <w:b/>
                <w:i/>
                <w:color w:val="000080"/>
                <w:sz w:val="28"/>
                <w:szCs w:val="28"/>
              </w:rPr>
              <w:t>       </w:t>
            </w:r>
            <w:r w:rsidR="00222ECA" w:rsidRPr="00222ECA">
              <w:rPr>
                <w:sz w:val="26"/>
                <w:szCs w:val="26"/>
              </w:rPr>
              <w:t>№</w:t>
            </w:r>
          </w:p>
          <w:p w:rsidR="00222ECA" w:rsidRPr="00222ECA" w:rsidRDefault="00222ECA" w:rsidP="00222ECA">
            <w:pPr>
              <w:pStyle w:val="af2"/>
              <w:tabs>
                <w:tab w:val="left" w:pos="0"/>
              </w:tabs>
              <w:spacing w:before="0" w:after="0"/>
              <w:ind w:right="-90" w:hanging="15"/>
              <w:jc w:val="center"/>
              <w:rPr>
                <w:sz w:val="26"/>
                <w:szCs w:val="26"/>
              </w:rPr>
            </w:pPr>
            <w:r w:rsidRPr="00222ECA">
              <w:rPr>
                <w:sz w:val="26"/>
                <w:szCs w:val="26"/>
              </w:rPr>
              <w:t>п/п</w:t>
            </w:r>
          </w:p>
        </w:tc>
        <w:tc>
          <w:tcPr>
            <w:tcW w:w="3780" w:type="dxa"/>
            <w:vAlign w:val="center"/>
          </w:tcPr>
          <w:p w:rsidR="00222ECA" w:rsidRPr="00222ECA" w:rsidRDefault="00222ECA" w:rsidP="00222ECA">
            <w:pPr>
              <w:pStyle w:val="af2"/>
              <w:tabs>
                <w:tab w:val="left" w:pos="604"/>
              </w:tabs>
              <w:spacing w:before="0" w:after="0"/>
              <w:ind w:right="-108"/>
              <w:jc w:val="center"/>
              <w:rPr>
                <w:sz w:val="28"/>
                <w:szCs w:val="28"/>
              </w:rPr>
            </w:pPr>
            <w:r w:rsidRPr="00222ECA">
              <w:rPr>
                <w:sz w:val="28"/>
                <w:szCs w:val="28"/>
              </w:rPr>
              <w:t>Населенные пун</w:t>
            </w:r>
            <w:r w:rsidRPr="00222ECA">
              <w:rPr>
                <w:sz w:val="28"/>
                <w:szCs w:val="28"/>
              </w:rPr>
              <w:t>к</w:t>
            </w:r>
            <w:r w:rsidRPr="00222ECA">
              <w:rPr>
                <w:sz w:val="28"/>
                <w:szCs w:val="28"/>
              </w:rPr>
              <w:t>ты</w:t>
            </w:r>
          </w:p>
        </w:tc>
        <w:tc>
          <w:tcPr>
            <w:tcW w:w="2253" w:type="dxa"/>
          </w:tcPr>
          <w:p w:rsidR="00222ECA" w:rsidRPr="00222ECA" w:rsidRDefault="00222ECA" w:rsidP="00222ECA">
            <w:pPr>
              <w:pStyle w:val="af2"/>
              <w:ind w:right="-108"/>
              <w:rPr>
                <w:sz w:val="26"/>
                <w:szCs w:val="26"/>
              </w:rPr>
            </w:pPr>
            <w:r w:rsidRPr="00222ECA">
              <w:rPr>
                <w:sz w:val="26"/>
                <w:szCs w:val="26"/>
              </w:rPr>
              <w:t>Площадь сущ., м2</w:t>
            </w:r>
          </w:p>
        </w:tc>
        <w:tc>
          <w:tcPr>
            <w:tcW w:w="2247" w:type="dxa"/>
          </w:tcPr>
          <w:p w:rsidR="00222ECA" w:rsidRPr="00222ECA" w:rsidRDefault="00222ECA" w:rsidP="00222ECA">
            <w:pPr>
              <w:pStyle w:val="af2"/>
              <w:ind w:right="-108"/>
              <w:rPr>
                <w:sz w:val="26"/>
                <w:szCs w:val="26"/>
              </w:rPr>
            </w:pPr>
            <w:r w:rsidRPr="00222ECA">
              <w:rPr>
                <w:sz w:val="26"/>
                <w:szCs w:val="26"/>
              </w:rPr>
              <w:t>Площадь на расч. срок, м2</w:t>
            </w:r>
          </w:p>
        </w:tc>
      </w:tr>
      <w:tr w:rsidR="00222ECA" w:rsidTr="002201B9">
        <w:tblPrEx>
          <w:tblCellMar>
            <w:top w:w="0" w:type="dxa"/>
            <w:bottom w:w="0" w:type="dxa"/>
          </w:tblCellMar>
        </w:tblPrEx>
        <w:trPr>
          <w:trHeight w:val="507"/>
        </w:trPr>
        <w:tc>
          <w:tcPr>
            <w:tcW w:w="720" w:type="dxa"/>
          </w:tcPr>
          <w:p w:rsidR="00222ECA" w:rsidRPr="00222ECA" w:rsidRDefault="00222ECA" w:rsidP="0085327A">
            <w:pPr>
              <w:pStyle w:val="af2"/>
              <w:ind w:right="-90" w:hanging="15"/>
              <w:jc w:val="center"/>
              <w:rPr>
                <w:sz w:val="28"/>
                <w:szCs w:val="28"/>
              </w:rPr>
            </w:pPr>
            <w:r w:rsidRPr="00222ECA">
              <w:rPr>
                <w:sz w:val="28"/>
                <w:szCs w:val="28"/>
              </w:rPr>
              <w:t>1</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lang w:val="en-US"/>
              </w:rPr>
              <w:t>c</w:t>
            </w:r>
            <w:r w:rsidRPr="00222ECA">
              <w:rPr>
                <w:sz w:val="28"/>
                <w:szCs w:val="28"/>
              </w:rPr>
              <w:t>. Калтыманово</w:t>
            </w:r>
          </w:p>
        </w:tc>
        <w:tc>
          <w:tcPr>
            <w:tcW w:w="2253" w:type="dxa"/>
          </w:tcPr>
          <w:p w:rsidR="00222ECA" w:rsidRPr="0085327A" w:rsidRDefault="00222ECA" w:rsidP="0085327A">
            <w:pPr>
              <w:pStyle w:val="af2"/>
              <w:ind w:right="22" w:firstLine="360"/>
              <w:jc w:val="center"/>
              <w:rPr>
                <w:b/>
                <w:sz w:val="28"/>
                <w:szCs w:val="28"/>
              </w:rPr>
            </w:pPr>
            <w:r w:rsidRPr="0085327A">
              <w:rPr>
                <w:sz w:val="28"/>
                <w:szCs w:val="28"/>
              </w:rPr>
              <w:t>121,4</w:t>
            </w:r>
          </w:p>
        </w:tc>
        <w:tc>
          <w:tcPr>
            <w:tcW w:w="2247" w:type="dxa"/>
          </w:tcPr>
          <w:p w:rsidR="00222ECA" w:rsidRPr="0085327A" w:rsidRDefault="00222ECA" w:rsidP="0085327A">
            <w:pPr>
              <w:pStyle w:val="af2"/>
              <w:ind w:right="22" w:firstLine="360"/>
              <w:jc w:val="center"/>
              <w:rPr>
                <w:b/>
                <w:sz w:val="28"/>
                <w:szCs w:val="28"/>
              </w:rPr>
            </w:pPr>
            <w:r w:rsidRPr="0085327A">
              <w:rPr>
                <w:b/>
                <w:sz w:val="28"/>
                <w:szCs w:val="28"/>
              </w:rPr>
              <w:t>222,7</w:t>
            </w:r>
          </w:p>
        </w:tc>
      </w:tr>
      <w:tr w:rsidR="00222ECA" w:rsidTr="002201B9">
        <w:tblPrEx>
          <w:tblCellMar>
            <w:top w:w="0" w:type="dxa"/>
            <w:bottom w:w="0" w:type="dxa"/>
          </w:tblCellMar>
        </w:tblPrEx>
        <w:trPr>
          <w:trHeight w:val="308"/>
        </w:trPr>
        <w:tc>
          <w:tcPr>
            <w:tcW w:w="720" w:type="dxa"/>
          </w:tcPr>
          <w:p w:rsidR="00222ECA" w:rsidRPr="00222ECA" w:rsidRDefault="00222ECA" w:rsidP="0085327A">
            <w:pPr>
              <w:pStyle w:val="af2"/>
              <w:ind w:right="-90" w:hanging="15"/>
              <w:jc w:val="center"/>
              <w:rPr>
                <w:sz w:val="28"/>
                <w:szCs w:val="28"/>
              </w:rPr>
            </w:pPr>
            <w:r w:rsidRPr="00222ECA">
              <w:rPr>
                <w:sz w:val="28"/>
                <w:szCs w:val="28"/>
              </w:rPr>
              <w:t>2</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rPr>
              <w:t>с.Алаторка</w:t>
            </w:r>
          </w:p>
        </w:tc>
        <w:tc>
          <w:tcPr>
            <w:tcW w:w="2253" w:type="dxa"/>
          </w:tcPr>
          <w:p w:rsidR="00222ECA" w:rsidRPr="0085327A" w:rsidRDefault="00156C3D" w:rsidP="0085327A">
            <w:pPr>
              <w:pStyle w:val="af2"/>
              <w:ind w:right="22" w:firstLine="360"/>
              <w:jc w:val="center"/>
              <w:rPr>
                <w:b/>
                <w:sz w:val="28"/>
                <w:szCs w:val="28"/>
              </w:rPr>
            </w:pPr>
            <w:r w:rsidRPr="0085327A">
              <w:rPr>
                <w:sz w:val="28"/>
                <w:szCs w:val="28"/>
              </w:rPr>
              <w:t>180,1</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276,6</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sidRPr="00222ECA">
              <w:rPr>
                <w:sz w:val="28"/>
                <w:szCs w:val="28"/>
              </w:rPr>
              <w:t>3</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rPr>
              <w:t>д. Шакша</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69,4</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69,4</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4</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rPr>
              <w:t>д.Верный</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51,3</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81,3</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5</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rPr>
              <w:t>д. Ясная Поляна</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35,5</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35,5</w:t>
            </w:r>
          </w:p>
        </w:tc>
      </w:tr>
      <w:tr w:rsidR="00222ECA" w:rsidTr="002201B9">
        <w:tblPrEx>
          <w:tblCellMar>
            <w:top w:w="0" w:type="dxa"/>
            <w:bottom w:w="0" w:type="dxa"/>
          </w:tblCellMar>
        </w:tblPrEx>
        <w:trPr>
          <w:trHeight w:val="305"/>
        </w:trPr>
        <w:tc>
          <w:tcPr>
            <w:tcW w:w="720" w:type="dxa"/>
          </w:tcPr>
          <w:p w:rsidR="00222ECA" w:rsidRPr="00222ECA" w:rsidRDefault="00222ECA" w:rsidP="0085327A">
            <w:pPr>
              <w:pStyle w:val="af2"/>
              <w:ind w:right="-90" w:hanging="15"/>
              <w:jc w:val="center"/>
              <w:rPr>
                <w:sz w:val="28"/>
                <w:szCs w:val="28"/>
              </w:rPr>
            </w:pPr>
            <w:r>
              <w:rPr>
                <w:sz w:val="28"/>
                <w:szCs w:val="28"/>
              </w:rPr>
              <w:t>6</w:t>
            </w:r>
          </w:p>
        </w:tc>
        <w:tc>
          <w:tcPr>
            <w:tcW w:w="3780" w:type="dxa"/>
          </w:tcPr>
          <w:p w:rsidR="00222ECA" w:rsidRPr="00222ECA" w:rsidRDefault="00222ECA" w:rsidP="0085327A">
            <w:pPr>
              <w:shd w:val="clear" w:color="auto" w:fill="FFFFFF"/>
              <w:tabs>
                <w:tab w:val="left" w:pos="604"/>
              </w:tabs>
              <w:ind w:right="-108"/>
              <w:jc w:val="center"/>
              <w:rPr>
                <w:sz w:val="28"/>
                <w:szCs w:val="28"/>
              </w:rPr>
            </w:pPr>
            <w:r w:rsidRPr="00222ECA">
              <w:rPr>
                <w:sz w:val="28"/>
                <w:szCs w:val="28"/>
              </w:rPr>
              <w:t>д. Тауш</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21,5</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25,6</w:t>
            </w:r>
          </w:p>
        </w:tc>
      </w:tr>
      <w:tr w:rsidR="00222ECA" w:rsidTr="002201B9">
        <w:tblPrEx>
          <w:tblCellMar>
            <w:top w:w="0" w:type="dxa"/>
            <w:bottom w:w="0" w:type="dxa"/>
          </w:tblCellMar>
        </w:tblPrEx>
        <w:trPr>
          <w:trHeight w:val="285"/>
        </w:trPr>
        <w:tc>
          <w:tcPr>
            <w:tcW w:w="720" w:type="dxa"/>
          </w:tcPr>
          <w:p w:rsidR="00222ECA" w:rsidRPr="00222ECA" w:rsidRDefault="00222ECA" w:rsidP="0085327A">
            <w:pPr>
              <w:pStyle w:val="af2"/>
              <w:ind w:right="-90" w:hanging="15"/>
              <w:jc w:val="center"/>
              <w:rPr>
                <w:sz w:val="28"/>
                <w:szCs w:val="28"/>
              </w:rPr>
            </w:pPr>
            <w:r>
              <w:rPr>
                <w:sz w:val="28"/>
                <w:szCs w:val="28"/>
              </w:rPr>
              <w:t>7</w:t>
            </w:r>
          </w:p>
        </w:tc>
        <w:tc>
          <w:tcPr>
            <w:tcW w:w="3780" w:type="dxa"/>
          </w:tcPr>
          <w:p w:rsidR="00222ECA" w:rsidRPr="00222ECA" w:rsidRDefault="00222ECA" w:rsidP="0085327A">
            <w:pPr>
              <w:pStyle w:val="af2"/>
              <w:ind w:right="-108"/>
              <w:jc w:val="center"/>
              <w:rPr>
                <w:b/>
                <w:sz w:val="28"/>
                <w:szCs w:val="28"/>
              </w:rPr>
            </w:pPr>
            <w:r w:rsidRPr="00222ECA">
              <w:rPr>
                <w:sz w:val="28"/>
                <w:szCs w:val="28"/>
              </w:rPr>
              <w:t>д. Новая Бер</w:t>
            </w:r>
            <w:r w:rsidRPr="00222ECA">
              <w:rPr>
                <w:sz w:val="28"/>
                <w:szCs w:val="28"/>
              </w:rPr>
              <w:t>е</w:t>
            </w:r>
            <w:r w:rsidRPr="00222ECA">
              <w:rPr>
                <w:sz w:val="28"/>
                <w:szCs w:val="28"/>
              </w:rPr>
              <w:t>зовка</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24,3</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25,1</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8</w:t>
            </w:r>
          </w:p>
        </w:tc>
        <w:tc>
          <w:tcPr>
            <w:tcW w:w="3780" w:type="dxa"/>
          </w:tcPr>
          <w:p w:rsidR="00222ECA" w:rsidRPr="00222ECA" w:rsidRDefault="00222ECA" w:rsidP="0085327A">
            <w:pPr>
              <w:pStyle w:val="af2"/>
              <w:ind w:right="-108"/>
              <w:jc w:val="center"/>
              <w:rPr>
                <w:b/>
                <w:sz w:val="28"/>
                <w:szCs w:val="28"/>
              </w:rPr>
            </w:pPr>
            <w:r w:rsidRPr="00222ECA">
              <w:rPr>
                <w:sz w:val="28"/>
                <w:szCs w:val="28"/>
              </w:rPr>
              <w:t>д. Баранцево</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54,7</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168,6</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lastRenderedPageBreak/>
              <w:t>9</w:t>
            </w:r>
          </w:p>
        </w:tc>
        <w:tc>
          <w:tcPr>
            <w:tcW w:w="3780" w:type="dxa"/>
          </w:tcPr>
          <w:p w:rsidR="00222ECA" w:rsidRPr="00222ECA" w:rsidRDefault="00222ECA" w:rsidP="0085327A">
            <w:pPr>
              <w:pStyle w:val="af2"/>
              <w:ind w:right="-108"/>
              <w:jc w:val="center"/>
              <w:rPr>
                <w:b/>
                <w:sz w:val="28"/>
                <w:szCs w:val="28"/>
              </w:rPr>
            </w:pPr>
            <w:r w:rsidRPr="00222ECA">
              <w:rPr>
                <w:sz w:val="28"/>
                <w:szCs w:val="28"/>
              </w:rPr>
              <w:t>д. Фрунзе</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54,1</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99,0</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10</w:t>
            </w:r>
          </w:p>
        </w:tc>
        <w:tc>
          <w:tcPr>
            <w:tcW w:w="3780" w:type="dxa"/>
          </w:tcPr>
          <w:p w:rsidR="00222ECA" w:rsidRPr="00222ECA" w:rsidRDefault="00222ECA" w:rsidP="0085327A">
            <w:pPr>
              <w:pStyle w:val="af2"/>
              <w:ind w:right="-108"/>
              <w:jc w:val="center"/>
              <w:rPr>
                <w:b/>
                <w:sz w:val="28"/>
                <w:szCs w:val="28"/>
              </w:rPr>
            </w:pPr>
            <w:r w:rsidRPr="00222ECA">
              <w:rPr>
                <w:sz w:val="28"/>
                <w:szCs w:val="28"/>
              </w:rPr>
              <w:t>д. Кировское</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24,6</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47,0</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11</w:t>
            </w:r>
          </w:p>
        </w:tc>
        <w:tc>
          <w:tcPr>
            <w:tcW w:w="3780" w:type="dxa"/>
          </w:tcPr>
          <w:p w:rsidR="00222ECA" w:rsidRPr="00222ECA" w:rsidRDefault="00222ECA" w:rsidP="0085327A">
            <w:pPr>
              <w:pStyle w:val="af2"/>
              <w:ind w:right="-108"/>
              <w:jc w:val="center"/>
              <w:rPr>
                <w:b/>
                <w:sz w:val="28"/>
                <w:szCs w:val="28"/>
              </w:rPr>
            </w:pPr>
            <w:r w:rsidRPr="00222ECA">
              <w:rPr>
                <w:sz w:val="28"/>
                <w:szCs w:val="28"/>
              </w:rPr>
              <w:t>д. Пушкинское</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54,7</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72,1</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r>
              <w:rPr>
                <w:sz w:val="28"/>
                <w:szCs w:val="28"/>
              </w:rPr>
              <w:t>12</w:t>
            </w:r>
          </w:p>
        </w:tc>
        <w:tc>
          <w:tcPr>
            <w:tcW w:w="3780" w:type="dxa"/>
          </w:tcPr>
          <w:p w:rsidR="00222ECA" w:rsidRPr="00222ECA" w:rsidRDefault="00222ECA" w:rsidP="0085327A">
            <w:pPr>
              <w:pStyle w:val="af2"/>
              <w:ind w:right="-108"/>
              <w:jc w:val="center"/>
              <w:rPr>
                <w:b/>
                <w:sz w:val="28"/>
                <w:szCs w:val="28"/>
              </w:rPr>
            </w:pPr>
            <w:r w:rsidRPr="00222ECA">
              <w:rPr>
                <w:sz w:val="28"/>
                <w:szCs w:val="28"/>
              </w:rPr>
              <w:t>д. Калининское</w:t>
            </w:r>
          </w:p>
        </w:tc>
        <w:tc>
          <w:tcPr>
            <w:tcW w:w="2253" w:type="dxa"/>
          </w:tcPr>
          <w:p w:rsidR="00222ECA" w:rsidRPr="0085327A" w:rsidRDefault="0085327A" w:rsidP="0085327A">
            <w:pPr>
              <w:pStyle w:val="af2"/>
              <w:ind w:right="22" w:firstLine="360"/>
              <w:jc w:val="center"/>
              <w:rPr>
                <w:b/>
                <w:sz w:val="28"/>
                <w:szCs w:val="28"/>
              </w:rPr>
            </w:pPr>
            <w:r w:rsidRPr="0085327A">
              <w:rPr>
                <w:sz w:val="28"/>
                <w:szCs w:val="28"/>
              </w:rPr>
              <w:t>41,8</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41,8</w:t>
            </w:r>
          </w:p>
        </w:tc>
      </w:tr>
      <w:tr w:rsidR="00222ECA" w:rsidTr="0085327A">
        <w:tblPrEx>
          <w:tblCellMar>
            <w:top w:w="0" w:type="dxa"/>
            <w:bottom w:w="0" w:type="dxa"/>
          </w:tblCellMar>
        </w:tblPrEx>
        <w:trPr>
          <w:trHeight w:val="340"/>
        </w:trPr>
        <w:tc>
          <w:tcPr>
            <w:tcW w:w="720" w:type="dxa"/>
          </w:tcPr>
          <w:p w:rsidR="00222ECA" w:rsidRPr="00222ECA" w:rsidRDefault="00222ECA" w:rsidP="0085327A">
            <w:pPr>
              <w:pStyle w:val="af2"/>
              <w:ind w:right="-90" w:hanging="15"/>
              <w:jc w:val="center"/>
              <w:rPr>
                <w:sz w:val="28"/>
                <w:szCs w:val="28"/>
              </w:rPr>
            </w:pPr>
          </w:p>
        </w:tc>
        <w:tc>
          <w:tcPr>
            <w:tcW w:w="3780" w:type="dxa"/>
          </w:tcPr>
          <w:p w:rsidR="00222ECA" w:rsidRPr="00222ECA" w:rsidRDefault="00222ECA" w:rsidP="0085327A">
            <w:pPr>
              <w:pStyle w:val="af2"/>
              <w:ind w:right="-108"/>
              <w:jc w:val="center"/>
              <w:rPr>
                <w:b/>
                <w:sz w:val="28"/>
                <w:szCs w:val="28"/>
              </w:rPr>
            </w:pPr>
            <w:r w:rsidRPr="00222ECA">
              <w:rPr>
                <w:b/>
                <w:sz w:val="28"/>
                <w:szCs w:val="28"/>
              </w:rPr>
              <w:t>Ит</w:t>
            </w:r>
            <w:r w:rsidRPr="00222ECA">
              <w:rPr>
                <w:b/>
                <w:sz w:val="28"/>
                <w:szCs w:val="28"/>
              </w:rPr>
              <w:t>о</w:t>
            </w:r>
            <w:r w:rsidRPr="00222ECA">
              <w:rPr>
                <w:b/>
                <w:sz w:val="28"/>
                <w:szCs w:val="28"/>
              </w:rPr>
              <w:t>го</w:t>
            </w:r>
          </w:p>
        </w:tc>
        <w:tc>
          <w:tcPr>
            <w:tcW w:w="2253" w:type="dxa"/>
          </w:tcPr>
          <w:p w:rsidR="00222ECA" w:rsidRPr="0085327A" w:rsidRDefault="0085327A" w:rsidP="0085327A">
            <w:pPr>
              <w:pStyle w:val="af2"/>
              <w:ind w:right="22" w:firstLine="360"/>
              <w:jc w:val="center"/>
              <w:rPr>
                <w:b/>
                <w:sz w:val="28"/>
                <w:szCs w:val="28"/>
              </w:rPr>
            </w:pPr>
            <w:r w:rsidRPr="0085327A">
              <w:rPr>
                <w:b/>
                <w:sz w:val="28"/>
                <w:szCs w:val="28"/>
              </w:rPr>
              <w:t>733,4</w:t>
            </w:r>
          </w:p>
        </w:tc>
        <w:tc>
          <w:tcPr>
            <w:tcW w:w="2247" w:type="dxa"/>
          </w:tcPr>
          <w:p w:rsidR="00222ECA" w:rsidRPr="0085327A" w:rsidRDefault="0085327A" w:rsidP="0085327A">
            <w:pPr>
              <w:pStyle w:val="af2"/>
              <w:ind w:right="22" w:firstLine="360"/>
              <w:jc w:val="center"/>
              <w:rPr>
                <w:b/>
                <w:sz w:val="28"/>
                <w:szCs w:val="28"/>
              </w:rPr>
            </w:pPr>
            <w:r w:rsidRPr="0085327A">
              <w:rPr>
                <w:b/>
                <w:sz w:val="28"/>
                <w:szCs w:val="28"/>
              </w:rPr>
              <w:t>1164,7</w:t>
            </w:r>
          </w:p>
        </w:tc>
      </w:tr>
    </w:tbl>
    <w:p w:rsidR="00222ECA" w:rsidRDefault="00222ECA" w:rsidP="00DE6C5D">
      <w:pPr>
        <w:pStyle w:val="af2"/>
        <w:spacing w:before="0" w:after="0"/>
        <w:ind w:right="22" w:firstLine="360"/>
        <w:rPr>
          <w:b/>
          <w:sz w:val="28"/>
          <w:szCs w:val="28"/>
        </w:rPr>
      </w:pPr>
    </w:p>
    <w:p w:rsidR="002C1F3E" w:rsidRPr="00EE7091" w:rsidRDefault="002C1F3E" w:rsidP="00DE6C5D">
      <w:pPr>
        <w:pStyle w:val="af2"/>
        <w:spacing w:before="0" w:after="0"/>
        <w:ind w:right="22" w:firstLine="360"/>
        <w:rPr>
          <w:b/>
          <w:i/>
          <w:sz w:val="28"/>
          <w:szCs w:val="28"/>
        </w:rPr>
      </w:pPr>
      <w:r w:rsidRPr="00EE7091">
        <w:rPr>
          <w:b/>
          <w:sz w:val="28"/>
          <w:szCs w:val="28"/>
        </w:rPr>
        <w:t>Баланс использования территорий</w:t>
      </w:r>
      <w:r w:rsidRPr="00EE7091">
        <w:rPr>
          <w:b/>
          <w:i/>
          <w:sz w:val="28"/>
          <w:szCs w:val="28"/>
        </w:rPr>
        <w:t xml:space="preserve">                                                                                                                 </w:t>
      </w:r>
    </w:p>
    <w:p w:rsidR="002C1F3E" w:rsidRPr="00EE7091" w:rsidRDefault="002C1F3E" w:rsidP="00DE6C5D">
      <w:pPr>
        <w:pStyle w:val="af2"/>
        <w:spacing w:before="0" w:after="0"/>
        <w:ind w:right="22" w:firstLine="360"/>
        <w:jc w:val="both"/>
        <w:rPr>
          <w:sz w:val="28"/>
          <w:szCs w:val="28"/>
        </w:rPr>
      </w:pPr>
      <w:r w:rsidRPr="00EE7091">
        <w:rPr>
          <w:sz w:val="28"/>
          <w:szCs w:val="28"/>
        </w:rPr>
        <w:t>Проектом предлагаются изменения в балансе, связанные с изъятием для сл</w:t>
      </w:r>
      <w:r w:rsidRPr="00EE7091">
        <w:rPr>
          <w:sz w:val="28"/>
          <w:szCs w:val="28"/>
        </w:rPr>
        <w:t>е</w:t>
      </w:r>
      <w:r w:rsidRPr="00EE7091">
        <w:rPr>
          <w:sz w:val="28"/>
          <w:szCs w:val="28"/>
        </w:rPr>
        <w:t>дующих целей:</w:t>
      </w:r>
    </w:p>
    <w:p w:rsidR="002C1F3E" w:rsidRPr="00EE7091" w:rsidRDefault="002C1F3E" w:rsidP="00DE6C5D">
      <w:pPr>
        <w:pStyle w:val="af2"/>
        <w:numPr>
          <w:ilvl w:val="0"/>
          <w:numId w:val="29"/>
        </w:numPr>
        <w:spacing w:before="0" w:after="0"/>
        <w:ind w:right="22"/>
        <w:jc w:val="both"/>
        <w:rPr>
          <w:sz w:val="28"/>
          <w:szCs w:val="28"/>
        </w:rPr>
      </w:pPr>
      <w:r w:rsidRPr="00EE7091">
        <w:rPr>
          <w:sz w:val="28"/>
          <w:szCs w:val="28"/>
        </w:rPr>
        <w:t>для создания площадок нового градостроительного освоения;</w:t>
      </w:r>
    </w:p>
    <w:p w:rsidR="002C1F3E" w:rsidRPr="00EE7091" w:rsidRDefault="002C1F3E" w:rsidP="00DE6C5D">
      <w:pPr>
        <w:pStyle w:val="af2"/>
        <w:numPr>
          <w:ilvl w:val="0"/>
          <w:numId w:val="29"/>
        </w:numPr>
        <w:spacing w:before="0" w:after="0"/>
        <w:ind w:right="22"/>
        <w:jc w:val="both"/>
        <w:rPr>
          <w:b/>
          <w:i/>
          <w:sz w:val="28"/>
          <w:szCs w:val="28"/>
        </w:rPr>
      </w:pPr>
      <w:r w:rsidRPr="00EE7091">
        <w:rPr>
          <w:sz w:val="28"/>
          <w:szCs w:val="28"/>
        </w:rPr>
        <w:t>для строительства учреждений рекреации и туризма;</w:t>
      </w:r>
    </w:p>
    <w:p w:rsidR="002C1F3E" w:rsidRPr="00EE7091" w:rsidRDefault="002C1F3E" w:rsidP="00DE6C5D">
      <w:pPr>
        <w:pStyle w:val="af2"/>
        <w:numPr>
          <w:ilvl w:val="0"/>
          <w:numId w:val="29"/>
        </w:numPr>
        <w:spacing w:before="0" w:after="0"/>
        <w:ind w:right="22"/>
        <w:jc w:val="both"/>
        <w:rPr>
          <w:b/>
          <w:i/>
          <w:sz w:val="28"/>
          <w:szCs w:val="28"/>
        </w:rPr>
      </w:pPr>
      <w:r w:rsidRPr="00EE7091">
        <w:rPr>
          <w:sz w:val="28"/>
          <w:szCs w:val="28"/>
        </w:rPr>
        <w:t>под строительство новых автомобильных дорог;</w:t>
      </w:r>
    </w:p>
    <w:p w:rsidR="002C1F3E" w:rsidRPr="00EE7091" w:rsidRDefault="002C1F3E" w:rsidP="00DE6C5D">
      <w:pPr>
        <w:pStyle w:val="af2"/>
        <w:numPr>
          <w:ilvl w:val="0"/>
          <w:numId w:val="29"/>
        </w:numPr>
        <w:spacing w:before="0" w:after="0"/>
        <w:ind w:right="22"/>
        <w:jc w:val="both"/>
        <w:rPr>
          <w:i/>
          <w:sz w:val="28"/>
          <w:szCs w:val="28"/>
        </w:rPr>
      </w:pPr>
      <w:r w:rsidRPr="00EE7091">
        <w:rPr>
          <w:sz w:val="28"/>
          <w:szCs w:val="28"/>
        </w:rPr>
        <w:t>под учреждения обслуживания вне населенных пунктов.</w:t>
      </w:r>
    </w:p>
    <w:p w:rsidR="00BC2081" w:rsidRPr="00EE7091" w:rsidRDefault="00BC2081" w:rsidP="00192AC4">
      <w:pPr>
        <w:pStyle w:val="af2"/>
        <w:tabs>
          <w:tab w:val="left" w:pos="930"/>
          <w:tab w:val="center" w:pos="5079"/>
        </w:tabs>
        <w:spacing w:before="0" w:after="0"/>
        <w:ind w:right="-57" w:firstLine="360"/>
        <w:rPr>
          <w:b/>
          <w:i/>
          <w:sz w:val="28"/>
          <w:szCs w:val="28"/>
        </w:rPr>
      </w:pPr>
    </w:p>
    <w:p w:rsidR="00F81F85" w:rsidRPr="00EE7091" w:rsidRDefault="00FD5AB2" w:rsidP="00192AC4">
      <w:pPr>
        <w:pStyle w:val="af2"/>
        <w:tabs>
          <w:tab w:val="left" w:pos="930"/>
          <w:tab w:val="center" w:pos="5079"/>
        </w:tabs>
        <w:spacing w:before="0" w:after="0"/>
        <w:ind w:right="-57" w:firstLine="360"/>
        <w:rPr>
          <w:b/>
          <w:i/>
          <w:sz w:val="28"/>
          <w:szCs w:val="28"/>
        </w:rPr>
      </w:pPr>
      <w:r w:rsidRPr="00EE7091">
        <w:rPr>
          <w:b/>
          <w:i/>
          <w:sz w:val="28"/>
          <w:szCs w:val="28"/>
        </w:rPr>
        <w:t>Баланс территории</w:t>
      </w:r>
      <w:r w:rsidR="002336A3" w:rsidRPr="00EE7091">
        <w:rPr>
          <w:b/>
          <w:i/>
          <w:sz w:val="28"/>
          <w:szCs w:val="28"/>
        </w:rPr>
        <w:t xml:space="preserve"> </w:t>
      </w:r>
      <w:r w:rsidR="0045595A" w:rsidRPr="00EE7091">
        <w:rPr>
          <w:b/>
          <w:i/>
          <w:sz w:val="28"/>
          <w:szCs w:val="28"/>
        </w:rPr>
        <w:t xml:space="preserve">сельского </w:t>
      </w:r>
      <w:r w:rsidR="002336A3" w:rsidRPr="00EE7091">
        <w:rPr>
          <w:b/>
          <w:i/>
          <w:sz w:val="28"/>
          <w:szCs w:val="28"/>
        </w:rPr>
        <w:t xml:space="preserve">поселения </w:t>
      </w:r>
      <w:r w:rsidR="00733842" w:rsidRPr="00EE7091">
        <w:rPr>
          <w:b/>
          <w:i/>
          <w:sz w:val="28"/>
          <w:szCs w:val="28"/>
        </w:rPr>
        <w:t>Калтымановский</w:t>
      </w:r>
      <w:r w:rsidR="002336A3" w:rsidRPr="00EE7091">
        <w:rPr>
          <w:b/>
          <w:i/>
          <w:sz w:val="28"/>
          <w:szCs w:val="28"/>
        </w:rPr>
        <w:t xml:space="preserve"> сельсовет</w:t>
      </w:r>
    </w:p>
    <w:p w:rsidR="002336A3" w:rsidRPr="00EE7091" w:rsidRDefault="002336A3" w:rsidP="00192AC4">
      <w:pPr>
        <w:pStyle w:val="af2"/>
        <w:spacing w:before="0" w:after="0"/>
        <w:ind w:right="-57" w:firstLine="360"/>
        <w:jc w:val="center"/>
        <w:rPr>
          <w:sz w:val="28"/>
          <w:szCs w:val="28"/>
        </w:rPr>
      </w:pPr>
      <w:r w:rsidRPr="00EE7091">
        <w:rPr>
          <w:b/>
          <w:i/>
          <w:sz w:val="28"/>
          <w:szCs w:val="28"/>
        </w:rPr>
        <w:t>по категор</w:t>
      </w:r>
      <w:r w:rsidRPr="00EE7091">
        <w:rPr>
          <w:b/>
          <w:i/>
          <w:sz w:val="28"/>
          <w:szCs w:val="28"/>
        </w:rPr>
        <w:t>и</w:t>
      </w:r>
      <w:r w:rsidRPr="00EE7091">
        <w:rPr>
          <w:b/>
          <w:i/>
          <w:sz w:val="28"/>
          <w:szCs w:val="28"/>
        </w:rPr>
        <w:t>ям  земель</w:t>
      </w:r>
    </w:p>
    <w:p w:rsidR="002336A3" w:rsidRPr="008C2B02" w:rsidRDefault="0083123B" w:rsidP="00192AC4">
      <w:pPr>
        <w:pStyle w:val="af2"/>
        <w:spacing w:before="0" w:after="0"/>
        <w:ind w:right="202" w:firstLine="360"/>
        <w:jc w:val="right"/>
        <w:rPr>
          <w:i/>
          <w:sz w:val="28"/>
          <w:szCs w:val="28"/>
        </w:rPr>
      </w:pPr>
      <w:r w:rsidRPr="008C2B02">
        <w:rPr>
          <w:i/>
          <w:sz w:val="28"/>
          <w:szCs w:val="28"/>
        </w:rPr>
        <w:t xml:space="preserve">   </w:t>
      </w:r>
      <w:r w:rsidR="00341C06" w:rsidRPr="008C2B02">
        <w:rPr>
          <w:i/>
          <w:sz w:val="28"/>
          <w:szCs w:val="28"/>
        </w:rPr>
        <w:t xml:space="preserve">                 </w:t>
      </w:r>
      <w:r w:rsidR="00877356" w:rsidRPr="008C2B02">
        <w:rPr>
          <w:i/>
          <w:sz w:val="28"/>
          <w:szCs w:val="28"/>
        </w:rPr>
        <w:t>табл. №2</w:t>
      </w:r>
    </w:p>
    <w:tbl>
      <w:tblPr>
        <w:tblW w:w="9809"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45"/>
        <w:gridCol w:w="4279"/>
        <w:gridCol w:w="1531"/>
        <w:gridCol w:w="1627"/>
        <w:gridCol w:w="1627"/>
      </w:tblGrid>
      <w:tr w:rsidR="00CE2725" w:rsidRPr="00EE7091" w:rsidTr="00DB7BCA">
        <w:trPr>
          <w:trHeight w:val="454"/>
          <w:tblCellSpacing w:w="0" w:type="dxa"/>
          <w:jc w:val="center"/>
        </w:trPr>
        <w:tc>
          <w:tcPr>
            <w:tcW w:w="745" w:type="dxa"/>
            <w:vAlign w:val="center"/>
          </w:tcPr>
          <w:p w:rsidR="00CE2725" w:rsidRPr="00EE7091" w:rsidRDefault="00CE2725" w:rsidP="00192AC4">
            <w:pPr>
              <w:pStyle w:val="af2"/>
              <w:spacing w:before="0" w:after="0"/>
              <w:ind w:right="-57"/>
              <w:jc w:val="center"/>
            </w:pPr>
            <w:r w:rsidRPr="00EE7091">
              <w:t xml:space="preserve">№ </w:t>
            </w:r>
            <w:r w:rsidRPr="00EE7091">
              <w:rPr>
                <w:lang w:val="en-US"/>
              </w:rPr>
              <w:t xml:space="preserve">               </w:t>
            </w:r>
            <w:r w:rsidRPr="00EE7091">
              <w:t>п.п.</w:t>
            </w:r>
          </w:p>
        </w:tc>
        <w:tc>
          <w:tcPr>
            <w:tcW w:w="4279" w:type="dxa"/>
            <w:vAlign w:val="center"/>
          </w:tcPr>
          <w:p w:rsidR="00CE2725" w:rsidRPr="00EE7091" w:rsidRDefault="00CE2725" w:rsidP="00192AC4">
            <w:pPr>
              <w:pStyle w:val="af2"/>
              <w:spacing w:before="0" w:after="0"/>
              <w:ind w:right="-14"/>
              <w:jc w:val="center"/>
            </w:pPr>
            <w:r w:rsidRPr="00EE7091">
              <w:t>Показатели</w:t>
            </w:r>
          </w:p>
        </w:tc>
        <w:tc>
          <w:tcPr>
            <w:tcW w:w="1531" w:type="dxa"/>
            <w:vAlign w:val="center"/>
          </w:tcPr>
          <w:p w:rsidR="00CE2725" w:rsidRPr="00EE7091" w:rsidRDefault="00CE2725" w:rsidP="00192AC4">
            <w:pPr>
              <w:pStyle w:val="af2"/>
              <w:spacing w:before="0" w:after="0"/>
              <w:ind w:right="-57"/>
              <w:jc w:val="center"/>
            </w:pPr>
            <w:r w:rsidRPr="00EE7091">
              <w:t>Единица</w:t>
            </w:r>
          </w:p>
          <w:p w:rsidR="00CE2725" w:rsidRPr="00EE7091" w:rsidRDefault="00CE2725" w:rsidP="00192AC4">
            <w:pPr>
              <w:pStyle w:val="af2"/>
              <w:spacing w:before="0" w:after="0"/>
              <w:ind w:right="-57"/>
              <w:jc w:val="center"/>
            </w:pPr>
            <w:r w:rsidRPr="00EE7091">
              <w:t>измер</w:t>
            </w:r>
            <w:r w:rsidRPr="00EE7091">
              <w:t>е</w:t>
            </w:r>
            <w:r w:rsidRPr="00EE7091">
              <w:t>ния</w:t>
            </w:r>
          </w:p>
        </w:tc>
        <w:tc>
          <w:tcPr>
            <w:tcW w:w="1627" w:type="dxa"/>
            <w:vAlign w:val="center"/>
          </w:tcPr>
          <w:p w:rsidR="00CE2725" w:rsidRPr="00EE7091" w:rsidRDefault="00CE2725" w:rsidP="00192AC4">
            <w:pPr>
              <w:pStyle w:val="af2"/>
              <w:spacing w:before="0" w:after="0"/>
              <w:ind w:right="-14"/>
              <w:jc w:val="center"/>
            </w:pPr>
            <w:r w:rsidRPr="00EE7091">
              <w:t xml:space="preserve">Современное   состояние на </w:t>
            </w:r>
            <w:smartTag w:uri="urn:schemas-microsoft-com:office:smarttags" w:element="metricconverter">
              <w:smartTagPr>
                <w:attr w:name="ProductID" w:val="2019 г"/>
              </w:smartTagPr>
              <w:r w:rsidRPr="00EE7091">
                <w:t>201</w:t>
              </w:r>
              <w:r w:rsidR="00EE7091" w:rsidRPr="00EE7091">
                <w:t>9</w:t>
              </w:r>
              <w:r w:rsidRPr="00EE7091">
                <w:t xml:space="preserve"> г</w:t>
              </w:r>
            </w:smartTag>
            <w:r w:rsidRPr="00EE7091">
              <w:t>.</w:t>
            </w:r>
          </w:p>
        </w:tc>
        <w:tc>
          <w:tcPr>
            <w:tcW w:w="1627" w:type="dxa"/>
            <w:vAlign w:val="center"/>
          </w:tcPr>
          <w:p w:rsidR="00CE2725" w:rsidRPr="00EE7091" w:rsidRDefault="00CE2725" w:rsidP="00192AC4">
            <w:pPr>
              <w:pStyle w:val="af2"/>
              <w:spacing w:before="0" w:after="0"/>
              <w:ind w:right="-57"/>
              <w:jc w:val="center"/>
            </w:pPr>
            <w:r w:rsidRPr="00EE7091">
              <w:t>На расчетный</w:t>
            </w:r>
          </w:p>
          <w:p w:rsidR="00CE2725" w:rsidRPr="00EE7091" w:rsidRDefault="00CE2725" w:rsidP="00192AC4">
            <w:pPr>
              <w:pStyle w:val="af2"/>
              <w:spacing w:before="0" w:after="0"/>
              <w:ind w:right="-57"/>
              <w:jc w:val="center"/>
            </w:pPr>
            <w:r w:rsidRPr="00EE7091">
              <w:t xml:space="preserve">срок </w:t>
            </w:r>
            <w:r w:rsidR="00733842" w:rsidRPr="00EE7091">
              <w:t>2039</w:t>
            </w:r>
            <w:r w:rsidRPr="00EE7091">
              <w:t>г.</w:t>
            </w:r>
          </w:p>
        </w:tc>
      </w:tr>
      <w:tr w:rsidR="00EE7091" w:rsidRPr="00733842" w:rsidTr="00DB7BCA">
        <w:trPr>
          <w:trHeigh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p>
        </w:tc>
        <w:tc>
          <w:tcPr>
            <w:tcW w:w="4279" w:type="dxa"/>
            <w:vAlign w:val="center"/>
          </w:tcPr>
          <w:p w:rsidR="00EE7091" w:rsidRPr="00714214" w:rsidRDefault="00EE7091" w:rsidP="00EE7091">
            <w:pPr>
              <w:pStyle w:val="affff0"/>
              <w:ind w:left="57" w:right="-11"/>
              <w:rPr>
                <w:sz w:val="24"/>
                <w:szCs w:val="24"/>
              </w:rPr>
            </w:pPr>
            <w:r w:rsidRPr="00714214">
              <w:rPr>
                <w:sz w:val="24"/>
                <w:szCs w:val="24"/>
              </w:rPr>
              <w:t>Общая площадь земель сельского пос</w:t>
            </w:r>
            <w:r w:rsidRPr="00714214">
              <w:rPr>
                <w:sz w:val="24"/>
                <w:szCs w:val="24"/>
              </w:rPr>
              <w:t>е</w:t>
            </w:r>
            <w:r w:rsidRPr="00714214">
              <w:rPr>
                <w:sz w:val="24"/>
                <w:szCs w:val="24"/>
              </w:rPr>
              <w:t>ления Калтымановский сельсовет в а</w:t>
            </w:r>
            <w:r w:rsidRPr="00714214">
              <w:rPr>
                <w:sz w:val="24"/>
                <w:szCs w:val="24"/>
              </w:rPr>
              <w:t>д</w:t>
            </w:r>
            <w:r w:rsidRPr="00714214">
              <w:rPr>
                <w:sz w:val="24"/>
                <w:szCs w:val="24"/>
              </w:rPr>
              <w:t>министр</w:t>
            </w:r>
            <w:r w:rsidRPr="00714214">
              <w:rPr>
                <w:sz w:val="24"/>
                <w:szCs w:val="24"/>
              </w:rPr>
              <w:t>а</w:t>
            </w:r>
            <w:r w:rsidRPr="00714214">
              <w:rPr>
                <w:sz w:val="24"/>
                <w:szCs w:val="24"/>
              </w:rPr>
              <w:t>тивных границах</w:t>
            </w:r>
          </w:p>
        </w:tc>
        <w:tc>
          <w:tcPr>
            <w:tcW w:w="1531" w:type="dxa"/>
            <w:vAlign w:val="center"/>
          </w:tcPr>
          <w:p w:rsidR="00EE7091" w:rsidRPr="00714214" w:rsidRDefault="00EE7091" w:rsidP="00EE7091">
            <w:pPr>
              <w:pStyle w:val="affff0"/>
              <w:ind w:right="-57"/>
              <w:jc w:val="center"/>
              <w:rPr>
                <w:sz w:val="24"/>
                <w:szCs w:val="24"/>
              </w:rPr>
            </w:pPr>
            <w:r w:rsidRPr="00714214">
              <w:rPr>
                <w:sz w:val="24"/>
                <w:szCs w:val="24"/>
              </w:rPr>
              <w:t>га</w:t>
            </w:r>
          </w:p>
        </w:tc>
        <w:tc>
          <w:tcPr>
            <w:tcW w:w="1627" w:type="dxa"/>
            <w:vAlign w:val="center"/>
          </w:tcPr>
          <w:p w:rsidR="00EE7091" w:rsidRPr="00B3660C" w:rsidRDefault="00B3660C" w:rsidP="00EE7091">
            <w:pPr>
              <w:pStyle w:val="af2"/>
              <w:spacing w:before="0" w:after="0"/>
              <w:ind w:right="-14"/>
              <w:jc w:val="center"/>
            </w:pPr>
            <w:r>
              <w:rPr>
                <w:lang w:val="en-US"/>
              </w:rPr>
              <w:t>14706</w:t>
            </w:r>
            <w:r>
              <w:t>,5</w:t>
            </w:r>
          </w:p>
        </w:tc>
        <w:tc>
          <w:tcPr>
            <w:tcW w:w="1627" w:type="dxa"/>
            <w:vAlign w:val="center"/>
          </w:tcPr>
          <w:p w:rsidR="00EE7091" w:rsidRPr="00714214" w:rsidRDefault="00B3660C" w:rsidP="00EE7091">
            <w:pPr>
              <w:pStyle w:val="af2"/>
              <w:spacing w:before="0" w:after="0"/>
              <w:ind w:right="-14"/>
              <w:jc w:val="center"/>
            </w:pPr>
            <w:r>
              <w:t>14706,5</w:t>
            </w:r>
          </w:p>
        </w:tc>
      </w:tr>
      <w:tr w:rsidR="00EE7091" w:rsidRPr="00733842" w:rsidTr="00DB7BCA">
        <w:trPr>
          <w:trHeight w:hRule="exact" w:val="340"/>
          <w:tblCellSpacing w:w="0" w:type="dxa"/>
          <w:jc w:val="center"/>
        </w:trPr>
        <w:tc>
          <w:tcPr>
            <w:tcW w:w="745" w:type="dxa"/>
            <w:vAlign w:val="center"/>
          </w:tcPr>
          <w:p w:rsidR="00EE7091" w:rsidRPr="00714214" w:rsidRDefault="00EE7091" w:rsidP="00EE7091">
            <w:pPr>
              <w:pStyle w:val="affff0"/>
              <w:ind w:right="-57"/>
              <w:jc w:val="center"/>
              <w:rPr>
                <w:sz w:val="24"/>
                <w:szCs w:val="24"/>
              </w:rPr>
            </w:pPr>
          </w:p>
        </w:tc>
        <w:tc>
          <w:tcPr>
            <w:tcW w:w="4279" w:type="dxa"/>
            <w:vAlign w:val="center"/>
          </w:tcPr>
          <w:p w:rsidR="00EE7091" w:rsidRPr="00714214" w:rsidRDefault="00EE7091" w:rsidP="00EE7091">
            <w:pPr>
              <w:pStyle w:val="affff0"/>
              <w:ind w:left="57" w:right="-11"/>
              <w:rPr>
                <w:sz w:val="24"/>
                <w:szCs w:val="24"/>
              </w:rPr>
            </w:pPr>
            <w:r w:rsidRPr="00714214">
              <w:rPr>
                <w:sz w:val="24"/>
                <w:szCs w:val="24"/>
              </w:rPr>
              <w:t>в том числе по категор</w:t>
            </w:r>
            <w:r w:rsidRPr="00714214">
              <w:rPr>
                <w:sz w:val="24"/>
                <w:szCs w:val="24"/>
              </w:rPr>
              <w:t>и</w:t>
            </w:r>
            <w:r w:rsidRPr="00714214">
              <w:rPr>
                <w:sz w:val="24"/>
                <w:szCs w:val="24"/>
              </w:rPr>
              <w:t>ям:</w:t>
            </w:r>
          </w:p>
        </w:tc>
        <w:tc>
          <w:tcPr>
            <w:tcW w:w="1531" w:type="dxa"/>
            <w:vAlign w:val="center"/>
          </w:tcPr>
          <w:p w:rsidR="00EE7091" w:rsidRPr="00714214" w:rsidRDefault="00EE7091" w:rsidP="00EE7091">
            <w:pPr>
              <w:pStyle w:val="affff0"/>
              <w:ind w:right="-57"/>
              <w:jc w:val="center"/>
              <w:rPr>
                <w:sz w:val="24"/>
                <w:szCs w:val="24"/>
              </w:rPr>
            </w:pPr>
          </w:p>
        </w:tc>
        <w:tc>
          <w:tcPr>
            <w:tcW w:w="1627" w:type="dxa"/>
            <w:vAlign w:val="center"/>
          </w:tcPr>
          <w:p w:rsidR="00EE7091" w:rsidRPr="00714214" w:rsidRDefault="00EE7091" w:rsidP="00EE7091">
            <w:pPr>
              <w:pStyle w:val="af2"/>
              <w:spacing w:before="0" w:after="0"/>
              <w:ind w:right="-14"/>
              <w:jc w:val="center"/>
            </w:pPr>
          </w:p>
        </w:tc>
        <w:tc>
          <w:tcPr>
            <w:tcW w:w="1627" w:type="dxa"/>
            <w:vAlign w:val="center"/>
          </w:tcPr>
          <w:p w:rsidR="00EE7091" w:rsidRPr="00714214" w:rsidRDefault="00EE7091" w:rsidP="00EE7091">
            <w:pPr>
              <w:pStyle w:val="af2"/>
              <w:spacing w:before="0" w:after="0"/>
              <w:ind w:right="-14"/>
              <w:jc w:val="center"/>
            </w:pPr>
          </w:p>
        </w:tc>
      </w:tr>
      <w:tr w:rsidR="00EE7091" w:rsidRPr="00733842" w:rsidTr="00DB7BCA">
        <w:trPr>
          <w:trHeight w:hRule="exac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r w:rsidRPr="00714214">
              <w:rPr>
                <w:sz w:val="24"/>
                <w:szCs w:val="24"/>
              </w:rPr>
              <w:t>1</w:t>
            </w:r>
          </w:p>
        </w:tc>
        <w:tc>
          <w:tcPr>
            <w:tcW w:w="4279" w:type="dxa"/>
            <w:vAlign w:val="center"/>
          </w:tcPr>
          <w:p w:rsidR="00EE7091" w:rsidRPr="00714214" w:rsidRDefault="00EE7091" w:rsidP="00EE7091">
            <w:pPr>
              <w:pStyle w:val="affff0"/>
              <w:ind w:left="57" w:right="-11"/>
              <w:rPr>
                <w:sz w:val="24"/>
                <w:szCs w:val="24"/>
              </w:rPr>
            </w:pPr>
            <w:r w:rsidRPr="00714214">
              <w:rPr>
                <w:sz w:val="24"/>
                <w:szCs w:val="24"/>
              </w:rPr>
              <w:t xml:space="preserve">Земель лесного фонда </w:t>
            </w:r>
          </w:p>
        </w:tc>
        <w:tc>
          <w:tcPr>
            <w:tcW w:w="1531" w:type="dxa"/>
            <w:vAlign w:val="center"/>
          </w:tcPr>
          <w:p w:rsidR="00EE7091" w:rsidRPr="00714214" w:rsidRDefault="00EE7091" w:rsidP="00EE7091">
            <w:pPr>
              <w:jc w:val="center"/>
              <w:rPr>
                <w:sz w:val="24"/>
                <w:szCs w:val="24"/>
              </w:rPr>
            </w:pPr>
            <w:r w:rsidRPr="00714214">
              <w:rPr>
                <w:sz w:val="24"/>
                <w:szCs w:val="24"/>
              </w:rPr>
              <w:t>га</w:t>
            </w:r>
          </w:p>
        </w:tc>
        <w:tc>
          <w:tcPr>
            <w:tcW w:w="1627" w:type="dxa"/>
            <w:vAlign w:val="center"/>
          </w:tcPr>
          <w:p w:rsidR="00EE7091" w:rsidRPr="00714214" w:rsidRDefault="00EE7091" w:rsidP="00EE7091">
            <w:pPr>
              <w:pStyle w:val="af2"/>
              <w:spacing w:before="0" w:after="0"/>
              <w:ind w:right="-14"/>
              <w:jc w:val="center"/>
            </w:pPr>
            <w:r w:rsidRPr="00714214">
              <w:t>2171</w:t>
            </w:r>
          </w:p>
        </w:tc>
        <w:tc>
          <w:tcPr>
            <w:tcW w:w="1627" w:type="dxa"/>
            <w:vAlign w:val="center"/>
          </w:tcPr>
          <w:p w:rsidR="00EE7091" w:rsidRPr="00714214" w:rsidRDefault="00EE7091" w:rsidP="00EE7091">
            <w:pPr>
              <w:pStyle w:val="af2"/>
              <w:spacing w:before="0" w:after="0"/>
              <w:ind w:right="-14"/>
              <w:jc w:val="center"/>
            </w:pPr>
            <w:r w:rsidRPr="00714214">
              <w:t>2171</w:t>
            </w:r>
          </w:p>
        </w:tc>
      </w:tr>
      <w:tr w:rsidR="00EE7091" w:rsidRPr="00733842" w:rsidTr="00DB7BCA">
        <w:trPr>
          <w:trHeight w:hRule="exac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r w:rsidRPr="00714214">
              <w:rPr>
                <w:sz w:val="24"/>
                <w:szCs w:val="24"/>
              </w:rPr>
              <w:t>2</w:t>
            </w:r>
          </w:p>
        </w:tc>
        <w:tc>
          <w:tcPr>
            <w:tcW w:w="4279" w:type="dxa"/>
            <w:vAlign w:val="center"/>
          </w:tcPr>
          <w:p w:rsidR="00EE7091" w:rsidRPr="00714214" w:rsidRDefault="00EE7091" w:rsidP="00EE7091">
            <w:pPr>
              <w:pStyle w:val="affff0"/>
              <w:ind w:left="57" w:right="-11"/>
              <w:rPr>
                <w:sz w:val="24"/>
                <w:szCs w:val="24"/>
              </w:rPr>
            </w:pPr>
            <w:r w:rsidRPr="00714214">
              <w:rPr>
                <w:sz w:val="24"/>
                <w:szCs w:val="24"/>
              </w:rPr>
              <w:t>Земель водного фонда</w:t>
            </w:r>
          </w:p>
        </w:tc>
        <w:tc>
          <w:tcPr>
            <w:tcW w:w="1531" w:type="dxa"/>
            <w:vAlign w:val="center"/>
          </w:tcPr>
          <w:p w:rsidR="00EE7091" w:rsidRPr="00714214" w:rsidRDefault="00EE7091" w:rsidP="00EE7091">
            <w:pPr>
              <w:jc w:val="center"/>
              <w:rPr>
                <w:sz w:val="24"/>
                <w:szCs w:val="24"/>
              </w:rPr>
            </w:pPr>
            <w:r w:rsidRPr="00714214">
              <w:rPr>
                <w:sz w:val="24"/>
                <w:szCs w:val="24"/>
              </w:rPr>
              <w:t>га</w:t>
            </w:r>
          </w:p>
        </w:tc>
        <w:tc>
          <w:tcPr>
            <w:tcW w:w="1627" w:type="dxa"/>
            <w:vAlign w:val="center"/>
          </w:tcPr>
          <w:p w:rsidR="00EE7091" w:rsidRPr="00714214" w:rsidRDefault="00EE7091" w:rsidP="00EE7091">
            <w:pPr>
              <w:pStyle w:val="af2"/>
              <w:spacing w:before="0" w:after="0"/>
              <w:ind w:right="-14"/>
              <w:jc w:val="center"/>
            </w:pPr>
            <w:r w:rsidRPr="00714214">
              <w:t>63,5</w:t>
            </w:r>
          </w:p>
        </w:tc>
        <w:tc>
          <w:tcPr>
            <w:tcW w:w="1627" w:type="dxa"/>
            <w:vAlign w:val="center"/>
          </w:tcPr>
          <w:p w:rsidR="00EE7091" w:rsidRPr="00714214" w:rsidRDefault="00EE7091" w:rsidP="00EE7091">
            <w:pPr>
              <w:pStyle w:val="af2"/>
              <w:spacing w:before="0" w:after="0"/>
              <w:ind w:right="-14"/>
              <w:jc w:val="center"/>
            </w:pPr>
            <w:r w:rsidRPr="00714214">
              <w:t>63,5</w:t>
            </w:r>
          </w:p>
        </w:tc>
      </w:tr>
      <w:tr w:rsidR="00EE7091" w:rsidRPr="00733842" w:rsidTr="00DB7BCA">
        <w:trPr>
          <w:trHeigh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r w:rsidRPr="00714214">
              <w:rPr>
                <w:sz w:val="24"/>
                <w:szCs w:val="24"/>
              </w:rPr>
              <w:t>3</w:t>
            </w:r>
          </w:p>
        </w:tc>
        <w:tc>
          <w:tcPr>
            <w:tcW w:w="4279" w:type="dxa"/>
            <w:vAlign w:val="center"/>
          </w:tcPr>
          <w:p w:rsidR="00EE7091" w:rsidRPr="00714214" w:rsidRDefault="00EE7091" w:rsidP="00EE7091">
            <w:pPr>
              <w:pStyle w:val="affff0"/>
              <w:ind w:left="57" w:right="-11"/>
              <w:rPr>
                <w:sz w:val="24"/>
                <w:szCs w:val="24"/>
              </w:rPr>
            </w:pPr>
            <w:r w:rsidRPr="00714214">
              <w:rPr>
                <w:sz w:val="24"/>
                <w:szCs w:val="24"/>
              </w:rPr>
              <w:t>Земель сельскохозяйственного</w:t>
            </w:r>
          </w:p>
          <w:p w:rsidR="00EE7091" w:rsidRPr="00714214" w:rsidRDefault="00EE7091" w:rsidP="00EE7091">
            <w:pPr>
              <w:pStyle w:val="affff0"/>
              <w:ind w:left="57" w:right="-11"/>
              <w:rPr>
                <w:sz w:val="24"/>
                <w:szCs w:val="24"/>
              </w:rPr>
            </w:pPr>
            <w:r w:rsidRPr="00714214">
              <w:rPr>
                <w:sz w:val="24"/>
                <w:szCs w:val="24"/>
              </w:rPr>
              <w:t>назначения</w:t>
            </w:r>
          </w:p>
        </w:tc>
        <w:tc>
          <w:tcPr>
            <w:tcW w:w="1531" w:type="dxa"/>
            <w:vAlign w:val="center"/>
          </w:tcPr>
          <w:p w:rsidR="00EE7091" w:rsidRPr="00714214" w:rsidRDefault="00EE7091" w:rsidP="00EE7091">
            <w:pPr>
              <w:jc w:val="center"/>
              <w:rPr>
                <w:sz w:val="24"/>
                <w:szCs w:val="24"/>
              </w:rPr>
            </w:pPr>
            <w:r w:rsidRPr="00714214">
              <w:rPr>
                <w:sz w:val="24"/>
                <w:szCs w:val="24"/>
              </w:rPr>
              <w:t>га</w:t>
            </w:r>
          </w:p>
        </w:tc>
        <w:tc>
          <w:tcPr>
            <w:tcW w:w="1627" w:type="dxa"/>
            <w:vAlign w:val="center"/>
          </w:tcPr>
          <w:p w:rsidR="00EE7091" w:rsidRPr="00714214" w:rsidRDefault="008C2B02" w:rsidP="00EE7091">
            <w:pPr>
              <w:pStyle w:val="af2"/>
              <w:spacing w:before="0" w:after="0"/>
              <w:ind w:right="-14"/>
              <w:jc w:val="center"/>
            </w:pPr>
            <w:r>
              <w:t>11632,6</w:t>
            </w:r>
          </w:p>
        </w:tc>
        <w:tc>
          <w:tcPr>
            <w:tcW w:w="1627" w:type="dxa"/>
            <w:vAlign w:val="center"/>
          </w:tcPr>
          <w:p w:rsidR="00EE7091" w:rsidRPr="00714214" w:rsidRDefault="004C38A0" w:rsidP="00EE7091">
            <w:pPr>
              <w:pStyle w:val="affff0"/>
              <w:ind w:right="-57"/>
              <w:jc w:val="center"/>
              <w:rPr>
                <w:sz w:val="24"/>
                <w:szCs w:val="24"/>
              </w:rPr>
            </w:pPr>
            <w:r>
              <w:rPr>
                <w:sz w:val="24"/>
                <w:szCs w:val="24"/>
              </w:rPr>
              <w:t>11048,7</w:t>
            </w:r>
          </w:p>
        </w:tc>
      </w:tr>
      <w:tr w:rsidR="00EE7091" w:rsidRPr="00733842" w:rsidTr="00DB7BCA">
        <w:trPr>
          <w:trHeigh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r w:rsidRPr="00714214">
              <w:rPr>
                <w:sz w:val="24"/>
                <w:szCs w:val="24"/>
              </w:rPr>
              <w:t>4</w:t>
            </w:r>
          </w:p>
        </w:tc>
        <w:tc>
          <w:tcPr>
            <w:tcW w:w="4279" w:type="dxa"/>
            <w:vAlign w:val="center"/>
          </w:tcPr>
          <w:p w:rsidR="00EE7091" w:rsidRPr="00714214" w:rsidRDefault="00EE7091" w:rsidP="00EE7091">
            <w:pPr>
              <w:pStyle w:val="affff0"/>
              <w:ind w:left="57" w:right="-11"/>
              <w:rPr>
                <w:sz w:val="24"/>
                <w:szCs w:val="24"/>
              </w:rPr>
            </w:pPr>
            <w:r w:rsidRPr="00714214">
              <w:rPr>
                <w:sz w:val="24"/>
                <w:szCs w:val="24"/>
              </w:rPr>
              <w:t>Земель промышленности, энергетики, транспорта, связи, радиовещания, тел</w:t>
            </w:r>
            <w:r w:rsidRPr="00714214">
              <w:rPr>
                <w:sz w:val="24"/>
                <w:szCs w:val="24"/>
              </w:rPr>
              <w:t>е</w:t>
            </w:r>
            <w:r w:rsidRPr="00714214">
              <w:rPr>
                <w:sz w:val="24"/>
                <w:szCs w:val="24"/>
              </w:rPr>
              <w:t>видения, информатики, земли для обе</w:t>
            </w:r>
            <w:r w:rsidRPr="00714214">
              <w:rPr>
                <w:sz w:val="24"/>
                <w:szCs w:val="24"/>
              </w:rPr>
              <w:t>с</w:t>
            </w:r>
            <w:r w:rsidRPr="00714214">
              <w:rPr>
                <w:sz w:val="24"/>
                <w:szCs w:val="24"/>
              </w:rPr>
              <w:t>печения космической деятельности, земли обороны, безопа</w:t>
            </w:r>
            <w:r w:rsidRPr="00714214">
              <w:rPr>
                <w:sz w:val="24"/>
                <w:szCs w:val="24"/>
              </w:rPr>
              <w:t>с</w:t>
            </w:r>
            <w:r w:rsidRPr="00714214">
              <w:rPr>
                <w:sz w:val="24"/>
                <w:szCs w:val="24"/>
              </w:rPr>
              <w:t>ности и земли иного специального назнач</w:t>
            </w:r>
            <w:r w:rsidRPr="00714214">
              <w:rPr>
                <w:sz w:val="24"/>
                <w:szCs w:val="24"/>
              </w:rPr>
              <w:t>е</w:t>
            </w:r>
            <w:r w:rsidRPr="00714214">
              <w:rPr>
                <w:sz w:val="24"/>
                <w:szCs w:val="24"/>
              </w:rPr>
              <w:t>ния</w:t>
            </w:r>
          </w:p>
        </w:tc>
        <w:tc>
          <w:tcPr>
            <w:tcW w:w="1531" w:type="dxa"/>
            <w:vAlign w:val="center"/>
          </w:tcPr>
          <w:p w:rsidR="00EE7091" w:rsidRPr="00714214" w:rsidRDefault="00EE7091" w:rsidP="00EE7091">
            <w:pPr>
              <w:jc w:val="center"/>
              <w:rPr>
                <w:sz w:val="24"/>
                <w:szCs w:val="24"/>
              </w:rPr>
            </w:pPr>
            <w:r w:rsidRPr="00714214">
              <w:rPr>
                <w:sz w:val="24"/>
                <w:szCs w:val="24"/>
              </w:rPr>
              <w:t>га</w:t>
            </w:r>
          </w:p>
        </w:tc>
        <w:tc>
          <w:tcPr>
            <w:tcW w:w="1627" w:type="dxa"/>
            <w:vAlign w:val="center"/>
          </w:tcPr>
          <w:p w:rsidR="00EE7091" w:rsidRPr="00714214" w:rsidRDefault="00EE7091" w:rsidP="00EE7091">
            <w:pPr>
              <w:pStyle w:val="af2"/>
              <w:spacing w:before="0" w:after="0"/>
              <w:ind w:right="-14"/>
              <w:jc w:val="center"/>
            </w:pPr>
            <w:r w:rsidRPr="00714214">
              <w:t>106</w:t>
            </w:r>
          </w:p>
        </w:tc>
        <w:tc>
          <w:tcPr>
            <w:tcW w:w="1627" w:type="dxa"/>
            <w:vAlign w:val="center"/>
          </w:tcPr>
          <w:p w:rsidR="00EE7091" w:rsidRPr="00714214" w:rsidRDefault="004C38A0" w:rsidP="00EE7091">
            <w:pPr>
              <w:pStyle w:val="affff0"/>
              <w:ind w:right="-57"/>
              <w:jc w:val="center"/>
              <w:rPr>
                <w:sz w:val="24"/>
                <w:szCs w:val="24"/>
              </w:rPr>
            </w:pPr>
            <w:r>
              <w:rPr>
                <w:sz w:val="24"/>
                <w:szCs w:val="24"/>
              </w:rPr>
              <w:t>258,6</w:t>
            </w:r>
          </w:p>
        </w:tc>
      </w:tr>
      <w:tr w:rsidR="00EE7091" w:rsidRPr="00733842" w:rsidTr="00DB7BCA">
        <w:trPr>
          <w:trHeight w:val="454"/>
          <w:tblCellSpacing w:w="0" w:type="dxa"/>
          <w:jc w:val="center"/>
        </w:trPr>
        <w:tc>
          <w:tcPr>
            <w:tcW w:w="745" w:type="dxa"/>
            <w:vAlign w:val="center"/>
          </w:tcPr>
          <w:p w:rsidR="00EE7091" w:rsidRPr="00714214" w:rsidRDefault="00EE7091" w:rsidP="00EE7091">
            <w:pPr>
              <w:pStyle w:val="affff0"/>
              <w:ind w:right="-57"/>
              <w:jc w:val="center"/>
              <w:rPr>
                <w:sz w:val="24"/>
                <w:szCs w:val="24"/>
              </w:rPr>
            </w:pPr>
            <w:r w:rsidRPr="00714214">
              <w:rPr>
                <w:sz w:val="24"/>
                <w:szCs w:val="24"/>
              </w:rPr>
              <w:t>5</w:t>
            </w:r>
          </w:p>
        </w:tc>
        <w:tc>
          <w:tcPr>
            <w:tcW w:w="4279" w:type="dxa"/>
            <w:vAlign w:val="center"/>
          </w:tcPr>
          <w:p w:rsidR="00EE7091" w:rsidRPr="00714214" w:rsidRDefault="00EE7091" w:rsidP="00EE7091">
            <w:pPr>
              <w:pStyle w:val="affff0"/>
              <w:ind w:left="57" w:right="-11"/>
              <w:rPr>
                <w:rFonts w:eastAsia="Arial Unicode MS"/>
                <w:sz w:val="24"/>
                <w:szCs w:val="24"/>
                <w:lang/>
              </w:rPr>
            </w:pPr>
            <w:r w:rsidRPr="00714214">
              <w:rPr>
                <w:rFonts w:eastAsia="Arial Unicode MS"/>
                <w:sz w:val="24"/>
                <w:szCs w:val="24"/>
                <w:lang/>
              </w:rPr>
              <w:t>Земель населенных пунктов, в т.ч.:</w:t>
            </w:r>
          </w:p>
        </w:tc>
        <w:tc>
          <w:tcPr>
            <w:tcW w:w="1531" w:type="dxa"/>
            <w:vAlign w:val="center"/>
          </w:tcPr>
          <w:p w:rsidR="00EE7091" w:rsidRPr="00714214" w:rsidRDefault="00EE7091" w:rsidP="00EE7091">
            <w:pPr>
              <w:pStyle w:val="affff0"/>
              <w:ind w:right="-57"/>
              <w:jc w:val="center"/>
              <w:rPr>
                <w:sz w:val="24"/>
                <w:szCs w:val="24"/>
              </w:rPr>
            </w:pPr>
            <w:r w:rsidRPr="00714214">
              <w:rPr>
                <w:sz w:val="24"/>
                <w:szCs w:val="24"/>
              </w:rPr>
              <w:t>га</w:t>
            </w:r>
          </w:p>
        </w:tc>
        <w:tc>
          <w:tcPr>
            <w:tcW w:w="1627" w:type="dxa"/>
            <w:vAlign w:val="center"/>
          </w:tcPr>
          <w:p w:rsidR="00EE7091" w:rsidRPr="00714214" w:rsidRDefault="000E1C01" w:rsidP="00EE7091">
            <w:pPr>
              <w:pStyle w:val="af2"/>
              <w:spacing w:before="0" w:after="0"/>
              <w:ind w:right="-14"/>
              <w:jc w:val="center"/>
            </w:pPr>
            <w:r>
              <w:t>733,4</w:t>
            </w:r>
          </w:p>
        </w:tc>
        <w:tc>
          <w:tcPr>
            <w:tcW w:w="1627" w:type="dxa"/>
            <w:vAlign w:val="center"/>
          </w:tcPr>
          <w:p w:rsidR="00EE7091" w:rsidRPr="00714214" w:rsidRDefault="000E1C01" w:rsidP="00EE7091">
            <w:pPr>
              <w:pStyle w:val="affff0"/>
              <w:ind w:right="-57"/>
              <w:jc w:val="center"/>
              <w:rPr>
                <w:sz w:val="24"/>
                <w:szCs w:val="24"/>
              </w:rPr>
            </w:pPr>
            <w:r>
              <w:rPr>
                <w:sz w:val="24"/>
                <w:szCs w:val="24"/>
              </w:rPr>
              <w:t>1164,7</w:t>
            </w:r>
          </w:p>
        </w:tc>
      </w:tr>
    </w:tbl>
    <w:p w:rsidR="00D12138" w:rsidRPr="00733842" w:rsidRDefault="00D12138" w:rsidP="00C72F8F">
      <w:pPr>
        <w:ind w:right="-57"/>
        <w:jc w:val="center"/>
        <w:rPr>
          <w:b/>
          <w:color w:val="000080"/>
          <w:sz w:val="28"/>
        </w:rPr>
      </w:pPr>
    </w:p>
    <w:p w:rsidR="00361566" w:rsidRDefault="00361566" w:rsidP="00C72F8F">
      <w:pPr>
        <w:ind w:right="-57" w:firstLine="360"/>
        <w:jc w:val="center"/>
        <w:rPr>
          <w:b/>
          <w:sz w:val="28"/>
        </w:rPr>
      </w:pPr>
    </w:p>
    <w:p w:rsidR="00361566" w:rsidRDefault="00361566" w:rsidP="00C72F8F">
      <w:pPr>
        <w:ind w:right="-57" w:firstLine="360"/>
        <w:jc w:val="center"/>
        <w:rPr>
          <w:b/>
          <w:sz w:val="28"/>
        </w:rPr>
      </w:pPr>
    </w:p>
    <w:p w:rsidR="00361566" w:rsidRDefault="00361566" w:rsidP="00C72F8F">
      <w:pPr>
        <w:ind w:right="-57" w:firstLine="360"/>
        <w:jc w:val="center"/>
        <w:rPr>
          <w:b/>
          <w:sz w:val="28"/>
        </w:rPr>
      </w:pPr>
    </w:p>
    <w:p w:rsidR="002C1F3E" w:rsidRPr="00B13339" w:rsidRDefault="002C1F3E" w:rsidP="00C72F8F">
      <w:pPr>
        <w:ind w:right="-57" w:firstLine="360"/>
        <w:jc w:val="center"/>
        <w:rPr>
          <w:b/>
          <w:sz w:val="28"/>
        </w:rPr>
      </w:pPr>
      <w:r w:rsidRPr="00B13339">
        <w:rPr>
          <w:b/>
          <w:sz w:val="28"/>
        </w:rPr>
        <w:lastRenderedPageBreak/>
        <w:t>Кадастровая оценка</w:t>
      </w:r>
    </w:p>
    <w:p w:rsidR="002C1F3E" w:rsidRPr="00B13339" w:rsidRDefault="002C1F3E" w:rsidP="00C72F8F">
      <w:pPr>
        <w:ind w:right="-57" w:firstLine="360"/>
        <w:jc w:val="both"/>
        <w:rPr>
          <w:b/>
          <w:sz w:val="28"/>
        </w:rPr>
      </w:pPr>
      <w:r w:rsidRPr="00B13339">
        <w:rPr>
          <w:b/>
          <w:sz w:val="28"/>
        </w:rPr>
        <w:t xml:space="preserve"> </w:t>
      </w:r>
      <w:r w:rsidRPr="00B13339">
        <w:rPr>
          <w:sz w:val="28"/>
          <w:szCs w:val="28"/>
        </w:rPr>
        <w:t>Проектом предусматривается расширение границ</w:t>
      </w:r>
      <w:r w:rsidR="00BA7B59" w:rsidRPr="00B13339">
        <w:rPr>
          <w:sz w:val="28"/>
          <w:szCs w:val="28"/>
        </w:rPr>
        <w:t xml:space="preserve"> всех населенных пунктов </w:t>
      </w:r>
      <w:r w:rsidRPr="00B13339">
        <w:rPr>
          <w:sz w:val="28"/>
          <w:szCs w:val="28"/>
        </w:rPr>
        <w:t xml:space="preserve"> за счет земель сельскохозяйственного назначения. Использование земельных участков планируется в целях индивидуального  жилищного стро</w:t>
      </w:r>
      <w:r w:rsidRPr="00B13339">
        <w:rPr>
          <w:sz w:val="28"/>
          <w:szCs w:val="28"/>
        </w:rPr>
        <w:t>и</w:t>
      </w:r>
      <w:r w:rsidRPr="00B13339">
        <w:rPr>
          <w:sz w:val="28"/>
          <w:szCs w:val="28"/>
        </w:rPr>
        <w:t>тельства.</w:t>
      </w:r>
      <w:r w:rsidRPr="00B13339">
        <w:rPr>
          <w:b/>
          <w:sz w:val="28"/>
        </w:rPr>
        <w:t xml:space="preserve">   </w:t>
      </w:r>
    </w:p>
    <w:p w:rsidR="002C1F3E" w:rsidRPr="00B13339" w:rsidRDefault="002C1F3E" w:rsidP="00C72F8F">
      <w:pPr>
        <w:ind w:right="-57" w:firstLine="360"/>
        <w:jc w:val="center"/>
        <w:rPr>
          <w:i/>
          <w:sz w:val="28"/>
        </w:rPr>
      </w:pPr>
      <w:r w:rsidRPr="00B13339">
        <w:rPr>
          <w:i/>
          <w:sz w:val="28"/>
        </w:rPr>
        <w:t xml:space="preserve">                                                                                                         </w:t>
      </w:r>
      <w:r w:rsidR="005848F0" w:rsidRPr="00B13339">
        <w:rPr>
          <w:i/>
          <w:sz w:val="28"/>
        </w:rPr>
        <w:t xml:space="preserve">    </w:t>
      </w:r>
      <w:r w:rsidRPr="00B13339">
        <w:rPr>
          <w:i/>
          <w:sz w:val="28"/>
        </w:rPr>
        <w:t xml:space="preserve">   Табл. №3</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80"/>
        <w:gridCol w:w="1260"/>
        <w:gridCol w:w="1440"/>
        <w:gridCol w:w="1256"/>
        <w:gridCol w:w="1395"/>
        <w:gridCol w:w="1440"/>
      </w:tblGrid>
      <w:tr w:rsidR="00B13339" w:rsidRPr="00B13339" w:rsidTr="00F247E9">
        <w:trPr>
          <w:trHeight w:hRule="exact" w:val="1304"/>
          <w:jc w:val="center"/>
        </w:trPr>
        <w:tc>
          <w:tcPr>
            <w:tcW w:w="2086" w:type="dxa"/>
            <w:vAlign w:val="center"/>
          </w:tcPr>
          <w:p w:rsidR="00B13339" w:rsidRPr="00B13339" w:rsidRDefault="00B13339" w:rsidP="00157E0A">
            <w:pPr>
              <w:tabs>
                <w:tab w:val="left" w:pos="400"/>
                <w:tab w:val="left" w:pos="9900"/>
                <w:tab w:val="left" w:pos="10200"/>
              </w:tabs>
              <w:ind w:firstLine="12"/>
              <w:jc w:val="center"/>
              <w:rPr>
                <w:rFonts w:cs="Arial"/>
                <w:sz w:val="22"/>
                <w:szCs w:val="22"/>
              </w:rPr>
            </w:pPr>
            <w:r w:rsidRPr="00B13339">
              <w:rPr>
                <w:rFonts w:cs="Arial"/>
                <w:sz w:val="22"/>
                <w:szCs w:val="22"/>
              </w:rPr>
              <w:t>Перечень перев</w:t>
            </w:r>
            <w:r w:rsidRPr="00B13339">
              <w:rPr>
                <w:rFonts w:cs="Arial"/>
                <w:sz w:val="22"/>
                <w:szCs w:val="22"/>
              </w:rPr>
              <w:t>о</w:t>
            </w:r>
            <w:r w:rsidRPr="00B13339">
              <w:rPr>
                <w:rFonts w:cs="Arial"/>
                <w:sz w:val="22"/>
                <w:szCs w:val="22"/>
              </w:rPr>
              <w:t>димых зем. учас</w:t>
            </w:r>
            <w:r w:rsidRPr="00B13339">
              <w:rPr>
                <w:rFonts w:cs="Arial"/>
                <w:sz w:val="22"/>
                <w:szCs w:val="22"/>
              </w:rPr>
              <w:t>т</w:t>
            </w:r>
            <w:r w:rsidRPr="00B13339">
              <w:rPr>
                <w:rFonts w:cs="Arial"/>
                <w:sz w:val="22"/>
                <w:szCs w:val="22"/>
              </w:rPr>
              <w:t xml:space="preserve">ков </w:t>
            </w:r>
          </w:p>
          <w:p w:rsidR="00B13339" w:rsidRPr="00B13339" w:rsidRDefault="00B13339" w:rsidP="00157E0A">
            <w:pPr>
              <w:tabs>
                <w:tab w:val="left" w:pos="400"/>
                <w:tab w:val="left" w:pos="9900"/>
                <w:tab w:val="left" w:pos="10200"/>
              </w:tabs>
              <w:ind w:firstLine="12"/>
              <w:jc w:val="center"/>
              <w:rPr>
                <w:rFonts w:cs="Arial"/>
                <w:sz w:val="22"/>
                <w:szCs w:val="22"/>
              </w:rPr>
            </w:pPr>
          </w:p>
          <w:p w:rsidR="00B13339" w:rsidRPr="00B13339" w:rsidRDefault="00B13339" w:rsidP="00157E0A">
            <w:pPr>
              <w:tabs>
                <w:tab w:val="left" w:pos="400"/>
                <w:tab w:val="left" w:pos="9900"/>
                <w:tab w:val="left" w:pos="10200"/>
              </w:tabs>
              <w:ind w:firstLine="12"/>
              <w:jc w:val="center"/>
              <w:rPr>
                <w:rFonts w:cs="Arial"/>
                <w:sz w:val="22"/>
                <w:szCs w:val="22"/>
              </w:rPr>
            </w:pPr>
          </w:p>
        </w:tc>
        <w:tc>
          <w:tcPr>
            <w:tcW w:w="1080" w:type="dxa"/>
            <w:vAlign w:val="center"/>
          </w:tcPr>
          <w:p w:rsidR="00B13339" w:rsidRPr="00B13339" w:rsidRDefault="00B13339" w:rsidP="00157E0A">
            <w:pPr>
              <w:tabs>
                <w:tab w:val="left" w:pos="400"/>
                <w:tab w:val="left" w:pos="9900"/>
                <w:tab w:val="left" w:pos="10200"/>
              </w:tabs>
              <w:ind w:firstLine="12"/>
              <w:jc w:val="center"/>
              <w:rPr>
                <w:rFonts w:cs="Arial"/>
                <w:sz w:val="22"/>
                <w:szCs w:val="22"/>
              </w:rPr>
            </w:pPr>
            <w:r>
              <w:rPr>
                <w:rFonts w:cs="Arial"/>
                <w:sz w:val="22"/>
                <w:szCs w:val="22"/>
              </w:rPr>
              <w:t>Пл</w:t>
            </w:r>
            <w:r>
              <w:rPr>
                <w:rFonts w:cs="Arial"/>
                <w:sz w:val="22"/>
                <w:szCs w:val="22"/>
              </w:rPr>
              <w:t>о</w:t>
            </w:r>
            <w:r>
              <w:rPr>
                <w:rFonts w:cs="Arial"/>
                <w:sz w:val="22"/>
                <w:szCs w:val="22"/>
              </w:rPr>
              <w:t>щадь перев</w:t>
            </w:r>
            <w:r>
              <w:rPr>
                <w:rFonts w:cs="Arial"/>
                <w:sz w:val="22"/>
                <w:szCs w:val="22"/>
              </w:rPr>
              <w:t>о</w:t>
            </w:r>
            <w:r>
              <w:rPr>
                <w:rFonts w:cs="Arial"/>
                <w:sz w:val="22"/>
                <w:szCs w:val="22"/>
              </w:rPr>
              <w:t>да, га</w:t>
            </w:r>
          </w:p>
        </w:tc>
        <w:tc>
          <w:tcPr>
            <w:tcW w:w="1260" w:type="dxa"/>
          </w:tcPr>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Категория п</w:t>
            </w:r>
            <w:r w:rsidRPr="00B13339">
              <w:rPr>
                <w:rFonts w:cs="Arial"/>
                <w:sz w:val="22"/>
                <w:szCs w:val="22"/>
              </w:rPr>
              <w:t>е</w:t>
            </w:r>
            <w:r w:rsidRPr="00B13339">
              <w:rPr>
                <w:rFonts w:cs="Arial"/>
                <w:sz w:val="22"/>
                <w:szCs w:val="22"/>
              </w:rPr>
              <w:t>ревода</w:t>
            </w:r>
          </w:p>
        </w:tc>
        <w:tc>
          <w:tcPr>
            <w:tcW w:w="1440" w:type="dxa"/>
            <w:vAlign w:val="center"/>
          </w:tcPr>
          <w:p w:rsidR="00B13339" w:rsidRPr="00B13339" w:rsidRDefault="00B13339" w:rsidP="00157E0A">
            <w:pPr>
              <w:tabs>
                <w:tab w:val="left" w:pos="400"/>
                <w:tab w:val="left" w:pos="9900"/>
                <w:tab w:val="left" w:pos="10200"/>
              </w:tabs>
              <w:ind w:left="-57" w:right="-57"/>
              <w:rPr>
                <w:rFonts w:cs="Arial"/>
                <w:sz w:val="22"/>
                <w:szCs w:val="22"/>
              </w:rPr>
            </w:pPr>
            <w:r w:rsidRPr="00B13339">
              <w:rPr>
                <w:rFonts w:cs="Arial"/>
                <w:sz w:val="22"/>
                <w:szCs w:val="22"/>
              </w:rPr>
              <w:t xml:space="preserve">Кадастровая стоимость </w:t>
            </w:r>
            <w:smartTag w:uri="urn:schemas-microsoft-com:office:smarttags" w:element="metricconverter">
              <w:smartTagPr>
                <w:attr w:name="ProductID" w:val="1 м2"/>
              </w:smartTagPr>
              <w:r w:rsidRPr="00B13339">
                <w:rPr>
                  <w:rFonts w:cs="Arial"/>
                  <w:sz w:val="22"/>
                  <w:szCs w:val="22"/>
                </w:rPr>
                <w:t>1 м2</w:t>
              </w:r>
            </w:smartTag>
            <w:r w:rsidRPr="00B13339">
              <w:rPr>
                <w:rFonts w:cs="Arial"/>
                <w:sz w:val="22"/>
                <w:szCs w:val="22"/>
              </w:rPr>
              <w:t xml:space="preserve"> з</w:t>
            </w:r>
            <w:r w:rsidRPr="00B13339">
              <w:rPr>
                <w:rFonts w:cs="Arial"/>
                <w:sz w:val="22"/>
                <w:szCs w:val="22"/>
              </w:rPr>
              <w:t>е</w:t>
            </w:r>
            <w:r w:rsidRPr="00B13339">
              <w:rPr>
                <w:rFonts w:cs="Arial"/>
                <w:sz w:val="22"/>
                <w:szCs w:val="22"/>
              </w:rPr>
              <w:t>мел.участ</w:t>
            </w:r>
          </w:p>
          <w:p w:rsidR="00B13339" w:rsidRPr="00B13339" w:rsidRDefault="00B13339" w:rsidP="00157E0A">
            <w:pPr>
              <w:tabs>
                <w:tab w:val="left" w:pos="400"/>
                <w:tab w:val="left" w:pos="9900"/>
                <w:tab w:val="left" w:pos="10200"/>
              </w:tabs>
              <w:ind w:left="-57" w:right="-57"/>
              <w:jc w:val="center"/>
              <w:rPr>
                <w:rFonts w:cs="Arial"/>
                <w:sz w:val="22"/>
                <w:szCs w:val="22"/>
              </w:rPr>
            </w:pPr>
            <w:r w:rsidRPr="00B13339">
              <w:rPr>
                <w:rFonts w:cs="Arial"/>
                <w:sz w:val="22"/>
                <w:szCs w:val="22"/>
              </w:rPr>
              <w:t>ка, руб.</w:t>
            </w:r>
          </w:p>
          <w:p w:rsidR="00B13339" w:rsidRPr="00B13339" w:rsidRDefault="00B13339" w:rsidP="00157E0A">
            <w:pPr>
              <w:tabs>
                <w:tab w:val="left" w:pos="400"/>
                <w:tab w:val="left" w:pos="9900"/>
                <w:tab w:val="left" w:pos="10200"/>
              </w:tabs>
              <w:ind w:left="-57" w:right="-57"/>
              <w:jc w:val="center"/>
              <w:rPr>
                <w:rFonts w:cs="Arial"/>
                <w:sz w:val="22"/>
                <w:szCs w:val="22"/>
              </w:rPr>
            </w:pPr>
          </w:p>
        </w:tc>
        <w:tc>
          <w:tcPr>
            <w:tcW w:w="1256" w:type="dxa"/>
            <w:vAlign w:val="center"/>
          </w:tcPr>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Форма собстве</w:t>
            </w:r>
            <w:r w:rsidRPr="00B13339">
              <w:rPr>
                <w:rFonts w:cs="Arial"/>
                <w:sz w:val="22"/>
                <w:szCs w:val="22"/>
              </w:rPr>
              <w:t>н</w:t>
            </w:r>
            <w:r w:rsidRPr="00B13339">
              <w:rPr>
                <w:rFonts w:cs="Arial"/>
                <w:sz w:val="22"/>
                <w:szCs w:val="22"/>
              </w:rPr>
              <w:t>ности</w:t>
            </w:r>
          </w:p>
          <w:p w:rsidR="00B13339" w:rsidRPr="00B13339" w:rsidRDefault="00B13339" w:rsidP="00157E0A">
            <w:pPr>
              <w:tabs>
                <w:tab w:val="left" w:pos="400"/>
                <w:tab w:val="left" w:pos="9900"/>
                <w:tab w:val="left" w:pos="10200"/>
              </w:tabs>
              <w:jc w:val="center"/>
              <w:rPr>
                <w:rFonts w:cs="Arial"/>
                <w:sz w:val="22"/>
                <w:szCs w:val="22"/>
              </w:rPr>
            </w:pPr>
          </w:p>
          <w:p w:rsidR="00B13339" w:rsidRPr="00B13339" w:rsidRDefault="00B13339" w:rsidP="00157E0A">
            <w:pPr>
              <w:tabs>
                <w:tab w:val="left" w:pos="400"/>
                <w:tab w:val="left" w:pos="9900"/>
                <w:tab w:val="left" w:pos="10200"/>
              </w:tabs>
              <w:jc w:val="center"/>
              <w:rPr>
                <w:rFonts w:cs="Arial"/>
                <w:sz w:val="22"/>
                <w:szCs w:val="22"/>
              </w:rPr>
            </w:pPr>
          </w:p>
        </w:tc>
        <w:tc>
          <w:tcPr>
            <w:tcW w:w="1395" w:type="dxa"/>
            <w:vAlign w:val="center"/>
          </w:tcPr>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Вид испол</w:t>
            </w:r>
            <w:r w:rsidRPr="00B13339">
              <w:rPr>
                <w:rFonts w:cs="Arial"/>
                <w:sz w:val="22"/>
                <w:szCs w:val="22"/>
              </w:rPr>
              <w:t>ь</w:t>
            </w:r>
            <w:r w:rsidRPr="00B13339">
              <w:rPr>
                <w:rFonts w:cs="Arial"/>
                <w:sz w:val="22"/>
                <w:szCs w:val="22"/>
              </w:rPr>
              <w:t xml:space="preserve">зования </w:t>
            </w:r>
          </w:p>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(наст.)</w:t>
            </w:r>
          </w:p>
          <w:p w:rsidR="00B13339" w:rsidRPr="00B13339" w:rsidRDefault="00B13339" w:rsidP="00157E0A">
            <w:pPr>
              <w:tabs>
                <w:tab w:val="left" w:pos="400"/>
                <w:tab w:val="left" w:pos="9900"/>
                <w:tab w:val="left" w:pos="10200"/>
              </w:tabs>
              <w:jc w:val="center"/>
              <w:rPr>
                <w:rFonts w:cs="Arial"/>
                <w:sz w:val="22"/>
                <w:szCs w:val="22"/>
              </w:rPr>
            </w:pPr>
          </w:p>
          <w:p w:rsidR="00B13339" w:rsidRPr="00B13339" w:rsidRDefault="00B13339" w:rsidP="00157E0A">
            <w:pPr>
              <w:tabs>
                <w:tab w:val="left" w:pos="400"/>
                <w:tab w:val="left" w:pos="9900"/>
                <w:tab w:val="left" w:pos="10200"/>
              </w:tabs>
              <w:jc w:val="center"/>
              <w:rPr>
                <w:rFonts w:cs="Arial"/>
                <w:sz w:val="22"/>
                <w:szCs w:val="22"/>
              </w:rPr>
            </w:pPr>
          </w:p>
        </w:tc>
        <w:tc>
          <w:tcPr>
            <w:tcW w:w="1440" w:type="dxa"/>
            <w:vAlign w:val="center"/>
          </w:tcPr>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Вид испол</w:t>
            </w:r>
            <w:r w:rsidRPr="00B13339">
              <w:rPr>
                <w:rFonts w:cs="Arial"/>
                <w:sz w:val="22"/>
                <w:szCs w:val="22"/>
              </w:rPr>
              <w:t>ь</w:t>
            </w:r>
            <w:r w:rsidRPr="00B13339">
              <w:rPr>
                <w:rFonts w:cs="Arial"/>
                <w:sz w:val="22"/>
                <w:szCs w:val="22"/>
              </w:rPr>
              <w:t xml:space="preserve">зования </w:t>
            </w:r>
          </w:p>
          <w:p w:rsidR="00B13339" w:rsidRPr="00B13339" w:rsidRDefault="00B13339" w:rsidP="00157E0A">
            <w:pPr>
              <w:tabs>
                <w:tab w:val="left" w:pos="400"/>
                <w:tab w:val="left" w:pos="9900"/>
                <w:tab w:val="left" w:pos="10200"/>
              </w:tabs>
              <w:jc w:val="center"/>
              <w:rPr>
                <w:rFonts w:cs="Arial"/>
                <w:sz w:val="22"/>
                <w:szCs w:val="22"/>
              </w:rPr>
            </w:pPr>
            <w:r w:rsidRPr="00B13339">
              <w:rPr>
                <w:rFonts w:cs="Arial"/>
                <w:sz w:val="22"/>
                <w:szCs w:val="22"/>
              </w:rPr>
              <w:t>(пр</w:t>
            </w:r>
            <w:r w:rsidRPr="00B13339">
              <w:rPr>
                <w:rFonts w:cs="Arial"/>
                <w:sz w:val="22"/>
                <w:szCs w:val="22"/>
              </w:rPr>
              <w:t>о</w:t>
            </w:r>
            <w:r w:rsidRPr="00B13339">
              <w:rPr>
                <w:rFonts w:cs="Arial"/>
                <w:sz w:val="22"/>
                <w:szCs w:val="22"/>
              </w:rPr>
              <w:t>ект.)</w:t>
            </w:r>
          </w:p>
          <w:p w:rsidR="00B13339" w:rsidRPr="00B13339" w:rsidRDefault="00B13339" w:rsidP="00157E0A">
            <w:pPr>
              <w:tabs>
                <w:tab w:val="left" w:pos="400"/>
                <w:tab w:val="left" w:pos="9900"/>
                <w:tab w:val="left" w:pos="10200"/>
              </w:tabs>
              <w:jc w:val="center"/>
              <w:rPr>
                <w:rFonts w:cs="Arial"/>
                <w:sz w:val="22"/>
                <w:szCs w:val="22"/>
              </w:rPr>
            </w:pPr>
          </w:p>
          <w:p w:rsidR="00B13339" w:rsidRPr="00B13339" w:rsidRDefault="00B13339" w:rsidP="00157E0A">
            <w:pPr>
              <w:tabs>
                <w:tab w:val="left" w:pos="400"/>
                <w:tab w:val="left" w:pos="9900"/>
                <w:tab w:val="left" w:pos="10200"/>
              </w:tabs>
              <w:jc w:val="center"/>
              <w:rPr>
                <w:rFonts w:cs="Arial"/>
                <w:sz w:val="22"/>
                <w:szCs w:val="22"/>
              </w:rPr>
            </w:pPr>
          </w:p>
        </w:tc>
      </w:tr>
      <w:tr w:rsidR="00B13339" w:rsidRPr="00B13339" w:rsidTr="00F247E9">
        <w:trPr>
          <w:jc w:val="center"/>
        </w:trPr>
        <w:tc>
          <w:tcPr>
            <w:tcW w:w="2086" w:type="dxa"/>
            <w:vAlign w:val="center"/>
          </w:tcPr>
          <w:p w:rsidR="00B13339" w:rsidRPr="00B13339" w:rsidRDefault="00B13339" w:rsidP="009F197D">
            <w:pPr>
              <w:tabs>
                <w:tab w:val="left" w:pos="400"/>
                <w:tab w:val="left" w:pos="9900"/>
                <w:tab w:val="left" w:pos="10200"/>
              </w:tabs>
              <w:ind w:right="-150" w:firstLine="12"/>
              <w:jc w:val="center"/>
              <w:rPr>
                <w:rFonts w:cs="Arial"/>
                <w:b/>
                <w:sz w:val="22"/>
                <w:szCs w:val="22"/>
              </w:rPr>
            </w:pPr>
            <w:r w:rsidRPr="00B13339">
              <w:rPr>
                <w:rFonts w:cs="Arial"/>
                <w:b/>
                <w:sz w:val="22"/>
                <w:szCs w:val="22"/>
              </w:rPr>
              <w:t>1</w:t>
            </w:r>
          </w:p>
        </w:tc>
        <w:tc>
          <w:tcPr>
            <w:tcW w:w="1080" w:type="dxa"/>
            <w:vAlign w:val="center"/>
          </w:tcPr>
          <w:p w:rsidR="00B13339" w:rsidRPr="00B13339" w:rsidRDefault="00B13339" w:rsidP="00B13339">
            <w:pPr>
              <w:tabs>
                <w:tab w:val="left" w:pos="400"/>
                <w:tab w:val="left" w:pos="9900"/>
                <w:tab w:val="left" w:pos="10200"/>
              </w:tabs>
              <w:ind w:right="-150"/>
              <w:jc w:val="center"/>
              <w:rPr>
                <w:rFonts w:cs="Arial"/>
                <w:b/>
                <w:sz w:val="22"/>
                <w:szCs w:val="22"/>
              </w:rPr>
            </w:pPr>
            <w:r>
              <w:rPr>
                <w:rFonts w:cs="Arial"/>
                <w:b/>
                <w:sz w:val="22"/>
                <w:szCs w:val="22"/>
              </w:rPr>
              <w:t>2</w:t>
            </w:r>
          </w:p>
        </w:tc>
        <w:tc>
          <w:tcPr>
            <w:tcW w:w="1260" w:type="dxa"/>
          </w:tcPr>
          <w:p w:rsidR="00B13339" w:rsidRPr="00B13339" w:rsidRDefault="00B13339" w:rsidP="009F197D">
            <w:pPr>
              <w:tabs>
                <w:tab w:val="left" w:pos="400"/>
                <w:tab w:val="left" w:pos="9900"/>
                <w:tab w:val="left" w:pos="10200"/>
              </w:tabs>
              <w:ind w:right="-150"/>
              <w:jc w:val="center"/>
              <w:rPr>
                <w:rFonts w:cs="Arial"/>
                <w:b/>
                <w:sz w:val="22"/>
                <w:szCs w:val="22"/>
                <w:lang w:val="en-US"/>
              </w:rPr>
            </w:pPr>
            <w:r>
              <w:rPr>
                <w:rFonts w:cs="Arial"/>
                <w:b/>
                <w:sz w:val="22"/>
                <w:szCs w:val="22"/>
              </w:rPr>
              <w:t>3</w:t>
            </w:r>
          </w:p>
        </w:tc>
        <w:tc>
          <w:tcPr>
            <w:tcW w:w="1440" w:type="dxa"/>
            <w:vAlign w:val="center"/>
          </w:tcPr>
          <w:p w:rsidR="00B13339" w:rsidRPr="00B13339" w:rsidRDefault="00B13339" w:rsidP="009F197D">
            <w:pPr>
              <w:tabs>
                <w:tab w:val="left" w:pos="400"/>
                <w:tab w:val="left" w:pos="9900"/>
                <w:tab w:val="left" w:pos="10200"/>
              </w:tabs>
              <w:ind w:right="-150"/>
              <w:jc w:val="center"/>
              <w:rPr>
                <w:rFonts w:cs="Arial"/>
                <w:b/>
                <w:sz w:val="22"/>
                <w:szCs w:val="22"/>
              </w:rPr>
            </w:pPr>
            <w:r>
              <w:rPr>
                <w:rFonts w:cs="Arial"/>
                <w:b/>
                <w:sz w:val="22"/>
                <w:szCs w:val="22"/>
              </w:rPr>
              <w:t>4</w:t>
            </w:r>
          </w:p>
        </w:tc>
        <w:tc>
          <w:tcPr>
            <w:tcW w:w="1256" w:type="dxa"/>
          </w:tcPr>
          <w:p w:rsidR="00B13339" w:rsidRPr="00B13339" w:rsidRDefault="00B13339" w:rsidP="009F197D">
            <w:pPr>
              <w:tabs>
                <w:tab w:val="left" w:pos="400"/>
                <w:tab w:val="left" w:pos="9900"/>
                <w:tab w:val="left" w:pos="10200"/>
              </w:tabs>
              <w:ind w:right="-150"/>
              <w:jc w:val="center"/>
              <w:rPr>
                <w:rFonts w:cs="Arial"/>
                <w:b/>
                <w:sz w:val="22"/>
                <w:szCs w:val="22"/>
              </w:rPr>
            </w:pPr>
            <w:r>
              <w:rPr>
                <w:rFonts w:cs="Arial"/>
                <w:b/>
                <w:sz w:val="22"/>
                <w:szCs w:val="22"/>
              </w:rPr>
              <w:t>5</w:t>
            </w:r>
          </w:p>
        </w:tc>
        <w:tc>
          <w:tcPr>
            <w:tcW w:w="1395" w:type="dxa"/>
          </w:tcPr>
          <w:p w:rsidR="00B13339" w:rsidRPr="00B13339" w:rsidRDefault="00B13339" w:rsidP="009F197D">
            <w:pPr>
              <w:tabs>
                <w:tab w:val="left" w:pos="400"/>
                <w:tab w:val="left" w:pos="9900"/>
                <w:tab w:val="left" w:pos="10200"/>
              </w:tabs>
              <w:ind w:right="-150"/>
              <w:jc w:val="center"/>
              <w:rPr>
                <w:rFonts w:cs="Arial"/>
                <w:b/>
                <w:sz w:val="22"/>
                <w:szCs w:val="22"/>
              </w:rPr>
            </w:pPr>
            <w:r>
              <w:rPr>
                <w:rFonts w:cs="Arial"/>
                <w:b/>
                <w:sz w:val="22"/>
                <w:szCs w:val="22"/>
              </w:rPr>
              <w:t>6</w:t>
            </w:r>
          </w:p>
        </w:tc>
        <w:tc>
          <w:tcPr>
            <w:tcW w:w="1440" w:type="dxa"/>
            <w:vAlign w:val="center"/>
          </w:tcPr>
          <w:p w:rsidR="00B13339" w:rsidRPr="00B13339" w:rsidRDefault="00B13339" w:rsidP="009F197D">
            <w:pPr>
              <w:tabs>
                <w:tab w:val="left" w:pos="400"/>
                <w:tab w:val="left" w:pos="9900"/>
                <w:tab w:val="left" w:pos="10200"/>
              </w:tabs>
              <w:ind w:right="-150"/>
              <w:jc w:val="center"/>
              <w:rPr>
                <w:rFonts w:cs="Arial"/>
                <w:b/>
                <w:sz w:val="22"/>
                <w:szCs w:val="22"/>
              </w:rPr>
            </w:pPr>
            <w:r>
              <w:rPr>
                <w:rFonts w:cs="Arial"/>
                <w:b/>
                <w:sz w:val="22"/>
                <w:szCs w:val="22"/>
              </w:rPr>
              <w:t>7</w:t>
            </w:r>
          </w:p>
        </w:tc>
      </w:tr>
      <w:tr w:rsidR="00B13339" w:rsidRPr="00B13339" w:rsidTr="00F247E9">
        <w:trPr>
          <w:trHeight w:hRule="exact" w:val="340"/>
          <w:jc w:val="center"/>
        </w:trPr>
        <w:tc>
          <w:tcPr>
            <w:tcW w:w="9957" w:type="dxa"/>
            <w:gridSpan w:val="7"/>
            <w:vAlign w:val="center"/>
          </w:tcPr>
          <w:p w:rsidR="00B13339" w:rsidRPr="00B13339" w:rsidRDefault="00B13339" w:rsidP="00B13339">
            <w:pPr>
              <w:tabs>
                <w:tab w:val="left" w:pos="400"/>
                <w:tab w:val="left" w:pos="9900"/>
                <w:tab w:val="left" w:pos="10200"/>
              </w:tabs>
              <w:ind w:right="-150"/>
              <w:jc w:val="center"/>
              <w:rPr>
                <w:rFonts w:cs="Arial"/>
                <w:b/>
                <w:sz w:val="24"/>
                <w:szCs w:val="24"/>
              </w:rPr>
            </w:pPr>
            <w:r w:rsidRPr="00B13339">
              <w:rPr>
                <w:rFonts w:cs="Arial"/>
                <w:b/>
                <w:sz w:val="24"/>
                <w:szCs w:val="24"/>
              </w:rPr>
              <w:t>с.Калтыманово</w:t>
            </w:r>
          </w:p>
        </w:tc>
      </w:tr>
      <w:tr w:rsidR="00863CD1" w:rsidRPr="00863CD1" w:rsidTr="00F247E9">
        <w:trPr>
          <w:jc w:val="center"/>
        </w:trPr>
        <w:tc>
          <w:tcPr>
            <w:tcW w:w="2086" w:type="dxa"/>
          </w:tcPr>
          <w:p w:rsidR="00863CD1" w:rsidRPr="00863CD1" w:rsidRDefault="00863CD1" w:rsidP="00B50D33">
            <w:pPr>
              <w:ind w:left="57"/>
              <w:jc w:val="both"/>
              <w:rPr>
                <w:rFonts w:cs="Arial"/>
                <w:sz w:val="22"/>
                <w:szCs w:val="22"/>
              </w:rPr>
            </w:pPr>
            <w:r w:rsidRPr="00863CD1">
              <w:rPr>
                <w:sz w:val="22"/>
                <w:szCs w:val="22"/>
              </w:rPr>
              <w:t>02:26:081804:11</w:t>
            </w:r>
            <w:r w:rsidRPr="00863CD1">
              <w:rPr>
                <w:rFonts w:cs="Arial"/>
                <w:sz w:val="22"/>
                <w:szCs w:val="22"/>
              </w:rPr>
              <w:t xml:space="preserve"> </w:t>
            </w:r>
          </w:p>
        </w:tc>
        <w:tc>
          <w:tcPr>
            <w:tcW w:w="1080" w:type="dxa"/>
          </w:tcPr>
          <w:p w:rsidR="00863CD1" w:rsidRPr="00863CD1" w:rsidRDefault="00054B0F" w:rsidP="00B13339">
            <w:pPr>
              <w:jc w:val="both"/>
              <w:rPr>
                <w:rFonts w:cs="Arial"/>
                <w:sz w:val="22"/>
                <w:szCs w:val="22"/>
              </w:rPr>
            </w:pPr>
            <w:r>
              <w:rPr>
                <w:sz w:val="22"/>
                <w:szCs w:val="22"/>
              </w:rPr>
              <w:t>81,7</w:t>
            </w:r>
          </w:p>
        </w:tc>
        <w:tc>
          <w:tcPr>
            <w:tcW w:w="1260" w:type="dxa"/>
          </w:tcPr>
          <w:p w:rsidR="00863CD1" w:rsidRPr="00863CD1" w:rsidRDefault="00863CD1" w:rsidP="00157E0A">
            <w:pPr>
              <w:tabs>
                <w:tab w:val="left" w:pos="400"/>
                <w:tab w:val="left" w:pos="9900"/>
                <w:tab w:val="left" w:pos="10200"/>
              </w:tabs>
              <w:jc w:val="center"/>
              <w:rPr>
                <w:rFonts w:cs="Arial"/>
                <w:sz w:val="22"/>
                <w:szCs w:val="22"/>
              </w:rPr>
            </w:pPr>
            <w:r w:rsidRPr="00863CD1">
              <w:rPr>
                <w:rFonts w:cs="Arial"/>
                <w:sz w:val="22"/>
                <w:szCs w:val="22"/>
              </w:rPr>
              <w:t>Земли насел. пунктов</w:t>
            </w:r>
          </w:p>
        </w:tc>
        <w:tc>
          <w:tcPr>
            <w:tcW w:w="1440" w:type="dxa"/>
          </w:tcPr>
          <w:p w:rsidR="00863CD1" w:rsidRPr="00863CD1" w:rsidRDefault="00863CD1" w:rsidP="009F197D">
            <w:pPr>
              <w:tabs>
                <w:tab w:val="left" w:pos="400"/>
                <w:tab w:val="left" w:pos="9900"/>
                <w:tab w:val="left" w:pos="10200"/>
              </w:tabs>
              <w:ind w:right="-150"/>
              <w:jc w:val="center"/>
              <w:rPr>
                <w:rFonts w:cs="Arial"/>
                <w:sz w:val="22"/>
                <w:szCs w:val="22"/>
                <w:highlight w:val="yellow"/>
              </w:rPr>
            </w:pPr>
          </w:p>
          <w:p w:rsidR="00863CD1" w:rsidRPr="00863CD1" w:rsidRDefault="00863CD1" w:rsidP="009F197D">
            <w:pPr>
              <w:tabs>
                <w:tab w:val="left" w:pos="400"/>
                <w:tab w:val="left" w:pos="9900"/>
                <w:tab w:val="left" w:pos="10200"/>
              </w:tabs>
              <w:ind w:right="-150"/>
              <w:jc w:val="center"/>
              <w:rPr>
                <w:rFonts w:cs="Arial"/>
                <w:sz w:val="22"/>
                <w:szCs w:val="22"/>
              </w:rPr>
            </w:pPr>
            <w:r w:rsidRPr="00863CD1">
              <w:rPr>
                <w:rFonts w:cs="Arial"/>
                <w:sz w:val="22"/>
                <w:szCs w:val="22"/>
              </w:rPr>
              <w:t>2,74</w:t>
            </w:r>
          </w:p>
        </w:tc>
        <w:tc>
          <w:tcPr>
            <w:tcW w:w="1256" w:type="dxa"/>
          </w:tcPr>
          <w:p w:rsidR="00863CD1" w:rsidRPr="00863CD1" w:rsidRDefault="00863CD1" w:rsidP="00E90B54">
            <w:pPr>
              <w:tabs>
                <w:tab w:val="left" w:pos="400"/>
                <w:tab w:val="left" w:pos="9900"/>
                <w:tab w:val="left" w:pos="10200"/>
              </w:tabs>
              <w:ind w:left="-113" w:right="-113"/>
              <w:jc w:val="center"/>
              <w:rPr>
                <w:rFonts w:cs="Arial"/>
                <w:sz w:val="22"/>
                <w:szCs w:val="22"/>
              </w:rPr>
            </w:pPr>
          </w:p>
          <w:p w:rsidR="00863CD1" w:rsidRPr="00863CD1" w:rsidRDefault="00863CD1" w:rsidP="00E90B54">
            <w:pPr>
              <w:tabs>
                <w:tab w:val="left" w:pos="400"/>
                <w:tab w:val="left" w:pos="9900"/>
                <w:tab w:val="left" w:pos="10200"/>
              </w:tabs>
              <w:ind w:left="-113" w:right="-113"/>
              <w:jc w:val="center"/>
              <w:rPr>
                <w:rFonts w:cs="Arial"/>
                <w:sz w:val="22"/>
                <w:szCs w:val="22"/>
              </w:rPr>
            </w:pPr>
            <w:r w:rsidRPr="00863CD1">
              <w:rPr>
                <w:rFonts w:cs="Arial"/>
                <w:sz w:val="22"/>
                <w:szCs w:val="22"/>
              </w:rPr>
              <w:t>Не разгр.</w:t>
            </w:r>
          </w:p>
        </w:tc>
        <w:tc>
          <w:tcPr>
            <w:tcW w:w="1395" w:type="dxa"/>
          </w:tcPr>
          <w:p w:rsidR="00863CD1" w:rsidRPr="00863CD1" w:rsidRDefault="00863CD1" w:rsidP="009F197D">
            <w:pPr>
              <w:tabs>
                <w:tab w:val="left" w:pos="400"/>
                <w:tab w:val="left" w:pos="9900"/>
                <w:tab w:val="left" w:pos="10200"/>
              </w:tabs>
              <w:ind w:right="-150"/>
              <w:jc w:val="center"/>
              <w:rPr>
                <w:rFonts w:cs="Arial"/>
                <w:sz w:val="22"/>
                <w:szCs w:val="22"/>
              </w:rPr>
            </w:pPr>
          </w:p>
          <w:p w:rsidR="00863CD1" w:rsidRPr="00863CD1" w:rsidRDefault="00863CD1" w:rsidP="009F197D">
            <w:pPr>
              <w:tabs>
                <w:tab w:val="left" w:pos="400"/>
                <w:tab w:val="left" w:pos="9900"/>
                <w:tab w:val="left" w:pos="10200"/>
              </w:tabs>
              <w:ind w:right="-150"/>
              <w:jc w:val="center"/>
              <w:rPr>
                <w:rFonts w:cs="Arial"/>
                <w:sz w:val="22"/>
                <w:szCs w:val="22"/>
              </w:rPr>
            </w:pPr>
            <w:r w:rsidRPr="00863CD1">
              <w:rPr>
                <w:rFonts w:cs="Arial"/>
                <w:sz w:val="22"/>
                <w:szCs w:val="22"/>
              </w:rPr>
              <w:t>пастб.</w:t>
            </w:r>
          </w:p>
        </w:tc>
        <w:tc>
          <w:tcPr>
            <w:tcW w:w="1440" w:type="dxa"/>
          </w:tcPr>
          <w:p w:rsidR="00863CD1" w:rsidRPr="00863CD1" w:rsidRDefault="00863CD1" w:rsidP="009F197D">
            <w:pPr>
              <w:tabs>
                <w:tab w:val="left" w:pos="400"/>
                <w:tab w:val="left" w:pos="9900"/>
                <w:tab w:val="left" w:pos="10200"/>
              </w:tabs>
              <w:ind w:right="-150"/>
              <w:jc w:val="center"/>
              <w:rPr>
                <w:rFonts w:cs="Arial"/>
                <w:sz w:val="22"/>
                <w:szCs w:val="22"/>
              </w:rPr>
            </w:pPr>
            <w:r w:rsidRPr="00863CD1">
              <w:rPr>
                <w:rFonts w:cs="Arial"/>
                <w:sz w:val="22"/>
                <w:szCs w:val="22"/>
              </w:rPr>
              <w:t>М</w:t>
            </w:r>
            <w:r w:rsidRPr="00863CD1">
              <w:rPr>
                <w:rFonts w:cs="Arial"/>
                <w:sz w:val="22"/>
                <w:szCs w:val="22"/>
              </w:rPr>
              <w:t>а</w:t>
            </w:r>
            <w:r w:rsidRPr="00863CD1">
              <w:rPr>
                <w:rFonts w:cs="Arial"/>
                <w:sz w:val="22"/>
                <w:szCs w:val="22"/>
              </w:rPr>
              <w:t>лоэт. стр-во</w:t>
            </w:r>
          </w:p>
        </w:tc>
      </w:tr>
      <w:tr w:rsidR="00B13339" w:rsidRPr="00863CD1" w:rsidTr="00F247E9">
        <w:trPr>
          <w:jc w:val="center"/>
        </w:trPr>
        <w:tc>
          <w:tcPr>
            <w:tcW w:w="2086" w:type="dxa"/>
          </w:tcPr>
          <w:p w:rsidR="00B13339" w:rsidRPr="00863CD1" w:rsidRDefault="00863CD1" w:rsidP="00B50D33">
            <w:pPr>
              <w:tabs>
                <w:tab w:val="left" w:pos="400"/>
                <w:tab w:val="left" w:pos="9900"/>
                <w:tab w:val="left" w:pos="10200"/>
              </w:tabs>
              <w:ind w:left="57" w:right="-150"/>
              <w:jc w:val="both"/>
              <w:rPr>
                <w:rFonts w:cs="Arial"/>
                <w:sz w:val="22"/>
                <w:szCs w:val="22"/>
              </w:rPr>
            </w:pPr>
            <w:r w:rsidRPr="00863CD1">
              <w:rPr>
                <w:sz w:val="22"/>
                <w:szCs w:val="22"/>
              </w:rPr>
              <w:t>02:26:081101</w:t>
            </w:r>
          </w:p>
        </w:tc>
        <w:tc>
          <w:tcPr>
            <w:tcW w:w="1080" w:type="dxa"/>
          </w:tcPr>
          <w:p w:rsidR="00B13339" w:rsidRPr="00863CD1" w:rsidRDefault="00054B0F" w:rsidP="00B13339">
            <w:pPr>
              <w:tabs>
                <w:tab w:val="left" w:pos="400"/>
                <w:tab w:val="left" w:pos="9900"/>
                <w:tab w:val="left" w:pos="10200"/>
              </w:tabs>
              <w:ind w:right="-150"/>
              <w:jc w:val="both"/>
              <w:rPr>
                <w:rFonts w:cs="Arial"/>
                <w:sz w:val="22"/>
                <w:szCs w:val="22"/>
              </w:rPr>
            </w:pPr>
            <w:r>
              <w:rPr>
                <w:sz w:val="22"/>
                <w:szCs w:val="22"/>
              </w:rPr>
              <w:t>19,</w:t>
            </w:r>
            <w:r w:rsidR="000E1C01">
              <w:rPr>
                <w:sz w:val="22"/>
                <w:szCs w:val="22"/>
              </w:rPr>
              <w:t>9</w:t>
            </w:r>
          </w:p>
        </w:tc>
        <w:tc>
          <w:tcPr>
            <w:tcW w:w="1260" w:type="dxa"/>
          </w:tcPr>
          <w:p w:rsidR="00B13339" w:rsidRPr="00863CD1" w:rsidRDefault="00B13339" w:rsidP="009F197D">
            <w:pPr>
              <w:tabs>
                <w:tab w:val="left" w:pos="400"/>
                <w:tab w:val="left" w:pos="9900"/>
                <w:tab w:val="left" w:pos="10200"/>
              </w:tabs>
              <w:ind w:right="-150"/>
              <w:jc w:val="center"/>
              <w:rPr>
                <w:rFonts w:cs="Arial"/>
                <w:sz w:val="22"/>
                <w:szCs w:val="22"/>
              </w:rPr>
            </w:pPr>
            <w:r w:rsidRPr="00863CD1">
              <w:rPr>
                <w:rFonts w:cs="Arial"/>
                <w:sz w:val="22"/>
                <w:szCs w:val="22"/>
              </w:rPr>
              <w:t>-//-</w:t>
            </w:r>
          </w:p>
        </w:tc>
        <w:tc>
          <w:tcPr>
            <w:tcW w:w="1440" w:type="dxa"/>
          </w:tcPr>
          <w:p w:rsidR="00B13339" w:rsidRPr="00863CD1" w:rsidRDefault="00900BEF" w:rsidP="009F197D">
            <w:pPr>
              <w:tabs>
                <w:tab w:val="left" w:pos="400"/>
                <w:tab w:val="left" w:pos="9900"/>
                <w:tab w:val="left" w:pos="10200"/>
              </w:tabs>
              <w:ind w:right="-150"/>
              <w:jc w:val="center"/>
              <w:rPr>
                <w:rFonts w:cs="Arial"/>
                <w:sz w:val="22"/>
                <w:szCs w:val="22"/>
              </w:rPr>
            </w:pPr>
            <w:r>
              <w:rPr>
                <w:rFonts w:cs="Arial"/>
                <w:sz w:val="22"/>
                <w:szCs w:val="22"/>
              </w:rPr>
              <w:t>Не установ.</w:t>
            </w:r>
          </w:p>
        </w:tc>
        <w:tc>
          <w:tcPr>
            <w:tcW w:w="1256" w:type="dxa"/>
          </w:tcPr>
          <w:p w:rsidR="00B13339" w:rsidRPr="00863CD1" w:rsidRDefault="00863CD1" w:rsidP="00B50D33">
            <w:pPr>
              <w:tabs>
                <w:tab w:val="left" w:pos="400"/>
                <w:tab w:val="left" w:pos="9900"/>
                <w:tab w:val="left" w:pos="10200"/>
              </w:tabs>
              <w:ind w:left="-113" w:right="-113"/>
              <w:jc w:val="center"/>
              <w:rPr>
                <w:rFonts w:cs="Arial"/>
                <w:sz w:val="22"/>
                <w:szCs w:val="22"/>
              </w:rPr>
            </w:pPr>
            <w:r>
              <w:rPr>
                <w:rFonts w:cs="Arial"/>
                <w:sz w:val="22"/>
                <w:szCs w:val="22"/>
              </w:rPr>
              <w:t>-//-</w:t>
            </w:r>
          </w:p>
        </w:tc>
        <w:tc>
          <w:tcPr>
            <w:tcW w:w="1395" w:type="dxa"/>
          </w:tcPr>
          <w:p w:rsidR="00B13339" w:rsidRPr="00863CD1" w:rsidRDefault="00054B0F" w:rsidP="008421B7">
            <w:pPr>
              <w:tabs>
                <w:tab w:val="left" w:pos="400"/>
                <w:tab w:val="left" w:pos="9900"/>
                <w:tab w:val="left" w:pos="10200"/>
              </w:tabs>
              <w:jc w:val="center"/>
              <w:rPr>
                <w:rFonts w:cs="Arial"/>
                <w:sz w:val="22"/>
                <w:szCs w:val="22"/>
              </w:rPr>
            </w:pPr>
            <w:r>
              <w:rPr>
                <w:rFonts w:cs="Arial"/>
                <w:sz w:val="22"/>
                <w:szCs w:val="22"/>
              </w:rPr>
              <w:t>-//-</w:t>
            </w:r>
          </w:p>
        </w:tc>
        <w:tc>
          <w:tcPr>
            <w:tcW w:w="1440" w:type="dxa"/>
          </w:tcPr>
          <w:p w:rsidR="00B13339" w:rsidRPr="00863CD1" w:rsidRDefault="00B13339" w:rsidP="009F197D">
            <w:pPr>
              <w:tabs>
                <w:tab w:val="left" w:pos="400"/>
                <w:tab w:val="left" w:pos="9900"/>
                <w:tab w:val="left" w:pos="10200"/>
              </w:tabs>
              <w:ind w:right="-150"/>
              <w:jc w:val="center"/>
              <w:rPr>
                <w:rFonts w:cs="Arial"/>
                <w:sz w:val="22"/>
                <w:szCs w:val="22"/>
              </w:rPr>
            </w:pPr>
            <w:r w:rsidRPr="00863CD1">
              <w:rPr>
                <w:rFonts w:cs="Arial"/>
                <w:sz w:val="22"/>
                <w:szCs w:val="22"/>
              </w:rPr>
              <w:t>-//-</w:t>
            </w:r>
          </w:p>
        </w:tc>
      </w:tr>
      <w:tr w:rsidR="00863CD1" w:rsidRPr="00863CD1" w:rsidTr="00F247E9">
        <w:trPr>
          <w:jc w:val="center"/>
        </w:trPr>
        <w:tc>
          <w:tcPr>
            <w:tcW w:w="2086" w:type="dxa"/>
          </w:tcPr>
          <w:p w:rsidR="00863CD1" w:rsidRPr="00863CD1" w:rsidRDefault="00863CD1" w:rsidP="00685FF2">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863CD1" w:rsidRPr="00C667A0" w:rsidRDefault="00397B7E" w:rsidP="00B13339">
            <w:pPr>
              <w:tabs>
                <w:tab w:val="left" w:pos="400"/>
                <w:tab w:val="left" w:pos="9900"/>
                <w:tab w:val="left" w:pos="10200"/>
              </w:tabs>
              <w:ind w:right="-150"/>
              <w:jc w:val="both"/>
              <w:rPr>
                <w:rFonts w:cs="Arial"/>
                <w:b/>
                <w:sz w:val="22"/>
                <w:szCs w:val="22"/>
              </w:rPr>
            </w:pPr>
            <w:r>
              <w:rPr>
                <w:rFonts w:cs="Arial"/>
                <w:b/>
                <w:sz w:val="22"/>
                <w:szCs w:val="22"/>
                <w:lang w:val="en-US"/>
              </w:rPr>
              <w:t>101.</w:t>
            </w:r>
            <w:r w:rsidR="00C667A0">
              <w:rPr>
                <w:rFonts w:cs="Arial"/>
                <w:b/>
                <w:sz w:val="22"/>
                <w:szCs w:val="22"/>
              </w:rPr>
              <w:t>6</w:t>
            </w:r>
          </w:p>
        </w:tc>
        <w:tc>
          <w:tcPr>
            <w:tcW w:w="1260" w:type="dxa"/>
          </w:tcPr>
          <w:p w:rsidR="00863CD1" w:rsidRPr="00863CD1" w:rsidRDefault="00863CD1" w:rsidP="009F197D">
            <w:pPr>
              <w:tabs>
                <w:tab w:val="left" w:pos="400"/>
                <w:tab w:val="left" w:pos="9900"/>
                <w:tab w:val="left" w:pos="10200"/>
              </w:tabs>
              <w:ind w:right="-150"/>
              <w:jc w:val="center"/>
              <w:rPr>
                <w:rFonts w:cs="Arial"/>
                <w:sz w:val="22"/>
                <w:szCs w:val="22"/>
              </w:rPr>
            </w:pPr>
          </w:p>
        </w:tc>
        <w:tc>
          <w:tcPr>
            <w:tcW w:w="1440" w:type="dxa"/>
          </w:tcPr>
          <w:p w:rsidR="00863CD1" w:rsidRPr="00863CD1" w:rsidRDefault="00863CD1" w:rsidP="009F197D">
            <w:pPr>
              <w:tabs>
                <w:tab w:val="left" w:pos="400"/>
                <w:tab w:val="left" w:pos="9900"/>
                <w:tab w:val="left" w:pos="10200"/>
              </w:tabs>
              <w:ind w:right="-150"/>
              <w:jc w:val="center"/>
              <w:rPr>
                <w:rFonts w:cs="Arial"/>
                <w:sz w:val="22"/>
                <w:szCs w:val="22"/>
              </w:rPr>
            </w:pPr>
          </w:p>
        </w:tc>
        <w:tc>
          <w:tcPr>
            <w:tcW w:w="1256" w:type="dxa"/>
          </w:tcPr>
          <w:p w:rsidR="00863CD1" w:rsidRPr="00863CD1" w:rsidRDefault="00863CD1" w:rsidP="00B50D33">
            <w:pPr>
              <w:tabs>
                <w:tab w:val="left" w:pos="400"/>
                <w:tab w:val="left" w:pos="9900"/>
                <w:tab w:val="left" w:pos="10200"/>
              </w:tabs>
              <w:ind w:left="-113" w:right="-113"/>
              <w:jc w:val="center"/>
              <w:rPr>
                <w:rFonts w:cs="Arial"/>
                <w:sz w:val="22"/>
                <w:szCs w:val="22"/>
              </w:rPr>
            </w:pPr>
          </w:p>
        </w:tc>
        <w:tc>
          <w:tcPr>
            <w:tcW w:w="1395" w:type="dxa"/>
          </w:tcPr>
          <w:p w:rsidR="00863CD1" w:rsidRPr="00863CD1" w:rsidRDefault="00863CD1" w:rsidP="008421B7">
            <w:pPr>
              <w:tabs>
                <w:tab w:val="left" w:pos="400"/>
                <w:tab w:val="left" w:pos="9900"/>
                <w:tab w:val="left" w:pos="10200"/>
              </w:tabs>
              <w:jc w:val="center"/>
              <w:rPr>
                <w:rFonts w:cs="Arial"/>
                <w:sz w:val="22"/>
                <w:szCs w:val="22"/>
              </w:rPr>
            </w:pPr>
          </w:p>
        </w:tc>
        <w:tc>
          <w:tcPr>
            <w:tcW w:w="1440" w:type="dxa"/>
          </w:tcPr>
          <w:p w:rsidR="00863CD1" w:rsidRPr="00863CD1" w:rsidRDefault="00863CD1" w:rsidP="009F197D">
            <w:pPr>
              <w:tabs>
                <w:tab w:val="left" w:pos="400"/>
                <w:tab w:val="left" w:pos="9900"/>
                <w:tab w:val="left" w:pos="10200"/>
              </w:tabs>
              <w:ind w:right="-150"/>
              <w:jc w:val="center"/>
              <w:rPr>
                <w:rFonts w:cs="Arial"/>
                <w:sz w:val="22"/>
                <w:szCs w:val="22"/>
              </w:rPr>
            </w:pPr>
          </w:p>
        </w:tc>
      </w:tr>
      <w:tr w:rsidR="00B13339" w:rsidRPr="0093143D" w:rsidTr="00F247E9">
        <w:trPr>
          <w:trHeight w:hRule="exact" w:val="340"/>
          <w:jc w:val="center"/>
        </w:trPr>
        <w:tc>
          <w:tcPr>
            <w:tcW w:w="9957" w:type="dxa"/>
            <w:gridSpan w:val="7"/>
          </w:tcPr>
          <w:p w:rsidR="00B13339" w:rsidRPr="0093143D" w:rsidRDefault="00B13339" w:rsidP="00C92AC7">
            <w:pPr>
              <w:tabs>
                <w:tab w:val="left" w:pos="400"/>
                <w:tab w:val="left" w:pos="9900"/>
                <w:tab w:val="left" w:pos="10200"/>
              </w:tabs>
              <w:ind w:right="-150"/>
              <w:jc w:val="center"/>
              <w:rPr>
                <w:rFonts w:cs="Arial"/>
                <w:b/>
                <w:sz w:val="22"/>
                <w:szCs w:val="22"/>
              </w:rPr>
            </w:pPr>
            <w:r w:rsidRPr="0093143D">
              <w:rPr>
                <w:rFonts w:cs="Arial"/>
                <w:b/>
                <w:sz w:val="22"/>
                <w:szCs w:val="22"/>
              </w:rPr>
              <w:t>с.Алаторка</w:t>
            </w:r>
          </w:p>
        </w:tc>
      </w:tr>
      <w:tr w:rsidR="00B13339" w:rsidRPr="000C58EF" w:rsidTr="00F247E9">
        <w:trPr>
          <w:jc w:val="center"/>
        </w:trPr>
        <w:tc>
          <w:tcPr>
            <w:tcW w:w="2086" w:type="dxa"/>
          </w:tcPr>
          <w:p w:rsidR="00B13339" w:rsidRPr="000C58EF" w:rsidRDefault="00B13339" w:rsidP="00B50D33">
            <w:pPr>
              <w:tabs>
                <w:tab w:val="left" w:pos="400"/>
                <w:tab w:val="left" w:pos="9900"/>
                <w:tab w:val="left" w:pos="10200"/>
              </w:tabs>
              <w:ind w:left="-57"/>
              <w:jc w:val="both"/>
              <w:rPr>
                <w:rFonts w:cs="Arial"/>
                <w:sz w:val="22"/>
                <w:szCs w:val="22"/>
                <w:lang w:val="en-US"/>
              </w:rPr>
            </w:pPr>
            <w:r w:rsidRPr="000C58EF">
              <w:rPr>
                <w:rFonts w:cs="Arial"/>
                <w:sz w:val="22"/>
                <w:szCs w:val="22"/>
              </w:rPr>
              <w:t>02:</w:t>
            </w:r>
            <w:r w:rsidR="000C58EF" w:rsidRPr="000C58EF">
              <w:rPr>
                <w:rFonts w:cs="Arial"/>
                <w:sz w:val="22"/>
                <w:szCs w:val="22"/>
              </w:rPr>
              <w:t>2</w:t>
            </w:r>
            <w:r w:rsidRPr="000C58EF">
              <w:rPr>
                <w:rFonts w:cs="Arial"/>
                <w:sz w:val="22"/>
                <w:szCs w:val="22"/>
              </w:rPr>
              <w:t>6:0</w:t>
            </w:r>
            <w:r w:rsidR="000C58EF" w:rsidRPr="000C58EF">
              <w:rPr>
                <w:rFonts w:cs="Arial"/>
                <w:sz w:val="22"/>
                <w:szCs w:val="22"/>
              </w:rPr>
              <w:t>8</w:t>
            </w:r>
            <w:r w:rsidRPr="000C58EF">
              <w:rPr>
                <w:rFonts w:cs="Arial"/>
                <w:sz w:val="22"/>
                <w:szCs w:val="22"/>
              </w:rPr>
              <w:t>0</w:t>
            </w:r>
            <w:r w:rsidR="000C58EF" w:rsidRPr="000C58EF">
              <w:rPr>
                <w:rFonts w:cs="Arial"/>
                <w:sz w:val="22"/>
                <w:szCs w:val="22"/>
              </w:rPr>
              <w:t>1</w:t>
            </w:r>
            <w:r w:rsidRPr="000C58EF">
              <w:rPr>
                <w:rFonts w:cs="Arial"/>
                <w:sz w:val="22"/>
                <w:szCs w:val="22"/>
              </w:rPr>
              <w:t>0</w:t>
            </w:r>
            <w:r w:rsidR="000C58EF" w:rsidRPr="000C58EF">
              <w:rPr>
                <w:rFonts w:cs="Arial"/>
                <w:sz w:val="22"/>
                <w:szCs w:val="22"/>
              </w:rPr>
              <w:t>2</w:t>
            </w:r>
          </w:p>
        </w:tc>
        <w:tc>
          <w:tcPr>
            <w:tcW w:w="1080" w:type="dxa"/>
          </w:tcPr>
          <w:p w:rsidR="00B13339" w:rsidRPr="000C58EF" w:rsidRDefault="000C58EF" w:rsidP="00B13339">
            <w:pPr>
              <w:tabs>
                <w:tab w:val="left" w:pos="400"/>
                <w:tab w:val="left" w:pos="9900"/>
                <w:tab w:val="left" w:pos="10200"/>
              </w:tabs>
              <w:jc w:val="both"/>
              <w:rPr>
                <w:rFonts w:cs="Arial"/>
                <w:sz w:val="22"/>
                <w:szCs w:val="22"/>
              </w:rPr>
            </w:pPr>
            <w:r w:rsidRPr="000C58EF">
              <w:rPr>
                <w:rFonts w:cs="Arial"/>
                <w:sz w:val="22"/>
                <w:szCs w:val="22"/>
              </w:rPr>
              <w:t>51,0</w:t>
            </w:r>
          </w:p>
        </w:tc>
        <w:tc>
          <w:tcPr>
            <w:tcW w:w="1260" w:type="dxa"/>
          </w:tcPr>
          <w:p w:rsidR="00B13339" w:rsidRPr="000C58EF" w:rsidRDefault="00B13339" w:rsidP="00157E0A">
            <w:pPr>
              <w:tabs>
                <w:tab w:val="left" w:pos="400"/>
                <w:tab w:val="left" w:pos="9900"/>
                <w:tab w:val="left" w:pos="10200"/>
              </w:tabs>
              <w:jc w:val="center"/>
              <w:rPr>
                <w:rFonts w:cs="Arial"/>
                <w:sz w:val="22"/>
                <w:szCs w:val="22"/>
              </w:rPr>
            </w:pPr>
            <w:r w:rsidRPr="000C58EF">
              <w:rPr>
                <w:rFonts w:cs="Arial"/>
                <w:sz w:val="22"/>
                <w:szCs w:val="22"/>
              </w:rPr>
              <w:t>Земли насел. пунктов</w:t>
            </w:r>
          </w:p>
        </w:tc>
        <w:tc>
          <w:tcPr>
            <w:tcW w:w="1440" w:type="dxa"/>
          </w:tcPr>
          <w:p w:rsidR="00B13339" w:rsidRPr="000C58EF" w:rsidRDefault="00B13339" w:rsidP="009F197D">
            <w:pPr>
              <w:tabs>
                <w:tab w:val="left" w:pos="400"/>
                <w:tab w:val="left" w:pos="9900"/>
                <w:tab w:val="left" w:pos="10200"/>
              </w:tabs>
              <w:ind w:right="-150"/>
              <w:jc w:val="center"/>
              <w:rPr>
                <w:rFonts w:cs="Arial"/>
                <w:sz w:val="22"/>
                <w:szCs w:val="22"/>
              </w:rPr>
            </w:pPr>
          </w:p>
          <w:p w:rsidR="00B13339" w:rsidRPr="00900BEF" w:rsidRDefault="00900BEF" w:rsidP="009F197D">
            <w:pPr>
              <w:tabs>
                <w:tab w:val="left" w:pos="400"/>
                <w:tab w:val="left" w:pos="9900"/>
                <w:tab w:val="left" w:pos="10200"/>
              </w:tabs>
              <w:ind w:right="-150"/>
              <w:jc w:val="center"/>
              <w:rPr>
                <w:rFonts w:cs="Arial"/>
                <w:sz w:val="22"/>
                <w:szCs w:val="22"/>
              </w:rPr>
            </w:pPr>
            <w:r>
              <w:rPr>
                <w:rFonts w:cs="Arial"/>
                <w:sz w:val="22"/>
                <w:szCs w:val="22"/>
              </w:rPr>
              <w:t>Не установ.</w:t>
            </w:r>
          </w:p>
        </w:tc>
        <w:tc>
          <w:tcPr>
            <w:tcW w:w="1256" w:type="dxa"/>
          </w:tcPr>
          <w:p w:rsidR="00B13339" w:rsidRPr="000C58EF" w:rsidRDefault="00B13339" w:rsidP="00670D2F">
            <w:pPr>
              <w:tabs>
                <w:tab w:val="left" w:pos="400"/>
                <w:tab w:val="left" w:pos="9900"/>
                <w:tab w:val="left" w:pos="10200"/>
              </w:tabs>
              <w:ind w:left="-113" w:right="-113"/>
              <w:jc w:val="center"/>
              <w:rPr>
                <w:rFonts w:cs="Arial"/>
              </w:rPr>
            </w:pPr>
          </w:p>
          <w:p w:rsidR="00B13339" w:rsidRPr="00A271A8" w:rsidRDefault="00B13339" w:rsidP="00670D2F">
            <w:pPr>
              <w:tabs>
                <w:tab w:val="left" w:pos="400"/>
                <w:tab w:val="left" w:pos="9900"/>
                <w:tab w:val="left" w:pos="10200"/>
              </w:tabs>
              <w:ind w:left="-113" w:right="-113"/>
              <w:jc w:val="center"/>
              <w:rPr>
                <w:rFonts w:cs="Arial"/>
                <w:sz w:val="22"/>
                <w:szCs w:val="22"/>
              </w:rPr>
            </w:pPr>
            <w:r w:rsidRPr="00A271A8">
              <w:rPr>
                <w:rFonts w:cs="Arial"/>
                <w:sz w:val="22"/>
                <w:szCs w:val="22"/>
              </w:rPr>
              <w:t>Не разгр.</w:t>
            </w:r>
          </w:p>
        </w:tc>
        <w:tc>
          <w:tcPr>
            <w:tcW w:w="1395" w:type="dxa"/>
          </w:tcPr>
          <w:p w:rsidR="000C58EF" w:rsidRPr="000C58EF" w:rsidRDefault="000C58EF" w:rsidP="00B50D33">
            <w:pPr>
              <w:tabs>
                <w:tab w:val="left" w:pos="400"/>
                <w:tab w:val="left" w:pos="9900"/>
                <w:tab w:val="left" w:pos="10200"/>
              </w:tabs>
              <w:ind w:left="-113" w:right="-113"/>
              <w:jc w:val="center"/>
              <w:rPr>
                <w:rFonts w:cs="Arial"/>
                <w:sz w:val="22"/>
                <w:szCs w:val="22"/>
              </w:rPr>
            </w:pPr>
          </w:p>
          <w:p w:rsidR="00B13339" w:rsidRPr="000C58EF" w:rsidRDefault="00B13339" w:rsidP="00B50D33">
            <w:pPr>
              <w:tabs>
                <w:tab w:val="left" w:pos="400"/>
                <w:tab w:val="left" w:pos="9900"/>
                <w:tab w:val="left" w:pos="10200"/>
              </w:tabs>
              <w:ind w:left="-113" w:right="-113"/>
              <w:jc w:val="center"/>
              <w:rPr>
                <w:rFonts w:cs="Arial"/>
                <w:sz w:val="24"/>
                <w:szCs w:val="24"/>
              </w:rPr>
            </w:pPr>
            <w:r w:rsidRPr="000C58EF">
              <w:rPr>
                <w:rFonts w:cs="Arial"/>
                <w:sz w:val="22"/>
                <w:szCs w:val="22"/>
              </w:rPr>
              <w:t>Пастб.</w:t>
            </w:r>
          </w:p>
        </w:tc>
        <w:tc>
          <w:tcPr>
            <w:tcW w:w="1440" w:type="dxa"/>
          </w:tcPr>
          <w:p w:rsidR="00B13339" w:rsidRPr="000C58EF" w:rsidRDefault="000C58EF" w:rsidP="009F197D">
            <w:pPr>
              <w:tabs>
                <w:tab w:val="left" w:pos="400"/>
                <w:tab w:val="left" w:pos="9900"/>
                <w:tab w:val="left" w:pos="10200"/>
              </w:tabs>
              <w:ind w:right="-150"/>
              <w:jc w:val="center"/>
              <w:rPr>
                <w:rFonts w:cs="Arial"/>
                <w:sz w:val="22"/>
                <w:szCs w:val="22"/>
              </w:rPr>
            </w:pPr>
            <w:r w:rsidRPr="000C58EF">
              <w:rPr>
                <w:rFonts w:cs="Arial"/>
                <w:sz w:val="22"/>
                <w:szCs w:val="22"/>
              </w:rPr>
              <w:t>М</w:t>
            </w:r>
            <w:r w:rsidRPr="000C58EF">
              <w:rPr>
                <w:rFonts w:cs="Arial"/>
                <w:sz w:val="22"/>
                <w:szCs w:val="22"/>
              </w:rPr>
              <w:t>а</w:t>
            </w:r>
            <w:r w:rsidRPr="000C58EF">
              <w:rPr>
                <w:rFonts w:cs="Arial"/>
                <w:sz w:val="22"/>
                <w:szCs w:val="22"/>
              </w:rPr>
              <w:t>лоэт. стр-во</w:t>
            </w:r>
          </w:p>
        </w:tc>
      </w:tr>
      <w:tr w:rsidR="00900BEF" w:rsidRPr="000C58EF" w:rsidTr="00F247E9">
        <w:trPr>
          <w:jc w:val="center"/>
        </w:trPr>
        <w:tc>
          <w:tcPr>
            <w:tcW w:w="2086" w:type="dxa"/>
          </w:tcPr>
          <w:p w:rsidR="00900BEF" w:rsidRPr="000C58EF" w:rsidRDefault="00900BEF">
            <w:r w:rsidRPr="000C58EF">
              <w:rPr>
                <w:rFonts w:cs="Arial"/>
                <w:sz w:val="22"/>
                <w:szCs w:val="22"/>
              </w:rPr>
              <w:t>02:26:080301</w:t>
            </w:r>
          </w:p>
        </w:tc>
        <w:tc>
          <w:tcPr>
            <w:tcW w:w="1080" w:type="dxa"/>
          </w:tcPr>
          <w:p w:rsidR="00900BEF" w:rsidRPr="000C58EF" w:rsidRDefault="00900BEF" w:rsidP="00B13339">
            <w:r w:rsidRPr="000C58EF">
              <w:t>19,0</w:t>
            </w:r>
          </w:p>
        </w:tc>
        <w:tc>
          <w:tcPr>
            <w:tcW w:w="1260" w:type="dxa"/>
          </w:tcPr>
          <w:p w:rsidR="00900BEF" w:rsidRPr="000C58EF" w:rsidRDefault="00900BEF" w:rsidP="002C4655">
            <w:pPr>
              <w:ind w:left="-57" w:right="-57"/>
              <w:jc w:val="center"/>
              <w:rPr>
                <w:lang w:val="en-US"/>
              </w:rPr>
            </w:pPr>
            <w:r w:rsidRPr="000C58EF">
              <w:rPr>
                <w:rFonts w:cs="Arial"/>
                <w:sz w:val="22"/>
                <w:szCs w:val="22"/>
                <w:lang w:val="en-US"/>
              </w:rPr>
              <w:t>-//-</w:t>
            </w:r>
          </w:p>
        </w:tc>
        <w:tc>
          <w:tcPr>
            <w:tcW w:w="1440" w:type="dxa"/>
          </w:tcPr>
          <w:p w:rsidR="00900BEF" w:rsidRDefault="00900BEF">
            <w:r w:rsidRPr="0094444F">
              <w:rPr>
                <w:rFonts w:cs="Arial"/>
                <w:sz w:val="22"/>
                <w:szCs w:val="22"/>
              </w:rPr>
              <w:t>Не установ.</w:t>
            </w:r>
          </w:p>
        </w:tc>
        <w:tc>
          <w:tcPr>
            <w:tcW w:w="1256" w:type="dxa"/>
          </w:tcPr>
          <w:p w:rsidR="00900BEF" w:rsidRPr="000C58EF" w:rsidRDefault="00900BEF" w:rsidP="00FD6CF2">
            <w:pPr>
              <w:tabs>
                <w:tab w:val="left" w:pos="400"/>
                <w:tab w:val="left" w:pos="9900"/>
                <w:tab w:val="left" w:pos="10200"/>
              </w:tabs>
              <w:ind w:left="-113" w:right="-113"/>
              <w:jc w:val="center"/>
              <w:rPr>
                <w:rFonts w:cs="Arial"/>
                <w:sz w:val="22"/>
                <w:szCs w:val="22"/>
              </w:rPr>
            </w:pPr>
            <w:r w:rsidRPr="000C58EF">
              <w:rPr>
                <w:rFonts w:cs="Arial"/>
                <w:sz w:val="22"/>
                <w:szCs w:val="22"/>
              </w:rPr>
              <w:t>-//-</w:t>
            </w:r>
          </w:p>
        </w:tc>
        <w:tc>
          <w:tcPr>
            <w:tcW w:w="1395" w:type="dxa"/>
          </w:tcPr>
          <w:p w:rsidR="00900BEF" w:rsidRPr="000C58EF" w:rsidRDefault="00900BEF" w:rsidP="003D69B4">
            <w:pPr>
              <w:tabs>
                <w:tab w:val="left" w:pos="400"/>
                <w:tab w:val="left" w:pos="9900"/>
                <w:tab w:val="left" w:pos="10200"/>
              </w:tabs>
              <w:ind w:left="-113" w:right="-113"/>
              <w:jc w:val="center"/>
              <w:rPr>
                <w:rFonts w:cs="Arial"/>
                <w:sz w:val="22"/>
                <w:szCs w:val="22"/>
              </w:rPr>
            </w:pPr>
            <w:r w:rsidRPr="000C58EF">
              <w:rPr>
                <w:rFonts w:cs="Arial"/>
                <w:sz w:val="22"/>
                <w:szCs w:val="22"/>
              </w:rPr>
              <w:t>-//-</w:t>
            </w:r>
          </w:p>
        </w:tc>
        <w:tc>
          <w:tcPr>
            <w:tcW w:w="1440" w:type="dxa"/>
          </w:tcPr>
          <w:p w:rsidR="00900BEF" w:rsidRPr="000C58EF" w:rsidRDefault="00900BEF" w:rsidP="000436C4">
            <w:pPr>
              <w:tabs>
                <w:tab w:val="left" w:pos="400"/>
                <w:tab w:val="left" w:pos="9900"/>
                <w:tab w:val="left" w:pos="10200"/>
              </w:tabs>
              <w:ind w:right="-150"/>
              <w:jc w:val="center"/>
              <w:rPr>
                <w:rFonts w:cs="Arial"/>
              </w:rPr>
            </w:pPr>
            <w:r w:rsidRPr="000C58EF">
              <w:rPr>
                <w:rFonts w:cs="Arial"/>
              </w:rPr>
              <w:t>М</w:t>
            </w:r>
            <w:r w:rsidRPr="000C58EF">
              <w:rPr>
                <w:rFonts w:cs="Arial"/>
              </w:rPr>
              <w:t>а</w:t>
            </w:r>
            <w:r w:rsidRPr="000C58EF">
              <w:rPr>
                <w:rFonts w:cs="Arial"/>
              </w:rPr>
              <w:t>лоэт. стр-во</w:t>
            </w:r>
          </w:p>
        </w:tc>
      </w:tr>
      <w:tr w:rsidR="00900BEF" w:rsidRPr="000C58EF" w:rsidTr="00F247E9">
        <w:trPr>
          <w:jc w:val="center"/>
        </w:trPr>
        <w:tc>
          <w:tcPr>
            <w:tcW w:w="2086" w:type="dxa"/>
          </w:tcPr>
          <w:p w:rsidR="00900BEF" w:rsidRPr="000C58EF" w:rsidRDefault="00900BEF">
            <w:r w:rsidRPr="000C58EF">
              <w:rPr>
                <w:rFonts w:cs="Arial"/>
                <w:sz w:val="22"/>
                <w:szCs w:val="22"/>
              </w:rPr>
              <w:t>02:26:080206</w:t>
            </w:r>
          </w:p>
        </w:tc>
        <w:tc>
          <w:tcPr>
            <w:tcW w:w="1080" w:type="dxa"/>
          </w:tcPr>
          <w:p w:rsidR="00900BEF" w:rsidRPr="000C58EF" w:rsidRDefault="00900BEF" w:rsidP="00B13339">
            <w:r w:rsidRPr="000C58EF">
              <w:t>16,5</w:t>
            </w:r>
          </w:p>
        </w:tc>
        <w:tc>
          <w:tcPr>
            <w:tcW w:w="1260" w:type="dxa"/>
          </w:tcPr>
          <w:p w:rsidR="00900BEF" w:rsidRPr="000C58EF" w:rsidRDefault="00900BEF" w:rsidP="002C4655">
            <w:pPr>
              <w:ind w:left="-57" w:right="-57"/>
              <w:jc w:val="center"/>
              <w:rPr>
                <w:lang w:val="en-US"/>
              </w:rPr>
            </w:pPr>
            <w:r w:rsidRPr="000C58EF">
              <w:rPr>
                <w:lang w:val="en-US"/>
              </w:rPr>
              <w:t>-//-</w:t>
            </w:r>
          </w:p>
        </w:tc>
        <w:tc>
          <w:tcPr>
            <w:tcW w:w="1440" w:type="dxa"/>
          </w:tcPr>
          <w:p w:rsidR="00900BEF" w:rsidRDefault="00900BEF">
            <w:r w:rsidRPr="0094444F">
              <w:rPr>
                <w:rFonts w:cs="Arial"/>
                <w:sz w:val="22"/>
                <w:szCs w:val="22"/>
              </w:rPr>
              <w:t>Не установ.</w:t>
            </w:r>
          </w:p>
        </w:tc>
        <w:tc>
          <w:tcPr>
            <w:tcW w:w="1256" w:type="dxa"/>
          </w:tcPr>
          <w:p w:rsidR="00900BEF" w:rsidRPr="000C58EF" w:rsidRDefault="00900BEF" w:rsidP="009F197D">
            <w:pPr>
              <w:tabs>
                <w:tab w:val="left" w:pos="400"/>
                <w:tab w:val="left" w:pos="9900"/>
                <w:tab w:val="left" w:pos="10200"/>
              </w:tabs>
              <w:ind w:right="-150"/>
              <w:jc w:val="center"/>
              <w:rPr>
                <w:rFonts w:cs="Arial"/>
                <w:sz w:val="22"/>
                <w:szCs w:val="22"/>
              </w:rPr>
            </w:pPr>
            <w:r w:rsidRPr="000C58EF">
              <w:rPr>
                <w:rFonts w:cs="Arial"/>
                <w:sz w:val="22"/>
                <w:szCs w:val="22"/>
              </w:rPr>
              <w:t>-//-</w:t>
            </w:r>
          </w:p>
        </w:tc>
        <w:tc>
          <w:tcPr>
            <w:tcW w:w="1395" w:type="dxa"/>
          </w:tcPr>
          <w:p w:rsidR="00900BEF" w:rsidRPr="000C58EF" w:rsidRDefault="00900BEF" w:rsidP="00D9115F">
            <w:pPr>
              <w:tabs>
                <w:tab w:val="left" w:pos="400"/>
                <w:tab w:val="left" w:pos="9900"/>
                <w:tab w:val="left" w:pos="10200"/>
              </w:tabs>
              <w:ind w:left="-113" w:right="-113"/>
              <w:jc w:val="center"/>
              <w:rPr>
                <w:rFonts w:cs="Arial"/>
                <w:sz w:val="24"/>
                <w:szCs w:val="24"/>
              </w:rPr>
            </w:pPr>
            <w:r w:rsidRPr="000C58EF">
              <w:rPr>
                <w:rFonts w:cs="Arial"/>
                <w:sz w:val="22"/>
                <w:szCs w:val="22"/>
              </w:rPr>
              <w:t>-//-</w:t>
            </w:r>
          </w:p>
        </w:tc>
        <w:tc>
          <w:tcPr>
            <w:tcW w:w="1440" w:type="dxa"/>
          </w:tcPr>
          <w:p w:rsidR="00900BEF" w:rsidRPr="000C58EF" w:rsidRDefault="00900BEF" w:rsidP="000436C4">
            <w:pPr>
              <w:tabs>
                <w:tab w:val="left" w:pos="400"/>
                <w:tab w:val="left" w:pos="9900"/>
                <w:tab w:val="left" w:pos="10200"/>
              </w:tabs>
              <w:ind w:right="-150"/>
              <w:jc w:val="center"/>
              <w:rPr>
                <w:rFonts w:cs="Arial"/>
              </w:rPr>
            </w:pPr>
            <w:r w:rsidRPr="000C58EF">
              <w:rPr>
                <w:rFonts w:cs="Arial"/>
              </w:rPr>
              <w:t>-//-</w:t>
            </w:r>
          </w:p>
        </w:tc>
      </w:tr>
      <w:tr w:rsidR="00B13339" w:rsidRPr="0093143D" w:rsidTr="00F247E9">
        <w:trPr>
          <w:jc w:val="center"/>
        </w:trPr>
        <w:tc>
          <w:tcPr>
            <w:tcW w:w="2086" w:type="dxa"/>
          </w:tcPr>
          <w:p w:rsidR="00B13339" w:rsidRPr="0093143D" w:rsidRDefault="00B13339">
            <w:r w:rsidRPr="0093143D">
              <w:rPr>
                <w:rFonts w:cs="Arial"/>
                <w:sz w:val="22"/>
                <w:szCs w:val="22"/>
              </w:rPr>
              <w:t>02:</w:t>
            </w:r>
            <w:r w:rsidR="0093143D" w:rsidRPr="0093143D">
              <w:rPr>
                <w:rFonts w:cs="Arial"/>
                <w:sz w:val="22"/>
                <w:szCs w:val="22"/>
              </w:rPr>
              <w:t>2</w:t>
            </w:r>
            <w:r w:rsidRPr="0093143D">
              <w:rPr>
                <w:rFonts w:cs="Arial"/>
                <w:sz w:val="22"/>
                <w:szCs w:val="22"/>
              </w:rPr>
              <w:t>6:</w:t>
            </w:r>
            <w:r w:rsidR="0093143D" w:rsidRPr="0093143D">
              <w:rPr>
                <w:rFonts w:cs="Arial"/>
                <w:sz w:val="22"/>
                <w:szCs w:val="22"/>
              </w:rPr>
              <w:t>080102:1169</w:t>
            </w:r>
          </w:p>
        </w:tc>
        <w:tc>
          <w:tcPr>
            <w:tcW w:w="1080" w:type="dxa"/>
          </w:tcPr>
          <w:p w:rsidR="00B13339" w:rsidRPr="0093143D" w:rsidRDefault="0093143D" w:rsidP="00B13339">
            <w:r w:rsidRPr="0093143D">
              <w:t>10,0</w:t>
            </w:r>
          </w:p>
        </w:tc>
        <w:tc>
          <w:tcPr>
            <w:tcW w:w="1260" w:type="dxa"/>
          </w:tcPr>
          <w:p w:rsidR="00B13339" w:rsidRPr="0093143D" w:rsidRDefault="00B13339" w:rsidP="002C4655">
            <w:pPr>
              <w:ind w:left="-57" w:right="-57"/>
              <w:jc w:val="center"/>
              <w:rPr>
                <w:lang w:val="en-US"/>
              </w:rPr>
            </w:pPr>
            <w:r w:rsidRPr="0093143D">
              <w:rPr>
                <w:lang w:val="en-US"/>
              </w:rPr>
              <w:t>-//-</w:t>
            </w:r>
          </w:p>
        </w:tc>
        <w:tc>
          <w:tcPr>
            <w:tcW w:w="1440" w:type="dxa"/>
          </w:tcPr>
          <w:p w:rsidR="00B13339" w:rsidRPr="0093143D" w:rsidRDefault="0093143D" w:rsidP="009F197D">
            <w:pPr>
              <w:tabs>
                <w:tab w:val="left" w:pos="400"/>
                <w:tab w:val="left" w:pos="9900"/>
                <w:tab w:val="left" w:pos="10200"/>
              </w:tabs>
              <w:ind w:right="-150"/>
              <w:jc w:val="center"/>
              <w:rPr>
                <w:rFonts w:cs="Arial"/>
                <w:sz w:val="22"/>
                <w:szCs w:val="22"/>
              </w:rPr>
            </w:pPr>
            <w:r w:rsidRPr="0093143D">
              <w:rPr>
                <w:rFonts w:cs="Arial"/>
                <w:sz w:val="22"/>
                <w:szCs w:val="22"/>
              </w:rPr>
              <w:t>3,4</w:t>
            </w:r>
          </w:p>
        </w:tc>
        <w:tc>
          <w:tcPr>
            <w:tcW w:w="1256" w:type="dxa"/>
          </w:tcPr>
          <w:p w:rsidR="00B13339" w:rsidRPr="0093143D" w:rsidRDefault="0093143D" w:rsidP="00D9115F">
            <w:pPr>
              <w:tabs>
                <w:tab w:val="left" w:pos="400"/>
                <w:tab w:val="left" w:pos="9900"/>
                <w:tab w:val="left" w:pos="10200"/>
              </w:tabs>
              <w:ind w:right="-150"/>
              <w:jc w:val="center"/>
              <w:rPr>
                <w:rFonts w:cs="Arial"/>
                <w:sz w:val="22"/>
                <w:szCs w:val="22"/>
              </w:rPr>
            </w:pPr>
            <w:r w:rsidRPr="0093143D">
              <w:rPr>
                <w:rFonts w:cs="Arial"/>
                <w:sz w:val="22"/>
                <w:szCs w:val="22"/>
              </w:rPr>
              <w:t>Собст. ППО</w:t>
            </w:r>
          </w:p>
        </w:tc>
        <w:tc>
          <w:tcPr>
            <w:tcW w:w="1395" w:type="dxa"/>
          </w:tcPr>
          <w:p w:rsidR="00B13339" w:rsidRPr="0093143D" w:rsidRDefault="00B13339" w:rsidP="00D9115F">
            <w:pPr>
              <w:tabs>
                <w:tab w:val="left" w:pos="400"/>
                <w:tab w:val="left" w:pos="9900"/>
                <w:tab w:val="left" w:pos="10200"/>
              </w:tabs>
              <w:ind w:left="-113" w:right="-113"/>
              <w:jc w:val="center"/>
              <w:rPr>
                <w:rFonts w:cs="Arial"/>
                <w:sz w:val="24"/>
                <w:szCs w:val="24"/>
              </w:rPr>
            </w:pPr>
            <w:r w:rsidRPr="0093143D">
              <w:rPr>
                <w:rFonts w:cs="Arial"/>
                <w:sz w:val="24"/>
                <w:szCs w:val="24"/>
              </w:rPr>
              <w:t>-//-</w:t>
            </w:r>
          </w:p>
        </w:tc>
        <w:tc>
          <w:tcPr>
            <w:tcW w:w="1440" w:type="dxa"/>
          </w:tcPr>
          <w:p w:rsidR="00B13339" w:rsidRPr="0093143D" w:rsidRDefault="00B13339" w:rsidP="000436C4">
            <w:pPr>
              <w:tabs>
                <w:tab w:val="left" w:pos="400"/>
                <w:tab w:val="left" w:pos="9900"/>
                <w:tab w:val="left" w:pos="10200"/>
              </w:tabs>
              <w:ind w:right="-150"/>
              <w:jc w:val="center"/>
              <w:rPr>
                <w:rFonts w:cs="Arial"/>
              </w:rPr>
            </w:pPr>
            <w:r w:rsidRPr="0093143D">
              <w:rPr>
                <w:rFonts w:cs="Arial"/>
              </w:rPr>
              <w:t>-//-</w:t>
            </w:r>
          </w:p>
        </w:tc>
      </w:tr>
      <w:tr w:rsidR="0093143D" w:rsidRPr="00733842" w:rsidTr="00F247E9">
        <w:trPr>
          <w:trHeight w:val="142"/>
          <w:jc w:val="center"/>
        </w:trPr>
        <w:tc>
          <w:tcPr>
            <w:tcW w:w="2086" w:type="dxa"/>
          </w:tcPr>
          <w:p w:rsidR="0093143D" w:rsidRPr="00863CD1" w:rsidRDefault="0093143D"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93143D" w:rsidRPr="0093143D" w:rsidRDefault="0093143D" w:rsidP="005353A4">
            <w:pPr>
              <w:tabs>
                <w:tab w:val="left" w:pos="400"/>
                <w:tab w:val="left" w:pos="9900"/>
                <w:tab w:val="left" w:pos="10200"/>
              </w:tabs>
              <w:ind w:right="-150"/>
              <w:jc w:val="both"/>
              <w:rPr>
                <w:rFonts w:cs="Arial"/>
                <w:b/>
                <w:sz w:val="22"/>
                <w:szCs w:val="22"/>
              </w:rPr>
            </w:pPr>
            <w:r>
              <w:rPr>
                <w:rFonts w:cs="Arial"/>
                <w:b/>
                <w:sz w:val="22"/>
                <w:szCs w:val="22"/>
              </w:rPr>
              <w:t>96,5</w:t>
            </w:r>
          </w:p>
        </w:tc>
        <w:tc>
          <w:tcPr>
            <w:tcW w:w="1260" w:type="dxa"/>
          </w:tcPr>
          <w:p w:rsidR="0093143D" w:rsidRPr="00733842" w:rsidRDefault="0093143D" w:rsidP="009F197D">
            <w:pPr>
              <w:tabs>
                <w:tab w:val="left" w:pos="400"/>
                <w:tab w:val="left" w:pos="9900"/>
                <w:tab w:val="left" w:pos="10200"/>
              </w:tabs>
              <w:ind w:right="-150"/>
              <w:jc w:val="center"/>
              <w:rPr>
                <w:rFonts w:cs="Arial"/>
                <w:color w:val="000080"/>
                <w:sz w:val="22"/>
                <w:szCs w:val="22"/>
              </w:rPr>
            </w:pPr>
          </w:p>
        </w:tc>
        <w:tc>
          <w:tcPr>
            <w:tcW w:w="1440" w:type="dxa"/>
          </w:tcPr>
          <w:p w:rsidR="0093143D" w:rsidRPr="00733842" w:rsidRDefault="0093143D" w:rsidP="009F197D">
            <w:pPr>
              <w:tabs>
                <w:tab w:val="left" w:pos="400"/>
                <w:tab w:val="left" w:pos="9900"/>
                <w:tab w:val="left" w:pos="10200"/>
              </w:tabs>
              <w:ind w:right="-150"/>
              <w:jc w:val="center"/>
              <w:rPr>
                <w:rFonts w:cs="Arial"/>
                <w:color w:val="000080"/>
                <w:sz w:val="22"/>
                <w:szCs w:val="22"/>
              </w:rPr>
            </w:pPr>
          </w:p>
        </w:tc>
        <w:tc>
          <w:tcPr>
            <w:tcW w:w="1256" w:type="dxa"/>
          </w:tcPr>
          <w:p w:rsidR="0093143D" w:rsidRPr="00733842" w:rsidRDefault="0093143D" w:rsidP="009F197D">
            <w:pPr>
              <w:tabs>
                <w:tab w:val="left" w:pos="400"/>
                <w:tab w:val="left" w:pos="9900"/>
                <w:tab w:val="left" w:pos="10200"/>
              </w:tabs>
              <w:ind w:right="-150"/>
              <w:jc w:val="center"/>
              <w:rPr>
                <w:rFonts w:cs="Arial"/>
                <w:color w:val="000080"/>
                <w:sz w:val="22"/>
                <w:szCs w:val="22"/>
              </w:rPr>
            </w:pPr>
          </w:p>
        </w:tc>
        <w:tc>
          <w:tcPr>
            <w:tcW w:w="1395" w:type="dxa"/>
          </w:tcPr>
          <w:p w:rsidR="0093143D" w:rsidRPr="00733842" w:rsidRDefault="0093143D" w:rsidP="009F197D">
            <w:pPr>
              <w:tabs>
                <w:tab w:val="left" w:pos="400"/>
                <w:tab w:val="left" w:pos="9900"/>
                <w:tab w:val="left" w:pos="10200"/>
              </w:tabs>
              <w:ind w:right="-150"/>
              <w:jc w:val="center"/>
              <w:rPr>
                <w:rFonts w:cs="Arial"/>
                <w:color w:val="000080"/>
                <w:sz w:val="22"/>
                <w:szCs w:val="22"/>
              </w:rPr>
            </w:pPr>
          </w:p>
        </w:tc>
        <w:tc>
          <w:tcPr>
            <w:tcW w:w="1440" w:type="dxa"/>
          </w:tcPr>
          <w:p w:rsidR="0093143D" w:rsidRPr="00733842" w:rsidRDefault="0093143D" w:rsidP="009F197D">
            <w:pPr>
              <w:tabs>
                <w:tab w:val="left" w:pos="400"/>
                <w:tab w:val="left" w:pos="9900"/>
                <w:tab w:val="left" w:pos="10200"/>
              </w:tabs>
              <w:ind w:right="-150"/>
              <w:jc w:val="center"/>
              <w:rPr>
                <w:rFonts w:cs="Arial"/>
                <w:color w:val="000080"/>
                <w:sz w:val="22"/>
                <w:szCs w:val="22"/>
              </w:rPr>
            </w:pPr>
          </w:p>
        </w:tc>
      </w:tr>
      <w:tr w:rsidR="00B13339" w:rsidRPr="00A271A8" w:rsidTr="00F247E9">
        <w:trPr>
          <w:trHeight w:val="142"/>
          <w:jc w:val="center"/>
        </w:trPr>
        <w:tc>
          <w:tcPr>
            <w:tcW w:w="9957" w:type="dxa"/>
            <w:gridSpan w:val="7"/>
          </w:tcPr>
          <w:p w:rsidR="00B13339" w:rsidRPr="00A271A8" w:rsidRDefault="00B13339" w:rsidP="00670D2F">
            <w:pPr>
              <w:ind w:left="-57" w:right="-57"/>
              <w:jc w:val="center"/>
              <w:rPr>
                <w:lang w:val="en-US"/>
              </w:rPr>
            </w:pPr>
            <w:r w:rsidRPr="00A271A8">
              <w:rPr>
                <w:rFonts w:cs="Arial"/>
                <w:b/>
                <w:sz w:val="22"/>
                <w:szCs w:val="22"/>
              </w:rPr>
              <w:t>д. Верный</w:t>
            </w:r>
          </w:p>
        </w:tc>
      </w:tr>
      <w:tr w:rsidR="00900BEF" w:rsidRPr="00A271A8" w:rsidTr="00F247E9">
        <w:trPr>
          <w:trHeight w:val="142"/>
          <w:jc w:val="center"/>
        </w:trPr>
        <w:tc>
          <w:tcPr>
            <w:tcW w:w="2086" w:type="dxa"/>
          </w:tcPr>
          <w:p w:rsidR="00900BEF" w:rsidRPr="00A271A8" w:rsidRDefault="00900BEF">
            <w:r w:rsidRPr="00A271A8">
              <w:rPr>
                <w:rFonts w:cs="Arial"/>
                <w:sz w:val="22"/>
                <w:szCs w:val="22"/>
              </w:rPr>
              <w:t>02:26:081601</w:t>
            </w:r>
          </w:p>
        </w:tc>
        <w:tc>
          <w:tcPr>
            <w:tcW w:w="1080" w:type="dxa"/>
          </w:tcPr>
          <w:p w:rsidR="00900BEF" w:rsidRPr="00A271A8" w:rsidRDefault="00900BEF" w:rsidP="00B13339">
            <w:r w:rsidRPr="00A271A8">
              <w:t>5,3</w:t>
            </w:r>
          </w:p>
        </w:tc>
        <w:tc>
          <w:tcPr>
            <w:tcW w:w="1260" w:type="dxa"/>
          </w:tcPr>
          <w:p w:rsidR="00900BEF" w:rsidRPr="00A271A8" w:rsidRDefault="00900BEF" w:rsidP="005353A4">
            <w:pPr>
              <w:tabs>
                <w:tab w:val="left" w:pos="400"/>
                <w:tab w:val="left" w:pos="9900"/>
                <w:tab w:val="left" w:pos="10200"/>
              </w:tabs>
              <w:jc w:val="center"/>
              <w:rPr>
                <w:rFonts w:cs="Arial"/>
                <w:sz w:val="22"/>
                <w:szCs w:val="22"/>
              </w:rPr>
            </w:pPr>
            <w:r w:rsidRPr="00A271A8">
              <w:rPr>
                <w:rFonts w:cs="Arial"/>
                <w:sz w:val="22"/>
                <w:szCs w:val="22"/>
              </w:rPr>
              <w:t>Земли насел. пунктов</w:t>
            </w:r>
          </w:p>
        </w:tc>
        <w:tc>
          <w:tcPr>
            <w:tcW w:w="1440" w:type="dxa"/>
          </w:tcPr>
          <w:p w:rsidR="00900BEF" w:rsidRDefault="00900BEF">
            <w:r w:rsidRPr="00703F1F">
              <w:rPr>
                <w:rFonts w:cs="Arial"/>
                <w:sz w:val="22"/>
                <w:szCs w:val="22"/>
              </w:rPr>
              <w:t>Не установ.</w:t>
            </w:r>
          </w:p>
        </w:tc>
        <w:tc>
          <w:tcPr>
            <w:tcW w:w="1256" w:type="dxa"/>
          </w:tcPr>
          <w:p w:rsidR="00900BEF" w:rsidRPr="00A271A8" w:rsidRDefault="00900BEF" w:rsidP="00670D2F">
            <w:pPr>
              <w:ind w:left="-57" w:right="-57"/>
              <w:jc w:val="center"/>
              <w:rPr>
                <w:sz w:val="22"/>
                <w:szCs w:val="22"/>
                <w:lang w:val="en-US"/>
              </w:rPr>
            </w:pPr>
            <w:r w:rsidRPr="00A271A8">
              <w:rPr>
                <w:rFonts w:cs="Arial"/>
                <w:sz w:val="22"/>
                <w:szCs w:val="22"/>
              </w:rPr>
              <w:t>Не разгр.</w:t>
            </w:r>
          </w:p>
        </w:tc>
        <w:tc>
          <w:tcPr>
            <w:tcW w:w="1395" w:type="dxa"/>
          </w:tcPr>
          <w:p w:rsidR="00900BEF" w:rsidRPr="00A271A8" w:rsidRDefault="00900BEF" w:rsidP="00670D2F">
            <w:pPr>
              <w:ind w:left="-57" w:right="-57"/>
              <w:jc w:val="center"/>
              <w:rPr>
                <w:lang w:val="en-US"/>
              </w:rPr>
            </w:pPr>
            <w:r w:rsidRPr="00A271A8">
              <w:rPr>
                <w:rFonts w:cs="Arial"/>
                <w:sz w:val="22"/>
                <w:szCs w:val="22"/>
              </w:rPr>
              <w:t>Пастб.</w:t>
            </w:r>
          </w:p>
        </w:tc>
        <w:tc>
          <w:tcPr>
            <w:tcW w:w="1440" w:type="dxa"/>
          </w:tcPr>
          <w:p w:rsidR="00900BEF" w:rsidRPr="00A271A8" w:rsidRDefault="00900BEF" w:rsidP="005353A4">
            <w:pPr>
              <w:tabs>
                <w:tab w:val="left" w:pos="400"/>
                <w:tab w:val="left" w:pos="9900"/>
                <w:tab w:val="left" w:pos="10200"/>
              </w:tabs>
              <w:ind w:right="-150"/>
              <w:jc w:val="center"/>
              <w:rPr>
                <w:rFonts w:cs="Arial"/>
                <w:sz w:val="22"/>
                <w:szCs w:val="22"/>
              </w:rPr>
            </w:pPr>
            <w:r w:rsidRPr="00A271A8">
              <w:rPr>
                <w:rFonts w:cs="Arial"/>
                <w:sz w:val="22"/>
                <w:szCs w:val="22"/>
              </w:rPr>
              <w:t>М</w:t>
            </w:r>
            <w:r w:rsidRPr="00A271A8">
              <w:rPr>
                <w:rFonts w:cs="Arial"/>
                <w:sz w:val="22"/>
                <w:szCs w:val="22"/>
              </w:rPr>
              <w:t>а</w:t>
            </w:r>
            <w:r w:rsidRPr="00A271A8">
              <w:rPr>
                <w:rFonts w:cs="Arial"/>
                <w:sz w:val="22"/>
                <w:szCs w:val="22"/>
              </w:rPr>
              <w:t>лоэт. стр-во</w:t>
            </w:r>
          </w:p>
        </w:tc>
      </w:tr>
      <w:tr w:rsidR="00900BEF" w:rsidRPr="001701A5" w:rsidTr="00F247E9">
        <w:trPr>
          <w:trHeight w:val="142"/>
          <w:jc w:val="center"/>
        </w:trPr>
        <w:tc>
          <w:tcPr>
            <w:tcW w:w="2086" w:type="dxa"/>
          </w:tcPr>
          <w:p w:rsidR="00900BEF" w:rsidRPr="001701A5" w:rsidRDefault="00900BEF">
            <w:r w:rsidRPr="001701A5">
              <w:rPr>
                <w:rFonts w:cs="Arial"/>
                <w:sz w:val="22"/>
                <w:szCs w:val="22"/>
              </w:rPr>
              <w:t>02:26:081802</w:t>
            </w:r>
          </w:p>
        </w:tc>
        <w:tc>
          <w:tcPr>
            <w:tcW w:w="1080" w:type="dxa"/>
          </w:tcPr>
          <w:p w:rsidR="00900BEF" w:rsidRPr="001701A5" w:rsidRDefault="00900BEF" w:rsidP="00B13339">
            <w:r w:rsidRPr="001701A5">
              <w:t>24,7</w:t>
            </w:r>
          </w:p>
        </w:tc>
        <w:tc>
          <w:tcPr>
            <w:tcW w:w="1260" w:type="dxa"/>
          </w:tcPr>
          <w:p w:rsidR="00900BEF" w:rsidRPr="001701A5" w:rsidRDefault="00900BEF" w:rsidP="00670D2F">
            <w:pPr>
              <w:ind w:left="-57" w:right="-57"/>
              <w:jc w:val="center"/>
              <w:rPr>
                <w:lang w:val="en-US"/>
              </w:rPr>
            </w:pPr>
            <w:r w:rsidRPr="001701A5">
              <w:rPr>
                <w:lang w:val="en-US"/>
              </w:rPr>
              <w:t>-//-</w:t>
            </w:r>
          </w:p>
        </w:tc>
        <w:tc>
          <w:tcPr>
            <w:tcW w:w="1440" w:type="dxa"/>
          </w:tcPr>
          <w:p w:rsidR="00900BEF" w:rsidRDefault="00900BEF">
            <w:r w:rsidRPr="00703F1F">
              <w:rPr>
                <w:rFonts w:cs="Arial"/>
                <w:sz w:val="22"/>
                <w:szCs w:val="22"/>
              </w:rPr>
              <w:t>Не установ.</w:t>
            </w:r>
          </w:p>
        </w:tc>
        <w:tc>
          <w:tcPr>
            <w:tcW w:w="1256" w:type="dxa"/>
          </w:tcPr>
          <w:p w:rsidR="00900BEF" w:rsidRPr="001701A5" w:rsidRDefault="00900BEF" w:rsidP="00670D2F">
            <w:pPr>
              <w:ind w:left="-57" w:right="-57"/>
              <w:jc w:val="center"/>
              <w:rPr>
                <w:lang w:val="en-US"/>
              </w:rPr>
            </w:pPr>
            <w:r w:rsidRPr="001701A5">
              <w:rPr>
                <w:lang w:val="en-US"/>
              </w:rPr>
              <w:t>-//-</w:t>
            </w:r>
          </w:p>
        </w:tc>
        <w:tc>
          <w:tcPr>
            <w:tcW w:w="1395" w:type="dxa"/>
          </w:tcPr>
          <w:p w:rsidR="00900BEF" w:rsidRPr="001701A5" w:rsidRDefault="00900BEF" w:rsidP="00670D2F">
            <w:pPr>
              <w:ind w:left="-57" w:right="-57"/>
              <w:jc w:val="center"/>
              <w:rPr>
                <w:lang w:val="en-US"/>
              </w:rPr>
            </w:pPr>
            <w:r w:rsidRPr="001701A5">
              <w:rPr>
                <w:lang w:val="en-US"/>
              </w:rPr>
              <w:t>-//-</w:t>
            </w:r>
          </w:p>
        </w:tc>
        <w:tc>
          <w:tcPr>
            <w:tcW w:w="1440" w:type="dxa"/>
          </w:tcPr>
          <w:p w:rsidR="00900BEF" w:rsidRPr="001701A5" w:rsidRDefault="00900BEF" w:rsidP="00670D2F">
            <w:pPr>
              <w:ind w:left="-57" w:right="-57"/>
              <w:jc w:val="center"/>
              <w:rPr>
                <w:lang w:val="en-US"/>
              </w:rPr>
            </w:pPr>
            <w:r w:rsidRPr="001701A5">
              <w:rPr>
                <w:lang w:val="en-US"/>
              </w:rPr>
              <w:t>-//-</w:t>
            </w:r>
          </w:p>
        </w:tc>
      </w:tr>
      <w:tr w:rsidR="001701A5" w:rsidRPr="00733842" w:rsidTr="00F247E9">
        <w:trPr>
          <w:trHeight w:val="142"/>
          <w:jc w:val="center"/>
        </w:trPr>
        <w:tc>
          <w:tcPr>
            <w:tcW w:w="2086" w:type="dxa"/>
          </w:tcPr>
          <w:p w:rsidR="001701A5" w:rsidRPr="00863CD1" w:rsidRDefault="001701A5"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1701A5" w:rsidRPr="0093143D" w:rsidRDefault="001701A5" w:rsidP="005353A4">
            <w:pPr>
              <w:tabs>
                <w:tab w:val="left" w:pos="400"/>
                <w:tab w:val="left" w:pos="9900"/>
                <w:tab w:val="left" w:pos="10200"/>
              </w:tabs>
              <w:ind w:right="-150"/>
              <w:jc w:val="both"/>
              <w:rPr>
                <w:rFonts w:cs="Arial"/>
                <w:b/>
                <w:sz w:val="22"/>
                <w:szCs w:val="22"/>
              </w:rPr>
            </w:pPr>
            <w:r>
              <w:rPr>
                <w:rFonts w:cs="Arial"/>
                <w:b/>
                <w:sz w:val="22"/>
                <w:szCs w:val="22"/>
              </w:rPr>
              <w:t>30,0</w:t>
            </w:r>
          </w:p>
        </w:tc>
        <w:tc>
          <w:tcPr>
            <w:tcW w:w="1260" w:type="dxa"/>
          </w:tcPr>
          <w:p w:rsidR="001701A5" w:rsidRPr="00733842" w:rsidRDefault="001701A5" w:rsidP="00670D2F">
            <w:pPr>
              <w:ind w:left="-57" w:right="-57"/>
              <w:jc w:val="center"/>
              <w:rPr>
                <w:color w:val="000080"/>
                <w:lang w:val="en-US"/>
              </w:rPr>
            </w:pPr>
          </w:p>
        </w:tc>
        <w:tc>
          <w:tcPr>
            <w:tcW w:w="1440" w:type="dxa"/>
          </w:tcPr>
          <w:p w:rsidR="001701A5" w:rsidRDefault="001701A5" w:rsidP="002F50F6">
            <w:pPr>
              <w:jc w:val="center"/>
              <w:rPr>
                <w:rFonts w:cs="Arial"/>
                <w:color w:val="000080"/>
                <w:sz w:val="22"/>
                <w:szCs w:val="22"/>
              </w:rPr>
            </w:pPr>
          </w:p>
        </w:tc>
        <w:tc>
          <w:tcPr>
            <w:tcW w:w="1256" w:type="dxa"/>
          </w:tcPr>
          <w:p w:rsidR="001701A5" w:rsidRPr="00733842" w:rsidRDefault="001701A5" w:rsidP="00670D2F">
            <w:pPr>
              <w:ind w:left="-57" w:right="-57"/>
              <w:jc w:val="center"/>
              <w:rPr>
                <w:color w:val="000080"/>
                <w:lang w:val="en-US"/>
              </w:rPr>
            </w:pPr>
          </w:p>
        </w:tc>
        <w:tc>
          <w:tcPr>
            <w:tcW w:w="1395" w:type="dxa"/>
          </w:tcPr>
          <w:p w:rsidR="001701A5" w:rsidRPr="00733842" w:rsidRDefault="001701A5" w:rsidP="00670D2F">
            <w:pPr>
              <w:ind w:left="-57" w:right="-57"/>
              <w:jc w:val="center"/>
              <w:rPr>
                <w:color w:val="000080"/>
                <w:lang w:val="en-US"/>
              </w:rPr>
            </w:pPr>
          </w:p>
        </w:tc>
        <w:tc>
          <w:tcPr>
            <w:tcW w:w="1440" w:type="dxa"/>
          </w:tcPr>
          <w:p w:rsidR="001701A5" w:rsidRPr="00733842" w:rsidRDefault="001701A5" w:rsidP="00670D2F">
            <w:pPr>
              <w:ind w:left="-57" w:right="-57"/>
              <w:jc w:val="center"/>
              <w:rPr>
                <w:color w:val="000080"/>
                <w:lang w:val="en-US"/>
              </w:rPr>
            </w:pPr>
          </w:p>
        </w:tc>
      </w:tr>
      <w:tr w:rsidR="00B13339" w:rsidRPr="001F3964" w:rsidTr="00F247E9">
        <w:trPr>
          <w:trHeight w:val="142"/>
          <w:jc w:val="center"/>
        </w:trPr>
        <w:tc>
          <w:tcPr>
            <w:tcW w:w="9957" w:type="dxa"/>
            <w:gridSpan w:val="7"/>
          </w:tcPr>
          <w:p w:rsidR="00B13339" w:rsidRPr="001F3964" w:rsidRDefault="00B13339" w:rsidP="00670D2F">
            <w:pPr>
              <w:ind w:left="-57" w:right="-57"/>
              <w:jc w:val="center"/>
              <w:rPr>
                <w:lang w:val="en-US"/>
              </w:rPr>
            </w:pPr>
            <w:r w:rsidRPr="001F3964">
              <w:rPr>
                <w:rFonts w:cs="Arial"/>
                <w:b/>
                <w:sz w:val="22"/>
                <w:szCs w:val="22"/>
              </w:rPr>
              <w:t>д. Тауш</w:t>
            </w:r>
          </w:p>
        </w:tc>
      </w:tr>
      <w:tr w:rsidR="001F3964" w:rsidRPr="001F3964" w:rsidTr="00F247E9">
        <w:trPr>
          <w:trHeight w:val="142"/>
          <w:jc w:val="center"/>
        </w:trPr>
        <w:tc>
          <w:tcPr>
            <w:tcW w:w="2086" w:type="dxa"/>
          </w:tcPr>
          <w:p w:rsidR="001F3964" w:rsidRPr="001F3964" w:rsidRDefault="001F3964">
            <w:r w:rsidRPr="001F3964">
              <w:rPr>
                <w:rFonts w:cs="Arial"/>
                <w:sz w:val="22"/>
                <w:szCs w:val="22"/>
              </w:rPr>
              <w:t>02:26:081001</w:t>
            </w:r>
          </w:p>
        </w:tc>
        <w:tc>
          <w:tcPr>
            <w:tcW w:w="1080" w:type="dxa"/>
          </w:tcPr>
          <w:p w:rsidR="001F3964" w:rsidRPr="001F3964" w:rsidRDefault="001F3964" w:rsidP="00B13339">
            <w:r w:rsidRPr="001F3964">
              <w:t>4,1</w:t>
            </w:r>
          </w:p>
        </w:tc>
        <w:tc>
          <w:tcPr>
            <w:tcW w:w="1260" w:type="dxa"/>
          </w:tcPr>
          <w:p w:rsidR="001F3964" w:rsidRPr="001F3964" w:rsidRDefault="001F3964" w:rsidP="005353A4">
            <w:pPr>
              <w:tabs>
                <w:tab w:val="left" w:pos="400"/>
                <w:tab w:val="left" w:pos="9900"/>
                <w:tab w:val="left" w:pos="10200"/>
              </w:tabs>
              <w:jc w:val="center"/>
              <w:rPr>
                <w:rFonts w:cs="Arial"/>
                <w:sz w:val="22"/>
                <w:szCs w:val="22"/>
              </w:rPr>
            </w:pPr>
            <w:r w:rsidRPr="001F3964">
              <w:rPr>
                <w:rFonts w:cs="Arial"/>
                <w:sz w:val="22"/>
                <w:szCs w:val="22"/>
              </w:rPr>
              <w:t>Земли насел. пунктов</w:t>
            </w:r>
          </w:p>
        </w:tc>
        <w:tc>
          <w:tcPr>
            <w:tcW w:w="1440" w:type="dxa"/>
          </w:tcPr>
          <w:p w:rsidR="001F3964" w:rsidRPr="001F3964" w:rsidRDefault="001F3964" w:rsidP="002F50F6">
            <w:pPr>
              <w:jc w:val="center"/>
            </w:pPr>
            <w:r w:rsidRPr="001F3964">
              <w:rPr>
                <w:rFonts w:cs="Arial"/>
                <w:sz w:val="22"/>
                <w:szCs w:val="22"/>
              </w:rPr>
              <w:t>-</w:t>
            </w:r>
          </w:p>
        </w:tc>
        <w:tc>
          <w:tcPr>
            <w:tcW w:w="1256" w:type="dxa"/>
          </w:tcPr>
          <w:p w:rsidR="001F3964" w:rsidRPr="001F3964" w:rsidRDefault="001F3964">
            <w:r w:rsidRPr="001F3964">
              <w:rPr>
                <w:rFonts w:cs="Arial"/>
                <w:sz w:val="22"/>
                <w:szCs w:val="22"/>
              </w:rPr>
              <w:t>Не разгр.</w:t>
            </w:r>
          </w:p>
        </w:tc>
        <w:tc>
          <w:tcPr>
            <w:tcW w:w="1395" w:type="dxa"/>
          </w:tcPr>
          <w:p w:rsidR="001F3964" w:rsidRPr="001F3964" w:rsidRDefault="001F3964">
            <w:r w:rsidRPr="001F3964">
              <w:rPr>
                <w:rFonts w:cs="Arial"/>
                <w:sz w:val="22"/>
                <w:szCs w:val="22"/>
              </w:rPr>
              <w:t>Пастб.</w:t>
            </w:r>
          </w:p>
        </w:tc>
        <w:tc>
          <w:tcPr>
            <w:tcW w:w="1440" w:type="dxa"/>
          </w:tcPr>
          <w:p w:rsidR="001F3964" w:rsidRPr="001F3964" w:rsidRDefault="001F3964" w:rsidP="005353A4">
            <w:pPr>
              <w:tabs>
                <w:tab w:val="left" w:pos="400"/>
                <w:tab w:val="left" w:pos="9900"/>
                <w:tab w:val="left" w:pos="10200"/>
              </w:tabs>
              <w:ind w:right="-150"/>
              <w:jc w:val="center"/>
              <w:rPr>
                <w:rFonts w:cs="Arial"/>
                <w:sz w:val="22"/>
                <w:szCs w:val="22"/>
              </w:rPr>
            </w:pPr>
            <w:r w:rsidRPr="001F3964">
              <w:rPr>
                <w:rFonts w:cs="Arial"/>
                <w:sz w:val="22"/>
                <w:szCs w:val="22"/>
              </w:rPr>
              <w:t>М</w:t>
            </w:r>
            <w:r w:rsidRPr="001F3964">
              <w:rPr>
                <w:rFonts w:cs="Arial"/>
                <w:sz w:val="22"/>
                <w:szCs w:val="22"/>
              </w:rPr>
              <w:t>а</w:t>
            </w:r>
            <w:r w:rsidRPr="001F3964">
              <w:rPr>
                <w:rFonts w:cs="Arial"/>
                <w:sz w:val="22"/>
                <w:szCs w:val="22"/>
              </w:rPr>
              <w:t>лоэт. стр-во</w:t>
            </w:r>
          </w:p>
        </w:tc>
      </w:tr>
      <w:tr w:rsidR="001F3964" w:rsidRPr="00733842" w:rsidTr="00F247E9">
        <w:trPr>
          <w:trHeight w:val="142"/>
          <w:jc w:val="center"/>
        </w:trPr>
        <w:tc>
          <w:tcPr>
            <w:tcW w:w="2086" w:type="dxa"/>
          </w:tcPr>
          <w:p w:rsidR="001F3964" w:rsidRPr="00863CD1" w:rsidRDefault="001F3964"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1F3964" w:rsidRPr="0093143D" w:rsidRDefault="001F3964" w:rsidP="005353A4">
            <w:pPr>
              <w:tabs>
                <w:tab w:val="left" w:pos="400"/>
                <w:tab w:val="left" w:pos="9900"/>
                <w:tab w:val="left" w:pos="10200"/>
              </w:tabs>
              <w:ind w:right="-150"/>
              <w:jc w:val="both"/>
              <w:rPr>
                <w:rFonts w:cs="Arial"/>
                <w:b/>
                <w:sz w:val="22"/>
                <w:szCs w:val="22"/>
              </w:rPr>
            </w:pPr>
            <w:r>
              <w:rPr>
                <w:rFonts w:cs="Arial"/>
                <w:b/>
                <w:sz w:val="22"/>
                <w:szCs w:val="22"/>
              </w:rPr>
              <w:t>4,1</w:t>
            </w:r>
          </w:p>
        </w:tc>
        <w:tc>
          <w:tcPr>
            <w:tcW w:w="1260" w:type="dxa"/>
          </w:tcPr>
          <w:p w:rsidR="001F3964" w:rsidRPr="00733842" w:rsidRDefault="001F3964" w:rsidP="00670D2F">
            <w:pPr>
              <w:ind w:left="-57" w:right="-57"/>
              <w:jc w:val="center"/>
              <w:rPr>
                <w:color w:val="000080"/>
                <w:lang w:val="en-US"/>
              </w:rPr>
            </w:pPr>
          </w:p>
        </w:tc>
        <w:tc>
          <w:tcPr>
            <w:tcW w:w="1440" w:type="dxa"/>
          </w:tcPr>
          <w:p w:rsidR="001F3964" w:rsidRPr="00733842" w:rsidRDefault="001F3964" w:rsidP="002F50F6">
            <w:pPr>
              <w:jc w:val="center"/>
              <w:rPr>
                <w:color w:val="000080"/>
              </w:rPr>
            </w:pPr>
          </w:p>
        </w:tc>
        <w:tc>
          <w:tcPr>
            <w:tcW w:w="1256" w:type="dxa"/>
          </w:tcPr>
          <w:p w:rsidR="001F3964" w:rsidRPr="00733842" w:rsidRDefault="001F3964" w:rsidP="00670D2F">
            <w:pPr>
              <w:ind w:left="-57" w:right="-57"/>
              <w:jc w:val="center"/>
              <w:rPr>
                <w:color w:val="000080"/>
                <w:lang w:val="en-US"/>
              </w:rPr>
            </w:pPr>
          </w:p>
        </w:tc>
        <w:tc>
          <w:tcPr>
            <w:tcW w:w="1395" w:type="dxa"/>
          </w:tcPr>
          <w:p w:rsidR="001F3964" w:rsidRPr="00733842" w:rsidRDefault="001F3964" w:rsidP="00670D2F">
            <w:pPr>
              <w:ind w:left="-57" w:right="-57"/>
              <w:jc w:val="center"/>
              <w:rPr>
                <w:color w:val="000080"/>
                <w:lang w:val="en-US"/>
              </w:rPr>
            </w:pPr>
          </w:p>
        </w:tc>
        <w:tc>
          <w:tcPr>
            <w:tcW w:w="1440" w:type="dxa"/>
          </w:tcPr>
          <w:p w:rsidR="001F3964" w:rsidRPr="00733842" w:rsidRDefault="001F3964" w:rsidP="00670D2F">
            <w:pPr>
              <w:ind w:left="-57" w:right="-57"/>
              <w:jc w:val="center"/>
              <w:rPr>
                <w:color w:val="000080"/>
                <w:lang w:val="en-US"/>
              </w:rPr>
            </w:pPr>
          </w:p>
        </w:tc>
      </w:tr>
      <w:tr w:rsidR="001F3964" w:rsidRPr="00DC08DF" w:rsidTr="00F247E9">
        <w:trPr>
          <w:trHeight w:val="142"/>
          <w:jc w:val="center"/>
        </w:trPr>
        <w:tc>
          <w:tcPr>
            <w:tcW w:w="9957" w:type="dxa"/>
            <w:gridSpan w:val="7"/>
          </w:tcPr>
          <w:p w:rsidR="001F3964" w:rsidRPr="00DC08DF" w:rsidRDefault="001F3964" w:rsidP="00670D2F">
            <w:pPr>
              <w:ind w:left="-57" w:right="-57"/>
              <w:jc w:val="center"/>
              <w:rPr>
                <w:lang w:val="en-US"/>
              </w:rPr>
            </w:pPr>
            <w:r w:rsidRPr="00DC08DF">
              <w:rPr>
                <w:rFonts w:cs="Arial"/>
                <w:b/>
                <w:sz w:val="22"/>
                <w:szCs w:val="22"/>
              </w:rPr>
              <w:t>д. Новая Бер</w:t>
            </w:r>
            <w:r w:rsidRPr="00DC08DF">
              <w:rPr>
                <w:rFonts w:cs="Arial"/>
                <w:b/>
                <w:sz w:val="22"/>
                <w:szCs w:val="22"/>
              </w:rPr>
              <w:t>е</w:t>
            </w:r>
            <w:r w:rsidRPr="00DC08DF">
              <w:rPr>
                <w:rFonts w:cs="Arial"/>
                <w:b/>
                <w:sz w:val="22"/>
                <w:szCs w:val="22"/>
              </w:rPr>
              <w:t>зовка</w:t>
            </w:r>
          </w:p>
        </w:tc>
      </w:tr>
      <w:tr w:rsidR="00DC08DF" w:rsidRPr="00DC08DF" w:rsidTr="00F247E9">
        <w:trPr>
          <w:trHeight w:val="142"/>
          <w:jc w:val="center"/>
        </w:trPr>
        <w:tc>
          <w:tcPr>
            <w:tcW w:w="2086" w:type="dxa"/>
          </w:tcPr>
          <w:p w:rsidR="00DC08DF" w:rsidRPr="00DC08DF" w:rsidRDefault="00DC08DF">
            <w:r w:rsidRPr="00DC08DF">
              <w:rPr>
                <w:rFonts w:cs="Arial"/>
                <w:sz w:val="22"/>
                <w:szCs w:val="22"/>
              </w:rPr>
              <w:t>02:26:081001:848</w:t>
            </w:r>
          </w:p>
        </w:tc>
        <w:tc>
          <w:tcPr>
            <w:tcW w:w="1080" w:type="dxa"/>
          </w:tcPr>
          <w:p w:rsidR="00DC08DF" w:rsidRPr="00DC08DF" w:rsidRDefault="00DC08DF" w:rsidP="00B13339">
            <w:r w:rsidRPr="00DC08DF">
              <w:t>0,8</w:t>
            </w:r>
          </w:p>
        </w:tc>
        <w:tc>
          <w:tcPr>
            <w:tcW w:w="1260" w:type="dxa"/>
          </w:tcPr>
          <w:p w:rsidR="00DC08DF" w:rsidRPr="00DC08DF" w:rsidRDefault="00DC08DF" w:rsidP="00670D2F">
            <w:pPr>
              <w:ind w:left="-57" w:right="-57"/>
              <w:jc w:val="center"/>
              <w:rPr>
                <w:lang w:val="en-US"/>
              </w:rPr>
            </w:pPr>
            <w:r w:rsidRPr="00DC08DF">
              <w:rPr>
                <w:lang w:val="en-US"/>
              </w:rPr>
              <w:t>-//-</w:t>
            </w:r>
          </w:p>
        </w:tc>
        <w:tc>
          <w:tcPr>
            <w:tcW w:w="1440" w:type="dxa"/>
          </w:tcPr>
          <w:p w:rsidR="00DC08DF" w:rsidRPr="00DC08DF" w:rsidRDefault="00DC08DF" w:rsidP="002F50F6">
            <w:pPr>
              <w:jc w:val="center"/>
            </w:pPr>
            <w:r w:rsidRPr="00DC08DF">
              <w:t>3,4</w:t>
            </w:r>
          </w:p>
        </w:tc>
        <w:tc>
          <w:tcPr>
            <w:tcW w:w="1256" w:type="dxa"/>
          </w:tcPr>
          <w:p w:rsidR="00DC08DF" w:rsidRPr="00DC08DF" w:rsidRDefault="00DC08DF" w:rsidP="005353A4">
            <w:r w:rsidRPr="00DC08DF">
              <w:rPr>
                <w:rFonts w:cs="Arial"/>
                <w:sz w:val="22"/>
                <w:szCs w:val="22"/>
              </w:rPr>
              <w:t>Не разгр.</w:t>
            </w:r>
          </w:p>
        </w:tc>
        <w:tc>
          <w:tcPr>
            <w:tcW w:w="1395" w:type="dxa"/>
          </w:tcPr>
          <w:p w:rsidR="00DC08DF" w:rsidRPr="00DC08DF" w:rsidRDefault="00DC08DF" w:rsidP="005353A4">
            <w:r w:rsidRPr="00DC08DF">
              <w:rPr>
                <w:rFonts w:cs="Arial"/>
                <w:sz w:val="22"/>
                <w:szCs w:val="22"/>
              </w:rPr>
              <w:t>Пастб.</w:t>
            </w:r>
          </w:p>
        </w:tc>
        <w:tc>
          <w:tcPr>
            <w:tcW w:w="1440" w:type="dxa"/>
          </w:tcPr>
          <w:p w:rsidR="00DC08DF" w:rsidRPr="00DC08DF" w:rsidRDefault="00DC08DF" w:rsidP="005353A4">
            <w:pPr>
              <w:tabs>
                <w:tab w:val="left" w:pos="400"/>
                <w:tab w:val="left" w:pos="9900"/>
                <w:tab w:val="left" w:pos="10200"/>
              </w:tabs>
              <w:ind w:right="-150"/>
              <w:jc w:val="center"/>
              <w:rPr>
                <w:rFonts w:cs="Arial"/>
                <w:sz w:val="22"/>
                <w:szCs w:val="22"/>
              </w:rPr>
            </w:pPr>
            <w:r w:rsidRPr="00DC08DF">
              <w:rPr>
                <w:rFonts w:cs="Arial"/>
                <w:sz w:val="22"/>
                <w:szCs w:val="22"/>
              </w:rPr>
              <w:t>М</w:t>
            </w:r>
            <w:r w:rsidRPr="00DC08DF">
              <w:rPr>
                <w:rFonts w:cs="Arial"/>
                <w:sz w:val="22"/>
                <w:szCs w:val="22"/>
              </w:rPr>
              <w:t>а</w:t>
            </w:r>
            <w:r w:rsidRPr="00DC08DF">
              <w:rPr>
                <w:rFonts w:cs="Arial"/>
                <w:sz w:val="22"/>
                <w:szCs w:val="22"/>
              </w:rPr>
              <w:t>лоэт. стр-во</w:t>
            </w:r>
          </w:p>
        </w:tc>
      </w:tr>
      <w:tr w:rsidR="00DC08DF" w:rsidRPr="00733842" w:rsidTr="00F247E9">
        <w:trPr>
          <w:trHeight w:val="142"/>
          <w:jc w:val="center"/>
        </w:trPr>
        <w:tc>
          <w:tcPr>
            <w:tcW w:w="2086" w:type="dxa"/>
          </w:tcPr>
          <w:p w:rsidR="00DC08DF" w:rsidRPr="00863CD1" w:rsidRDefault="00DC08DF"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DC08DF" w:rsidRPr="0093143D" w:rsidRDefault="00DC08DF" w:rsidP="005353A4">
            <w:pPr>
              <w:tabs>
                <w:tab w:val="left" w:pos="400"/>
                <w:tab w:val="left" w:pos="9900"/>
                <w:tab w:val="left" w:pos="10200"/>
              </w:tabs>
              <w:ind w:right="-150"/>
              <w:jc w:val="both"/>
              <w:rPr>
                <w:rFonts w:cs="Arial"/>
                <w:b/>
                <w:sz w:val="22"/>
                <w:szCs w:val="22"/>
              </w:rPr>
            </w:pPr>
            <w:r>
              <w:rPr>
                <w:rFonts w:cs="Arial"/>
                <w:b/>
                <w:sz w:val="22"/>
                <w:szCs w:val="22"/>
              </w:rPr>
              <w:t>0,8</w:t>
            </w:r>
          </w:p>
        </w:tc>
        <w:tc>
          <w:tcPr>
            <w:tcW w:w="1260" w:type="dxa"/>
          </w:tcPr>
          <w:p w:rsidR="00DC08DF" w:rsidRPr="00733842" w:rsidRDefault="00DC08DF" w:rsidP="00670D2F">
            <w:pPr>
              <w:ind w:left="-57" w:right="-57"/>
              <w:jc w:val="center"/>
              <w:rPr>
                <w:color w:val="000080"/>
                <w:lang w:val="en-US"/>
              </w:rPr>
            </w:pPr>
          </w:p>
        </w:tc>
        <w:tc>
          <w:tcPr>
            <w:tcW w:w="1440" w:type="dxa"/>
          </w:tcPr>
          <w:p w:rsidR="00DC08DF" w:rsidRPr="00733842" w:rsidRDefault="00DC08DF" w:rsidP="002F50F6">
            <w:pPr>
              <w:jc w:val="center"/>
              <w:rPr>
                <w:color w:val="000080"/>
              </w:rPr>
            </w:pPr>
          </w:p>
        </w:tc>
        <w:tc>
          <w:tcPr>
            <w:tcW w:w="1256" w:type="dxa"/>
          </w:tcPr>
          <w:p w:rsidR="00DC08DF" w:rsidRPr="00733842" w:rsidRDefault="00DC08DF" w:rsidP="00670D2F">
            <w:pPr>
              <w:ind w:left="-57" w:right="-57"/>
              <w:jc w:val="center"/>
              <w:rPr>
                <w:color w:val="000080"/>
                <w:lang w:val="en-US"/>
              </w:rPr>
            </w:pPr>
          </w:p>
        </w:tc>
        <w:tc>
          <w:tcPr>
            <w:tcW w:w="1395" w:type="dxa"/>
          </w:tcPr>
          <w:p w:rsidR="00DC08DF" w:rsidRPr="00733842" w:rsidRDefault="00DC08DF" w:rsidP="00670D2F">
            <w:pPr>
              <w:ind w:left="-57" w:right="-57"/>
              <w:jc w:val="center"/>
              <w:rPr>
                <w:color w:val="000080"/>
                <w:lang w:val="en-US"/>
              </w:rPr>
            </w:pPr>
          </w:p>
        </w:tc>
        <w:tc>
          <w:tcPr>
            <w:tcW w:w="1440" w:type="dxa"/>
          </w:tcPr>
          <w:p w:rsidR="00DC08DF" w:rsidRPr="00733842" w:rsidRDefault="00DC08DF" w:rsidP="00670D2F">
            <w:pPr>
              <w:ind w:left="-57" w:right="-57"/>
              <w:jc w:val="center"/>
              <w:rPr>
                <w:color w:val="000080"/>
                <w:lang w:val="en-US"/>
              </w:rPr>
            </w:pPr>
          </w:p>
        </w:tc>
      </w:tr>
      <w:tr w:rsidR="001F3964" w:rsidRPr="00E76DFD" w:rsidTr="00F247E9">
        <w:trPr>
          <w:trHeight w:val="142"/>
          <w:jc w:val="center"/>
        </w:trPr>
        <w:tc>
          <w:tcPr>
            <w:tcW w:w="9957" w:type="dxa"/>
            <w:gridSpan w:val="7"/>
          </w:tcPr>
          <w:p w:rsidR="001F3964" w:rsidRPr="00E76DFD" w:rsidRDefault="001F3964" w:rsidP="00670D2F">
            <w:pPr>
              <w:ind w:left="-57" w:right="-57"/>
              <w:jc w:val="center"/>
              <w:rPr>
                <w:lang w:val="en-US"/>
              </w:rPr>
            </w:pPr>
            <w:r w:rsidRPr="00E76DFD">
              <w:rPr>
                <w:rFonts w:cs="Arial"/>
                <w:b/>
                <w:sz w:val="22"/>
                <w:szCs w:val="22"/>
              </w:rPr>
              <w:t>д. Баранцево</w:t>
            </w:r>
          </w:p>
        </w:tc>
      </w:tr>
      <w:tr w:rsidR="00E76DFD" w:rsidRPr="00E76DFD" w:rsidTr="00F247E9">
        <w:trPr>
          <w:trHeight w:val="142"/>
          <w:jc w:val="center"/>
        </w:trPr>
        <w:tc>
          <w:tcPr>
            <w:tcW w:w="2086" w:type="dxa"/>
          </w:tcPr>
          <w:p w:rsidR="00E76DFD" w:rsidRPr="00E76DFD" w:rsidRDefault="00E76DFD" w:rsidP="00670D2F">
            <w:r w:rsidRPr="00E76DFD">
              <w:rPr>
                <w:rFonts w:cs="Arial"/>
                <w:sz w:val="22"/>
                <w:szCs w:val="22"/>
              </w:rPr>
              <w:t>02:26:081804:6</w:t>
            </w:r>
          </w:p>
        </w:tc>
        <w:tc>
          <w:tcPr>
            <w:tcW w:w="1080" w:type="dxa"/>
          </w:tcPr>
          <w:p w:rsidR="00E76DFD" w:rsidRPr="00E76DFD" w:rsidRDefault="00E76DFD" w:rsidP="00B13339">
            <w:r w:rsidRPr="00E76DFD">
              <w:t>113,9</w:t>
            </w:r>
          </w:p>
        </w:tc>
        <w:tc>
          <w:tcPr>
            <w:tcW w:w="1260" w:type="dxa"/>
          </w:tcPr>
          <w:p w:rsidR="00E76DFD" w:rsidRPr="00E76DFD" w:rsidRDefault="00E76DFD" w:rsidP="00670D2F">
            <w:pPr>
              <w:ind w:left="-57" w:right="-57"/>
              <w:jc w:val="center"/>
              <w:rPr>
                <w:lang w:val="en-US"/>
              </w:rPr>
            </w:pPr>
            <w:r w:rsidRPr="00E76DFD">
              <w:rPr>
                <w:lang w:val="en-US"/>
              </w:rPr>
              <w:t>-//-</w:t>
            </w:r>
          </w:p>
        </w:tc>
        <w:tc>
          <w:tcPr>
            <w:tcW w:w="1440" w:type="dxa"/>
          </w:tcPr>
          <w:p w:rsidR="00E76DFD" w:rsidRPr="00E76DFD" w:rsidRDefault="00E76DFD" w:rsidP="002F50F6">
            <w:pPr>
              <w:jc w:val="center"/>
            </w:pPr>
            <w:r w:rsidRPr="00E76DFD">
              <w:rPr>
                <w:rFonts w:cs="Arial"/>
                <w:sz w:val="22"/>
                <w:szCs w:val="22"/>
              </w:rPr>
              <w:t>2,7</w:t>
            </w:r>
            <w:r>
              <w:rPr>
                <w:rFonts w:cs="Arial"/>
                <w:sz w:val="22"/>
                <w:szCs w:val="22"/>
              </w:rPr>
              <w:t>4</w:t>
            </w:r>
          </w:p>
        </w:tc>
        <w:tc>
          <w:tcPr>
            <w:tcW w:w="1256" w:type="dxa"/>
          </w:tcPr>
          <w:p w:rsidR="00E76DFD" w:rsidRPr="00DC08DF" w:rsidRDefault="00E76DFD" w:rsidP="005353A4">
            <w:r w:rsidRPr="00DC08DF">
              <w:rPr>
                <w:rFonts w:cs="Arial"/>
                <w:sz w:val="22"/>
                <w:szCs w:val="22"/>
              </w:rPr>
              <w:t>Не разгр.</w:t>
            </w:r>
          </w:p>
        </w:tc>
        <w:tc>
          <w:tcPr>
            <w:tcW w:w="1395" w:type="dxa"/>
          </w:tcPr>
          <w:p w:rsidR="00E76DFD" w:rsidRPr="00E76DFD" w:rsidRDefault="00E76DFD" w:rsidP="005353A4">
            <w:r w:rsidRPr="00E76DFD">
              <w:rPr>
                <w:rFonts w:cs="Arial"/>
                <w:sz w:val="22"/>
                <w:szCs w:val="22"/>
              </w:rPr>
              <w:t>Пастб.</w:t>
            </w:r>
          </w:p>
        </w:tc>
        <w:tc>
          <w:tcPr>
            <w:tcW w:w="1440" w:type="dxa"/>
          </w:tcPr>
          <w:p w:rsidR="00E76DFD" w:rsidRPr="00E76DFD" w:rsidRDefault="00E76DFD" w:rsidP="00670D2F">
            <w:pPr>
              <w:ind w:left="-57" w:right="-57"/>
              <w:jc w:val="center"/>
              <w:rPr>
                <w:lang w:val="en-US"/>
              </w:rPr>
            </w:pPr>
            <w:r w:rsidRPr="00DC08DF">
              <w:rPr>
                <w:rFonts w:cs="Arial"/>
                <w:sz w:val="22"/>
                <w:szCs w:val="22"/>
              </w:rPr>
              <w:t>М</w:t>
            </w:r>
            <w:r w:rsidRPr="00DC08DF">
              <w:rPr>
                <w:rFonts w:cs="Arial"/>
                <w:sz w:val="22"/>
                <w:szCs w:val="22"/>
              </w:rPr>
              <w:t>а</w:t>
            </w:r>
            <w:r w:rsidRPr="00DC08DF">
              <w:rPr>
                <w:rFonts w:cs="Arial"/>
                <w:sz w:val="22"/>
                <w:szCs w:val="22"/>
              </w:rPr>
              <w:t>лоэт. стр-во</w:t>
            </w:r>
          </w:p>
        </w:tc>
      </w:tr>
      <w:tr w:rsidR="00E76DFD" w:rsidRPr="00733842" w:rsidTr="00F247E9">
        <w:trPr>
          <w:trHeight w:val="142"/>
          <w:jc w:val="center"/>
        </w:trPr>
        <w:tc>
          <w:tcPr>
            <w:tcW w:w="2086" w:type="dxa"/>
          </w:tcPr>
          <w:p w:rsidR="00E76DFD" w:rsidRPr="00863CD1" w:rsidRDefault="00E76DFD"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E76DFD" w:rsidRPr="0093143D" w:rsidRDefault="00E76DFD" w:rsidP="005353A4">
            <w:pPr>
              <w:tabs>
                <w:tab w:val="left" w:pos="400"/>
                <w:tab w:val="left" w:pos="9900"/>
                <w:tab w:val="left" w:pos="10200"/>
              </w:tabs>
              <w:ind w:right="-150"/>
              <w:jc w:val="both"/>
              <w:rPr>
                <w:rFonts w:cs="Arial"/>
                <w:b/>
                <w:sz w:val="22"/>
                <w:szCs w:val="22"/>
              </w:rPr>
            </w:pPr>
            <w:r>
              <w:rPr>
                <w:rFonts w:cs="Arial"/>
                <w:b/>
                <w:sz w:val="22"/>
                <w:szCs w:val="22"/>
              </w:rPr>
              <w:t>113,9</w:t>
            </w:r>
          </w:p>
        </w:tc>
        <w:tc>
          <w:tcPr>
            <w:tcW w:w="1260"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2F50F6">
            <w:pPr>
              <w:jc w:val="center"/>
              <w:rPr>
                <w:color w:val="000080"/>
              </w:rPr>
            </w:pPr>
          </w:p>
        </w:tc>
        <w:tc>
          <w:tcPr>
            <w:tcW w:w="1256" w:type="dxa"/>
          </w:tcPr>
          <w:p w:rsidR="00E76DFD" w:rsidRPr="00733842" w:rsidRDefault="00E76DFD" w:rsidP="00670D2F">
            <w:pPr>
              <w:ind w:left="-57" w:right="-57"/>
              <w:jc w:val="center"/>
              <w:rPr>
                <w:color w:val="000080"/>
                <w:lang w:val="en-US"/>
              </w:rPr>
            </w:pPr>
          </w:p>
        </w:tc>
        <w:tc>
          <w:tcPr>
            <w:tcW w:w="1395"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670D2F">
            <w:pPr>
              <w:ind w:left="-57" w:right="-57"/>
              <w:jc w:val="center"/>
              <w:rPr>
                <w:color w:val="000080"/>
                <w:lang w:val="en-US"/>
              </w:rPr>
            </w:pPr>
          </w:p>
        </w:tc>
      </w:tr>
      <w:tr w:rsidR="00E76DFD" w:rsidRPr="00561B1E" w:rsidTr="00F247E9">
        <w:trPr>
          <w:trHeight w:val="142"/>
          <w:jc w:val="center"/>
        </w:trPr>
        <w:tc>
          <w:tcPr>
            <w:tcW w:w="9957" w:type="dxa"/>
            <w:gridSpan w:val="7"/>
          </w:tcPr>
          <w:p w:rsidR="00E76DFD" w:rsidRPr="00561B1E" w:rsidRDefault="00E76DFD" w:rsidP="00670D2F">
            <w:pPr>
              <w:ind w:left="-57" w:right="-57"/>
              <w:jc w:val="center"/>
              <w:rPr>
                <w:lang w:val="en-US"/>
              </w:rPr>
            </w:pPr>
            <w:r w:rsidRPr="00561B1E">
              <w:rPr>
                <w:rFonts w:cs="Arial"/>
                <w:b/>
                <w:sz w:val="22"/>
                <w:szCs w:val="22"/>
              </w:rPr>
              <w:t>д. Фрунзе</w:t>
            </w:r>
          </w:p>
        </w:tc>
      </w:tr>
      <w:tr w:rsidR="00900BEF" w:rsidRPr="00561B1E" w:rsidTr="00F247E9">
        <w:trPr>
          <w:trHeight w:val="142"/>
          <w:jc w:val="center"/>
        </w:trPr>
        <w:tc>
          <w:tcPr>
            <w:tcW w:w="2086" w:type="dxa"/>
          </w:tcPr>
          <w:p w:rsidR="00900BEF" w:rsidRPr="00561B1E" w:rsidRDefault="00900BEF" w:rsidP="00670D2F">
            <w:r w:rsidRPr="00561B1E">
              <w:rPr>
                <w:rFonts w:cs="Arial"/>
                <w:sz w:val="22"/>
                <w:szCs w:val="22"/>
              </w:rPr>
              <w:t>02:26:081901</w:t>
            </w:r>
          </w:p>
        </w:tc>
        <w:tc>
          <w:tcPr>
            <w:tcW w:w="1080" w:type="dxa"/>
          </w:tcPr>
          <w:p w:rsidR="00900BEF" w:rsidRPr="00561B1E" w:rsidRDefault="00900BEF" w:rsidP="00B13339">
            <w:r w:rsidRPr="00561B1E">
              <w:t>20,3</w:t>
            </w:r>
          </w:p>
        </w:tc>
        <w:tc>
          <w:tcPr>
            <w:tcW w:w="1260" w:type="dxa"/>
          </w:tcPr>
          <w:p w:rsidR="00900BEF" w:rsidRPr="00561B1E" w:rsidRDefault="00900BEF" w:rsidP="00670D2F">
            <w:pPr>
              <w:ind w:left="-57" w:right="-57"/>
              <w:jc w:val="center"/>
              <w:rPr>
                <w:lang w:val="en-US"/>
              </w:rPr>
            </w:pPr>
            <w:r w:rsidRPr="00561B1E">
              <w:rPr>
                <w:lang w:val="en-US"/>
              </w:rPr>
              <w:t>-//-</w:t>
            </w:r>
          </w:p>
        </w:tc>
        <w:tc>
          <w:tcPr>
            <w:tcW w:w="1440" w:type="dxa"/>
          </w:tcPr>
          <w:p w:rsidR="00900BEF" w:rsidRDefault="00900BEF">
            <w:r w:rsidRPr="00AC45EC">
              <w:rPr>
                <w:rFonts w:cs="Arial"/>
                <w:sz w:val="22"/>
                <w:szCs w:val="22"/>
              </w:rPr>
              <w:t>Не установ.</w:t>
            </w:r>
          </w:p>
        </w:tc>
        <w:tc>
          <w:tcPr>
            <w:tcW w:w="1256" w:type="dxa"/>
          </w:tcPr>
          <w:p w:rsidR="00900BEF" w:rsidRPr="00561B1E" w:rsidRDefault="00900BEF" w:rsidP="00670D2F">
            <w:pPr>
              <w:ind w:left="-57" w:right="-57"/>
              <w:jc w:val="center"/>
              <w:rPr>
                <w:lang w:val="en-US"/>
              </w:rPr>
            </w:pPr>
            <w:r w:rsidRPr="00561B1E">
              <w:rPr>
                <w:rFonts w:cs="Arial"/>
                <w:sz w:val="22"/>
                <w:szCs w:val="22"/>
              </w:rPr>
              <w:t>Не разгр.</w:t>
            </w:r>
          </w:p>
        </w:tc>
        <w:tc>
          <w:tcPr>
            <w:tcW w:w="1395" w:type="dxa"/>
          </w:tcPr>
          <w:p w:rsidR="00900BEF" w:rsidRPr="00561B1E" w:rsidRDefault="00900BEF" w:rsidP="005353A4">
            <w:r w:rsidRPr="00561B1E">
              <w:rPr>
                <w:rFonts w:cs="Arial"/>
                <w:sz w:val="22"/>
                <w:szCs w:val="22"/>
              </w:rPr>
              <w:t>Пастб.</w:t>
            </w:r>
          </w:p>
        </w:tc>
        <w:tc>
          <w:tcPr>
            <w:tcW w:w="1440" w:type="dxa"/>
          </w:tcPr>
          <w:p w:rsidR="00900BEF" w:rsidRPr="00561B1E" w:rsidRDefault="00900BEF" w:rsidP="005353A4">
            <w:pPr>
              <w:tabs>
                <w:tab w:val="left" w:pos="400"/>
                <w:tab w:val="left" w:pos="9900"/>
                <w:tab w:val="left" w:pos="10200"/>
              </w:tabs>
              <w:ind w:right="-150"/>
              <w:jc w:val="center"/>
              <w:rPr>
                <w:rFonts w:cs="Arial"/>
                <w:sz w:val="22"/>
                <w:szCs w:val="22"/>
              </w:rPr>
            </w:pPr>
            <w:r w:rsidRPr="00561B1E">
              <w:rPr>
                <w:rFonts w:cs="Arial"/>
                <w:sz w:val="22"/>
                <w:szCs w:val="22"/>
              </w:rPr>
              <w:t>М</w:t>
            </w:r>
            <w:r w:rsidRPr="00561B1E">
              <w:rPr>
                <w:rFonts w:cs="Arial"/>
                <w:sz w:val="22"/>
                <w:szCs w:val="22"/>
              </w:rPr>
              <w:t>а</w:t>
            </w:r>
            <w:r w:rsidRPr="00561B1E">
              <w:rPr>
                <w:rFonts w:cs="Arial"/>
                <w:sz w:val="22"/>
                <w:szCs w:val="22"/>
              </w:rPr>
              <w:t>лоэт. стр-во</w:t>
            </w:r>
          </w:p>
        </w:tc>
      </w:tr>
      <w:tr w:rsidR="00900BEF" w:rsidRPr="00561B1E" w:rsidTr="00F247E9">
        <w:trPr>
          <w:trHeight w:val="142"/>
          <w:jc w:val="center"/>
        </w:trPr>
        <w:tc>
          <w:tcPr>
            <w:tcW w:w="2086" w:type="dxa"/>
          </w:tcPr>
          <w:p w:rsidR="00900BEF" w:rsidRPr="00561B1E" w:rsidRDefault="00900BEF" w:rsidP="005353A4">
            <w:r w:rsidRPr="00561B1E">
              <w:rPr>
                <w:rFonts w:cs="Arial"/>
                <w:sz w:val="22"/>
                <w:szCs w:val="22"/>
              </w:rPr>
              <w:t>02:26:081902</w:t>
            </w:r>
          </w:p>
        </w:tc>
        <w:tc>
          <w:tcPr>
            <w:tcW w:w="1080" w:type="dxa"/>
          </w:tcPr>
          <w:p w:rsidR="00900BEF" w:rsidRPr="00561B1E" w:rsidRDefault="00900BEF" w:rsidP="00B13339">
            <w:r w:rsidRPr="00561B1E">
              <w:t>24,6</w:t>
            </w:r>
          </w:p>
        </w:tc>
        <w:tc>
          <w:tcPr>
            <w:tcW w:w="1260" w:type="dxa"/>
          </w:tcPr>
          <w:p w:rsidR="00900BEF" w:rsidRPr="00561B1E" w:rsidRDefault="00900BEF" w:rsidP="00670D2F">
            <w:pPr>
              <w:ind w:left="-57" w:right="-57"/>
              <w:jc w:val="center"/>
              <w:rPr>
                <w:lang w:val="en-US"/>
              </w:rPr>
            </w:pPr>
            <w:r w:rsidRPr="00561B1E">
              <w:rPr>
                <w:rFonts w:cs="Arial"/>
                <w:sz w:val="22"/>
                <w:szCs w:val="22"/>
                <w:lang w:val="en-US"/>
              </w:rPr>
              <w:t>-//-</w:t>
            </w:r>
          </w:p>
        </w:tc>
        <w:tc>
          <w:tcPr>
            <w:tcW w:w="1440" w:type="dxa"/>
          </w:tcPr>
          <w:p w:rsidR="00900BEF" w:rsidRDefault="00900BEF">
            <w:r w:rsidRPr="00AC45EC">
              <w:rPr>
                <w:rFonts w:cs="Arial"/>
                <w:sz w:val="22"/>
                <w:szCs w:val="22"/>
              </w:rPr>
              <w:t>Не установ.</w:t>
            </w:r>
          </w:p>
        </w:tc>
        <w:tc>
          <w:tcPr>
            <w:tcW w:w="1256" w:type="dxa"/>
          </w:tcPr>
          <w:p w:rsidR="00900BEF" w:rsidRPr="00561B1E" w:rsidRDefault="00900BEF" w:rsidP="00670D2F">
            <w:pPr>
              <w:ind w:left="-57" w:right="-57"/>
              <w:jc w:val="center"/>
              <w:rPr>
                <w:lang w:val="en-US"/>
              </w:rPr>
            </w:pPr>
            <w:r w:rsidRPr="00561B1E">
              <w:rPr>
                <w:lang w:val="en-US"/>
              </w:rPr>
              <w:t>-//-</w:t>
            </w:r>
          </w:p>
        </w:tc>
        <w:tc>
          <w:tcPr>
            <w:tcW w:w="1395" w:type="dxa"/>
          </w:tcPr>
          <w:p w:rsidR="00900BEF" w:rsidRPr="00561B1E" w:rsidRDefault="00900BEF" w:rsidP="00670D2F">
            <w:pPr>
              <w:ind w:left="-57" w:right="-57"/>
              <w:jc w:val="center"/>
              <w:rPr>
                <w:lang w:val="en-US"/>
              </w:rPr>
            </w:pPr>
            <w:r w:rsidRPr="00561B1E">
              <w:rPr>
                <w:lang w:val="en-US"/>
              </w:rPr>
              <w:t>-//-</w:t>
            </w:r>
          </w:p>
        </w:tc>
        <w:tc>
          <w:tcPr>
            <w:tcW w:w="1440" w:type="dxa"/>
          </w:tcPr>
          <w:p w:rsidR="00900BEF" w:rsidRPr="00561B1E" w:rsidRDefault="00900BEF" w:rsidP="00670D2F">
            <w:pPr>
              <w:ind w:left="-57" w:right="-57"/>
              <w:jc w:val="center"/>
              <w:rPr>
                <w:lang w:val="en-US"/>
              </w:rPr>
            </w:pPr>
            <w:r w:rsidRPr="00561B1E">
              <w:rPr>
                <w:rFonts w:cs="Arial"/>
                <w:sz w:val="22"/>
                <w:szCs w:val="22"/>
                <w:lang w:val="en-US"/>
              </w:rPr>
              <w:t>-//-</w:t>
            </w:r>
          </w:p>
        </w:tc>
      </w:tr>
      <w:tr w:rsidR="00E76DFD" w:rsidRPr="00733842" w:rsidTr="00F247E9">
        <w:trPr>
          <w:trHeight w:val="142"/>
          <w:jc w:val="center"/>
        </w:trPr>
        <w:tc>
          <w:tcPr>
            <w:tcW w:w="2086" w:type="dxa"/>
          </w:tcPr>
          <w:p w:rsidR="00E76DFD" w:rsidRPr="00863CD1" w:rsidRDefault="00E76DFD"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E76DFD" w:rsidRPr="0093143D" w:rsidRDefault="00E76DFD" w:rsidP="005353A4">
            <w:pPr>
              <w:tabs>
                <w:tab w:val="left" w:pos="400"/>
                <w:tab w:val="left" w:pos="9900"/>
                <w:tab w:val="left" w:pos="10200"/>
              </w:tabs>
              <w:ind w:right="-150"/>
              <w:jc w:val="both"/>
              <w:rPr>
                <w:rFonts w:cs="Arial"/>
                <w:b/>
                <w:sz w:val="22"/>
                <w:szCs w:val="22"/>
              </w:rPr>
            </w:pPr>
            <w:r>
              <w:rPr>
                <w:rFonts w:cs="Arial"/>
                <w:b/>
                <w:sz w:val="22"/>
                <w:szCs w:val="22"/>
              </w:rPr>
              <w:t>44,</w:t>
            </w:r>
            <w:r w:rsidR="000E1C01">
              <w:rPr>
                <w:rFonts w:cs="Arial"/>
                <w:b/>
                <w:sz w:val="22"/>
                <w:szCs w:val="22"/>
              </w:rPr>
              <w:t>9</w:t>
            </w:r>
          </w:p>
        </w:tc>
        <w:tc>
          <w:tcPr>
            <w:tcW w:w="1260"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9F197D">
            <w:pPr>
              <w:tabs>
                <w:tab w:val="left" w:pos="400"/>
                <w:tab w:val="left" w:pos="9900"/>
                <w:tab w:val="left" w:pos="10200"/>
              </w:tabs>
              <w:ind w:right="-150"/>
              <w:jc w:val="center"/>
              <w:rPr>
                <w:rFonts w:cs="Arial"/>
                <w:color w:val="000080"/>
                <w:sz w:val="22"/>
                <w:szCs w:val="22"/>
              </w:rPr>
            </w:pPr>
          </w:p>
        </w:tc>
        <w:tc>
          <w:tcPr>
            <w:tcW w:w="1256" w:type="dxa"/>
          </w:tcPr>
          <w:p w:rsidR="00E76DFD" w:rsidRPr="00733842" w:rsidRDefault="00E76DFD" w:rsidP="009F197D">
            <w:pPr>
              <w:tabs>
                <w:tab w:val="left" w:pos="400"/>
                <w:tab w:val="left" w:pos="9900"/>
                <w:tab w:val="left" w:pos="10200"/>
              </w:tabs>
              <w:ind w:right="-150"/>
              <w:jc w:val="center"/>
              <w:rPr>
                <w:rFonts w:cs="Arial"/>
                <w:color w:val="000080"/>
                <w:sz w:val="22"/>
                <w:szCs w:val="22"/>
              </w:rPr>
            </w:pPr>
          </w:p>
        </w:tc>
        <w:tc>
          <w:tcPr>
            <w:tcW w:w="1395"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670D2F">
            <w:pPr>
              <w:ind w:left="-57" w:right="-57"/>
              <w:jc w:val="center"/>
              <w:rPr>
                <w:color w:val="000080"/>
                <w:lang w:val="en-US"/>
              </w:rPr>
            </w:pPr>
          </w:p>
        </w:tc>
      </w:tr>
      <w:tr w:rsidR="00E76DFD" w:rsidRPr="005F4249" w:rsidTr="00F247E9">
        <w:trPr>
          <w:trHeight w:val="142"/>
          <w:jc w:val="center"/>
        </w:trPr>
        <w:tc>
          <w:tcPr>
            <w:tcW w:w="9957" w:type="dxa"/>
            <w:gridSpan w:val="7"/>
          </w:tcPr>
          <w:p w:rsidR="00E76DFD" w:rsidRPr="005F4249" w:rsidRDefault="00E76DFD" w:rsidP="00670D2F">
            <w:pPr>
              <w:ind w:left="-57" w:right="-57"/>
              <w:jc w:val="center"/>
              <w:rPr>
                <w:lang w:val="en-US"/>
              </w:rPr>
            </w:pPr>
            <w:r w:rsidRPr="005F4249">
              <w:rPr>
                <w:rFonts w:cs="Arial"/>
                <w:b/>
                <w:sz w:val="22"/>
                <w:szCs w:val="22"/>
              </w:rPr>
              <w:t>д. Кировское</w:t>
            </w:r>
          </w:p>
        </w:tc>
      </w:tr>
      <w:tr w:rsidR="00E76DFD" w:rsidRPr="005F4249" w:rsidTr="00F247E9">
        <w:trPr>
          <w:trHeight w:val="142"/>
          <w:jc w:val="center"/>
        </w:trPr>
        <w:tc>
          <w:tcPr>
            <w:tcW w:w="2086" w:type="dxa"/>
          </w:tcPr>
          <w:p w:rsidR="00E76DFD" w:rsidRPr="007D5AB6" w:rsidRDefault="00E76DFD" w:rsidP="00670D2F">
            <w:r w:rsidRPr="007D5AB6">
              <w:rPr>
                <w:rFonts w:cs="Arial"/>
                <w:sz w:val="22"/>
                <w:szCs w:val="22"/>
              </w:rPr>
              <w:t>02:26:000000:5498</w:t>
            </w:r>
          </w:p>
        </w:tc>
        <w:tc>
          <w:tcPr>
            <w:tcW w:w="1080" w:type="dxa"/>
          </w:tcPr>
          <w:p w:rsidR="00E76DFD" w:rsidRPr="00FA55EB" w:rsidRDefault="000E1C01" w:rsidP="00B13339">
            <w:pPr>
              <w:rPr>
                <w:lang w:val="en-US"/>
              </w:rPr>
            </w:pPr>
            <w:r>
              <w:rPr>
                <w:lang w:val="en-US"/>
              </w:rPr>
              <w:t>5</w:t>
            </w:r>
            <w:r>
              <w:t>,</w:t>
            </w:r>
            <w:r w:rsidR="00FA55EB" w:rsidRPr="00FA55EB">
              <w:rPr>
                <w:lang w:val="en-US"/>
              </w:rPr>
              <w:t>2</w:t>
            </w:r>
          </w:p>
        </w:tc>
        <w:tc>
          <w:tcPr>
            <w:tcW w:w="1260" w:type="dxa"/>
          </w:tcPr>
          <w:p w:rsidR="00E76DFD" w:rsidRPr="005F4249" w:rsidRDefault="00E76DFD" w:rsidP="005353A4">
            <w:pPr>
              <w:tabs>
                <w:tab w:val="left" w:pos="400"/>
                <w:tab w:val="left" w:pos="9900"/>
                <w:tab w:val="left" w:pos="10200"/>
              </w:tabs>
              <w:jc w:val="center"/>
              <w:rPr>
                <w:rFonts w:cs="Arial"/>
                <w:sz w:val="22"/>
                <w:szCs w:val="22"/>
              </w:rPr>
            </w:pPr>
            <w:r w:rsidRPr="005F4249">
              <w:rPr>
                <w:rFonts w:cs="Arial"/>
                <w:sz w:val="22"/>
                <w:szCs w:val="22"/>
              </w:rPr>
              <w:t xml:space="preserve">Земли </w:t>
            </w:r>
            <w:r w:rsidRPr="005F4249">
              <w:rPr>
                <w:rFonts w:cs="Arial"/>
                <w:sz w:val="22"/>
                <w:szCs w:val="22"/>
              </w:rPr>
              <w:lastRenderedPageBreak/>
              <w:t>насел. пунктов</w:t>
            </w:r>
          </w:p>
        </w:tc>
        <w:tc>
          <w:tcPr>
            <w:tcW w:w="1440" w:type="dxa"/>
          </w:tcPr>
          <w:p w:rsidR="00E76DFD" w:rsidRPr="005F4249" w:rsidRDefault="00E76DFD" w:rsidP="009A44E7">
            <w:pPr>
              <w:jc w:val="center"/>
            </w:pPr>
            <w:r w:rsidRPr="005F4249">
              <w:rPr>
                <w:rFonts w:cs="Arial"/>
                <w:sz w:val="22"/>
                <w:szCs w:val="22"/>
              </w:rPr>
              <w:lastRenderedPageBreak/>
              <w:t>2,71</w:t>
            </w:r>
          </w:p>
        </w:tc>
        <w:tc>
          <w:tcPr>
            <w:tcW w:w="1256" w:type="dxa"/>
          </w:tcPr>
          <w:p w:rsidR="00E76DFD" w:rsidRPr="007D5AB6" w:rsidRDefault="00E76DFD" w:rsidP="00670D2F">
            <w:pPr>
              <w:ind w:left="-57" w:right="-57"/>
              <w:jc w:val="center"/>
              <w:rPr>
                <w:lang w:val="en-US"/>
              </w:rPr>
            </w:pPr>
            <w:r w:rsidRPr="007D5AB6">
              <w:rPr>
                <w:rFonts w:cs="Arial"/>
              </w:rPr>
              <w:t>СППО</w:t>
            </w:r>
          </w:p>
        </w:tc>
        <w:tc>
          <w:tcPr>
            <w:tcW w:w="1395" w:type="dxa"/>
          </w:tcPr>
          <w:p w:rsidR="00E76DFD" w:rsidRPr="00DC08DF" w:rsidRDefault="00E76DFD" w:rsidP="005353A4">
            <w:r w:rsidRPr="00DC08DF">
              <w:rPr>
                <w:rFonts w:cs="Arial"/>
                <w:sz w:val="22"/>
                <w:szCs w:val="22"/>
              </w:rPr>
              <w:t>Пастб.</w:t>
            </w:r>
          </w:p>
        </w:tc>
        <w:tc>
          <w:tcPr>
            <w:tcW w:w="1440" w:type="dxa"/>
          </w:tcPr>
          <w:p w:rsidR="00E76DFD" w:rsidRPr="005F4249" w:rsidRDefault="00E76DFD" w:rsidP="005353A4">
            <w:pPr>
              <w:tabs>
                <w:tab w:val="left" w:pos="400"/>
                <w:tab w:val="left" w:pos="9900"/>
                <w:tab w:val="left" w:pos="10200"/>
              </w:tabs>
              <w:ind w:right="-150"/>
              <w:jc w:val="center"/>
              <w:rPr>
                <w:rFonts w:cs="Arial"/>
                <w:sz w:val="22"/>
                <w:szCs w:val="22"/>
              </w:rPr>
            </w:pPr>
            <w:r w:rsidRPr="005F4249">
              <w:rPr>
                <w:rFonts w:cs="Arial"/>
                <w:sz w:val="22"/>
                <w:szCs w:val="22"/>
              </w:rPr>
              <w:t>М</w:t>
            </w:r>
            <w:r w:rsidRPr="005F4249">
              <w:rPr>
                <w:rFonts w:cs="Arial"/>
                <w:sz w:val="22"/>
                <w:szCs w:val="22"/>
              </w:rPr>
              <w:t>а</w:t>
            </w:r>
            <w:r w:rsidRPr="005F4249">
              <w:rPr>
                <w:rFonts w:cs="Arial"/>
                <w:sz w:val="22"/>
                <w:szCs w:val="22"/>
              </w:rPr>
              <w:t>лоэт. стр-</w:t>
            </w:r>
            <w:r w:rsidRPr="005F4249">
              <w:rPr>
                <w:rFonts w:cs="Arial"/>
                <w:sz w:val="22"/>
                <w:szCs w:val="22"/>
              </w:rPr>
              <w:lastRenderedPageBreak/>
              <w:t>во</w:t>
            </w:r>
          </w:p>
        </w:tc>
      </w:tr>
      <w:tr w:rsidR="00E76DFD" w:rsidRPr="00733842" w:rsidTr="00F247E9">
        <w:trPr>
          <w:trHeight w:val="142"/>
          <w:jc w:val="center"/>
        </w:trPr>
        <w:tc>
          <w:tcPr>
            <w:tcW w:w="2086" w:type="dxa"/>
          </w:tcPr>
          <w:p w:rsidR="00E76DFD" w:rsidRPr="007D5AB6" w:rsidRDefault="00E76DFD" w:rsidP="00670D2F">
            <w:r w:rsidRPr="007D5AB6">
              <w:rPr>
                <w:rFonts w:cs="Arial"/>
                <w:sz w:val="22"/>
                <w:szCs w:val="22"/>
              </w:rPr>
              <w:lastRenderedPageBreak/>
              <w:t>02:26:081002</w:t>
            </w:r>
          </w:p>
        </w:tc>
        <w:tc>
          <w:tcPr>
            <w:tcW w:w="1080" w:type="dxa"/>
          </w:tcPr>
          <w:p w:rsidR="00E76DFD" w:rsidRPr="00FA55EB" w:rsidRDefault="000E1C01" w:rsidP="00B13339">
            <w:r>
              <w:t>17,2</w:t>
            </w:r>
          </w:p>
        </w:tc>
        <w:tc>
          <w:tcPr>
            <w:tcW w:w="1260" w:type="dxa"/>
          </w:tcPr>
          <w:p w:rsidR="00E76DFD" w:rsidRPr="007D5AB6" w:rsidRDefault="00E76DFD" w:rsidP="00670D2F">
            <w:pPr>
              <w:ind w:left="-57" w:right="-57"/>
              <w:jc w:val="center"/>
              <w:rPr>
                <w:lang w:val="en-US"/>
              </w:rPr>
            </w:pPr>
            <w:r w:rsidRPr="007D5AB6">
              <w:rPr>
                <w:rFonts w:cs="Arial"/>
                <w:sz w:val="22"/>
                <w:szCs w:val="22"/>
                <w:lang w:val="en-US"/>
              </w:rPr>
              <w:t>-//-</w:t>
            </w:r>
          </w:p>
        </w:tc>
        <w:tc>
          <w:tcPr>
            <w:tcW w:w="1440" w:type="dxa"/>
          </w:tcPr>
          <w:p w:rsidR="00E76DFD" w:rsidRPr="007D5AB6" w:rsidRDefault="00900BEF" w:rsidP="009A44E7">
            <w:pPr>
              <w:jc w:val="center"/>
            </w:pPr>
            <w:r>
              <w:rPr>
                <w:rFonts w:cs="Arial"/>
                <w:sz w:val="22"/>
                <w:szCs w:val="22"/>
              </w:rPr>
              <w:t>Не установ.</w:t>
            </w:r>
          </w:p>
        </w:tc>
        <w:tc>
          <w:tcPr>
            <w:tcW w:w="1256" w:type="dxa"/>
          </w:tcPr>
          <w:p w:rsidR="00E76DFD" w:rsidRPr="007D5AB6" w:rsidRDefault="00E76DFD" w:rsidP="00670D2F">
            <w:pPr>
              <w:ind w:left="-57" w:right="-57"/>
              <w:jc w:val="center"/>
            </w:pPr>
            <w:r w:rsidRPr="007D5AB6">
              <w:rPr>
                <w:rFonts w:cs="Arial"/>
                <w:sz w:val="22"/>
                <w:szCs w:val="22"/>
              </w:rPr>
              <w:t>Не разгр.</w:t>
            </w:r>
          </w:p>
        </w:tc>
        <w:tc>
          <w:tcPr>
            <w:tcW w:w="1395" w:type="dxa"/>
          </w:tcPr>
          <w:p w:rsidR="00E76DFD" w:rsidRPr="007D5AB6" w:rsidRDefault="00E76DFD" w:rsidP="00670D2F">
            <w:pPr>
              <w:ind w:left="-57" w:right="-57"/>
              <w:jc w:val="center"/>
              <w:rPr>
                <w:lang w:val="en-US"/>
              </w:rPr>
            </w:pPr>
            <w:r w:rsidRPr="007D5AB6">
              <w:rPr>
                <w:lang w:val="en-US"/>
              </w:rPr>
              <w:t>-//-</w:t>
            </w:r>
          </w:p>
        </w:tc>
        <w:tc>
          <w:tcPr>
            <w:tcW w:w="1440" w:type="dxa"/>
          </w:tcPr>
          <w:p w:rsidR="00E76DFD" w:rsidRPr="007D5AB6" w:rsidRDefault="00E76DFD" w:rsidP="00670D2F">
            <w:pPr>
              <w:ind w:left="-57" w:right="-57"/>
              <w:jc w:val="center"/>
              <w:rPr>
                <w:lang w:val="en-US"/>
              </w:rPr>
            </w:pPr>
            <w:r w:rsidRPr="007D5AB6">
              <w:rPr>
                <w:rFonts w:cs="Arial"/>
                <w:sz w:val="22"/>
                <w:szCs w:val="22"/>
                <w:lang w:val="en-US"/>
              </w:rPr>
              <w:t>-//-</w:t>
            </w:r>
          </w:p>
        </w:tc>
      </w:tr>
      <w:tr w:rsidR="00E76DFD" w:rsidRPr="00733842" w:rsidTr="00F247E9">
        <w:trPr>
          <w:trHeight w:val="142"/>
          <w:jc w:val="center"/>
        </w:trPr>
        <w:tc>
          <w:tcPr>
            <w:tcW w:w="2086" w:type="dxa"/>
          </w:tcPr>
          <w:p w:rsidR="00E76DFD" w:rsidRPr="00863CD1" w:rsidRDefault="00E76DFD"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E76DFD" w:rsidRPr="000E1C01" w:rsidRDefault="000E1C01" w:rsidP="005353A4">
            <w:pPr>
              <w:tabs>
                <w:tab w:val="left" w:pos="400"/>
                <w:tab w:val="left" w:pos="9900"/>
                <w:tab w:val="left" w:pos="10200"/>
              </w:tabs>
              <w:ind w:right="-150"/>
              <w:jc w:val="both"/>
              <w:rPr>
                <w:rFonts w:cs="Arial"/>
                <w:b/>
                <w:sz w:val="22"/>
                <w:szCs w:val="22"/>
              </w:rPr>
            </w:pPr>
            <w:r>
              <w:rPr>
                <w:rFonts w:cs="Arial"/>
                <w:b/>
                <w:sz w:val="22"/>
                <w:szCs w:val="22"/>
              </w:rPr>
              <w:t>22,4</w:t>
            </w:r>
          </w:p>
        </w:tc>
        <w:tc>
          <w:tcPr>
            <w:tcW w:w="1260"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9A44E7">
            <w:pPr>
              <w:jc w:val="center"/>
              <w:rPr>
                <w:color w:val="000080"/>
              </w:rPr>
            </w:pPr>
          </w:p>
        </w:tc>
        <w:tc>
          <w:tcPr>
            <w:tcW w:w="1256" w:type="dxa"/>
          </w:tcPr>
          <w:p w:rsidR="00E76DFD" w:rsidRPr="00733842" w:rsidRDefault="00E76DFD" w:rsidP="00670D2F">
            <w:pPr>
              <w:ind w:left="-57" w:right="-57"/>
              <w:jc w:val="center"/>
              <w:rPr>
                <w:color w:val="000080"/>
                <w:lang w:val="en-US"/>
              </w:rPr>
            </w:pPr>
          </w:p>
        </w:tc>
        <w:tc>
          <w:tcPr>
            <w:tcW w:w="1395"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670D2F">
            <w:pPr>
              <w:ind w:left="-57" w:right="-57"/>
              <w:jc w:val="center"/>
              <w:rPr>
                <w:color w:val="000080"/>
                <w:lang w:val="en-US"/>
              </w:rPr>
            </w:pPr>
          </w:p>
        </w:tc>
      </w:tr>
      <w:tr w:rsidR="00E76DFD" w:rsidRPr="00D05C07" w:rsidTr="00F247E9">
        <w:trPr>
          <w:trHeight w:val="142"/>
          <w:jc w:val="center"/>
        </w:trPr>
        <w:tc>
          <w:tcPr>
            <w:tcW w:w="9957" w:type="dxa"/>
            <w:gridSpan w:val="7"/>
          </w:tcPr>
          <w:p w:rsidR="00E76DFD" w:rsidRPr="00D05C07" w:rsidRDefault="00E76DFD" w:rsidP="00670D2F">
            <w:pPr>
              <w:ind w:left="-57" w:right="-57"/>
              <w:jc w:val="center"/>
              <w:rPr>
                <w:lang w:val="en-US"/>
              </w:rPr>
            </w:pPr>
            <w:r w:rsidRPr="00D05C07">
              <w:rPr>
                <w:rFonts w:cs="Arial"/>
                <w:b/>
                <w:sz w:val="22"/>
                <w:szCs w:val="22"/>
              </w:rPr>
              <w:t>д. Пушкинское</w:t>
            </w:r>
          </w:p>
        </w:tc>
      </w:tr>
      <w:tr w:rsidR="00E76DFD" w:rsidRPr="00D05C07" w:rsidTr="00F247E9">
        <w:trPr>
          <w:trHeight w:val="142"/>
          <w:jc w:val="center"/>
        </w:trPr>
        <w:tc>
          <w:tcPr>
            <w:tcW w:w="2086" w:type="dxa"/>
          </w:tcPr>
          <w:p w:rsidR="00E76DFD" w:rsidRPr="00D05C07" w:rsidRDefault="00E76DFD" w:rsidP="00670D2F">
            <w:r w:rsidRPr="00D05C07">
              <w:rPr>
                <w:rFonts w:cs="Arial"/>
                <w:sz w:val="22"/>
                <w:szCs w:val="22"/>
              </w:rPr>
              <w:t>02:26:081003:1</w:t>
            </w:r>
          </w:p>
        </w:tc>
        <w:tc>
          <w:tcPr>
            <w:tcW w:w="1080" w:type="dxa"/>
          </w:tcPr>
          <w:p w:rsidR="00E76DFD" w:rsidRPr="00D05C07" w:rsidRDefault="00E76DFD" w:rsidP="00B13339">
            <w:r w:rsidRPr="00D05C07">
              <w:t>6,7</w:t>
            </w:r>
          </w:p>
        </w:tc>
        <w:tc>
          <w:tcPr>
            <w:tcW w:w="1260" w:type="dxa"/>
          </w:tcPr>
          <w:p w:rsidR="00E76DFD" w:rsidRPr="001F3964" w:rsidRDefault="00E76DFD" w:rsidP="005353A4">
            <w:pPr>
              <w:tabs>
                <w:tab w:val="left" w:pos="400"/>
                <w:tab w:val="left" w:pos="9900"/>
                <w:tab w:val="left" w:pos="10200"/>
              </w:tabs>
              <w:jc w:val="center"/>
              <w:rPr>
                <w:rFonts w:cs="Arial"/>
                <w:sz w:val="22"/>
                <w:szCs w:val="22"/>
              </w:rPr>
            </w:pPr>
            <w:r w:rsidRPr="001F3964">
              <w:rPr>
                <w:rFonts w:cs="Arial"/>
                <w:sz w:val="22"/>
                <w:szCs w:val="22"/>
              </w:rPr>
              <w:t>Земли насел. пунктов</w:t>
            </w:r>
          </w:p>
        </w:tc>
        <w:tc>
          <w:tcPr>
            <w:tcW w:w="1440" w:type="dxa"/>
          </w:tcPr>
          <w:p w:rsidR="00E76DFD" w:rsidRPr="00D05C07" w:rsidRDefault="00E76DFD" w:rsidP="009A44E7">
            <w:pPr>
              <w:jc w:val="center"/>
            </w:pPr>
            <w:r w:rsidRPr="00D05C07">
              <w:rPr>
                <w:rFonts w:cs="Arial"/>
                <w:sz w:val="22"/>
                <w:szCs w:val="22"/>
              </w:rPr>
              <w:t>2,7</w:t>
            </w:r>
          </w:p>
        </w:tc>
        <w:tc>
          <w:tcPr>
            <w:tcW w:w="1256" w:type="dxa"/>
          </w:tcPr>
          <w:p w:rsidR="00E76DFD" w:rsidRPr="00D05C07" w:rsidRDefault="00E76DFD" w:rsidP="005353A4">
            <w:r w:rsidRPr="00D05C07">
              <w:rPr>
                <w:rFonts w:cs="Arial"/>
                <w:sz w:val="22"/>
                <w:szCs w:val="22"/>
              </w:rPr>
              <w:t>Не разгр.</w:t>
            </w:r>
          </w:p>
        </w:tc>
        <w:tc>
          <w:tcPr>
            <w:tcW w:w="1395" w:type="dxa"/>
          </w:tcPr>
          <w:p w:rsidR="00E76DFD" w:rsidRPr="00D05C07" w:rsidRDefault="00E76DFD" w:rsidP="005353A4">
            <w:r w:rsidRPr="00D05C07">
              <w:rPr>
                <w:rFonts w:cs="Arial"/>
                <w:sz w:val="22"/>
                <w:szCs w:val="22"/>
              </w:rPr>
              <w:t>Пастб.</w:t>
            </w:r>
          </w:p>
        </w:tc>
        <w:tc>
          <w:tcPr>
            <w:tcW w:w="1440" w:type="dxa"/>
          </w:tcPr>
          <w:p w:rsidR="00E76DFD" w:rsidRPr="00D05C07" w:rsidRDefault="00E76DFD" w:rsidP="005353A4">
            <w:pPr>
              <w:tabs>
                <w:tab w:val="left" w:pos="400"/>
                <w:tab w:val="left" w:pos="9900"/>
                <w:tab w:val="left" w:pos="10200"/>
              </w:tabs>
              <w:ind w:right="-150"/>
              <w:jc w:val="center"/>
              <w:rPr>
                <w:rFonts w:cs="Arial"/>
                <w:sz w:val="22"/>
                <w:szCs w:val="22"/>
              </w:rPr>
            </w:pPr>
            <w:r w:rsidRPr="00D05C07">
              <w:rPr>
                <w:rFonts w:cs="Arial"/>
                <w:sz w:val="22"/>
                <w:szCs w:val="22"/>
              </w:rPr>
              <w:t>М</w:t>
            </w:r>
            <w:r w:rsidRPr="00D05C07">
              <w:rPr>
                <w:rFonts w:cs="Arial"/>
                <w:sz w:val="22"/>
                <w:szCs w:val="22"/>
              </w:rPr>
              <w:t>а</w:t>
            </w:r>
            <w:r w:rsidRPr="00D05C07">
              <w:rPr>
                <w:rFonts w:cs="Arial"/>
                <w:sz w:val="22"/>
                <w:szCs w:val="22"/>
              </w:rPr>
              <w:t>лоэт. стр-во</w:t>
            </w:r>
          </w:p>
        </w:tc>
      </w:tr>
      <w:tr w:rsidR="00900BEF" w:rsidRPr="00D05C07" w:rsidTr="00F247E9">
        <w:trPr>
          <w:trHeight w:val="142"/>
          <w:jc w:val="center"/>
        </w:trPr>
        <w:tc>
          <w:tcPr>
            <w:tcW w:w="2086" w:type="dxa"/>
          </w:tcPr>
          <w:p w:rsidR="00900BEF" w:rsidRPr="00D05C07" w:rsidRDefault="00900BEF" w:rsidP="00670D2F">
            <w:pPr>
              <w:rPr>
                <w:rFonts w:cs="Arial"/>
                <w:sz w:val="22"/>
                <w:szCs w:val="22"/>
              </w:rPr>
            </w:pPr>
            <w:r w:rsidRPr="00D05C07">
              <w:rPr>
                <w:rFonts w:cs="Arial"/>
                <w:sz w:val="22"/>
                <w:szCs w:val="22"/>
              </w:rPr>
              <w:t>02:26:081003:</w:t>
            </w:r>
            <w:r>
              <w:rPr>
                <w:rFonts w:cs="Arial"/>
                <w:sz w:val="22"/>
                <w:szCs w:val="22"/>
              </w:rPr>
              <w:t>24</w:t>
            </w:r>
          </w:p>
        </w:tc>
        <w:tc>
          <w:tcPr>
            <w:tcW w:w="1080" w:type="dxa"/>
          </w:tcPr>
          <w:p w:rsidR="00900BEF" w:rsidRPr="00D05C07" w:rsidRDefault="00900BEF" w:rsidP="00B13339">
            <w:r>
              <w:t>3,4</w:t>
            </w:r>
          </w:p>
        </w:tc>
        <w:tc>
          <w:tcPr>
            <w:tcW w:w="1260" w:type="dxa"/>
          </w:tcPr>
          <w:p w:rsidR="00900BEF" w:rsidRPr="007D5AB6" w:rsidRDefault="00900BEF" w:rsidP="005353A4">
            <w:pPr>
              <w:ind w:left="-57" w:right="-57"/>
              <w:jc w:val="center"/>
              <w:rPr>
                <w:lang w:val="en-US"/>
              </w:rPr>
            </w:pPr>
            <w:r w:rsidRPr="007D5AB6">
              <w:rPr>
                <w:lang w:val="en-US"/>
              </w:rPr>
              <w:t>-//-</w:t>
            </w:r>
          </w:p>
        </w:tc>
        <w:tc>
          <w:tcPr>
            <w:tcW w:w="1440" w:type="dxa"/>
          </w:tcPr>
          <w:p w:rsidR="00900BEF" w:rsidRDefault="00900BEF">
            <w:r w:rsidRPr="00C97810">
              <w:rPr>
                <w:rFonts w:cs="Arial"/>
                <w:sz w:val="22"/>
                <w:szCs w:val="22"/>
              </w:rPr>
              <w:t>Не установ.</w:t>
            </w:r>
          </w:p>
        </w:tc>
        <w:tc>
          <w:tcPr>
            <w:tcW w:w="1256" w:type="dxa"/>
          </w:tcPr>
          <w:p w:rsidR="00900BEF" w:rsidRPr="007D5AB6" w:rsidRDefault="00900BEF" w:rsidP="005353A4">
            <w:pPr>
              <w:ind w:left="-57" w:right="-57"/>
              <w:jc w:val="center"/>
              <w:rPr>
                <w:lang w:val="en-US"/>
              </w:rPr>
            </w:pPr>
            <w:r w:rsidRPr="007D5AB6">
              <w:rPr>
                <w:lang w:val="en-US"/>
              </w:rPr>
              <w:t>-//-</w:t>
            </w:r>
          </w:p>
        </w:tc>
        <w:tc>
          <w:tcPr>
            <w:tcW w:w="1395" w:type="dxa"/>
          </w:tcPr>
          <w:p w:rsidR="00900BEF" w:rsidRPr="007D5AB6" w:rsidRDefault="00900BEF" w:rsidP="005353A4">
            <w:pPr>
              <w:ind w:left="-57" w:right="-57"/>
              <w:jc w:val="center"/>
              <w:rPr>
                <w:lang w:val="en-US"/>
              </w:rPr>
            </w:pPr>
            <w:r w:rsidRPr="007D5AB6">
              <w:rPr>
                <w:lang w:val="en-US"/>
              </w:rPr>
              <w:t>-//-</w:t>
            </w:r>
          </w:p>
        </w:tc>
        <w:tc>
          <w:tcPr>
            <w:tcW w:w="1440" w:type="dxa"/>
          </w:tcPr>
          <w:p w:rsidR="00900BEF" w:rsidRPr="007D5AB6" w:rsidRDefault="00900BEF" w:rsidP="005353A4">
            <w:pPr>
              <w:ind w:left="-57" w:right="-57"/>
              <w:jc w:val="center"/>
              <w:rPr>
                <w:lang w:val="en-US"/>
              </w:rPr>
            </w:pPr>
            <w:r w:rsidRPr="007D5AB6">
              <w:rPr>
                <w:rFonts w:cs="Arial"/>
                <w:sz w:val="22"/>
                <w:szCs w:val="22"/>
                <w:lang w:val="en-US"/>
              </w:rPr>
              <w:t>-//-</w:t>
            </w:r>
          </w:p>
        </w:tc>
      </w:tr>
      <w:tr w:rsidR="00900BEF" w:rsidRPr="00D05C07" w:rsidTr="00F247E9">
        <w:trPr>
          <w:trHeight w:val="142"/>
          <w:jc w:val="center"/>
        </w:trPr>
        <w:tc>
          <w:tcPr>
            <w:tcW w:w="2086" w:type="dxa"/>
          </w:tcPr>
          <w:p w:rsidR="00900BEF" w:rsidRPr="00D05C07" w:rsidRDefault="00900BEF" w:rsidP="00670D2F">
            <w:pPr>
              <w:rPr>
                <w:rFonts w:cs="Arial"/>
                <w:sz w:val="22"/>
                <w:szCs w:val="22"/>
              </w:rPr>
            </w:pPr>
            <w:r w:rsidRPr="00D05C07">
              <w:rPr>
                <w:rFonts w:cs="Arial"/>
                <w:sz w:val="22"/>
                <w:szCs w:val="22"/>
              </w:rPr>
              <w:t>02:26:081003</w:t>
            </w:r>
          </w:p>
        </w:tc>
        <w:tc>
          <w:tcPr>
            <w:tcW w:w="1080" w:type="dxa"/>
          </w:tcPr>
          <w:p w:rsidR="00900BEF" w:rsidRPr="00D05C07" w:rsidRDefault="00900BEF" w:rsidP="00B13339">
            <w:r>
              <w:t>7,3</w:t>
            </w:r>
          </w:p>
        </w:tc>
        <w:tc>
          <w:tcPr>
            <w:tcW w:w="1260" w:type="dxa"/>
          </w:tcPr>
          <w:p w:rsidR="00900BEF" w:rsidRPr="007D5AB6" w:rsidRDefault="00900BEF" w:rsidP="005353A4">
            <w:pPr>
              <w:ind w:left="-57" w:right="-57"/>
              <w:jc w:val="center"/>
              <w:rPr>
                <w:lang w:val="en-US"/>
              </w:rPr>
            </w:pPr>
            <w:r w:rsidRPr="007D5AB6">
              <w:rPr>
                <w:rFonts w:cs="Arial"/>
                <w:sz w:val="22"/>
                <w:szCs w:val="22"/>
                <w:lang w:val="en-US"/>
              </w:rPr>
              <w:t>-//-</w:t>
            </w:r>
          </w:p>
        </w:tc>
        <w:tc>
          <w:tcPr>
            <w:tcW w:w="1440" w:type="dxa"/>
          </w:tcPr>
          <w:p w:rsidR="00900BEF" w:rsidRDefault="00900BEF">
            <w:r w:rsidRPr="00C97810">
              <w:rPr>
                <w:rFonts w:cs="Arial"/>
                <w:sz w:val="22"/>
                <w:szCs w:val="22"/>
              </w:rPr>
              <w:t>Не установ.</w:t>
            </w:r>
          </w:p>
        </w:tc>
        <w:tc>
          <w:tcPr>
            <w:tcW w:w="1256" w:type="dxa"/>
          </w:tcPr>
          <w:p w:rsidR="00900BEF" w:rsidRPr="007D5AB6" w:rsidRDefault="00900BEF" w:rsidP="005353A4">
            <w:pPr>
              <w:ind w:left="-57" w:right="-57"/>
              <w:jc w:val="center"/>
              <w:rPr>
                <w:lang w:val="en-US"/>
              </w:rPr>
            </w:pPr>
            <w:r w:rsidRPr="007D5AB6">
              <w:rPr>
                <w:rFonts w:cs="Arial"/>
                <w:sz w:val="22"/>
                <w:szCs w:val="22"/>
                <w:lang w:val="en-US"/>
              </w:rPr>
              <w:t>-//-</w:t>
            </w:r>
          </w:p>
        </w:tc>
        <w:tc>
          <w:tcPr>
            <w:tcW w:w="1395" w:type="dxa"/>
          </w:tcPr>
          <w:p w:rsidR="00900BEF" w:rsidRPr="007D5AB6" w:rsidRDefault="00900BEF" w:rsidP="005353A4">
            <w:pPr>
              <w:ind w:left="-57" w:right="-57"/>
              <w:jc w:val="center"/>
              <w:rPr>
                <w:lang w:val="en-US"/>
              </w:rPr>
            </w:pPr>
            <w:r w:rsidRPr="007D5AB6">
              <w:rPr>
                <w:rFonts w:cs="Arial"/>
                <w:sz w:val="22"/>
                <w:szCs w:val="22"/>
                <w:lang w:val="en-US"/>
              </w:rPr>
              <w:t>-//-</w:t>
            </w:r>
          </w:p>
        </w:tc>
        <w:tc>
          <w:tcPr>
            <w:tcW w:w="1440" w:type="dxa"/>
          </w:tcPr>
          <w:p w:rsidR="00900BEF" w:rsidRPr="007D5AB6" w:rsidRDefault="00900BEF" w:rsidP="005353A4">
            <w:pPr>
              <w:ind w:left="-57" w:right="-57"/>
              <w:jc w:val="center"/>
              <w:rPr>
                <w:lang w:val="en-US"/>
              </w:rPr>
            </w:pPr>
            <w:r w:rsidRPr="007D5AB6">
              <w:rPr>
                <w:lang w:val="en-US"/>
              </w:rPr>
              <w:t>-//-</w:t>
            </w:r>
          </w:p>
        </w:tc>
      </w:tr>
      <w:tr w:rsidR="00E76DFD" w:rsidRPr="00733842" w:rsidTr="00F247E9">
        <w:trPr>
          <w:trHeight w:val="142"/>
          <w:jc w:val="center"/>
        </w:trPr>
        <w:tc>
          <w:tcPr>
            <w:tcW w:w="2086" w:type="dxa"/>
          </w:tcPr>
          <w:p w:rsidR="00E76DFD" w:rsidRPr="00863CD1" w:rsidRDefault="00E76DFD" w:rsidP="005353A4">
            <w:pPr>
              <w:tabs>
                <w:tab w:val="left" w:pos="400"/>
                <w:tab w:val="left" w:pos="9900"/>
                <w:tab w:val="left" w:pos="10200"/>
              </w:tabs>
              <w:ind w:left="57" w:right="-150"/>
              <w:jc w:val="both"/>
              <w:rPr>
                <w:b/>
                <w:sz w:val="22"/>
                <w:szCs w:val="22"/>
              </w:rPr>
            </w:pPr>
            <w:r w:rsidRPr="00863CD1">
              <w:rPr>
                <w:b/>
                <w:sz w:val="22"/>
                <w:szCs w:val="22"/>
              </w:rPr>
              <w:t>Итого:</w:t>
            </w:r>
          </w:p>
        </w:tc>
        <w:tc>
          <w:tcPr>
            <w:tcW w:w="1080" w:type="dxa"/>
          </w:tcPr>
          <w:p w:rsidR="00E76DFD" w:rsidRPr="0093143D" w:rsidRDefault="00E76DFD" w:rsidP="005353A4">
            <w:pPr>
              <w:tabs>
                <w:tab w:val="left" w:pos="400"/>
                <w:tab w:val="left" w:pos="9900"/>
                <w:tab w:val="left" w:pos="10200"/>
              </w:tabs>
              <w:ind w:right="-150"/>
              <w:jc w:val="both"/>
              <w:rPr>
                <w:rFonts w:cs="Arial"/>
                <w:b/>
                <w:sz w:val="22"/>
                <w:szCs w:val="22"/>
              </w:rPr>
            </w:pPr>
            <w:r>
              <w:rPr>
                <w:rFonts w:cs="Arial"/>
                <w:b/>
                <w:sz w:val="22"/>
                <w:szCs w:val="22"/>
              </w:rPr>
              <w:t>17,4</w:t>
            </w:r>
          </w:p>
        </w:tc>
        <w:tc>
          <w:tcPr>
            <w:tcW w:w="1260"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9A44E7">
            <w:pPr>
              <w:jc w:val="center"/>
              <w:rPr>
                <w:color w:val="000080"/>
              </w:rPr>
            </w:pPr>
          </w:p>
        </w:tc>
        <w:tc>
          <w:tcPr>
            <w:tcW w:w="1256" w:type="dxa"/>
          </w:tcPr>
          <w:p w:rsidR="00E76DFD" w:rsidRPr="00733842" w:rsidRDefault="00E76DFD" w:rsidP="00670D2F">
            <w:pPr>
              <w:ind w:left="-57" w:right="-57"/>
              <w:jc w:val="center"/>
              <w:rPr>
                <w:color w:val="000080"/>
                <w:lang w:val="en-US"/>
              </w:rPr>
            </w:pPr>
          </w:p>
        </w:tc>
        <w:tc>
          <w:tcPr>
            <w:tcW w:w="1395" w:type="dxa"/>
          </w:tcPr>
          <w:p w:rsidR="00E76DFD" w:rsidRPr="00733842" w:rsidRDefault="00E76DFD" w:rsidP="00670D2F">
            <w:pPr>
              <w:ind w:left="-57" w:right="-57"/>
              <w:jc w:val="center"/>
              <w:rPr>
                <w:color w:val="000080"/>
                <w:lang w:val="en-US"/>
              </w:rPr>
            </w:pPr>
          </w:p>
        </w:tc>
        <w:tc>
          <w:tcPr>
            <w:tcW w:w="1440" w:type="dxa"/>
          </w:tcPr>
          <w:p w:rsidR="00E76DFD" w:rsidRPr="00733842" w:rsidRDefault="00E76DFD" w:rsidP="00670D2F">
            <w:pPr>
              <w:ind w:left="-57" w:right="-57"/>
              <w:jc w:val="center"/>
              <w:rPr>
                <w:color w:val="000080"/>
                <w:lang w:val="en-US"/>
              </w:rPr>
            </w:pPr>
          </w:p>
        </w:tc>
      </w:tr>
      <w:tr w:rsidR="00FA55EB" w:rsidRPr="00733842" w:rsidTr="00F247E9">
        <w:trPr>
          <w:trHeight w:val="142"/>
          <w:jc w:val="center"/>
        </w:trPr>
        <w:tc>
          <w:tcPr>
            <w:tcW w:w="2086" w:type="dxa"/>
          </w:tcPr>
          <w:p w:rsidR="00FA55EB" w:rsidRPr="00863CD1" w:rsidRDefault="00FA55EB" w:rsidP="00FA55EB">
            <w:pPr>
              <w:tabs>
                <w:tab w:val="left" w:pos="400"/>
                <w:tab w:val="left" w:pos="9900"/>
                <w:tab w:val="left" w:pos="10200"/>
              </w:tabs>
              <w:jc w:val="both"/>
              <w:rPr>
                <w:b/>
                <w:sz w:val="22"/>
                <w:szCs w:val="22"/>
              </w:rPr>
            </w:pPr>
            <w:r>
              <w:rPr>
                <w:b/>
                <w:sz w:val="22"/>
                <w:szCs w:val="22"/>
              </w:rPr>
              <w:t>Итого перевод в земли населенных пунктов:</w:t>
            </w:r>
          </w:p>
        </w:tc>
        <w:tc>
          <w:tcPr>
            <w:tcW w:w="1080" w:type="dxa"/>
          </w:tcPr>
          <w:p w:rsidR="00FA55EB" w:rsidRDefault="000E1C01" w:rsidP="005353A4">
            <w:pPr>
              <w:tabs>
                <w:tab w:val="left" w:pos="400"/>
                <w:tab w:val="left" w:pos="9900"/>
                <w:tab w:val="left" w:pos="10200"/>
              </w:tabs>
              <w:ind w:right="-150"/>
              <w:jc w:val="both"/>
              <w:rPr>
                <w:rFonts w:cs="Arial"/>
                <w:b/>
                <w:sz w:val="22"/>
                <w:szCs w:val="22"/>
              </w:rPr>
            </w:pPr>
            <w:r>
              <w:rPr>
                <w:rFonts w:cs="Arial"/>
                <w:b/>
                <w:sz w:val="22"/>
                <w:szCs w:val="22"/>
              </w:rPr>
              <w:t>431,3</w:t>
            </w:r>
          </w:p>
        </w:tc>
        <w:tc>
          <w:tcPr>
            <w:tcW w:w="1260" w:type="dxa"/>
          </w:tcPr>
          <w:p w:rsidR="00FA55EB" w:rsidRPr="00FA55EB" w:rsidRDefault="00FA55EB" w:rsidP="00670D2F">
            <w:pPr>
              <w:ind w:left="-57" w:right="-57"/>
              <w:jc w:val="center"/>
              <w:rPr>
                <w:color w:val="000080"/>
              </w:rPr>
            </w:pPr>
          </w:p>
        </w:tc>
        <w:tc>
          <w:tcPr>
            <w:tcW w:w="1440" w:type="dxa"/>
          </w:tcPr>
          <w:p w:rsidR="00FA55EB" w:rsidRPr="00733842" w:rsidRDefault="00FA55EB" w:rsidP="009A44E7">
            <w:pPr>
              <w:jc w:val="center"/>
              <w:rPr>
                <w:color w:val="000080"/>
              </w:rPr>
            </w:pPr>
          </w:p>
        </w:tc>
        <w:tc>
          <w:tcPr>
            <w:tcW w:w="1256" w:type="dxa"/>
          </w:tcPr>
          <w:p w:rsidR="00FA55EB" w:rsidRPr="00FA55EB" w:rsidRDefault="00FA55EB" w:rsidP="00670D2F">
            <w:pPr>
              <w:ind w:left="-57" w:right="-57"/>
              <w:jc w:val="center"/>
              <w:rPr>
                <w:color w:val="000080"/>
              </w:rPr>
            </w:pPr>
          </w:p>
        </w:tc>
        <w:tc>
          <w:tcPr>
            <w:tcW w:w="1395" w:type="dxa"/>
          </w:tcPr>
          <w:p w:rsidR="00FA55EB" w:rsidRPr="00FA55EB" w:rsidRDefault="00FA55EB" w:rsidP="00670D2F">
            <w:pPr>
              <w:ind w:left="-57" w:right="-57"/>
              <w:jc w:val="center"/>
              <w:rPr>
                <w:color w:val="000080"/>
              </w:rPr>
            </w:pPr>
          </w:p>
        </w:tc>
        <w:tc>
          <w:tcPr>
            <w:tcW w:w="1440" w:type="dxa"/>
          </w:tcPr>
          <w:p w:rsidR="00FA55EB" w:rsidRPr="00FA55EB" w:rsidRDefault="00FA55EB" w:rsidP="00670D2F">
            <w:pPr>
              <w:ind w:left="-57" w:right="-57"/>
              <w:jc w:val="center"/>
              <w:rPr>
                <w:color w:val="000080"/>
              </w:rPr>
            </w:pPr>
          </w:p>
        </w:tc>
      </w:tr>
      <w:tr w:rsidR="00E76DFD" w:rsidRPr="00733842" w:rsidTr="00F247E9">
        <w:trPr>
          <w:trHeight w:val="142"/>
          <w:jc w:val="center"/>
        </w:trPr>
        <w:tc>
          <w:tcPr>
            <w:tcW w:w="2086" w:type="dxa"/>
          </w:tcPr>
          <w:p w:rsidR="00E76DFD" w:rsidRPr="00FA55EB" w:rsidRDefault="00E76DFD" w:rsidP="00B13339">
            <w:pPr>
              <w:ind w:right="-57"/>
              <w:jc w:val="center"/>
              <w:rPr>
                <w:color w:val="000080"/>
              </w:rPr>
            </w:pPr>
          </w:p>
        </w:tc>
        <w:tc>
          <w:tcPr>
            <w:tcW w:w="7871" w:type="dxa"/>
            <w:gridSpan w:val="6"/>
          </w:tcPr>
          <w:p w:rsidR="00E76DFD" w:rsidRPr="00FA55EB" w:rsidRDefault="00E76DFD" w:rsidP="00670D2F">
            <w:pPr>
              <w:ind w:left="-57" w:right="-57"/>
              <w:jc w:val="center"/>
              <w:rPr>
                <w:color w:val="000080"/>
              </w:rPr>
            </w:pPr>
          </w:p>
        </w:tc>
      </w:tr>
      <w:tr w:rsidR="00E76DFD" w:rsidRPr="00286877" w:rsidTr="00F247E9">
        <w:trPr>
          <w:trHeight w:val="354"/>
          <w:jc w:val="center"/>
        </w:trPr>
        <w:tc>
          <w:tcPr>
            <w:tcW w:w="2086" w:type="dxa"/>
          </w:tcPr>
          <w:p w:rsidR="00E76DFD" w:rsidRPr="00286877" w:rsidRDefault="0075242D" w:rsidP="003A4E55">
            <w:pPr>
              <w:tabs>
                <w:tab w:val="left" w:pos="400"/>
                <w:tab w:val="left" w:pos="9900"/>
                <w:tab w:val="left" w:pos="10200"/>
              </w:tabs>
              <w:rPr>
                <w:rFonts w:cs="Arial"/>
                <w:sz w:val="22"/>
                <w:szCs w:val="22"/>
              </w:rPr>
            </w:pPr>
            <w:r w:rsidRPr="00286877">
              <w:rPr>
                <w:sz w:val="22"/>
                <w:szCs w:val="22"/>
              </w:rPr>
              <w:t>02:26:08180</w:t>
            </w:r>
            <w:r w:rsidR="00B5389F">
              <w:rPr>
                <w:sz w:val="22"/>
                <w:szCs w:val="22"/>
              </w:rPr>
              <w:t>1</w:t>
            </w:r>
            <w:r w:rsidRPr="00286877">
              <w:rPr>
                <w:sz w:val="22"/>
                <w:szCs w:val="22"/>
              </w:rPr>
              <w:t>:3</w:t>
            </w:r>
            <w:r w:rsidR="00B5389F">
              <w:rPr>
                <w:sz w:val="22"/>
                <w:szCs w:val="22"/>
              </w:rPr>
              <w:t>4</w:t>
            </w:r>
          </w:p>
        </w:tc>
        <w:tc>
          <w:tcPr>
            <w:tcW w:w="1080" w:type="dxa"/>
          </w:tcPr>
          <w:p w:rsidR="00E76DFD" w:rsidRPr="00286877" w:rsidRDefault="00E76DFD">
            <w:pPr>
              <w:rPr>
                <w:rFonts w:cs="Arial"/>
                <w:sz w:val="22"/>
                <w:szCs w:val="22"/>
              </w:rPr>
            </w:pPr>
          </w:p>
          <w:p w:rsidR="00E76DFD" w:rsidRPr="00286877" w:rsidRDefault="00286877" w:rsidP="00B13339">
            <w:pPr>
              <w:tabs>
                <w:tab w:val="left" w:pos="400"/>
                <w:tab w:val="left" w:pos="9900"/>
                <w:tab w:val="left" w:pos="10200"/>
              </w:tabs>
              <w:rPr>
                <w:rFonts w:cs="Arial"/>
                <w:sz w:val="22"/>
                <w:szCs w:val="22"/>
              </w:rPr>
            </w:pPr>
            <w:r w:rsidRPr="00286877">
              <w:rPr>
                <w:rFonts w:cs="Arial"/>
                <w:sz w:val="22"/>
                <w:szCs w:val="22"/>
              </w:rPr>
              <w:t>1,0</w:t>
            </w:r>
          </w:p>
        </w:tc>
        <w:tc>
          <w:tcPr>
            <w:tcW w:w="1260" w:type="dxa"/>
          </w:tcPr>
          <w:p w:rsidR="00E76DFD" w:rsidRPr="00286877" w:rsidRDefault="00B5389F" w:rsidP="003A4E55">
            <w:pPr>
              <w:tabs>
                <w:tab w:val="left" w:pos="400"/>
                <w:tab w:val="left" w:pos="9900"/>
                <w:tab w:val="left" w:pos="10200"/>
              </w:tabs>
              <w:ind w:left="-113" w:right="-113"/>
              <w:jc w:val="center"/>
              <w:rPr>
                <w:rFonts w:cs="Arial"/>
                <w:sz w:val="22"/>
                <w:szCs w:val="22"/>
              </w:rPr>
            </w:pPr>
            <w:r>
              <w:rPr>
                <w:rFonts w:cs="Arial"/>
                <w:sz w:val="18"/>
                <w:szCs w:val="18"/>
              </w:rPr>
              <w:t>Земли промы</w:t>
            </w:r>
            <w:r>
              <w:rPr>
                <w:rFonts w:cs="Arial"/>
                <w:sz w:val="18"/>
                <w:szCs w:val="18"/>
              </w:rPr>
              <w:t>ш</w:t>
            </w:r>
            <w:r>
              <w:rPr>
                <w:rFonts w:cs="Arial"/>
                <w:sz w:val="18"/>
                <w:szCs w:val="18"/>
              </w:rPr>
              <w:t>лености, тран</w:t>
            </w:r>
            <w:r>
              <w:rPr>
                <w:rFonts w:cs="Arial"/>
                <w:sz w:val="18"/>
                <w:szCs w:val="18"/>
              </w:rPr>
              <w:t>с</w:t>
            </w:r>
            <w:r>
              <w:rPr>
                <w:rFonts w:cs="Arial"/>
                <w:sz w:val="18"/>
                <w:szCs w:val="18"/>
              </w:rPr>
              <w:t>порта…иного специального назначения</w:t>
            </w:r>
          </w:p>
        </w:tc>
        <w:tc>
          <w:tcPr>
            <w:tcW w:w="1440" w:type="dxa"/>
          </w:tcPr>
          <w:p w:rsidR="00E76DFD" w:rsidRPr="00286877" w:rsidRDefault="00E76DFD" w:rsidP="009F197D">
            <w:pPr>
              <w:tabs>
                <w:tab w:val="left" w:pos="400"/>
                <w:tab w:val="left" w:pos="9900"/>
                <w:tab w:val="left" w:pos="10200"/>
              </w:tabs>
              <w:ind w:right="-150"/>
              <w:jc w:val="center"/>
              <w:rPr>
                <w:rFonts w:cs="Arial"/>
                <w:sz w:val="22"/>
                <w:szCs w:val="22"/>
              </w:rPr>
            </w:pPr>
          </w:p>
          <w:p w:rsidR="00E76DFD" w:rsidRPr="00286877" w:rsidRDefault="00E76DFD" w:rsidP="009F197D">
            <w:pPr>
              <w:tabs>
                <w:tab w:val="left" w:pos="400"/>
                <w:tab w:val="left" w:pos="9900"/>
                <w:tab w:val="left" w:pos="10200"/>
              </w:tabs>
              <w:ind w:right="-150"/>
              <w:jc w:val="center"/>
              <w:rPr>
                <w:rFonts w:cs="Arial"/>
                <w:sz w:val="22"/>
                <w:szCs w:val="22"/>
              </w:rPr>
            </w:pPr>
            <w:r w:rsidRPr="00286877">
              <w:rPr>
                <w:rFonts w:cs="Arial"/>
                <w:sz w:val="22"/>
                <w:szCs w:val="22"/>
              </w:rPr>
              <w:t>2,</w:t>
            </w:r>
            <w:r w:rsidR="00B5389F">
              <w:rPr>
                <w:rFonts w:cs="Arial"/>
                <w:sz w:val="22"/>
                <w:szCs w:val="22"/>
              </w:rPr>
              <w:t>74</w:t>
            </w:r>
          </w:p>
        </w:tc>
        <w:tc>
          <w:tcPr>
            <w:tcW w:w="1256" w:type="dxa"/>
          </w:tcPr>
          <w:p w:rsidR="00E76DFD" w:rsidRPr="00286877" w:rsidRDefault="00E76DFD" w:rsidP="009F197D">
            <w:pPr>
              <w:tabs>
                <w:tab w:val="left" w:pos="400"/>
                <w:tab w:val="left" w:pos="9900"/>
                <w:tab w:val="left" w:pos="10200"/>
              </w:tabs>
              <w:ind w:right="-150"/>
              <w:jc w:val="center"/>
              <w:rPr>
                <w:rFonts w:cs="Arial"/>
              </w:rPr>
            </w:pPr>
            <w:r w:rsidRPr="00286877">
              <w:rPr>
                <w:rFonts w:cs="Arial"/>
              </w:rPr>
              <w:t>Не разгран</w:t>
            </w:r>
            <w:r w:rsidRPr="00286877">
              <w:rPr>
                <w:rFonts w:cs="Arial"/>
              </w:rPr>
              <w:t>и</w:t>
            </w:r>
            <w:r w:rsidRPr="00286877">
              <w:rPr>
                <w:rFonts w:cs="Arial"/>
              </w:rPr>
              <w:t>чено</w:t>
            </w:r>
          </w:p>
        </w:tc>
        <w:tc>
          <w:tcPr>
            <w:tcW w:w="1395" w:type="dxa"/>
          </w:tcPr>
          <w:p w:rsidR="00E76DFD" w:rsidRPr="00286877" w:rsidRDefault="00E76DFD" w:rsidP="008E4B6B">
            <w:pPr>
              <w:tabs>
                <w:tab w:val="left" w:pos="400"/>
                <w:tab w:val="left" w:pos="9900"/>
                <w:tab w:val="left" w:pos="10200"/>
              </w:tabs>
              <w:ind w:right="-150"/>
              <w:jc w:val="center"/>
              <w:rPr>
                <w:rFonts w:cs="Arial"/>
              </w:rPr>
            </w:pPr>
            <w:r w:rsidRPr="00286877">
              <w:rPr>
                <w:rFonts w:cs="Arial"/>
              </w:rPr>
              <w:t>пастбище</w:t>
            </w:r>
          </w:p>
        </w:tc>
        <w:tc>
          <w:tcPr>
            <w:tcW w:w="1440" w:type="dxa"/>
          </w:tcPr>
          <w:p w:rsidR="00E76DFD" w:rsidRPr="00286877" w:rsidRDefault="00E76DFD" w:rsidP="009F197D">
            <w:pPr>
              <w:tabs>
                <w:tab w:val="left" w:pos="400"/>
                <w:tab w:val="left" w:pos="9900"/>
                <w:tab w:val="left" w:pos="10200"/>
              </w:tabs>
              <w:jc w:val="center"/>
              <w:rPr>
                <w:rFonts w:cs="Arial"/>
                <w:sz w:val="22"/>
                <w:szCs w:val="22"/>
              </w:rPr>
            </w:pPr>
            <w:r w:rsidRPr="00286877">
              <w:rPr>
                <w:rFonts w:cs="Arial"/>
                <w:sz w:val="22"/>
                <w:szCs w:val="22"/>
              </w:rPr>
              <w:t xml:space="preserve">Стр-во МПП, МСУ и ППВС  </w:t>
            </w:r>
          </w:p>
        </w:tc>
      </w:tr>
      <w:tr w:rsidR="00F247E9" w:rsidRPr="00F247E9" w:rsidTr="00F247E9">
        <w:trPr>
          <w:trHeight w:val="354"/>
          <w:jc w:val="center"/>
        </w:trPr>
        <w:tc>
          <w:tcPr>
            <w:tcW w:w="2086" w:type="dxa"/>
          </w:tcPr>
          <w:p w:rsidR="00F247E9" w:rsidRPr="00F247E9" w:rsidRDefault="00F247E9" w:rsidP="002A08D7">
            <w:pPr>
              <w:tabs>
                <w:tab w:val="left" w:pos="400"/>
                <w:tab w:val="left" w:pos="9900"/>
                <w:tab w:val="left" w:pos="10200"/>
              </w:tabs>
              <w:rPr>
                <w:rFonts w:cs="Arial"/>
                <w:sz w:val="22"/>
                <w:szCs w:val="22"/>
                <w:lang w:val="en-US"/>
              </w:rPr>
            </w:pPr>
            <w:r w:rsidRPr="00F247E9">
              <w:rPr>
                <w:rFonts w:cs="Arial"/>
                <w:sz w:val="22"/>
                <w:szCs w:val="22"/>
              </w:rPr>
              <w:t>02:</w:t>
            </w:r>
            <w:r w:rsidRPr="00F247E9">
              <w:rPr>
                <w:rFonts w:cs="Arial"/>
                <w:sz w:val="22"/>
                <w:szCs w:val="22"/>
                <w:lang w:val="en-US"/>
              </w:rPr>
              <w:t>2</w:t>
            </w:r>
            <w:r w:rsidRPr="00F247E9">
              <w:rPr>
                <w:rFonts w:cs="Arial"/>
                <w:sz w:val="22"/>
                <w:szCs w:val="22"/>
              </w:rPr>
              <w:t>6:</w:t>
            </w:r>
            <w:r w:rsidRPr="00F247E9">
              <w:rPr>
                <w:rFonts w:cs="Arial"/>
                <w:sz w:val="22"/>
                <w:szCs w:val="22"/>
                <w:lang w:val="en-US"/>
              </w:rPr>
              <w:t>081102</w:t>
            </w:r>
            <w:r w:rsidRPr="00F247E9">
              <w:rPr>
                <w:rFonts w:cs="Arial"/>
                <w:sz w:val="22"/>
                <w:szCs w:val="22"/>
              </w:rPr>
              <w:t>:</w:t>
            </w:r>
            <w:r w:rsidRPr="00F247E9">
              <w:rPr>
                <w:rFonts w:cs="Arial"/>
                <w:sz w:val="22"/>
                <w:szCs w:val="22"/>
                <w:lang w:val="en-US"/>
              </w:rPr>
              <w:t>78</w:t>
            </w:r>
          </w:p>
          <w:p w:rsidR="00F247E9" w:rsidRPr="00F247E9" w:rsidRDefault="00F247E9" w:rsidP="002A08D7">
            <w:pPr>
              <w:tabs>
                <w:tab w:val="left" w:pos="400"/>
                <w:tab w:val="left" w:pos="9900"/>
                <w:tab w:val="left" w:pos="10200"/>
              </w:tabs>
              <w:rPr>
                <w:rFonts w:cs="Arial"/>
                <w:sz w:val="22"/>
                <w:szCs w:val="22"/>
              </w:rPr>
            </w:pPr>
          </w:p>
        </w:tc>
        <w:tc>
          <w:tcPr>
            <w:tcW w:w="1080" w:type="dxa"/>
          </w:tcPr>
          <w:p w:rsidR="00F247E9" w:rsidRPr="00F247E9" w:rsidRDefault="00F247E9">
            <w:pPr>
              <w:rPr>
                <w:rFonts w:cs="Arial"/>
                <w:sz w:val="22"/>
                <w:szCs w:val="22"/>
              </w:rPr>
            </w:pPr>
            <w:r>
              <w:rPr>
                <w:rFonts w:cs="Arial"/>
                <w:sz w:val="22"/>
                <w:szCs w:val="22"/>
              </w:rPr>
              <w:t>1,2</w:t>
            </w:r>
          </w:p>
          <w:p w:rsidR="00F247E9" w:rsidRPr="00F247E9" w:rsidRDefault="00F247E9" w:rsidP="00B13339">
            <w:pPr>
              <w:tabs>
                <w:tab w:val="left" w:pos="400"/>
                <w:tab w:val="left" w:pos="9900"/>
                <w:tab w:val="left" w:pos="10200"/>
              </w:tabs>
              <w:rPr>
                <w:rFonts w:cs="Arial"/>
                <w:sz w:val="22"/>
                <w:szCs w:val="22"/>
              </w:rPr>
            </w:pPr>
          </w:p>
        </w:tc>
        <w:tc>
          <w:tcPr>
            <w:tcW w:w="1260" w:type="dxa"/>
          </w:tcPr>
          <w:p w:rsidR="00F247E9" w:rsidRPr="00F247E9" w:rsidRDefault="00F247E9" w:rsidP="003A4E55">
            <w:pPr>
              <w:tabs>
                <w:tab w:val="left" w:pos="400"/>
                <w:tab w:val="left" w:pos="9900"/>
                <w:tab w:val="left" w:pos="10200"/>
              </w:tabs>
              <w:ind w:left="-113" w:right="-113"/>
              <w:jc w:val="center"/>
              <w:rPr>
                <w:rFonts w:cs="Arial"/>
                <w:sz w:val="18"/>
                <w:szCs w:val="18"/>
                <w:lang w:val="en-US"/>
              </w:rPr>
            </w:pPr>
          </w:p>
          <w:p w:rsidR="00F247E9" w:rsidRPr="00F247E9" w:rsidRDefault="00F247E9" w:rsidP="003A4E55">
            <w:pPr>
              <w:tabs>
                <w:tab w:val="left" w:pos="400"/>
                <w:tab w:val="left" w:pos="9900"/>
                <w:tab w:val="left" w:pos="10200"/>
              </w:tabs>
              <w:ind w:left="-113" w:right="-113"/>
              <w:jc w:val="center"/>
              <w:rPr>
                <w:rFonts w:cs="Arial"/>
                <w:sz w:val="18"/>
                <w:szCs w:val="18"/>
                <w:lang w:val="en-US"/>
              </w:rPr>
            </w:pPr>
            <w:r w:rsidRPr="00F247E9">
              <w:rPr>
                <w:rFonts w:cs="Arial"/>
                <w:sz w:val="18"/>
                <w:szCs w:val="18"/>
                <w:lang w:val="en-US"/>
              </w:rPr>
              <w:t>-//-</w:t>
            </w:r>
          </w:p>
        </w:tc>
        <w:tc>
          <w:tcPr>
            <w:tcW w:w="1440" w:type="dxa"/>
          </w:tcPr>
          <w:p w:rsidR="00F247E9" w:rsidRPr="00F247E9" w:rsidRDefault="00F247E9" w:rsidP="009F197D">
            <w:pPr>
              <w:tabs>
                <w:tab w:val="left" w:pos="400"/>
                <w:tab w:val="left" w:pos="9900"/>
                <w:tab w:val="left" w:pos="10200"/>
              </w:tabs>
              <w:ind w:right="-150"/>
              <w:jc w:val="center"/>
              <w:rPr>
                <w:rFonts w:cs="Arial"/>
                <w:sz w:val="22"/>
                <w:szCs w:val="22"/>
                <w:lang w:val="en-US"/>
              </w:rPr>
            </w:pPr>
            <w:r w:rsidRPr="00F247E9">
              <w:rPr>
                <w:rFonts w:cs="Arial"/>
                <w:sz w:val="22"/>
                <w:szCs w:val="22"/>
                <w:lang w:val="en-US"/>
              </w:rPr>
              <w:t>3.38</w:t>
            </w:r>
          </w:p>
        </w:tc>
        <w:tc>
          <w:tcPr>
            <w:tcW w:w="1256" w:type="dxa"/>
          </w:tcPr>
          <w:p w:rsidR="00F247E9" w:rsidRPr="00F247E9" w:rsidRDefault="00F247E9" w:rsidP="009F197D">
            <w:pPr>
              <w:tabs>
                <w:tab w:val="left" w:pos="400"/>
                <w:tab w:val="left" w:pos="9900"/>
                <w:tab w:val="left" w:pos="10200"/>
              </w:tabs>
              <w:ind w:right="-150"/>
              <w:jc w:val="center"/>
              <w:rPr>
                <w:rFonts w:cs="Arial"/>
              </w:rPr>
            </w:pPr>
            <w:r w:rsidRPr="00F247E9">
              <w:rPr>
                <w:rFonts w:cs="Arial"/>
              </w:rPr>
              <w:t>-//-</w:t>
            </w:r>
          </w:p>
        </w:tc>
        <w:tc>
          <w:tcPr>
            <w:tcW w:w="1395" w:type="dxa"/>
          </w:tcPr>
          <w:p w:rsidR="00F247E9" w:rsidRPr="00F247E9" w:rsidRDefault="00F247E9" w:rsidP="00670D2F">
            <w:pPr>
              <w:tabs>
                <w:tab w:val="left" w:pos="400"/>
                <w:tab w:val="left" w:pos="9900"/>
                <w:tab w:val="left" w:pos="10200"/>
              </w:tabs>
              <w:ind w:left="-113" w:right="-113"/>
              <w:jc w:val="center"/>
              <w:rPr>
                <w:rFonts w:cs="Arial"/>
                <w:sz w:val="18"/>
                <w:szCs w:val="18"/>
              </w:rPr>
            </w:pPr>
            <w:r w:rsidRPr="00F247E9">
              <w:rPr>
                <w:rFonts w:cs="Arial"/>
                <w:sz w:val="18"/>
                <w:szCs w:val="18"/>
              </w:rPr>
              <w:t>Кладбище</w:t>
            </w:r>
          </w:p>
          <w:p w:rsidR="00F247E9" w:rsidRPr="00F247E9" w:rsidRDefault="00F247E9" w:rsidP="00670D2F">
            <w:pPr>
              <w:tabs>
                <w:tab w:val="left" w:pos="400"/>
                <w:tab w:val="left" w:pos="9900"/>
                <w:tab w:val="left" w:pos="10200"/>
              </w:tabs>
              <w:ind w:left="-113" w:right="-113"/>
              <w:jc w:val="center"/>
              <w:rPr>
                <w:rFonts w:cs="Arial"/>
                <w:sz w:val="18"/>
                <w:szCs w:val="18"/>
              </w:rPr>
            </w:pPr>
            <w:r w:rsidRPr="00F247E9">
              <w:rPr>
                <w:rFonts w:cs="Arial"/>
                <w:sz w:val="18"/>
                <w:szCs w:val="18"/>
              </w:rPr>
              <w:t>с. Калтыманово</w:t>
            </w:r>
          </w:p>
        </w:tc>
        <w:tc>
          <w:tcPr>
            <w:tcW w:w="1440" w:type="dxa"/>
          </w:tcPr>
          <w:p w:rsidR="00F247E9" w:rsidRPr="00F247E9" w:rsidRDefault="00F247E9" w:rsidP="005D61E0">
            <w:pPr>
              <w:tabs>
                <w:tab w:val="left" w:pos="400"/>
                <w:tab w:val="left" w:pos="9900"/>
                <w:tab w:val="left" w:pos="10200"/>
              </w:tabs>
              <w:ind w:left="-113" w:right="-113"/>
              <w:jc w:val="center"/>
              <w:rPr>
                <w:rFonts w:cs="Arial"/>
                <w:sz w:val="18"/>
                <w:szCs w:val="18"/>
              </w:rPr>
            </w:pPr>
            <w:r w:rsidRPr="00F247E9">
              <w:rPr>
                <w:rFonts w:cs="Arial"/>
                <w:sz w:val="18"/>
                <w:szCs w:val="18"/>
              </w:rPr>
              <w:t>Кладбище</w:t>
            </w:r>
          </w:p>
          <w:p w:rsidR="00F247E9" w:rsidRPr="00F247E9" w:rsidRDefault="00F247E9" w:rsidP="005D61E0">
            <w:pPr>
              <w:tabs>
                <w:tab w:val="left" w:pos="400"/>
                <w:tab w:val="left" w:pos="9900"/>
                <w:tab w:val="left" w:pos="10200"/>
              </w:tabs>
              <w:ind w:left="-113" w:right="-113"/>
              <w:jc w:val="center"/>
              <w:rPr>
                <w:rFonts w:cs="Arial"/>
                <w:sz w:val="18"/>
                <w:szCs w:val="18"/>
              </w:rPr>
            </w:pPr>
            <w:r w:rsidRPr="00F247E9">
              <w:rPr>
                <w:rFonts w:cs="Arial"/>
                <w:sz w:val="18"/>
                <w:szCs w:val="18"/>
              </w:rPr>
              <w:t>с. Калтыман</w:t>
            </w:r>
            <w:r w:rsidRPr="00F247E9">
              <w:rPr>
                <w:rFonts w:cs="Arial"/>
                <w:sz w:val="18"/>
                <w:szCs w:val="18"/>
              </w:rPr>
              <w:t>о</w:t>
            </w:r>
            <w:r w:rsidRPr="00F247E9">
              <w:rPr>
                <w:rFonts w:cs="Arial"/>
                <w:sz w:val="18"/>
                <w:szCs w:val="18"/>
              </w:rPr>
              <w:t>во</w:t>
            </w:r>
          </w:p>
        </w:tc>
      </w:tr>
      <w:tr w:rsidR="00F247E9" w:rsidRPr="00F247E9" w:rsidTr="00F247E9">
        <w:trPr>
          <w:trHeight w:val="354"/>
          <w:jc w:val="center"/>
        </w:trPr>
        <w:tc>
          <w:tcPr>
            <w:tcW w:w="2086" w:type="dxa"/>
          </w:tcPr>
          <w:p w:rsidR="00F247E9" w:rsidRPr="00F247E9" w:rsidRDefault="00F247E9" w:rsidP="002A08D7">
            <w:pPr>
              <w:tabs>
                <w:tab w:val="left" w:pos="400"/>
                <w:tab w:val="left" w:pos="9900"/>
                <w:tab w:val="left" w:pos="10200"/>
              </w:tabs>
              <w:rPr>
                <w:rFonts w:cs="Arial"/>
                <w:sz w:val="22"/>
                <w:szCs w:val="22"/>
              </w:rPr>
            </w:pPr>
            <w:r w:rsidRPr="00F247E9">
              <w:rPr>
                <w:rFonts w:cs="Arial"/>
                <w:sz w:val="22"/>
                <w:szCs w:val="22"/>
              </w:rPr>
              <w:t>02:26:081001:723</w:t>
            </w:r>
          </w:p>
          <w:p w:rsidR="00F247E9" w:rsidRPr="00F247E9" w:rsidRDefault="00F247E9" w:rsidP="002A08D7">
            <w:pPr>
              <w:tabs>
                <w:tab w:val="left" w:pos="400"/>
                <w:tab w:val="left" w:pos="9900"/>
                <w:tab w:val="left" w:pos="10200"/>
              </w:tabs>
              <w:rPr>
                <w:rFonts w:cs="Arial"/>
                <w:sz w:val="22"/>
                <w:szCs w:val="22"/>
              </w:rPr>
            </w:pPr>
          </w:p>
        </w:tc>
        <w:tc>
          <w:tcPr>
            <w:tcW w:w="1080" w:type="dxa"/>
          </w:tcPr>
          <w:p w:rsidR="00F247E9" w:rsidRPr="00F247E9" w:rsidRDefault="00BF49EF">
            <w:pPr>
              <w:rPr>
                <w:rFonts w:cs="Arial"/>
                <w:sz w:val="22"/>
                <w:szCs w:val="22"/>
              </w:rPr>
            </w:pPr>
            <w:r>
              <w:rPr>
                <w:rFonts w:cs="Arial"/>
                <w:sz w:val="22"/>
                <w:szCs w:val="22"/>
              </w:rPr>
              <w:t>1,0</w:t>
            </w:r>
          </w:p>
          <w:p w:rsidR="00F247E9" w:rsidRPr="00F247E9" w:rsidRDefault="00F247E9" w:rsidP="00B13339">
            <w:pPr>
              <w:tabs>
                <w:tab w:val="left" w:pos="400"/>
                <w:tab w:val="left" w:pos="9900"/>
                <w:tab w:val="left" w:pos="10200"/>
              </w:tabs>
              <w:rPr>
                <w:rFonts w:cs="Arial"/>
                <w:sz w:val="22"/>
                <w:szCs w:val="22"/>
              </w:rPr>
            </w:pPr>
          </w:p>
        </w:tc>
        <w:tc>
          <w:tcPr>
            <w:tcW w:w="1260" w:type="dxa"/>
          </w:tcPr>
          <w:p w:rsidR="00F247E9" w:rsidRPr="00F247E9" w:rsidRDefault="00F247E9" w:rsidP="003A4E55">
            <w:pPr>
              <w:tabs>
                <w:tab w:val="left" w:pos="400"/>
                <w:tab w:val="left" w:pos="9900"/>
                <w:tab w:val="left" w:pos="10200"/>
              </w:tabs>
              <w:ind w:left="-113" w:right="-113"/>
              <w:jc w:val="center"/>
              <w:rPr>
                <w:rFonts w:cs="Arial"/>
                <w:sz w:val="18"/>
                <w:szCs w:val="18"/>
                <w:lang w:val="en-US"/>
              </w:rPr>
            </w:pPr>
          </w:p>
          <w:p w:rsidR="00F247E9" w:rsidRPr="00F247E9" w:rsidRDefault="00F247E9" w:rsidP="003A4E55">
            <w:pPr>
              <w:tabs>
                <w:tab w:val="left" w:pos="400"/>
                <w:tab w:val="left" w:pos="9900"/>
                <w:tab w:val="left" w:pos="10200"/>
              </w:tabs>
              <w:ind w:left="-113" w:right="-113"/>
              <w:jc w:val="center"/>
              <w:rPr>
                <w:rFonts w:cs="Arial"/>
                <w:sz w:val="18"/>
                <w:szCs w:val="18"/>
                <w:lang w:val="en-US"/>
              </w:rPr>
            </w:pPr>
            <w:r w:rsidRPr="00F247E9">
              <w:rPr>
                <w:rFonts w:cs="Arial"/>
                <w:sz w:val="18"/>
                <w:szCs w:val="18"/>
                <w:lang w:val="en-US"/>
              </w:rPr>
              <w:t>-//-</w:t>
            </w:r>
          </w:p>
        </w:tc>
        <w:tc>
          <w:tcPr>
            <w:tcW w:w="1440" w:type="dxa"/>
          </w:tcPr>
          <w:p w:rsidR="00F247E9" w:rsidRPr="00F247E9" w:rsidRDefault="00F247E9" w:rsidP="009F197D">
            <w:pPr>
              <w:tabs>
                <w:tab w:val="left" w:pos="400"/>
                <w:tab w:val="left" w:pos="9900"/>
                <w:tab w:val="left" w:pos="10200"/>
              </w:tabs>
              <w:ind w:right="-150"/>
              <w:jc w:val="center"/>
              <w:rPr>
                <w:rFonts w:cs="Arial"/>
                <w:sz w:val="22"/>
                <w:szCs w:val="22"/>
              </w:rPr>
            </w:pPr>
            <w:r>
              <w:rPr>
                <w:rFonts w:cs="Arial"/>
                <w:sz w:val="22"/>
                <w:szCs w:val="22"/>
              </w:rPr>
              <w:t>2</w:t>
            </w:r>
            <w:r w:rsidRPr="00F247E9">
              <w:rPr>
                <w:rFonts w:cs="Arial"/>
                <w:sz w:val="22"/>
                <w:szCs w:val="22"/>
              </w:rPr>
              <w:t>,74</w:t>
            </w:r>
          </w:p>
        </w:tc>
        <w:tc>
          <w:tcPr>
            <w:tcW w:w="1256" w:type="dxa"/>
          </w:tcPr>
          <w:p w:rsidR="00F247E9" w:rsidRPr="00F247E9" w:rsidRDefault="00F247E9" w:rsidP="009F197D">
            <w:pPr>
              <w:tabs>
                <w:tab w:val="left" w:pos="400"/>
                <w:tab w:val="left" w:pos="9900"/>
                <w:tab w:val="left" w:pos="10200"/>
              </w:tabs>
              <w:ind w:right="-150"/>
              <w:jc w:val="center"/>
              <w:rPr>
                <w:rFonts w:cs="Arial"/>
              </w:rPr>
            </w:pPr>
            <w:r w:rsidRPr="00F247E9">
              <w:rPr>
                <w:rFonts w:cs="Arial"/>
              </w:rPr>
              <w:t>-//-</w:t>
            </w:r>
          </w:p>
        </w:tc>
        <w:tc>
          <w:tcPr>
            <w:tcW w:w="1395" w:type="dxa"/>
          </w:tcPr>
          <w:p w:rsidR="00F247E9" w:rsidRPr="00F247E9" w:rsidRDefault="00F247E9" w:rsidP="00670D2F">
            <w:pPr>
              <w:tabs>
                <w:tab w:val="left" w:pos="400"/>
                <w:tab w:val="left" w:pos="9900"/>
                <w:tab w:val="left" w:pos="10200"/>
              </w:tabs>
              <w:ind w:left="-113" w:right="-113"/>
              <w:jc w:val="center"/>
              <w:rPr>
                <w:rFonts w:cs="Arial"/>
                <w:sz w:val="18"/>
                <w:szCs w:val="18"/>
              </w:rPr>
            </w:pPr>
            <w:r>
              <w:rPr>
                <w:rFonts w:cs="Arial"/>
                <w:sz w:val="18"/>
                <w:szCs w:val="18"/>
              </w:rPr>
              <w:t>пашни</w:t>
            </w:r>
          </w:p>
        </w:tc>
        <w:tc>
          <w:tcPr>
            <w:tcW w:w="1440" w:type="dxa"/>
          </w:tcPr>
          <w:p w:rsidR="00F247E9" w:rsidRPr="00F247E9" w:rsidRDefault="00F247E9" w:rsidP="005D61E0">
            <w:pPr>
              <w:tabs>
                <w:tab w:val="left" w:pos="400"/>
                <w:tab w:val="left" w:pos="9900"/>
                <w:tab w:val="left" w:pos="10200"/>
              </w:tabs>
              <w:ind w:left="-113" w:right="-113"/>
              <w:jc w:val="center"/>
              <w:rPr>
                <w:rFonts w:cs="Arial"/>
                <w:sz w:val="18"/>
                <w:szCs w:val="18"/>
              </w:rPr>
            </w:pPr>
            <w:r>
              <w:rPr>
                <w:rFonts w:cs="Arial"/>
                <w:sz w:val="18"/>
                <w:szCs w:val="18"/>
              </w:rPr>
              <w:t>Расширение к</w:t>
            </w:r>
            <w:r w:rsidRPr="00F247E9">
              <w:rPr>
                <w:rFonts w:cs="Arial"/>
                <w:sz w:val="18"/>
                <w:szCs w:val="18"/>
              </w:rPr>
              <w:t>ла</w:t>
            </w:r>
            <w:r w:rsidRPr="00F247E9">
              <w:rPr>
                <w:rFonts w:cs="Arial"/>
                <w:sz w:val="18"/>
                <w:szCs w:val="18"/>
              </w:rPr>
              <w:t>д</w:t>
            </w:r>
            <w:r w:rsidRPr="00F247E9">
              <w:rPr>
                <w:rFonts w:cs="Arial"/>
                <w:sz w:val="18"/>
                <w:szCs w:val="18"/>
              </w:rPr>
              <w:t>бищ</w:t>
            </w:r>
            <w:r>
              <w:rPr>
                <w:rFonts w:cs="Arial"/>
                <w:sz w:val="18"/>
                <w:szCs w:val="18"/>
              </w:rPr>
              <w:t>а</w:t>
            </w:r>
          </w:p>
          <w:p w:rsidR="00F247E9" w:rsidRPr="00F247E9" w:rsidRDefault="00F247E9" w:rsidP="005D61E0">
            <w:pPr>
              <w:tabs>
                <w:tab w:val="left" w:pos="400"/>
                <w:tab w:val="left" w:pos="9900"/>
                <w:tab w:val="left" w:pos="10200"/>
              </w:tabs>
              <w:ind w:left="-113" w:right="-113"/>
              <w:jc w:val="center"/>
              <w:rPr>
                <w:rFonts w:cs="Arial"/>
                <w:sz w:val="18"/>
                <w:szCs w:val="18"/>
              </w:rPr>
            </w:pPr>
            <w:r w:rsidRPr="00F247E9">
              <w:rPr>
                <w:rFonts w:cs="Arial"/>
                <w:sz w:val="18"/>
                <w:szCs w:val="18"/>
              </w:rPr>
              <w:t>с. Калтыман</w:t>
            </w:r>
            <w:r w:rsidRPr="00F247E9">
              <w:rPr>
                <w:rFonts w:cs="Arial"/>
                <w:sz w:val="18"/>
                <w:szCs w:val="18"/>
              </w:rPr>
              <w:t>о</w:t>
            </w:r>
            <w:r w:rsidRPr="00F247E9">
              <w:rPr>
                <w:rFonts w:cs="Arial"/>
                <w:sz w:val="18"/>
                <w:szCs w:val="18"/>
              </w:rPr>
              <w:t>во</w:t>
            </w:r>
          </w:p>
        </w:tc>
      </w:tr>
      <w:tr w:rsidR="00E76DFD" w:rsidRPr="000D5773" w:rsidTr="00F247E9">
        <w:trPr>
          <w:trHeight w:val="354"/>
          <w:jc w:val="center"/>
        </w:trPr>
        <w:tc>
          <w:tcPr>
            <w:tcW w:w="2086" w:type="dxa"/>
          </w:tcPr>
          <w:p w:rsidR="00E76DFD" w:rsidRPr="000D5773" w:rsidRDefault="00E76DFD" w:rsidP="002A08D7">
            <w:pPr>
              <w:tabs>
                <w:tab w:val="left" w:pos="400"/>
                <w:tab w:val="left" w:pos="9900"/>
                <w:tab w:val="left" w:pos="10200"/>
              </w:tabs>
              <w:rPr>
                <w:rFonts w:cs="Arial"/>
                <w:sz w:val="22"/>
                <w:szCs w:val="22"/>
              </w:rPr>
            </w:pPr>
            <w:r w:rsidRPr="000D5773">
              <w:rPr>
                <w:rFonts w:cs="Arial"/>
                <w:sz w:val="22"/>
                <w:szCs w:val="22"/>
              </w:rPr>
              <w:t>02:</w:t>
            </w:r>
            <w:r w:rsidR="00F247E9" w:rsidRPr="000D5773">
              <w:rPr>
                <w:rFonts w:cs="Arial"/>
                <w:sz w:val="22"/>
                <w:szCs w:val="22"/>
              </w:rPr>
              <w:t>2</w:t>
            </w:r>
            <w:r w:rsidRPr="000D5773">
              <w:rPr>
                <w:rFonts w:cs="Arial"/>
                <w:sz w:val="22"/>
                <w:szCs w:val="22"/>
              </w:rPr>
              <w:t>6:</w:t>
            </w:r>
            <w:r w:rsidR="00F247E9" w:rsidRPr="000D5773">
              <w:rPr>
                <w:rFonts w:cs="Arial"/>
                <w:sz w:val="22"/>
                <w:szCs w:val="22"/>
              </w:rPr>
              <w:t>08</w:t>
            </w:r>
            <w:r w:rsidR="000D5773" w:rsidRPr="000D5773">
              <w:rPr>
                <w:rFonts w:cs="Arial"/>
                <w:sz w:val="22"/>
                <w:szCs w:val="22"/>
              </w:rPr>
              <w:t>0404:74</w:t>
            </w:r>
          </w:p>
          <w:p w:rsidR="00E76DFD" w:rsidRPr="000D5773" w:rsidRDefault="00E76DFD" w:rsidP="002A08D7">
            <w:pPr>
              <w:tabs>
                <w:tab w:val="left" w:pos="400"/>
                <w:tab w:val="left" w:pos="9900"/>
                <w:tab w:val="left" w:pos="10200"/>
              </w:tabs>
              <w:rPr>
                <w:rFonts w:cs="Arial"/>
                <w:sz w:val="22"/>
                <w:szCs w:val="22"/>
              </w:rPr>
            </w:pPr>
          </w:p>
        </w:tc>
        <w:tc>
          <w:tcPr>
            <w:tcW w:w="1080" w:type="dxa"/>
          </w:tcPr>
          <w:p w:rsidR="00E76DFD" w:rsidRPr="000D5773" w:rsidRDefault="000D5773" w:rsidP="00B13339">
            <w:pPr>
              <w:tabs>
                <w:tab w:val="left" w:pos="400"/>
                <w:tab w:val="left" w:pos="9900"/>
                <w:tab w:val="left" w:pos="10200"/>
              </w:tabs>
              <w:rPr>
                <w:rFonts w:cs="Arial"/>
                <w:sz w:val="22"/>
                <w:szCs w:val="22"/>
              </w:rPr>
            </w:pPr>
            <w:r w:rsidRPr="000D5773">
              <w:rPr>
                <w:rFonts w:cs="Arial"/>
                <w:sz w:val="22"/>
                <w:szCs w:val="22"/>
              </w:rPr>
              <w:t>0,6</w:t>
            </w:r>
          </w:p>
        </w:tc>
        <w:tc>
          <w:tcPr>
            <w:tcW w:w="1260" w:type="dxa"/>
          </w:tcPr>
          <w:p w:rsidR="00E76DFD" w:rsidRPr="000D5773" w:rsidRDefault="00E76DFD" w:rsidP="003A4E55">
            <w:pPr>
              <w:tabs>
                <w:tab w:val="left" w:pos="400"/>
                <w:tab w:val="left" w:pos="9900"/>
                <w:tab w:val="left" w:pos="10200"/>
              </w:tabs>
              <w:ind w:left="-113" w:right="-113"/>
              <w:jc w:val="center"/>
              <w:rPr>
                <w:rFonts w:cs="Arial"/>
                <w:sz w:val="18"/>
                <w:szCs w:val="18"/>
                <w:lang w:val="en-US"/>
              </w:rPr>
            </w:pPr>
          </w:p>
          <w:p w:rsidR="00E76DFD" w:rsidRPr="000D5773" w:rsidRDefault="00E76DFD" w:rsidP="003A4E55">
            <w:pPr>
              <w:tabs>
                <w:tab w:val="left" w:pos="400"/>
                <w:tab w:val="left" w:pos="9900"/>
                <w:tab w:val="left" w:pos="10200"/>
              </w:tabs>
              <w:ind w:left="-113" w:right="-113"/>
              <w:jc w:val="center"/>
              <w:rPr>
                <w:rFonts w:cs="Arial"/>
                <w:sz w:val="18"/>
                <w:szCs w:val="18"/>
                <w:lang w:val="en-US"/>
              </w:rPr>
            </w:pPr>
            <w:r w:rsidRPr="000D5773">
              <w:rPr>
                <w:rFonts w:cs="Arial"/>
                <w:sz w:val="18"/>
                <w:szCs w:val="18"/>
                <w:lang w:val="en-US"/>
              </w:rPr>
              <w:t>-//-</w:t>
            </w:r>
          </w:p>
        </w:tc>
        <w:tc>
          <w:tcPr>
            <w:tcW w:w="1440" w:type="dxa"/>
          </w:tcPr>
          <w:p w:rsidR="00E76DFD" w:rsidRPr="000D5773" w:rsidRDefault="000D5773" w:rsidP="009F197D">
            <w:pPr>
              <w:tabs>
                <w:tab w:val="left" w:pos="400"/>
                <w:tab w:val="left" w:pos="9900"/>
                <w:tab w:val="left" w:pos="10200"/>
              </w:tabs>
              <w:ind w:right="-150"/>
              <w:jc w:val="center"/>
              <w:rPr>
                <w:rFonts w:cs="Arial"/>
                <w:sz w:val="22"/>
                <w:szCs w:val="22"/>
              </w:rPr>
            </w:pPr>
            <w:r w:rsidRPr="000D5773">
              <w:rPr>
                <w:rFonts w:cs="Arial"/>
                <w:sz w:val="22"/>
                <w:szCs w:val="22"/>
              </w:rPr>
              <w:t>3,3</w:t>
            </w:r>
          </w:p>
        </w:tc>
        <w:tc>
          <w:tcPr>
            <w:tcW w:w="1256" w:type="dxa"/>
          </w:tcPr>
          <w:p w:rsidR="00E76DFD" w:rsidRPr="000D5773" w:rsidRDefault="00E76DFD" w:rsidP="009F197D">
            <w:pPr>
              <w:tabs>
                <w:tab w:val="left" w:pos="400"/>
                <w:tab w:val="left" w:pos="9900"/>
                <w:tab w:val="left" w:pos="10200"/>
              </w:tabs>
              <w:ind w:right="-150"/>
              <w:jc w:val="center"/>
              <w:rPr>
                <w:rFonts w:cs="Arial"/>
              </w:rPr>
            </w:pPr>
            <w:r w:rsidRPr="000D5773">
              <w:rPr>
                <w:rFonts w:cs="Arial"/>
              </w:rPr>
              <w:t>-//-</w:t>
            </w:r>
          </w:p>
        </w:tc>
        <w:tc>
          <w:tcPr>
            <w:tcW w:w="1395" w:type="dxa"/>
          </w:tcPr>
          <w:p w:rsidR="00E76DFD" w:rsidRPr="000D5773" w:rsidRDefault="00E76DFD" w:rsidP="00670D2F">
            <w:pPr>
              <w:tabs>
                <w:tab w:val="left" w:pos="400"/>
                <w:tab w:val="left" w:pos="9900"/>
                <w:tab w:val="left" w:pos="10200"/>
              </w:tabs>
              <w:ind w:left="-113" w:right="-113"/>
              <w:jc w:val="center"/>
              <w:rPr>
                <w:rFonts w:cs="Arial"/>
                <w:sz w:val="18"/>
                <w:szCs w:val="18"/>
              </w:rPr>
            </w:pPr>
            <w:r w:rsidRPr="000D5773">
              <w:rPr>
                <w:rFonts w:cs="Arial"/>
                <w:sz w:val="18"/>
                <w:szCs w:val="18"/>
              </w:rPr>
              <w:t xml:space="preserve">Кладб. д. </w:t>
            </w:r>
            <w:r w:rsidR="000D5773" w:rsidRPr="000D5773">
              <w:rPr>
                <w:rFonts w:cs="Arial"/>
                <w:sz w:val="18"/>
                <w:szCs w:val="18"/>
              </w:rPr>
              <w:t>Шакша</w:t>
            </w:r>
          </w:p>
        </w:tc>
        <w:tc>
          <w:tcPr>
            <w:tcW w:w="1440" w:type="dxa"/>
          </w:tcPr>
          <w:p w:rsidR="000D5773" w:rsidRPr="000D5773" w:rsidRDefault="000D5773" w:rsidP="000D5773">
            <w:pPr>
              <w:tabs>
                <w:tab w:val="left" w:pos="400"/>
                <w:tab w:val="left" w:pos="9900"/>
                <w:tab w:val="left" w:pos="10200"/>
              </w:tabs>
              <w:ind w:left="-113" w:right="-113"/>
              <w:jc w:val="center"/>
              <w:rPr>
                <w:rFonts w:cs="Arial"/>
                <w:sz w:val="18"/>
                <w:szCs w:val="18"/>
              </w:rPr>
            </w:pPr>
            <w:r w:rsidRPr="000D5773">
              <w:rPr>
                <w:rFonts w:cs="Arial"/>
                <w:sz w:val="18"/>
                <w:szCs w:val="18"/>
              </w:rPr>
              <w:t>Кладбище</w:t>
            </w:r>
          </w:p>
          <w:p w:rsidR="00E76DFD" w:rsidRPr="000D5773" w:rsidRDefault="000D5773" w:rsidP="000D5773">
            <w:pPr>
              <w:tabs>
                <w:tab w:val="left" w:pos="400"/>
                <w:tab w:val="left" w:pos="9900"/>
                <w:tab w:val="left" w:pos="10200"/>
              </w:tabs>
              <w:jc w:val="center"/>
              <w:rPr>
                <w:rFonts w:cs="Arial"/>
                <w:sz w:val="22"/>
                <w:szCs w:val="22"/>
              </w:rPr>
            </w:pPr>
            <w:r w:rsidRPr="000D5773">
              <w:rPr>
                <w:rFonts w:cs="Arial"/>
                <w:sz w:val="18"/>
                <w:szCs w:val="18"/>
              </w:rPr>
              <w:t>д. Шакша</w:t>
            </w:r>
          </w:p>
        </w:tc>
      </w:tr>
      <w:tr w:rsidR="00BF49EF" w:rsidRPr="000D5773" w:rsidTr="00F247E9">
        <w:trPr>
          <w:trHeight w:val="354"/>
          <w:jc w:val="center"/>
        </w:trPr>
        <w:tc>
          <w:tcPr>
            <w:tcW w:w="2086" w:type="dxa"/>
          </w:tcPr>
          <w:p w:rsidR="00BF49EF" w:rsidRPr="000D5773" w:rsidRDefault="00BF49EF" w:rsidP="005D61E0">
            <w:pPr>
              <w:tabs>
                <w:tab w:val="left" w:pos="400"/>
                <w:tab w:val="left" w:pos="9900"/>
                <w:tab w:val="left" w:pos="10200"/>
              </w:tabs>
              <w:rPr>
                <w:rFonts w:cs="Arial"/>
                <w:sz w:val="22"/>
                <w:szCs w:val="22"/>
              </w:rPr>
            </w:pPr>
            <w:r w:rsidRPr="000D5773">
              <w:rPr>
                <w:rFonts w:cs="Arial"/>
                <w:sz w:val="22"/>
                <w:szCs w:val="22"/>
              </w:rPr>
              <w:t>02:26:08</w:t>
            </w:r>
            <w:r>
              <w:rPr>
                <w:rFonts w:cs="Arial"/>
                <w:sz w:val="22"/>
                <w:szCs w:val="22"/>
              </w:rPr>
              <w:t>1601</w:t>
            </w:r>
          </w:p>
        </w:tc>
        <w:tc>
          <w:tcPr>
            <w:tcW w:w="1080" w:type="dxa"/>
          </w:tcPr>
          <w:p w:rsidR="00BF49EF" w:rsidRPr="000D5773" w:rsidRDefault="00BF49EF" w:rsidP="00B13339">
            <w:pPr>
              <w:tabs>
                <w:tab w:val="left" w:pos="400"/>
                <w:tab w:val="left" w:pos="9900"/>
                <w:tab w:val="left" w:pos="10200"/>
              </w:tabs>
              <w:rPr>
                <w:rFonts w:cs="Arial"/>
                <w:sz w:val="22"/>
                <w:szCs w:val="22"/>
              </w:rPr>
            </w:pPr>
            <w:r>
              <w:rPr>
                <w:rFonts w:cs="Arial"/>
                <w:sz w:val="22"/>
                <w:szCs w:val="22"/>
              </w:rPr>
              <w:t>0,3</w:t>
            </w:r>
          </w:p>
        </w:tc>
        <w:tc>
          <w:tcPr>
            <w:tcW w:w="1260" w:type="dxa"/>
          </w:tcPr>
          <w:p w:rsidR="00BF49EF" w:rsidRPr="00BF49EF" w:rsidRDefault="00BF49EF" w:rsidP="003A4E55">
            <w:pPr>
              <w:tabs>
                <w:tab w:val="left" w:pos="400"/>
                <w:tab w:val="left" w:pos="9900"/>
                <w:tab w:val="left" w:pos="10200"/>
              </w:tabs>
              <w:ind w:left="-113" w:right="-113"/>
              <w:jc w:val="center"/>
              <w:rPr>
                <w:rFonts w:cs="Arial"/>
                <w:sz w:val="18"/>
                <w:szCs w:val="18"/>
              </w:rPr>
            </w:pPr>
            <w:r>
              <w:rPr>
                <w:rFonts w:cs="Arial"/>
                <w:sz w:val="18"/>
                <w:szCs w:val="18"/>
              </w:rPr>
              <w:t>-//-</w:t>
            </w:r>
          </w:p>
        </w:tc>
        <w:tc>
          <w:tcPr>
            <w:tcW w:w="1440" w:type="dxa"/>
          </w:tcPr>
          <w:p w:rsidR="00BF49EF" w:rsidRPr="000D5773" w:rsidRDefault="00900BEF" w:rsidP="009F197D">
            <w:pPr>
              <w:tabs>
                <w:tab w:val="left" w:pos="400"/>
                <w:tab w:val="left" w:pos="9900"/>
                <w:tab w:val="left" w:pos="10200"/>
              </w:tabs>
              <w:ind w:right="-150"/>
              <w:jc w:val="center"/>
              <w:rPr>
                <w:rFonts w:cs="Arial"/>
                <w:sz w:val="22"/>
                <w:szCs w:val="22"/>
              </w:rPr>
            </w:pPr>
            <w:r>
              <w:rPr>
                <w:rFonts w:cs="Arial"/>
                <w:sz w:val="22"/>
                <w:szCs w:val="22"/>
              </w:rPr>
              <w:t>Не установ.</w:t>
            </w:r>
          </w:p>
        </w:tc>
        <w:tc>
          <w:tcPr>
            <w:tcW w:w="1256" w:type="dxa"/>
          </w:tcPr>
          <w:p w:rsidR="00BF49EF" w:rsidRPr="000D5773" w:rsidRDefault="00BF49EF" w:rsidP="009F197D">
            <w:pPr>
              <w:tabs>
                <w:tab w:val="left" w:pos="400"/>
                <w:tab w:val="left" w:pos="9900"/>
                <w:tab w:val="left" w:pos="10200"/>
              </w:tabs>
              <w:ind w:right="-150"/>
              <w:jc w:val="center"/>
              <w:rPr>
                <w:rFonts w:cs="Arial"/>
              </w:rPr>
            </w:pPr>
            <w:r>
              <w:rPr>
                <w:rFonts w:cs="Arial"/>
              </w:rPr>
              <w:t>-//-</w:t>
            </w:r>
          </w:p>
        </w:tc>
        <w:tc>
          <w:tcPr>
            <w:tcW w:w="1395" w:type="dxa"/>
          </w:tcPr>
          <w:p w:rsidR="00BF49EF" w:rsidRPr="000D5773" w:rsidRDefault="00BF49EF" w:rsidP="005D61E0">
            <w:pPr>
              <w:tabs>
                <w:tab w:val="left" w:pos="400"/>
                <w:tab w:val="left" w:pos="9900"/>
                <w:tab w:val="left" w:pos="10200"/>
              </w:tabs>
              <w:ind w:left="-113" w:right="-113"/>
              <w:jc w:val="center"/>
              <w:rPr>
                <w:rFonts w:cs="Arial"/>
                <w:sz w:val="18"/>
                <w:szCs w:val="18"/>
              </w:rPr>
            </w:pPr>
            <w:r w:rsidRPr="000D5773">
              <w:rPr>
                <w:rFonts w:cs="Arial"/>
                <w:sz w:val="18"/>
                <w:szCs w:val="18"/>
              </w:rPr>
              <w:t xml:space="preserve">Кладб. д. </w:t>
            </w:r>
            <w:r>
              <w:rPr>
                <w:rFonts w:cs="Arial"/>
                <w:sz w:val="18"/>
                <w:szCs w:val="18"/>
              </w:rPr>
              <w:t>Верный</w:t>
            </w:r>
          </w:p>
        </w:tc>
        <w:tc>
          <w:tcPr>
            <w:tcW w:w="1440" w:type="dxa"/>
          </w:tcPr>
          <w:p w:rsidR="00BF49EF" w:rsidRPr="000D5773" w:rsidRDefault="00BF49EF" w:rsidP="005D61E0">
            <w:pPr>
              <w:tabs>
                <w:tab w:val="left" w:pos="400"/>
                <w:tab w:val="left" w:pos="9900"/>
                <w:tab w:val="left" w:pos="10200"/>
              </w:tabs>
              <w:ind w:left="-113" w:right="-113"/>
              <w:jc w:val="center"/>
              <w:rPr>
                <w:rFonts w:cs="Arial"/>
                <w:sz w:val="18"/>
                <w:szCs w:val="18"/>
              </w:rPr>
            </w:pPr>
            <w:r w:rsidRPr="000D5773">
              <w:rPr>
                <w:rFonts w:cs="Arial"/>
                <w:sz w:val="18"/>
                <w:szCs w:val="18"/>
              </w:rPr>
              <w:t xml:space="preserve">Кладб. д. </w:t>
            </w:r>
            <w:r>
              <w:rPr>
                <w:rFonts w:cs="Arial"/>
                <w:sz w:val="18"/>
                <w:szCs w:val="18"/>
              </w:rPr>
              <w:t>Верный</w:t>
            </w:r>
          </w:p>
        </w:tc>
      </w:tr>
      <w:tr w:rsidR="00FA38C4" w:rsidRPr="00FA38C4" w:rsidTr="00F247E9">
        <w:trPr>
          <w:trHeight w:val="354"/>
          <w:jc w:val="center"/>
        </w:trPr>
        <w:tc>
          <w:tcPr>
            <w:tcW w:w="2086" w:type="dxa"/>
          </w:tcPr>
          <w:p w:rsidR="00FA38C4" w:rsidRPr="00FA38C4" w:rsidRDefault="00FA38C4" w:rsidP="005D61E0">
            <w:pPr>
              <w:tabs>
                <w:tab w:val="left" w:pos="400"/>
                <w:tab w:val="left" w:pos="9900"/>
                <w:tab w:val="left" w:pos="10200"/>
              </w:tabs>
              <w:rPr>
                <w:rFonts w:cs="Arial"/>
                <w:color w:val="000080"/>
                <w:sz w:val="22"/>
                <w:szCs w:val="22"/>
              </w:rPr>
            </w:pPr>
            <w:r w:rsidRPr="00FA38C4">
              <w:rPr>
                <w:rFonts w:cs="Arial"/>
                <w:color w:val="000080"/>
                <w:sz w:val="22"/>
                <w:szCs w:val="22"/>
                <w:lang w:val="en-US"/>
              </w:rPr>
              <w:t>02</w:t>
            </w:r>
            <w:r w:rsidRPr="00FA38C4">
              <w:rPr>
                <w:rFonts w:cs="Arial"/>
                <w:color w:val="000080"/>
                <w:sz w:val="22"/>
                <w:szCs w:val="22"/>
              </w:rPr>
              <w:t>:</w:t>
            </w:r>
            <w:r w:rsidRPr="00FA38C4">
              <w:rPr>
                <w:rFonts w:cs="Arial"/>
                <w:color w:val="000080"/>
                <w:sz w:val="22"/>
                <w:szCs w:val="22"/>
                <w:lang w:val="en-US"/>
              </w:rPr>
              <w:t>26</w:t>
            </w:r>
            <w:r w:rsidRPr="00FA38C4">
              <w:rPr>
                <w:rFonts w:cs="Arial"/>
                <w:color w:val="000080"/>
                <w:sz w:val="22"/>
                <w:szCs w:val="22"/>
              </w:rPr>
              <w:t>:082001:7</w:t>
            </w:r>
          </w:p>
        </w:tc>
        <w:tc>
          <w:tcPr>
            <w:tcW w:w="1080" w:type="dxa"/>
          </w:tcPr>
          <w:p w:rsidR="00FA38C4" w:rsidRPr="00FA38C4" w:rsidRDefault="00FA38C4" w:rsidP="00B13339">
            <w:pPr>
              <w:tabs>
                <w:tab w:val="left" w:pos="400"/>
                <w:tab w:val="left" w:pos="9900"/>
                <w:tab w:val="left" w:pos="10200"/>
              </w:tabs>
              <w:rPr>
                <w:rFonts w:cs="Arial"/>
                <w:color w:val="000080"/>
                <w:sz w:val="22"/>
                <w:szCs w:val="22"/>
              </w:rPr>
            </w:pPr>
            <w:r w:rsidRPr="00FA38C4">
              <w:rPr>
                <w:rFonts w:cs="Arial"/>
                <w:color w:val="000080"/>
                <w:sz w:val="22"/>
                <w:szCs w:val="22"/>
              </w:rPr>
              <w:t>2,5</w:t>
            </w:r>
          </w:p>
        </w:tc>
        <w:tc>
          <w:tcPr>
            <w:tcW w:w="1260" w:type="dxa"/>
          </w:tcPr>
          <w:p w:rsidR="00FA38C4" w:rsidRPr="00FA38C4" w:rsidRDefault="00FA38C4" w:rsidP="003A4E55">
            <w:pPr>
              <w:tabs>
                <w:tab w:val="left" w:pos="400"/>
                <w:tab w:val="left" w:pos="9900"/>
                <w:tab w:val="left" w:pos="10200"/>
              </w:tabs>
              <w:ind w:left="-113" w:right="-113"/>
              <w:jc w:val="center"/>
              <w:rPr>
                <w:rFonts w:cs="Arial"/>
                <w:color w:val="000080"/>
                <w:sz w:val="18"/>
                <w:szCs w:val="18"/>
              </w:rPr>
            </w:pPr>
            <w:r>
              <w:rPr>
                <w:rFonts w:cs="Arial"/>
                <w:color w:val="000080"/>
                <w:sz w:val="18"/>
                <w:szCs w:val="18"/>
              </w:rPr>
              <w:t>-//-</w:t>
            </w:r>
          </w:p>
        </w:tc>
        <w:tc>
          <w:tcPr>
            <w:tcW w:w="1440" w:type="dxa"/>
          </w:tcPr>
          <w:p w:rsidR="00FA38C4" w:rsidRPr="00FA38C4" w:rsidRDefault="00FA38C4" w:rsidP="009F197D">
            <w:pPr>
              <w:tabs>
                <w:tab w:val="left" w:pos="400"/>
                <w:tab w:val="left" w:pos="9900"/>
                <w:tab w:val="left" w:pos="10200"/>
              </w:tabs>
              <w:ind w:right="-150"/>
              <w:jc w:val="center"/>
              <w:rPr>
                <w:rFonts w:cs="Arial"/>
                <w:color w:val="000080"/>
                <w:sz w:val="22"/>
                <w:szCs w:val="22"/>
              </w:rPr>
            </w:pPr>
            <w:r>
              <w:rPr>
                <w:rFonts w:cs="Arial"/>
                <w:color w:val="000080"/>
                <w:sz w:val="22"/>
                <w:szCs w:val="22"/>
              </w:rPr>
              <w:t>2,74</w:t>
            </w:r>
          </w:p>
        </w:tc>
        <w:tc>
          <w:tcPr>
            <w:tcW w:w="1256" w:type="dxa"/>
          </w:tcPr>
          <w:p w:rsidR="00FA38C4" w:rsidRPr="00FA38C4" w:rsidRDefault="00FA38C4" w:rsidP="009F197D">
            <w:pPr>
              <w:tabs>
                <w:tab w:val="left" w:pos="400"/>
                <w:tab w:val="left" w:pos="9900"/>
                <w:tab w:val="left" w:pos="10200"/>
              </w:tabs>
              <w:ind w:right="-150"/>
              <w:jc w:val="center"/>
              <w:rPr>
                <w:rFonts w:cs="Arial"/>
                <w:color w:val="000080"/>
              </w:rPr>
            </w:pPr>
            <w:r>
              <w:rPr>
                <w:rFonts w:cs="Arial"/>
                <w:color w:val="000080"/>
              </w:rPr>
              <w:t>-//-</w:t>
            </w:r>
          </w:p>
        </w:tc>
        <w:tc>
          <w:tcPr>
            <w:tcW w:w="1395" w:type="dxa"/>
          </w:tcPr>
          <w:p w:rsidR="00FA38C4" w:rsidRPr="00FA38C4" w:rsidRDefault="00FA38C4" w:rsidP="005D61E0">
            <w:pPr>
              <w:tabs>
                <w:tab w:val="left" w:pos="400"/>
                <w:tab w:val="left" w:pos="9900"/>
                <w:tab w:val="left" w:pos="10200"/>
              </w:tabs>
              <w:ind w:left="-113" w:right="-113"/>
              <w:jc w:val="center"/>
              <w:rPr>
                <w:rFonts w:cs="Arial"/>
                <w:color w:val="000080"/>
                <w:sz w:val="18"/>
                <w:szCs w:val="18"/>
              </w:rPr>
            </w:pPr>
            <w:r>
              <w:rPr>
                <w:rFonts w:cs="Arial"/>
                <w:color w:val="000080"/>
                <w:sz w:val="18"/>
                <w:szCs w:val="18"/>
              </w:rPr>
              <w:t>пастбище</w:t>
            </w:r>
          </w:p>
        </w:tc>
        <w:tc>
          <w:tcPr>
            <w:tcW w:w="1440" w:type="dxa"/>
          </w:tcPr>
          <w:p w:rsidR="00FA38C4" w:rsidRDefault="00FA38C4" w:rsidP="005D61E0">
            <w:pPr>
              <w:tabs>
                <w:tab w:val="left" w:pos="400"/>
                <w:tab w:val="left" w:pos="9900"/>
                <w:tab w:val="left" w:pos="10200"/>
              </w:tabs>
              <w:ind w:left="-113" w:right="-113"/>
              <w:jc w:val="center"/>
              <w:rPr>
                <w:rFonts w:cs="Arial"/>
                <w:color w:val="000080"/>
                <w:sz w:val="18"/>
                <w:szCs w:val="18"/>
              </w:rPr>
            </w:pPr>
            <w:r>
              <w:rPr>
                <w:rFonts w:cs="Arial"/>
                <w:color w:val="000080"/>
                <w:sz w:val="18"/>
                <w:szCs w:val="18"/>
              </w:rPr>
              <w:t>Перенос МТФ</w:t>
            </w:r>
          </w:p>
          <w:p w:rsidR="00FA38C4" w:rsidRPr="00FA38C4" w:rsidRDefault="00FA38C4" w:rsidP="005D61E0">
            <w:pPr>
              <w:tabs>
                <w:tab w:val="left" w:pos="400"/>
                <w:tab w:val="left" w:pos="9900"/>
                <w:tab w:val="left" w:pos="10200"/>
              </w:tabs>
              <w:ind w:left="-113" w:right="-113"/>
              <w:jc w:val="center"/>
              <w:rPr>
                <w:rFonts w:cs="Arial"/>
                <w:color w:val="000080"/>
                <w:sz w:val="18"/>
                <w:szCs w:val="18"/>
              </w:rPr>
            </w:pPr>
            <w:r>
              <w:rPr>
                <w:rFonts w:cs="Arial"/>
                <w:color w:val="000080"/>
                <w:sz w:val="18"/>
                <w:szCs w:val="18"/>
              </w:rPr>
              <w:t>д. Фрунзе</w:t>
            </w:r>
          </w:p>
        </w:tc>
      </w:tr>
      <w:tr w:rsidR="00B5389F" w:rsidRPr="00B5389F" w:rsidTr="00F247E9">
        <w:trPr>
          <w:trHeight w:val="354"/>
          <w:jc w:val="center"/>
        </w:trPr>
        <w:tc>
          <w:tcPr>
            <w:tcW w:w="2086" w:type="dxa"/>
          </w:tcPr>
          <w:p w:rsidR="00B5389F" w:rsidRPr="00B5389F" w:rsidRDefault="00B5389F" w:rsidP="005D61E0">
            <w:pPr>
              <w:tabs>
                <w:tab w:val="left" w:pos="400"/>
                <w:tab w:val="left" w:pos="9900"/>
                <w:tab w:val="left" w:pos="10200"/>
              </w:tabs>
              <w:rPr>
                <w:rFonts w:cs="Arial"/>
                <w:color w:val="000080"/>
                <w:sz w:val="22"/>
                <w:szCs w:val="22"/>
              </w:rPr>
            </w:pPr>
            <w:r w:rsidRPr="00B5389F">
              <w:rPr>
                <w:rFonts w:cs="Arial"/>
                <w:color w:val="000080"/>
                <w:sz w:val="22"/>
                <w:szCs w:val="22"/>
                <w:lang w:val="en-US"/>
              </w:rPr>
              <w:t>02</w:t>
            </w:r>
            <w:r w:rsidRPr="00B5389F">
              <w:rPr>
                <w:rFonts w:cs="Arial"/>
                <w:color w:val="000080"/>
                <w:sz w:val="22"/>
                <w:szCs w:val="22"/>
              </w:rPr>
              <w:t>:</w:t>
            </w:r>
            <w:r w:rsidRPr="00B5389F">
              <w:rPr>
                <w:rFonts w:cs="Arial"/>
                <w:color w:val="000080"/>
                <w:sz w:val="22"/>
                <w:szCs w:val="22"/>
                <w:lang w:val="en-US"/>
              </w:rPr>
              <w:t>26</w:t>
            </w:r>
            <w:r w:rsidRPr="00B5389F">
              <w:rPr>
                <w:rFonts w:cs="Arial"/>
                <w:color w:val="000080"/>
                <w:sz w:val="22"/>
                <w:szCs w:val="22"/>
              </w:rPr>
              <w:t>:080102:458</w:t>
            </w:r>
          </w:p>
        </w:tc>
        <w:tc>
          <w:tcPr>
            <w:tcW w:w="1080" w:type="dxa"/>
          </w:tcPr>
          <w:p w:rsidR="00B5389F" w:rsidRPr="00B5389F" w:rsidRDefault="00B5389F" w:rsidP="00B13339">
            <w:pPr>
              <w:tabs>
                <w:tab w:val="left" w:pos="400"/>
                <w:tab w:val="left" w:pos="9900"/>
                <w:tab w:val="left" w:pos="10200"/>
              </w:tabs>
              <w:rPr>
                <w:rFonts w:cs="Arial"/>
                <w:color w:val="000080"/>
                <w:sz w:val="22"/>
                <w:szCs w:val="22"/>
              </w:rPr>
            </w:pPr>
            <w:r w:rsidRPr="00B5389F">
              <w:rPr>
                <w:rFonts w:cs="Arial"/>
                <w:color w:val="000080"/>
                <w:sz w:val="22"/>
                <w:szCs w:val="22"/>
              </w:rPr>
              <w:t>5,3</w:t>
            </w:r>
          </w:p>
        </w:tc>
        <w:tc>
          <w:tcPr>
            <w:tcW w:w="1260" w:type="dxa"/>
          </w:tcPr>
          <w:p w:rsidR="00B5389F" w:rsidRPr="00B5389F" w:rsidRDefault="00B5389F" w:rsidP="003A4E55">
            <w:pPr>
              <w:tabs>
                <w:tab w:val="left" w:pos="400"/>
                <w:tab w:val="left" w:pos="9900"/>
                <w:tab w:val="left" w:pos="10200"/>
              </w:tabs>
              <w:ind w:left="-113" w:right="-113"/>
              <w:jc w:val="center"/>
              <w:rPr>
                <w:rFonts w:cs="Arial"/>
                <w:color w:val="000080"/>
                <w:sz w:val="18"/>
                <w:szCs w:val="18"/>
              </w:rPr>
            </w:pPr>
            <w:r w:rsidRPr="00B5389F">
              <w:rPr>
                <w:rFonts w:cs="Arial"/>
                <w:color w:val="000080"/>
                <w:sz w:val="18"/>
                <w:szCs w:val="18"/>
              </w:rPr>
              <w:t>-//-</w:t>
            </w:r>
          </w:p>
        </w:tc>
        <w:tc>
          <w:tcPr>
            <w:tcW w:w="1440" w:type="dxa"/>
          </w:tcPr>
          <w:p w:rsidR="00B5389F" w:rsidRPr="00B5389F" w:rsidRDefault="00B5389F" w:rsidP="007A60C8">
            <w:pPr>
              <w:tabs>
                <w:tab w:val="left" w:pos="400"/>
                <w:tab w:val="left" w:pos="9900"/>
                <w:tab w:val="left" w:pos="10200"/>
              </w:tabs>
              <w:ind w:right="-150"/>
              <w:jc w:val="center"/>
              <w:rPr>
                <w:rFonts w:cs="Arial"/>
                <w:color w:val="000080"/>
                <w:sz w:val="22"/>
                <w:szCs w:val="22"/>
              </w:rPr>
            </w:pPr>
            <w:r w:rsidRPr="00B5389F">
              <w:rPr>
                <w:rFonts w:cs="Arial"/>
                <w:color w:val="000080"/>
                <w:sz w:val="22"/>
                <w:szCs w:val="22"/>
              </w:rPr>
              <w:t>307,9</w:t>
            </w:r>
          </w:p>
        </w:tc>
        <w:tc>
          <w:tcPr>
            <w:tcW w:w="1256" w:type="dxa"/>
          </w:tcPr>
          <w:p w:rsidR="00B5389F" w:rsidRPr="00B5389F" w:rsidRDefault="00B5389F" w:rsidP="009F197D">
            <w:pPr>
              <w:tabs>
                <w:tab w:val="left" w:pos="400"/>
                <w:tab w:val="left" w:pos="9900"/>
                <w:tab w:val="left" w:pos="10200"/>
              </w:tabs>
              <w:ind w:right="-150"/>
              <w:jc w:val="center"/>
              <w:rPr>
                <w:rFonts w:cs="Arial"/>
                <w:color w:val="000080"/>
              </w:rPr>
            </w:pPr>
            <w:r w:rsidRPr="00B5389F">
              <w:rPr>
                <w:rFonts w:cs="Arial"/>
                <w:color w:val="000080"/>
              </w:rPr>
              <w:t>-//-</w:t>
            </w:r>
          </w:p>
        </w:tc>
        <w:tc>
          <w:tcPr>
            <w:tcW w:w="1395" w:type="dxa"/>
          </w:tcPr>
          <w:p w:rsidR="00B5389F" w:rsidRPr="00B5389F" w:rsidRDefault="00B5389F" w:rsidP="005D61E0">
            <w:pPr>
              <w:tabs>
                <w:tab w:val="left" w:pos="400"/>
                <w:tab w:val="left" w:pos="9900"/>
                <w:tab w:val="left" w:pos="10200"/>
              </w:tabs>
              <w:ind w:left="-113" w:right="-113"/>
              <w:jc w:val="center"/>
              <w:rPr>
                <w:rFonts w:cs="Arial"/>
                <w:color w:val="000080"/>
                <w:sz w:val="18"/>
                <w:szCs w:val="18"/>
              </w:rPr>
            </w:pPr>
            <w:r w:rsidRPr="00B5389F">
              <w:rPr>
                <w:rFonts w:cs="Arial"/>
                <w:color w:val="000080"/>
                <w:sz w:val="18"/>
                <w:szCs w:val="18"/>
              </w:rPr>
              <w:t>Земли под  сад</w:t>
            </w:r>
            <w:r w:rsidRPr="00B5389F">
              <w:rPr>
                <w:rFonts w:cs="Arial"/>
                <w:color w:val="000080"/>
                <w:sz w:val="18"/>
                <w:szCs w:val="18"/>
              </w:rPr>
              <w:t>о</w:t>
            </w:r>
            <w:r w:rsidRPr="00B5389F">
              <w:rPr>
                <w:rFonts w:cs="Arial"/>
                <w:color w:val="000080"/>
                <w:sz w:val="18"/>
                <w:szCs w:val="18"/>
              </w:rPr>
              <w:t>водство снима</w:t>
            </w:r>
            <w:r w:rsidRPr="00B5389F">
              <w:rPr>
                <w:rFonts w:cs="Arial"/>
                <w:color w:val="000080"/>
                <w:sz w:val="18"/>
                <w:szCs w:val="18"/>
              </w:rPr>
              <w:t>е</w:t>
            </w:r>
            <w:r w:rsidRPr="00B5389F">
              <w:rPr>
                <w:rFonts w:cs="Arial"/>
                <w:color w:val="000080"/>
                <w:sz w:val="18"/>
                <w:szCs w:val="18"/>
              </w:rPr>
              <w:t>мые с кадастр</w:t>
            </w:r>
            <w:r w:rsidRPr="00B5389F">
              <w:rPr>
                <w:rFonts w:cs="Arial"/>
                <w:color w:val="000080"/>
                <w:sz w:val="18"/>
                <w:szCs w:val="18"/>
              </w:rPr>
              <w:t>о</w:t>
            </w:r>
            <w:r w:rsidRPr="00B5389F">
              <w:rPr>
                <w:rFonts w:cs="Arial"/>
                <w:color w:val="000080"/>
                <w:sz w:val="18"/>
                <w:szCs w:val="18"/>
              </w:rPr>
              <w:t>вого учета</w:t>
            </w:r>
          </w:p>
        </w:tc>
        <w:tc>
          <w:tcPr>
            <w:tcW w:w="1440" w:type="dxa"/>
          </w:tcPr>
          <w:p w:rsidR="00B5389F" w:rsidRPr="00B5389F" w:rsidRDefault="00B5389F" w:rsidP="005D61E0">
            <w:pPr>
              <w:tabs>
                <w:tab w:val="left" w:pos="400"/>
                <w:tab w:val="left" w:pos="9900"/>
                <w:tab w:val="left" w:pos="10200"/>
              </w:tabs>
              <w:ind w:left="-113" w:right="-113"/>
              <w:jc w:val="center"/>
              <w:rPr>
                <w:rFonts w:cs="Arial"/>
                <w:color w:val="000080"/>
                <w:sz w:val="18"/>
                <w:szCs w:val="18"/>
              </w:rPr>
            </w:pPr>
            <w:r w:rsidRPr="00B5389F">
              <w:rPr>
                <w:rFonts w:cs="Arial"/>
                <w:color w:val="000080"/>
                <w:sz w:val="18"/>
                <w:szCs w:val="18"/>
              </w:rPr>
              <w:t>Перенос 3-х</w:t>
            </w:r>
          </w:p>
          <w:p w:rsidR="00B5389F" w:rsidRPr="00B5389F" w:rsidRDefault="00B5389F" w:rsidP="005D61E0">
            <w:pPr>
              <w:tabs>
                <w:tab w:val="left" w:pos="400"/>
                <w:tab w:val="left" w:pos="9900"/>
                <w:tab w:val="left" w:pos="10200"/>
              </w:tabs>
              <w:ind w:left="-113" w:right="-113"/>
              <w:jc w:val="center"/>
              <w:rPr>
                <w:rFonts w:cs="Arial"/>
                <w:color w:val="000080"/>
                <w:sz w:val="18"/>
                <w:szCs w:val="18"/>
              </w:rPr>
            </w:pPr>
            <w:r w:rsidRPr="00B5389F">
              <w:rPr>
                <w:rFonts w:cs="Arial"/>
                <w:color w:val="000080"/>
                <w:sz w:val="18"/>
                <w:szCs w:val="18"/>
              </w:rPr>
              <w:t xml:space="preserve"> </w:t>
            </w:r>
            <w:r>
              <w:rPr>
                <w:rFonts w:cs="Arial"/>
                <w:color w:val="000080"/>
                <w:sz w:val="18"/>
                <w:szCs w:val="18"/>
              </w:rPr>
              <w:t>п</w:t>
            </w:r>
            <w:r w:rsidRPr="00B5389F">
              <w:rPr>
                <w:rFonts w:cs="Arial"/>
                <w:color w:val="000080"/>
                <w:sz w:val="18"/>
                <w:szCs w:val="18"/>
              </w:rPr>
              <w:t>илорам</w:t>
            </w:r>
            <w:r>
              <w:rPr>
                <w:rFonts w:cs="Arial"/>
                <w:color w:val="000080"/>
                <w:sz w:val="18"/>
                <w:szCs w:val="18"/>
              </w:rPr>
              <w:t xml:space="preserve"> с. Ал</w:t>
            </w:r>
            <w:r>
              <w:rPr>
                <w:rFonts w:cs="Arial"/>
                <w:color w:val="000080"/>
                <w:sz w:val="18"/>
                <w:szCs w:val="18"/>
              </w:rPr>
              <w:t>а</w:t>
            </w:r>
            <w:r>
              <w:rPr>
                <w:rFonts w:cs="Arial"/>
                <w:color w:val="000080"/>
                <w:sz w:val="18"/>
                <w:szCs w:val="18"/>
              </w:rPr>
              <w:t>торка</w:t>
            </w:r>
          </w:p>
        </w:tc>
      </w:tr>
      <w:tr w:rsidR="00FA38C4" w:rsidRPr="004C38A0" w:rsidTr="00F247E9">
        <w:trPr>
          <w:trHeight w:val="354"/>
          <w:jc w:val="center"/>
        </w:trPr>
        <w:tc>
          <w:tcPr>
            <w:tcW w:w="2086" w:type="dxa"/>
          </w:tcPr>
          <w:p w:rsidR="00FA38C4" w:rsidRPr="004C38A0" w:rsidRDefault="004C38A0" w:rsidP="005D61E0">
            <w:pPr>
              <w:tabs>
                <w:tab w:val="left" w:pos="400"/>
                <w:tab w:val="left" w:pos="9900"/>
                <w:tab w:val="left" w:pos="10200"/>
              </w:tabs>
              <w:rPr>
                <w:rFonts w:cs="Arial"/>
                <w:color w:val="000080"/>
                <w:sz w:val="22"/>
                <w:szCs w:val="22"/>
              </w:rPr>
            </w:pPr>
            <w:r w:rsidRPr="004C38A0">
              <w:rPr>
                <w:rFonts w:cs="Arial"/>
                <w:color w:val="000080"/>
                <w:sz w:val="22"/>
                <w:szCs w:val="22"/>
                <w:lang w:val="en-US"/>
              </w:rPr>
              <w:t>02</w:t>
            </w:r>
            <w:r w:rsidRPr="004C38A0">
              <w:rPr>
                <w:rFonts w:cs="Arial"/>
                <w:color w:val="000080"/>
                <w:sz w:val="22"/>
                <w:szCs w:val="22"/>
              </w:rPr>
              <w:t>:</w:t>
            </w:r>
            <w:r w:rsidRPr="004C38A0">
              <w:rPr>
                <w:rFonts w:cs="Arial"/>
                <w:color w:val="000080"/>
                <w:sz w:val="22"/>
                <w:szCs w:val="22"/>
                <w:lang w:val="en-US"/>
              </w:rPr>
              <w:t>26</w:t>
            </w:r>
            <w:r w:rsidRPr="004C38A0">
              <w:rPr>
                <w:rFonts w:cs="Arial"/>
                <w:color w:val="000080"/>
                <w:sz w:val="22"/>
                <w:szCs w:val="22"/>
              </w:rPr>
              <w:t>:081104:387</w:t>
            </w:r>
          </w:p>
        </w:tc>
        <w:tc>
          <w:tcPr>
            <w:tcW w:w="1080" w:type="dxa"/>
          </w:tcPr>
          <w:p w:rsidR="00FA38C4" w:rsidRPr="004C38A0" w:rsidRDefault="004C38A0" w:rsidP="00B13339">
            <w:pPr>
              <w:tabs>
                <w:tab w:val="left" w:pos="400"/>
                <w:tab w:val="left" w:pos="9900"/>
                <w:tab w:val="left" w:pos="10200"/>
              </w:tabs>
              <w:rPr>
                <w:rFonts w:cs="Arial"/>
                <w:color w:val="000080"/>
                <w:sz w:val="22"/>
                <w:szCs w:val="22"/>
              </w:rPr>
            </w:pPr>
            <w:r w:rsidRPr="004C38A0">
              <w:rPr>
                <w:rFonts w:cs="Arial"/>
                <w:color w:val="000080"/>
                <w:sz w:val="22"/>
                <w:szCs w:val="22"/>
              </w:rPr>
              <w:t>1,6</w:t>
            </w:r>
          </w:p>
        </w:tc>
        <w:tc>
          <w:tcPr>
            <w:tcW w:w="1260" w:type="dxa"/>
          </w:tcPr>
          <w:p w:rsidR="00FA38C4" w:rsidRPr="004C38A0" w:rsidRDefault="004C38A0" w:rsidP="003A4E55">
            <w:pPr>
              <w:tabs>
                <w:tab w:val="left" w:pos="400"/>
                <w:tab w:val="left" w:pos="9900"/>
                <w:tab w:val="left" w:pos="10200"/>
              </w:tabs>
              <w:ind w:left="-113" w:right="-113"/>
              <w:jc w:val="center"/>
              <w:rPr>
                <w:rFonts w:cs="Arial"/>
                <w:color w:val="000080"/>
                <w:sz w:val="18"/>
                <w:szCs w:val="18"/>
              </w:rPr>
            </w:pPr>
            <w:r w:rsidRPr="004C38A0">
              <w:rPr>
                <w:rFonts w:cs="Arial"/>
                <w:color w:val="000080"/>
                <w:sz w:val="18"/>
                <w:szCs w:val="18"/>
              </w:rPr>
              <w:t>-//-</w:t>
            </w:r>
          </w:p>
        </w:tc>
        <w:tc>
          <w:tcPr>
            <w:tcW w:w="1440" w:type="dxa"/>
          </w:tcPr>
          <w:p w:rsidR="00FA38C4" w:rsidRPr="004C38A0" w:rsidRDefault="004C38A0" w:rsidP="009F197D">
            <w:pPr>
              <w:tabs>
                <w:tab w:val="left" w:pos="400"/>
                <w:tab w:val="left" w:pos="9900"/>
                <w:tab w:val="left" w:pos="10200"/>
              </w:tabs>
              <w:ind w:right="-150"/>
              <w:jc w:val="center"/>
              <w:rPr>
                <w:rFonts w:cs="Arial"/>
                <w:color w:val="000080"/>
                <w:sz w:val="22"/>
                <w:szCs w:val="22"/>
              </w:rPr>
            </w:pPr>
            <w:r w:rsidRPr="004C38A0">
              <w:rPr>
                <w:rFonts w:cs="Arial"/>
                <w:color w:val="000080"/>
                <w:sz w:val="22"/>
                <w:szCs w:val="22"/>
              </w:rPr>
              <w:t>3,38</w:t>
            </w:r>
          </w:p>
        </w:tc>
        <w:tc>
          <w:tcPr>
            <w:tcW w:w="1256" w:type="dxa"/>
          </w:tcPr>
          <w:p w:rsidR="00FA38C4" w:rsidRPr="004C38A0" w:rsidRDefault="004C38A0" w:rsidP="009F197D">
            <w:pPr>
              <w:tabs>
                <w:tab w:val="left" w:pos="400"/>
                <w:tab w:val="left" w:pos="9900"/>
                <w:tab w:val="left" w:pos="10200"/>
              </w:tabs>
              <w:ind w:right="-150"/>
              <w:jc w:val="center"/>
              <w:rPr>
                <w:rFonts w:cs="Arial"/>
                <w:color w:val="000080"/>
              </w:rPr>
            </w:pPr>
            <w:r w:rsidRPr="004C38A0">
              <w:rPr>
                <w:rFonts w:cs="Arial"/>
                <w:color w:val="000080"/>
              </w:rPr>
              <w:t>-//-</w:t>
            </w:r>
          </w:p>
        </w:tc>
        <w:tc>
          <w:tcPr>
            <w:tcW w:w="1395" w:type="dxa"/>
          </w:tcPr>
          <w:p w:rsidR="00FA38C4" w:rsidRPr="004C38A0" w:rsidRDefault="004C38A0" w:rsidP="005D61E0">
            <w:pPr>
              <w:tabs>
                <w:tab w:val="left" w:pos="400"/>
                <w:tab w:val="left" w:pos="9900"/>
                <w:tab w:val="left" w:pos="10200"/>
              </w:tabs>
              <w:ind w:left="-113" w:right="-113"/>
              <w:jc w:val="center"/>
              <w:rPr>
                <w:rFonts w:cs="Arial"/>
                <w:color w:val="000080"/>
                <w:sz w:val="18"/>
                <w:szCs w:val="18"/>
              </w:rPr>
            </w:pPr>
            <w:r w:rsidRPr="004C38A0">
              <w:rPr>
                <w:rFonts w:cs="Arial"/>
                <w:color w:val="000080"/>
              </w:rPr>
              <w:t>пастбище</w:t>
            </w:r>
          </w:p>
        </w:tc>
        <w:tc>
          <w:tcPr>
            <w:tcW w:w="1440" w:type="dxa"/>
          </w:tcPr>
          <w:p w:rsidR="00FA38C4" w:rsidRPr="004C38A0" w:rsidRDefault="004C38A0" w:rsidP="005D61E0">
            <w:pPr>
              <w:tabs>
                <w:tab w:val="left" w:pos="400"/>
                <w:tab w:val="left" w:pos="9900"/>
                <w:tab w:val="left" w:pos="10200"/>
              </w:tabs>
              <w:ind w:left="-113" w:right="-113"/>
              <w:jc w:val="center"/>
              <w:rPr>
                <w:rFonts w:cs="Arial"/>
                <w:color w:val="000080"/>
                <w:sz w:val="18"/>
                <w:szCs w:val="18"/>
              </w:rPr>
            </w:pPr>
            <w:r w:rsidRPr="004C38A0">
              <w:rPr>
                <w:rFonts w:cs="Arial"/>
                <w:color w:val="000080"/>
                <w:sz w:val="18"/>
                <w:szCs w:val="18"/>
              </w:rPr>
              <w:t>Размещение МТМ</w:t>
            </w:r>
          </w:p>
        </w:tc>
      </w:tr>
      <w:tr w:rsidR="00FA38C4" w:rsidRPr="004C38A0" w:rsidTr="00F247E9">
        <w:trPr>
          <w:trHeight w:val="354"/>
          <w:jc w:val="center"/>
        </w:trPr>
        <w:tc>
          <w:tcPr>
            <w:tcW w:w="2086" w:type="dxa"/>
          </w:tcPr>
          <w:p w:rsidR="00FA38C4" w:rsidRPr="004C38A0" w:rsidRDefault="004C38A0" w:rsidP="005D61E0">
            <w:pPr>
              <w:tabs>
                <w:tab w:val="left" w:pos="400"/>
                <w:tab w:val="left" w:pos="9900"/>
                <w:tab w:val="left" w:pos="10200"/>
              </w:tabs>
              <w:rPr>
                <w:rFonts w:cs="Arial"/>
                <w:color w:val="000080"/>
                <w:sz w:val="22"/>
                <w:szCs w:val="22"/>
              </w:rPr>
            </w:pPr>
            <w:r w:rsidRPr="004C38A0">
              <w:rPr>
                <w:rFonts w:cs="Arial"/>
                <w:color w:val="000080"/>
                <w:sz w:val="22"/>
                <w:szCs w:val="22"/>
                <w:lang w:val="en-US"/>
              </w:rPr>
              <w:t>02</w:t>
            </w:r>
            <w:r w:rsidRPr="004C38A0">
              <w:rPr>
                <w:rFonts w:cs="Arial"/>
                <w:color w:val="000080"/>
                <w:sz w:val="22"/>
                <w:szCs w:val="22"/>
              </w:rPr>
              <w:t>:</w:t>
            </w:r>
            <w:r w:rsidRPr="004C38A0">
              <w:rPr>
                <w:rFonts w:cs="Arial"/>
                <w:color w:val="000080"/>
                <w:sz w:val="22"/>
                <w:szCs w:val="22"/>
                <w:lang w:val="en-US"/>
              </w:rPr>
              <w:t>26</w:t>
            </w:r>
            <w:r w:rsidRPr="004C38A0">
              <w:rPr>
                <w:rFonts w:cs="Arial"/>
                <w:color w:val="000080"/>
                <w:sz w:val="22"/>
                <w:szCs w:val="22"/>
              </w:rPr>
              <w:t>:081104:387</w:t>
            </w:r>
          </w:p>
        </w:tc>
        <w:tc>
          <w:tcPr>
            <w:tcW w:w="1080" w:type="dxa"/>
          </w:tcPr>
          <w:p w:rsidR="00FA38C4" w:rsidRPr="004C38A0" w:rsidRDefault="004C38A0" w:rsidP="00B13339">
            <w:pPr>
              <w:tabs>
                <w:tab w:val="left" w:pos="400"/>
                <w:tab w:val="left" w:pos="9900"/>
                <w:tab w:val="left" w:pos="10200"/>
              </w:tabs>
              <w:rPr>
                <w:rFonts w:cs="Arial"/>
                <w:color w:val="000080"/>
                <w:sz w:val="22"/>
                <w:szCs w:val="22"/>
              </w:rPr>
            </w:pPr>
            <w:r w:rsidRPr="004C38A0">
              <w:rPr>
                <w:rFonts w:cs="Arial"/>
                <w:color w:val="000080"/>
                <w:sz w:val="22"/>
                <w:szCs w:val="22"/>
              </w:rPr>
              <w:t>1,7</w:t>
            </w:r>
          </w:p>
        </w:tc>
        <w:tc>
          <w:tcPr>
            <w:tcW w:w="1260" w:type="dxa"/>
          </w:tcPr>
          <w:p w:rsidR="00FA38C4" w:rsidRPr="004C38A0" w:rsidRDefault="004C38A0" w:rsidP="003A4E55">
            <w:pPr>
              <w:tabs>
                <w:tab w:val="left" w:pos="400"/>
                <w:tab w:val="left" w:pos="9900"/>
                <w:tab w:val="left" w:pos="10200"/>
              </w:tabs>
              <w:ind w:left="-113" w:right="-113"/>
              <w:jc w:val="center"/>
              <w:rPr>
                <w:rFonts w:cs="Arial"/>
                <w:color w:val="000080"/>
                <w:sz w:val="18"/>
                <w:szCs w:val="18"/>
              </w:rPr>
            </w:pPr>
            <w:r w:rsidRPr="004C38A0">
              <w:rPr>
                <w:rFonts w:cs="Arial"/>
                <w:color w:val="000080"/>
                <w:sz w:val="18"/>
                <w:szCs w:val="18"/>
              </w:rPr>
              <w:t>-//-</w:t>
            </w:r>
          </w:p>
        </w:tc>
        <w:tc>
          <w:tcPr>
            <w:tcW w:w="1440" w:type="dxa"/>
          </w:tcPr>
          <w:p w:rsidR="00FA38C4" w:rsidRPr="004C38A0" w:rsidRDefault="004C38A0" w:rsidP="009F197D">
            <w:pPr>
              <w:tabs>
                <w:tab w:val="left" w:pos="400"/>
                <w:tab w:val="left" w:pos="9900"/>
                <w:tab w:val="left" w:pos="10200"/>
              </w:tabs>
              <w:ind w:right="-150"/>
              <w:jc w:val="center"/>
              <w:rPr>
                <w:rFonts w:cs="Arial"/>
                <w:color w:val="000080"/>
                <w:sz w:val="22"/>
                <w:szCs w:val="22"/>
              </w:rPr>
            </w:pPr>
            <w:r w:rsidRPr="004C38A0">
              <w:rPr>
                <w:rFonts w:cs="Arial"/>
                <w:color w:val="000080"/>
                <w:sz w:val="22"/>
                <w:szCs w:val="22"/>
              </w:rPr>
              <w:t>3,38</w:t>
            </w:r>
          </w:p>
        </w:tc>
        <w:tc>
          <w:tcPr>
            <w:tcW w:w="1256" w:type="dxa"/>
          </w:tcPr>
          <w:p w:rsidR="00FA38C4" w:rsidRPr="004C38A0" w:rsidRDefault="004C38A0" w:rsidP="009F197D">
            <w:pPr>
              <w:tabs>
                <w:tab w:val="left" w:pos="400"/>
                <w:tab w:val="left" w:pos="9900"/>
                <w:tab w:val="left" w:pos="10200"/>
              </w:tabs>
              <w:ind w:right="-150"/>
              <w:jc w:val="center"/>
              <w:rPr>
                <w:rFonts w:cs="Arial"/>
                <w:color w:val="000080"/>
              </w:rPr>
            </w:pPr>
            <w:r w:rsidRPr="004C38A0">
              <w:rPr>
                <w:rFonts w:cs="Arial"/>
                <w:color w:val="000080"/>
              </w:rPr>
              <w:t>-//-</w:t>
            </w:r>
          </w:p>
        </w:tc>
        <w:tc>
          <w:tcPr>
            <w:tcW w:w="1395" w:type="dxa"/>
          </w:tcPr>
          <w:p w:rsidR="00FA38C4" w:rsidRPr="004C38A0" w:rsidRDefault="004C38A0" w:rsidP="005D61E0">
            <w:pPr>
              <w:tabs>
                <w:tab w:val="left" w:pos="400"/>
                <w:tab w:val="left" w:pos="9900"/>
                <w:tab w:val="left" w:pos="10200"/>
              </w:tabs>
              <w:ind w:left="-113" w:right="-113"/>
              <w:jc w:val="center"/>
              <w:rPr>
                <w:rFonts w:cs="Arial"/>
                <w:color w:val="000080"/>
                <w:sz w:val="18"/>
                <w:szCs w:val="18"/>
              </w:rPr>
            </w:pPr>
            <w:r w:rsidRPr="004C38A0">
              <w:rPr>
                <w:rFonts w:cs="Arial"/>
                <w:color w:val="000080"/>
              </w:rPr>
              <w:t>пастбище</w:t>
            </w:r>
          </w:p>
        </w:tc>
        <w:tc>
          <w:tcPr>
            <w:tcW w:w="1440" w:type="dxa"/>
          </w:tcPr>
          <w:p w:rsidR="00FA38C4" w:rsidRPr="004C38A0" w:rsidRDefault="004C38A0" w:rsidP="005D61E0">
            <w:pPr>
              <w:tabs>
                <w:tab w:val="left" w:pos="400"/>
                <w:tab w:val="left" w:pos="9900"/>
                <w:tab w:val="left" w:pos="10200"/>
              </w:tabs>
              <w:ind w:left="-113" w:right="-113"/>
              <w:jc w:val="center"/>
              <w:rPr>
                <w:rFonts w:cs="Arial"/>
                <w:color w:val="000080"/>
                <w:sz w:val="18"/>
                <w:szCs w:val="18"/>
              </w:rPr>
            </w:pPr>
            <w:r w:rsidRPr="004C38A0">
              <w:rPr>
                <w:rFonts w:cs="Arial"/>
                <w:color w:val="000080"/>
                <w:sz w:val="18"/>
                <w:szCs w:val="18"/>
              </w:rPr>
              <w:t>Перенос МТФ</w:t>
            </w:r>
          </w:p>
        </w:tc>
      </w:tr>
      <w:tr w:rsidR="002E788B" w:rsidRPr="000D5773" w:rsidTr="00F247E9">
        <w:trPr>
          <w:trHeight w:val="354"/>
          <w:jc w:val="center"/>
        </w:trPr>
        <w:tc>
          <w:tcPr>
            <w:tcW w:w="2086" w:type="dxa"/>
          </w:tcPr>
          <w:p w:rsidR="002E788B" w:rsidRDefault="002E788B" w:rsidP="005D61E0">
            <w:pPr>
              <w:tabs>
                <w:tab w:val="left" w:pos="400"/>
                <w:tab w:val="left" w:pos="9900"/>
                <w:tab w:val="left" w:pos="10200"/>
              </w:tabs>
              <w:rPr>
                <w:rFonts w:cs="Arial"/>
                <w:sz w:val="22"/>
                <w:szCs w:val="22"/>
              </w:rPr>
            </w:pPr>
            <w:r>
              <w:rPr>
                <w:rFonts w:cs="Arial"/>
                <w:sz w:val="22"/>
                <w:szCs w:val="22"/>
              </w:rPr>
              <w:t>02:26:080102:1366;</w:t>
            </w:r>
          </w:p>
          <w:p w:rsidR="002E788B" w:rsidRDefault="002E788B" w:rsidP="005D61E0">
            <w:pPr>
              <w:tabs>
                <w:tab w:val="left" w:pos="400"/>
                <w:tab w:val="left" w:pos="9900"/>
                <w:tab w:val="left" w:pos="10200"/>
              </w:tabs>
              <w:rPr>
                <w:rFonts w:cs="Arial"/>
                <w:sz w:val="22"/>
                <w:szCs w:val="22"/>
              </w:rPr>
            </w:pPr>
            <w:r>
              <w:rPr>
                <w:rFonts w:cs="Arial"/>
                <w:sz w:val="22"/>
                <w:szCs w:val="22"/>
              </w:rPr>
              <w:t>:1444; :1443; :1458; :1459; :</w:t>
            </w:r>
            <w:r w:rsidR="00D74476">
              <w:rPr>
                <w:rFonts w:cs="Arial"/>
                <w:sz w:val="22"/>
                <w:szCs w:val="22"/>
              </w:rPr>
              <w:t>1471; :1470;</w:t>
            </w:r>
          </w:p>
          <w:p w:rsidR="00D74476" w:rsidRDefault="00D74476" w:rsidP="005D61E0">
            <w:pPr>
              <w:tabs>
                <w:tab w:val="left" w:pos="400"/>
                <w:tab w:val="left" w:pos="9900"/>
                <w:tab w:val="left" w:pos="10200"/>
              </w:tabs>
              <w:rPr>
                <w:rFonts w:cs="Arial"/>
                <w:sz w:val="22"/>
                <w:szCs w:val="22"/>
              </w:rPr>
            </w:pPr>
            <w:r>
              <w:rPr>
                <w:rFonts w:cs="Arial"/>
                <w:sz w:val="22"/>
                <w:szCs w:val="22"/>
              </w:rPr>
              <w:t>:1456; :1457; :1454;</w:t>
            </w:r>
          </w:p>
          <w:p w:rsidR="00D74476" w:rsidRDefault="00D74476" w:rsidP="005D61E0">
            <w:pPr>
              <w:tabs>
                <w:tab w:val="left" w:pos="400"/>
                <w:tab w:val="left" w:pos="9900"/>
                <w:tab w:val="left" w:pos="10200"/>
              </w:tabs>
              <w:rPr>
                <w:rFonts w:cs="Arial"/>
                <w:sz w:val="22"/>
                <w:szCs w:val="22"/>
              </w:rPr>
            </w:pPr>
            <w:r>
              <w:rPr>
                <w:rFonts w:cs="Arial"/>
                <w:sz w:val="22"/>
                <w:szCs w:val="22"/>
              </w:rPr>
              <w:t>:1455; :1450; :1451;</w:t>
            </w:r>
          </w:p>
          <w:p w:rsidR="00D74476" w:rsidRDefault="00D74476" w:rsidP="005D61E0">
            <w:pPr>
              <w:tabs>
                <w:tab w:val="left" w:pos="400"/>
                <w:tab w:val="left" w:pos="9900"/>
                <w:tab w:val="left" w:pos="10200"/>
              </w:tabs>
              <w:rPr>
                <w:rFonts w:cs="Arial"/>
                <w:sz w:val="22"/>
                <w:szCs w:val="22"/>
              </w:rPr>
            </w:pPr>
            <w:r>
              <w:rPr>
                <w:rFonts w:cs="Arial"/>
                <w:sz w:val="22"/>
                <w:szCs w:val="22"/>
              </w:rPr>
              <w:t>:1460; :1461; :1452;</w:t>
            </w:r>
          </w:p>
          <w:p w:rsidR="00D74476" w:rsidRDefault="00D74476" w:rsidP="005D61E0">
            <w:pPr>
              <w:tabs>
                <w:tab w:val="left" w:pos="400"/>
                <w:tab w:val="left" w:pos="9900"/>
                <w:tab w:val="left" w:pos="10200"/>
              </w:tabs>
              <w:rPr>
                <w:rFonts w:cs="Arial"/>
                <w:sz w:val="22"/>
                <w:szCs w:val="22"/>
              </w:rPr>
            </w:pPr>
            <w:r>
              <w:rPr>
                <w:rFonts w:cs="Arial"/>
                <w:sz w:val="22"/>
                <w:szCs w:val="22"/>
              </w:rPr>
              <w:t>:1453; :1479; :1480;</w:t>
            </w:r>
          </w:p>
          <w:p w:rsidR="00D74476" w:rsidRDefault="00D74476" w:rsidP="005D61E0">
            <w:pPr>
              <w:tabs>
                <w:tab w:val="left" w:pos="400"/>
                <w:tab w:val="left" w:pos="9900"/>
                <w:tab w:val="left" w:pos="10200"/>
              </w:tabs>
              <w:rPr>
                <w:rFonts w:cs="Arial"/>
                <w:sz w:val="22"/>
                <w:szCs w:val="22"/>
              </w:rPr>
            </w:pPr>
            <w:r>
              <w:rPr>
                <w:rFonts w:cs="Arial"/>
                <w:sz w:val="22"/>
                <w:szCs w:val="22"/>
              </w:rPr>
              <w:t>:1483; :1484; :1466;</w:t>
            </w:r>
          </w:p>
          <w:p w:rsidR="00D74476" w:rsidRDefault="00D74476" w:rsidP="005D61E0">
            <w:pPr>
              <w:tabs>
                <w:tab w:val="left" w:pos="400"/>
                <w:tab w:val="left" w:pos="9900"/>
                <w:tab w:val="left" w:pos="10200"/>
              </w:tabs>
              <w:rPr>
                <w:rFonts w:cs="Arial"/>
                <w:sz w:val="22"/>
                <w:szCs w:val="22"/>
              </w:rPr>
            </w:pPr>
            <w:r>
              <w:rPr>
                <w:rFonts w:cs="Arial"/>
                <w:sz w:val="22"/>
                <w:szCs w:val="22"/>
              </w:rPr>
              <w:t>:1467; :1481; :1482;</w:t>
            </w:r>
          </w:p>
          <w:p w:rsidR="00D74476" w:rsidRDefault="00D74476" w:rsidP="005D61E0">
            <w:pPr>
              <w:tabs>
                <w:tab w:val="left" w:pos="400"/>
                <w:tab w:val="left" w:pos="9900"/>
                <w:tab w:val="left" w:pos="10200"/>
              </w:tabs>
              <w:rPr>
                <w:rFonts w:cs="Arial"/>
                <w:sz w:val="22"/>
                <w:szCs w:val="22"/>
              </w:rPr>
            </w:pPr>
            <w:r>
              <w:rPr>
                <w:rFonts w:cs="Arial"/>
                <w:sz w:val="22"/>
                <w:szCs w:val="22"/>
              </w:rPr>
              <w:t>:1462; :1463; :1468;</w:t>
            </w:r>
          </w:p>
          <w:p w:rsidR="00D74476" w:rsidRDefault="00D74476" w:rsidP="005D61E0">
            <w:pPr>
              <w:tabs>
                <w:tab w:val="left" w:pos="400"/>
                <w:tab w:val="left" w:pos="9900"/>
                <w:tab w:val="left" w:pos="10200"/>
              </w:tabs>
              <w:rPr>
                <w:rFonts w:cs="Arial"/>
                <w:sz w:val="22"/>
                <w:szCs w:val="22"/>
              </w:rPr>
            </w:pPr>
            <w:r>
              <w:rPr>
                <w:rFonts w:cs="Arial"/>
                <w:sz w:val="22"/>
                <w:szCs w:val="22"/>
              </w:rPr>
              <w:t>:1469; :1472; :1473;</w:t>
            </w:r>
          </w:p>
          <w:p w:rsidR="00D74476" w:rsidRDefault="00D74476" w:rsidP="005D61E0">
            <w:pPr>
              <w:tabs>
                <w:tab w:val="left" w:pos="400"/>
                <w:tab w:val="left" w:pos="9900"/>
                <w:tab w:val="left" w:pos="10200"/>
              </w:tabs>
              <w:rPr>
                <w:rFonts w:cs="Arial"/>
                <w:sz w:val="22"/>
                <w:szCs w:val="22"/>
              </w:rPr>
            </w:pPr>
            <w:r>
              <w:rPr>
                <w:rFonts w:cs="Arial"/>
                <w:sz w:val="22"/>
                <w:szCs w:val="22"/>
              </w:rPr>
              <w:t xml:space="preserve">:1475; </w:t>
            </w:r>
            <w:r w:rsidR="0027618D">
              <w:rPr>
                <w:rFonts w:cs="Arial"/>
                <w:sz w:val="22"/>
                <w:szCs w:val="22"/>
              </w:rPr>
              <w:t>:</w:t>
            </w:r>
            <w:r>
              <w:rPr>
                <w:rFonts w:cs="Arial"/>
                <w:sz w:val="22"/>
                <w:szCs w:val="22"/>
              </w:rPr>
              <w:t>1464</w:t>
            </w:r>
            <w:r w:rsidR="0027618D">
              <w:rPr>
                <w:rFonts w:cs="Arial"/>
                <w:sz w:val="22"/>
                <w:szCs w:val="22"/>
              </w:rPr>
              <w:t>; :1465;</w:t>
            </w:r>
          </w:p>
          <w:p w:rsidR="0027618D" w:rsidRDefault="0027618D" w:rsidP="005D61E0">
            <w:pPr>
              <w:tabs>
                <w:tab w:val="left" w:pos="400"/>
                <w:tab w:val="left" w:pos="9900"/>
                <w:tab w:val="left" w:pos="10200"/>
              </w:tabs>
              <w:rPr>
                <w:rFonts w:cs="Arial"/>
                <w:sz w:val="22"/>
                <w:szCs w:val="22"/>
              </w:rPr>
            </w:pPr>
            <w:r>
              <w:rPr>
                <w:rFonts w:cs="Arial"/>
                <w:sz w:val="22"/>
                <w:szCs w:val="22"/>
              </w:rPr>
              <w:t>:1391; :1368; :1369;</w:t>
            </w:r>
          </w:p>
          <w:p w:rsidR="0027618D" w:rsidRDefault="0027618D" w:rsidP="005D61E0">
            <w:pPr>
              <w:tabs>
                <w:tab w:val="left" w:pos="400"/>
                <w:tab w:val="left" w:pos="9900"/>
                <w:tab w:val="left" w:pos="10200"/>
              </w:tabs>
              <w:rPr>
                <w:rFonts w:cs="Arial"/>
                <w:sz w:val="22"/>
                <w:szCs w:val="22"/>
              </w:rPr>
            </w:pPr>
            <w:r>
              <w:rPr>
                <w:rFonts w:cs="Arial"/>
                <w:sz w:val="22"/>
                <w:szCs w:val="22"/>
              </w:rPr>
              <w:t>:1370; :1371; :1372;</w:t>
            </w:r>
          </w:p>
          <w:p w:rsidR="0027618D" w:rsidRDefault="0027618D" w:rsidP="005D61E0">
            <w:pPr>
              <w:tabs>
                <w:tab w:val="left" w:pos="400"/>
                <w:tab w:val="left" w:pos="9900"/>
                <w:tab w:val="left" w:pos="10200"/>
              </w:tabs>
              <w:rPr>
                <w:rFonts w:cs="Arial"/>
                <w:sz w:val="22"/>
                <w:szCs w:val="22"/>
              </w:rPr>
            </w:pPr>
            <w:r>
              <w:rPr>
                <w:rFonts w:cs="Arial"/>
                <w:sz w:val="22"/>
                <w:szCs w:val="22"/>
              </w:rPr>
              <w:t>:1476; :1486; :1485;</w:t>
            </w:r>
          </w:p>
          <w:p w:rsidR="002E788B" w:rsidRPr="000D5773" w:rsidRDefault="0027618D" w:rsidP="005D61E0">
            <w:pPr>
              <w:tabs>
                <w:tab w:val="left" w:pos="400"/>
                <w:tab w:val="left" w:pos="9900"/>
                <w:tab w:val="left" w:pos="10200"/>
              </w:tabs>
              <w:rPr>
                <w:rFonts w:cs="Arial"/>
                <w:sz w:val="22"/>
                <w:szCs w:val="22"/>
              </w:rPr>
            </w:pPr>
            <w:r>
              <w:rPr>
                <w:rFonts w:cs="Arial"/>
                <w:sz w:val="22"/>
                <w:szCs w:val="22"/>
              </w:rPr>
              <w:t>:1477.</w:t>
            </w:r>
          </w:p>
        </w:tc>
        <w:tc>
          <w:tcPr>
            <w:tcW w:w="1080" w:type="dxa"/>
          </w:tcPr>
          <w:p w:rsidR="002E788B" w:rsidRDefault="002E788B" w:rsidP="0027618D">
            <w:pPr>
              <w:tabs>
                <w:tab w:val="left" w:pos="400"/>
                <w:tab w:val="left" w:pos="9900"/>
                <w:tab w:val="left" w:pos="10200"/>
              </w:tabs>
              <w:jc w:val="center"/>
              <w:rPr>
                <w:rFonts w:cs="Arial"/>
                <w:sz w:val="22"/>
                <w:szCs w:val="22"/>
              </w:rPr>
            </w:pPr>
          </w:p>
          <w:p w:rsidR="0027618D" w:rsidRDefault="0027618D" w:rsidP="0027618D">
            <w:pPr>
              <w:tabs>
                <w:tab w:val="left" w:pos="400"/>
                <w:tab w:val="left" w:pos="9900"/>
                <w:tab w:val="left" w:pos="10200"/>
              </w:tabs>
              <w:jc w:val="center"/>
              <w:rPr>
                <w:rFonts w:cs="Arial"/>
                <w:sz w:val="22"/>
                <w:szCs w:val="22"/>
              </w:rPr>
            </w:pPr>
          </w:p>
          <w:p w:rsidR="0027618D" w:rsidRDefault="0027618D" w:rsidP="0027618D">
            <w:pPr>
              <w:tabs>
                <w:tab w:val="left" w:pos="400"/>
                <w:tab w:val="left" w:pos="9900"/>
                <w:tab w:val="left" w:pos="10200"/>
              </w:tabs>
              <w:jc w:val="center"/>
              <w:rPr>
                <w:rFonts w:cs="Arial"/>
                <w:sz w:val="22"/>
                <w:szCs w:val="22"/>
              </w:rPr>
            </w:pPr>
          </w:p>
          <w:p w:rsidR="0027618D" w:rsidRDefault="0027618D" w:rsidP="0027618D">
            <w:pPr>
              <w:tabs>
                <w:tab w:val="left" w:pos="400"/>
                <w:tab w:val="left" w:pos="9900"/>
                <w:tab w:val="left" w:pos="10200"/>
              </w:tabs>
              <w:jc w:val="center"/>
              <w:rPr>
                <w:rFonts w:cs="Arial"/>
                <w:sz w:val="22"/>
                <w:szCs w:val="22"/>
              </w:rPr>
            </w:pPr>
          </w:p>
          <w:p w:rsidR="0027618D" w:rsidRDefault="0027618D" w:rsidP="0027618D">
            <w:pPr>
              <w:tabs>
                <w:tab w:val="left" w:pos="400"/>
                <w:tab w:val="left" w:pos="9900"/>
                <w:tab w:val="left" w:pos="10200"/>
              </w:tabs>
              <w:jc w:val="center"/>
              <w:rPr>
                <w:rFonts w:cs="Arial"/>
                <w:sz w:val="22"/>
                <w:szCs w:val="22"/>
              </w:rPr>
            </w:pPr>
          </w:p>
          <w:p w:rsidR="0027618D" w:rsidRDefault="0027618D" w:rsidP="0027618D">
            <w:pPr>
              <w:tabs>
                <w:tab w:val="left" w:pos="400"/>
                <w:tab w:val="left" w:pos="9900"/>
                <w:tab w:val="left" w:pos="10200"/>
              </w:tabs>
              <w:jc w:val="center"/>
              <w:rPr>
                <w:rFonts w:cs="Arial"/>
                <w:sz w:val="22"/>
                <w:szCs w:val="22"/>
              </w:rPr>
            </w:pPr>
            <w:r>
              <w:rPr>
                <w:rFonts w:cs="Arial"/>
                <w:sz w:val="22"/>
                <w:szCs w:val="22"/>
              </w:rPr>
              <w:t>137,4</w:t>
            </w:r>
          </w:p>
        </w:tc>
        <w:tc>
          <w:tcPr>
            <w:tcW w:w="1260" w:type="dxa"/>
          </w:tcPr>
          <w:p w:rsidR="002E788B" w:rsidRDefault="002E788B" w:rsidP="003A4E55">
            <w:pPr>
              <w:tabs>
                <w:tab w:val="left" w:pos="400"/>
                <w:tab w:val="left" w:pos="9900"/>
                <w:tab w:val="left" w:pos="10200"/>
              </w:tabs>
              <w:ind w:left="-113" w:right="-113"/>
              <w:jc w:val="center"/>
              <w:rPr>
                <w:rFonts w:cs="Arial"/>
                <w:sz w:val="18"/>
                <w:szCs w:val="18"/>
              </w:rPr>
            </w:pPr>
          </w:p>
          <w:p w:rsidR="0027618D" w:rsidRDefault="0027618D" w:rsidP="003A4E55">
            <w:pPr>
              <w:tabs>
                <w:tab w:val="left" w:pos="400"/>
                <w:tab w:val="left" w:pos="9900"/>
                <w:tab w:val="left" w:pos="10200"/>
              </w:tabs>
              <w:ind w:left="-113" w:right="-113"/>
              <w:jc w:val="center"/>
              <w:rPr>
                <w:rFonts w:cs="Arial"/>
                <w:sz w:val="18"/>
                <w:szCs w:val="18"/>
              </w:rPr>
            </w:pPr>
            <w:r>
              <w:rPr>
                <w:rFonts w:cs="Arial"/>
                <w:sz w:val="18"/>
                <w:szCs w:val="18"/>
              </w:rPr>
              <w:t>Земли промы</w:t>
            </w:r>
            <w:r>
              <w:rPr>
                <w:rFonts w:cs="Arial"/>
                <w:sz w:val="18"/>
                <w:szCs w:val="18"/>
              </w:rPr>
              <w:t>ш</w:t>
            </w:r>
            <w:r>
              <w:rPr>
                <w:rFonts w:cs="Arial"/>
                <w:sz w:val="18"/>
                <w:szCs w:val="18"/>
              </w:rPr>
              <w:t>лености, тран</w:t>
            </w:r>
            <w:r>
              <w:rPr>
                <w:rFonts w:cs="Arial"/>
                <w:sz w:val="18"/>
                <w:szCs w:val="18"/>
              </w:rPr>
              <w:t>с</w:t>
            </w:r>
            <w:r>
              <w:rPr>
                <w:rFonts w:cs="Arial"/>
                <w:sz w:val="18"/>
                <w:szCs w:val="18"/>
              </w:rPr>
              <w:t>порта…иного специального назначения</w:t>
            </w:r>
          </w:p>
        </w:tc>
        <w:tc>
          <w:tcPr>
            <w:tcW w:w="1440" w:type="dxa"/>
          </w:tcPr>
          <w:p w:rsidR="002E788B" w:rsidRDefault="002E788B" w:rsidP="009F197D">
            <w:pPr>
              <w:tabs>
                <w:tab w:val="left" w:pos="400"/>
                <w:tab w:val="left" w:pos="9900"/>
                <w:tab w:val="left" w:pos="10200"/>
              </w:tabs>
              <w:ind w:right="-150"/>
              <w:jc w:val="center"/>
              <w:rPr>
                <w:rFonts w:cs="Arial"/>
                <w:sz w:val="22"/>
                <w:szCs w:val="22"/>
              </w:rPr>
            </w:pPr>
          </w:p>
          <w:p w:rsidR="0027618D" w:rsidRDefault="0027618D" w:rsidP="009F197D">
            <w:pPr>
              <w:tabs>
                <w:tab w:val="left" w:pos="400"/>
                <w:tab w:val="left" w:pos="9900"/>
                <w:tab w:val="left" w:pos="10200"/>
              </w:tabs>
              <w:ind w:right="-150"/>
              <w:jc w:val="center"/>
              <w:rPr>
                <w:rFonts w:cs="Arial"/>
                <w:sz w:val="22"/>
                <w:szCs w:val="22"/>
              </w:rPr>
            </w:pPr>
            <w:r>
              <w:rPr>
                <w:rFonts w:cs="Arial"/>
                <w:sz w:val="22"/>
                <w:szCs w:val="22"/>
              </w:rPr>
              <w:t>3,4</w:t>
            </w:r>
          </w:p>
        </w:tc>
        <w:tc>
          <w:tcPr>
            <w:tcW w:w="1256" w:type="dxa"/>
          </w:tcPr>
          <w:p w:rsidR="002E788B" w:rsidRDefault="002E788B" w:rsidP="009F197D">
            <w:pPr>
              <w:tabs>
                <w:tab w:val="left" w:pos="400"/>
                <w:tab w:val="left" w:pos="9900"/>
                <w:tab w:val="left" w:pos="10200"/>
              </w:tabs>
              <w:ind w:right="-150"/>
              <w:jc w:val="center"/>
              <w:rPr>
                <w:rFonts w:cs="Arial"/>
              </w:rPr>
            </w:pPr>
          </w:p>
          <w:p w:rsidR="0027618D" w:rsidRDefault="0027618D" w:rsidP="009F197D">
            <w:pPr>
              <w:tabs>
                <w:tab w:val="left" w:pos="400"/>
                <w:tab w:val="left" w:pos="9900"/>
                <w:tab w:val="left" w:pos="10200"/>
              </w:tabs>
              <w:ind w:right="-150"/>
              <w:jc w:val="center"/>
              <w:rPr>
                <w:rFonts w:cs="Arial"/>
              </w:rPr>
            </w:pPr>
            <w:r>
              <w:rPr>
                <w:rFonts w:cs="Arial"/>
              </w:rPr>
              <w:t>Частная</w:t>
            </w:r>
          </w:p>
        </w:tc>
        <w:tc>
          <w:tcPr>
            <w:tcW w:w="1395" w:type="dxa"/>
          </w:tcPr>
          <w:p w:rsidR="002E788B" w:rsidRDefault="002E788B" w:rsidP="005D61E0">
            <w:pPr>
              <w:tabs>
                <w:tab w:val="left" w:pos="400"/>
                <w:tab w:val="left" w:pos="9900"/>
                <w:tab w:val="left" w:pos="10200"/>
              </w:tabs>
              <w:ind w:left="-113" w:right="-113"/>
              <w:jc w:val="center"/>
              <w:rPr>
                <w:rFonts w:cs="Arial"/>
                <w:sz w:val="18"/>
                <w:szCs w:val="18"/>
              </w:rPr>
            </w:pPr>
          </w:p>
          <w:p w:rsidR="0027618D" w:rsidRPr="000D5773" w:rsidRDefault="00FA55EB" w:rsidP="005D61E0">
            <w:pPr>
              <w:tabs>
                <w:tab w:val="left" w:pos="400"/>
                <w:tab w:val="left" w:pos="9900"/>
                <w:tab w:val="left" w:pos="10200"/>
              </w:tabs>
              <w:ind w:left="-113" w:right="-113"/>
              <w:jc w:val="center"/>
              <w:rPr>
                <w:rFonts w:cs="Arial"/>
                <w:sz w:val="18"/>
                <w:szCs w:val="18"/>
              </w:rPr>
            </w:pPr>
            <w:r>
              <w:rPr>
                <w:rFonts w:cs="Arial"/>
                <w:sz w:val="18"/>
                <w:szCs w:val="18"/>
              </w:rPr>
              <w:t>пастбища</w:t>
            </w:r>
          </w:p>
        </w:tc>
        <w:tc>
          <w:tcPr>
            <w:tcW w:w="1440" w:type="dxa"/>
          </w:tcPr>
          <w:p w:rsidR="002E788B" w:rsidRDefault="002E788B" w:rsidP="005D61E0">
            <w:pPr>
              <w:tabs>
                <w:tab w:val="left" w:pos="400"/>
                <w:tab w:val="left" w:pos="9900"/>
                <w:tab w:val="left" w:pos="10200"/>
              </w:tabs>
              <w:ind w:left="-113" w:right="-113"/>
              <w:jc w:val="center"/>
              <w:rPr>
                <w:rFonts w:cs="Arial"/>
                <w:sz w:val="18"/>
                <w:szCs w:val="18"/>
              </w:rPr>
            </w:pPr>
          </w:p>
          <w:p w:rsidR="00C667A0" w:rsidRDefault="00C667A0" w:rsidP="005D61E0">
            <w:pPr>
              <w:tabs>
                <w:tab w:val="left" w:pos="400"/>
                <w:tab w:val="left" w:pos="9900"/>
                <w:tab w:val="left" w:pos="10200"/>
              </w:tabs>
              <w:ind w:left="-113" w:right="-113"/>
              <w:jc w:val="center"/>
              <w:rPr>
                <w:rFonts w:cs="Arial"/>
                <w:sz w:val="18"/>
                <w:szCs w:val="18"/>
              </w:rPr>
            </w:pPr>
            <w:r>
              <w:rPr>
                <w:rFonts w:cs="Arial"/>
                <w:sz w:val="18"/>
                <w:szCs w:val="18"/>
              </w:rPr>
              <w:t xml:space="preserve">Для размещения транспортно-логистического парка </w:t>
            </w:r>
          </w:p>
          <w:p w:rsidR="00FA55EB" w:rsidRPr="000D5773" w:rsidRDefault="00C667A0" w:rsidP="005D61E0">
            <w:pPr>
              <w:tabs>
                <w:tab w:val="left" w:pos="400"/>
                <w:tab w:val="left" w:pos="9900"/>
                <w:tab w:val="left" w:pos="10200"/>
              </w:tabs>
              <w:ind w:left="-113" w:right="-113"/>
              <w:jc w:val="center"/>
              <w:rPr>
                <w:rFonts w:cs="Arial"/>
                <w:sz w:val="18"/>
                <w:szCs w:val="18"/>
              </w:rPr>
            </w:pPr>
            <w:r>
              <w:rPr>
                <w:rFonts w:cs="Arial"/>
                <w:sz w:val="18"/>
                <w:szCs w:val="18"/>
              </w:rPr>
              <w:t>«Уфимский»</w:t>
            </w:r>
          </w:p>
        </w:tc>
      </w:tr>
      <w:tr w:rsidR="00BF49EF" w:rsidRPr="00BF49EF" w:rsidTr="00F247E9">
        <w:trPr>
          <w:trHeight w:val="354"/>
          <w:jc w:val="center"/>
        </w:trPr>
        <w:tc>
          <w:tcPr>
            <w:tcW w:w="2086" w:type="dxa"/>
          </w:tcPr>
          <w:p w:rsidR="00BF49EF" w:rsidRPr="00BF49EF" w:rsidRDefault="00BF49EF" w:rsidP="006D2730">
            <w:pPr>
              <w:tabs>
                <w:tab w:val="left" w:pos="400"/>
                <w:tab w:val="left" w:pos="9900"/>
                <w:tab w:val="left" w:pos="10200"/>
              </w:tabs>
              <w:ind w:right="-150" w:firstLine="12"/>
              <w:rPr>
                <w:rFonts w:cs="Arial"/>
                <w:b/>
                <w:sz w:val="22"/>
                <w:szCs w:val="22"/>
              </w:rPr>
            </w:pPr>
            <w:r w:rsidRPr="00BF49EF">
              <w:rPr>
                <w:rFonts w:cs="Arial"/>
                <w:b/>
                <w:sz w:val="22"/>
                <w:szCs w:val="22"/>
              </w:rPr>
              <w:t>Итого перевод в земли пр</w:t>
            </w:r>
            <w:r w:rsidRPr="00BF49EF">
              <w:rPr>
                <w:rFonts w:cs="Arial"/>
                <w:b/>
                <w:sz w:val="22"/>
                <w:szCs w:val="22"/>
              </w:rPr>
              <w:t>о</w:t>
            </w:r>
            <w:r w:rsidRPr="00BF49EF">
              <w:rPr>
                <w:rFonts w:cs="Arial"/>
                <w:b/>
                <w:sz w:val="22"/>
                <w:szCs w:val="22"/>
              </w:rPr>
              <w:t>мышл…и иного спец. назн</w:t>
            </w:r>
            <w:r w:rsidRPr="00BF49EF">
              <w:rPr>
                <w:rFonts w:cs="Arial"/>
                <w:b/>
                <w:sz w:val="22"/>
                <w:szCs w:val="22"/>
              </w:rPr>
              <w:t>а</w:t>
            </w:r>
            <w:r w:rsidRPr="00BF49EF">
              <w:rPr>
                <w:rFonts w:cs="Arial"/>
                <w:b/>
                <w:sz w:val="22"/>
                <w:szCs w:val="22"/>
              </w:rPr>
              <w:lastRenderedPageBreak/>
              <w:t>чения:</w:t>
            </w:r>
          </w:p>
        </w:tc>
        <w:tc>
          <w:tcPr>
            <w:tcW w:w="1080" w:type="dxa"/>
          </w:tcPr>
          <w:p w:rsidR="00BF49EF" w:rsidRPr="00BF49EF" w:rsidRDefault="004C38A0" w:rsidP="006D2730">
            <w:pPr>
              <w:tabs>
                <w:tab w:val="left" w:pos="400"/>
                <w:tab w:val="left" w:pos="9900"/>
                <w:tab w:val="left" w:pos="10200"/>
              </w:tabs>
              <w:ind w:right="-150" w:firstLine="12"/>
              <w:rPr>
                <w:rFonts w:cs="Arial"/>
                <w:b/>
                <w:sz w:val="22"/>
                <w:szCs w:val="22"/>
              </w:rPr>
            </w:pPr>
            <w:r>
              <w:rPr>
                <w:rFonts w:cs="Arial"/>
                <w:b/>
                <w:sz w:val="22"/>
                <w:szCs w:val="22"/>
              </w:rPr>
              <w:lastRenderedPageBreak/>
              <w:t>152,6</w:t>
            </w:r>
          </w:p>
        </w:tc>
        <w:tc>
          <w:tcPr>
            <w:tcW w:w="1260" w:type="dxa"/>
          </w:tcPr>
          <w:p w:rsidR="00BF49EF" w:rsidRPr="00BF49EF" w:rsidRDefault="00BF49EF" w:rsidP="006D2730">
            <w:pPr>
              <w:tabs>
                <w:tab w:val="left" w:pos="400"/>
                <w:tab w:val="left" w:pos="9900"/>
                <w:tab w:val="left" w:pos="10200"/>
              </w:tabs>
              <w:ind w:right="-150"/>
              <w:jc w:val="center"/>
              <w:rPr>
                <w:rFonts w:cs="Arial"/>
                <w:b/>
                <w:sz w:val="22"/>
                <w:szCs w:val="22"/>
              </w:rPr>
            </w:pPr>
          </w:p>
        </w:tc>
        <w:tc>
          <w:tcPr>
            <w:tcW w:w="5531" w:type="dxa"/>
            <w:gridSpan w:val="4"/>
          </w:tcPr>
          <w:p w:rsidR="00BF49EF" w:rsidRPr="00BF49EF" w:rsidRDefault="00BF49EF" w:rsidP="006D2730">
            <w:pPr>
              <w:tabs>
                <w:tab w:val="left" w:pos="400"/>
                <w:tab w:val="left" w:pos="9900"/>
                <w:tab w:val="left" w:pos="10200"/>
              </w:tabs>
              <w:ind w:right="-150"/>
              <w:jc w:val="center"/>
              <w:rPr>
                <w:rFonts w:cs="Arial"/>
                <w:sz w:val="22"/>
                <w:szCs w:val="22"/>
              </w:rPr>
            </w:pPr>
          </w:p>
        </w:tc>
      </w:tr>
    </w:tbl>
    <w:p w:rsidR="00C0054C" w:rsidRPr="0017033E" w:rsidRDefault="00C0054C" w:rsidP="00F8533E">
      <w:pPr>
        <w:tabs>
          <w:tab w:val="left" w:pos="7380"/>
        </w:tabs>
        <w:ind w:right="-57" w:firstLine="360"/>
        <w:rPr>
          <w:sz w:val="28"/>
        </w:rPr>
      </w:pPr>
    </w:p>
    <w:p w:rsidR="002C1F3E" w:rsidRPr="0017033E" w:rsidRDefault="002C1F3E" w:rsidP="00DE6C5D">
      <w:pPr>
        <w:ind w:right="22" w:firstLine="360"/>
        <w:jc w:val="both"/>
        <w:rPr>
          <w:sz w:val="28"/>
        </w:rPr>
      </w:pPr>
      <w:r w:rsidRPr="0017033E">
        <w:rPr>
          <w:sz w:val="28"/>
        </w:rPr>
        <w:t xml:space="preserve">Согласно данным администрации муниципального района </w:t>
      </w:r>
      <w:r w:rsidR="00733842" w:rsidRPr="0017033E">
        <w:rPr>
          <w:sz w:val="28"/>
        </w:rPr>
        <w:t>Иглинский</w:t>
      </w:r>
      <w:r w:rsidR="00877F44" w:rsidRPr="0017033E">
        <w:rPr>
          <w:sz w:val="28"/>
        </w:rPr>
        <w:t xml:space="preserve"> </w:t>
      </w:r>
      <w:r w:rsidRPr="0017033E">
        <w:rPr>
          <w:sz w:val="28"/>
        </w:rPr>
        <w:t xml:space="preserve">район РБ на территории сельского поселения </w:t>
      </w:r>
      <w:r w:rsidR="00733842" w:rsidRPr="0017033E">
        <w:rPr>
          <w:sz w:val="28"/>
        </w:rPr>
        <w:t>Калтымановский</w:t>
      </w:r>
      <w:r w:rsidRPr="0017033E">
        <w:rPr>
          <w:sz w:val="28"/>
        </w:rPr>
        <w:t xml:space="preserve"> сельсовет мелиорати</w:t>
      </w:r>
      <w:r w:rsidRPr="0017033E">
        <w:rPr>
          <w:sz w:val="28"/>
        </w:rPr>
        <w:t>в</w:t>
      </w:r>
      <w:r w:rsidRPr="0017033E">
        <w:rPr>
          <w:sz w:val="28"/>
        </w:rPr>
        <w:t>ная система о</w:t>
      </w:r>
      <w:r w:rsidRPr="0017033E">
        <w:rPr>
          <w:sz w:val="28"/>
        </w:rPr>
        <w:t>т</w:t>
      </w:r>
      <w:r w:rsidRPr="0017033E">
        <w:rPr>
          <w:sz w:val="28"/>
        </w:rPr>
        <w:t>сутствует.</w:t>
      </w:r>
    </w:p>
    <w:p w:rsidR="002C1F3E" w:rsidRPr="0017033E" w:rsidRDefault="003E19D9" w:rsidP="00DE6C5D">
      <w:pPr>
        <w:ind w:right="22"/>
        <w:jc w:val="center"/>
        <w:rPr>
          <w:b/>
          <w:sz w:val="28"/>
        </w:rPr>
      </w:pPr>
      <w:r w:rsidRPr="0017033E">
        <w:rPr>
          <w:b/>
          <w:sz w:val="28"/>
        </w:rPr>
        <w:t xml:space="preserve">      </w:t>
      </w:r>
    </w:p>
    <w:p w:rsidR="00503809" w:rsidRDefault="00503809" w:rsidP="00DE6C5D">
      <w:pPr>
        <w:ind w:right="22"/>
        <w:jc w:val="center"/>
        <w:rPr>
          <w:b/>
          <w:sz w:val="28"/>
        </w:rPr>
      </w:pPr>
    </w:p>
    <w:p w:rsidR="00022929" w:rsidRPr="0017033E" w:rsidRDefault="00022929" w:rsidP="00DE6C5D">
      <w:pPr>
        <w:ind w:right="22"/>
        <w:jc w:val="center"/>
        <w:rPr>
          <w:b/>
          <w:sz w:val="28"/>
        </w:rPr>
      </w:pPr>
      <w:r w:rsidRPr="0017033E">
        <w:rPr>
          <w:b/>
          <w:sz w:val="28"/>
        </w:rPr>
        <w:t>Функциональное зонирование территории населенных пунктов</w:t>
      </w:r>
    </w:p>
    <w:p w:rsidR="00022929" w:rsidRPr="0017033E" w:rsidRDefault="00022929" w:rsidP="00DE6C5D">
      <w:pPr>
        <w:ind w:right="22" w:firstLine="360"/>
        <w:jc w:val="both"/>
        <w:rPr>
          <w:sz w:val="28"/>
          <w:szCs w:val="28"/>
        </w:rPr>
      </w:pPr>
      <w:r w:rsidRPr="0017033E">
        <w:rPr>
          <w:sz w:val="28"/>
          <w:szCs w:val="28"/>
        </w:rPr>
        <w:t>Основными целями функционального зонирования в населенном пункте,  я</w:t>
      </w:r>
      <w:r w:rsidRPr="0017033E">
        <w:rPr>
          <w:sz w:val="28"/>
          <w:szCs w:val="28"/>
        </w:rPr>
        <w:t>в</w:t>
      </w:r>
      <w:r w:rsidRPr="0017033E">
        <w:rPr>
          <w:sz w:val="28"/>
          <w:szCs w:val="28"/>
        </w:rPr>
        <w:t>ляются:</w:t>
      </w:r>
    </w:p>
    <w:p w:rsidR="00022929" w:rsidRPr="0017033E" w:rsidRDefault="00022929" w:rsidP="00DE6C5D">
      <w:pPr>
        <w:ind w:right="22" w:firstLine="360"/>
        <w:jc w:val="both"/>
        <w:rPr>
          <w:sz w:val="28"/>
          <w:szCs w:val="28"/>
        </w:rPr>
      </w:pPr>
      <w:r w:rsidRPr="0017033E">
        <w:rPr>
          <w:sz w:val="28"/>
          <w:szCs w:val="28"/>
        </w:rPr>
        <w:t>- установление назначений и видов использования территорий;</w:t>
      </w:r>
    </w:p>
    <w:p w:rsidR="00022929" w:rsidRPr="0017033E" w:rsidRDefault="00022929" w:rsidP="00DE6C5D">
      <w:pPr>
        <w:ind w:right="22" w:firstLine="360"/>
        <w:jc w:val="both"/>
        <w:rPr>
          <w:sz w:val="28"/>
          <w:szCs w:val="28"/>
        </w:rPr>
      </w:pPr>
      <w:r w:rsidRPr="0017033E">
        <w:rPr>
          <w:sz w:val="28"/>
          <w:szCs w:val="28"/>
        </w:rPr>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022929" w:rsidRPr="0017033E" w:rsidRDefault="00022929" w:rsidP="00DE6C5D">
      <w:pPr>
        <w:ind w:right="22" w:firstLine="360"/>
        <w:jc w:val="both"/>
        <w:rPr>
          <w:sz w:val="28"/>
          <w:szCs w:val="28"/>
        </w:rPr>
      </w:pPr>
      <w:r w:rsidRPr="0017033E">
        <w:rPr>
          <w:sz w:val="28"/>
          <w:szCs w:val="28"/>
        </w:rPr>
        <w:t>- выявление территориальных ресурсов и оптимальной инвестиционно- стр</w:t>
      </w:r>
      <w:r w:rsidRPr="0017033E">
        <w:rPr>
          <w:sz w:val="28"/>
          <w:szCs w:val="28"/>
        </w:rPr>
        <w:t>о</w:t>
      </w:r>
      <w:r w:rsidRPr="0017033E">
        <w:rPr>
          <w:sz w:val="28"/>
          <w:szCs w:val="28"/>
        </w:rPr>
        <w:t>ительной стратегии развития поселения</w:t>
      </w:r>
      <w:r w:rsidR="00F81F85" w:rsidRPr="0017033E">
        <w:rPr>
          <w:sz w:val="28"/>
          <w:szCs w:val="28"/>
        </w:rPr>
        <w:t>.</w:t>
      </w:r>
    </w:p>
    <w:p w:rsidR="00022929" w:rsidRPr="0017033E" w:rsidRDefault="00022929" w:rsidP="00DE6C5D">
      <w:pPr>
        <w:pStyle w:val="1a"/>
        <w:spacing w:after="0"/>
        <w:ind w:right="22" w:firstLine="360"/>
        <w:jc w:val="both"/>
        <w:rPr>
          <w:sz w:val="28"/>
          <w:szCs w:val="28"/>
        </w:rPr>
      </w:pPr>
      <w:r w:rsidRPr="0017033E">
        <w:rPr>
          <w:sz w:val="28"/>
          <w:szCs w:val="28"/>
        </w:rPr>
        <w:t>Территория в границах населенных пунктов состоит из следующих</w:t>
      </w:r>
      <w:r w:rsidRPr="0017033E">
        <w:rPr>
          <w:b/>
          <w:sz w:val="28"/>
          <w:szCs w:val="28"/>
        </w:rPr>
        <w:t xml:space="preserve"> </w:t>
      </w:r>
      <w:r w:rsidRPr="0017033E">
        <w:rPr>
          <w:sz w:val="28"/>
          <w:szCs w:val="28"/>
        </w:rPr>
        <w:t>функциональных зон</w:t>
      </w:r>
      <w:r w:rsidR="001D1997" w:rsidRPr="0017033E">
        <w:rPr>
          <w:sz w:val="28"/>
          <w:szCs w:val="28"/>
        </w:rPr>
        <w:t>,</w:t>
      </w:r>
      <w:r w:rsidRPr="0017033E">
        <w:rPr>
          <w:sz w:val="28"/>
          <w:szCs w:val="28"/>
        </w:rPr>
        <w:t xml:space="preserve"> отраженных на графических материалах генерального плана поселения:</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ж</w:t>
      </w:r>
      <w:r w:rsidR="00022929" w:rsidRPr="0017033E">
        <w:rPr>
          <w:sz w:val="28"/>
          <w:szCs w:val="28"/>
        </w:rPr>
        <w:t>илая зона;</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о</w:t>
      </w:r>
      <w:r w:rsidR="00022929" w:rsidRPr="0017033E">
        <w:rPr>
          <w:sz w:val="28"/>
          <w:szCs w:val="28"/>
        </w:rPr>
        <w:t>бщественно-деловая зона;</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п</w:t>
      </w:r>
      <w:r w:rsidR="00022929" w:rsidRPr="0017033E">
        <w:rPr>
          <w:sz w:val="28"/>
          <w:szCs w:val="28"/>
        </w:rPr>
        <w:t>роизводственная зона;</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з</w:t>
      </w:r>
      <w:r w:rsidR="00022929" w:rsidRPr="0017033E">
        <w:rPr>
          <w:sz w:val="28"/>
          <w:szCs w:val="28"/>
        </w:rPr>
        <w:t>она инженерной и транспортной инфраструктур;</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з</w:t>
      </w:r>
      <w:r w:rsidR="00022929" w:rsidRPr="0017033E">
        <w:rPr>
          <w:sz w:val="28"/>
          <w:szCs w:val="28"/>
        </w:rPr>
        <w:t>она сельскохозяйственного использования;</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р</w:t>
      </w:r>
      <w:r w:rsidR="00022929" w:rsidRPr="0017033E">
        <w:rPr>
          <w:sz w:val="28"/>
          <w:szCs w:val="28"/>
        </w:rPr>
        <w:t>екреационная зона;</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з</w:t>
      </w:r>
      <w:r w:rsidR="00022929" w:rsidRPr="0017033E">
        <w:rPr>
          <w:sz w:val="28"/>
          <w:szCs w:val="28"/>
        </w:rPr>
        <w:t>она особо охраняемых территорий;</w:t>
      </w:r>
    </w:p>
    <w:p w:rsidR="00022929" w:rsidRPr="0017033E" w:rsidRDefault="00EC7D4A" w:rsidP="00DE6C5D">
      <w:pPr>
        <w:tabs>
          <w:tab w:val="left" w:pos="1069"/>
        </w:tabs>
        <w:suppressAutoHyphens/>
        <w:ind w:left="360" w:right="22" w:firstLine="360"/>
        <w:jc w:val="both"/>
        <w:rPr>
          <w:sz w:val="28"/>
          <w:szCs w:val="28"/>
        </w:rPr>
      </w:pPr>
      <w:r w:rsidRPr="0017033E">
        <w:rPr>
          <w:sz w:val="28"/>
          <w:szCs w:val="28"/>
        </w:rPr>
        <w:t>- з</w:t>
      </w:r>
      <w:r w:rsidR="00022929" w:rsidRPr="0017033E">
        <w:rPr>
          <w:sz w:val="28"/>
          <w:szCs w:val="28"/>
        </w:rPr>
        <w:t>она специального назначения.</w:t>
      </w:r>
    </w:p>
    <w:p w:rsidR="00D91D91" w:rsidRPr="0017033E" w:rsidRDefault="00D91D91" w:rsidP="00DE6C5D">
      <w:pPr>
        <w:numPr>
          <w:ilvl w:val="2"/>
          <w:numId w:val="9"/>
        </w:numPr>
        <w:tabs>
          <w:tab w:val="clear" w:pos="360"/>
          <w:tab w:val="num" w:pos="0"/>
        </w:tabs>
        <w:ind w:right="22"/>
        <w:jc w:val="center"/>
        <w:rPr>
          <w:b/>
          <w:sz w:val="28"/>
          <w:szCs w:val="28"/>
        </w:rPr>
      </w:pPr>
    </w:p>
    <w:p w:rsidR="00022929" w:rsidRPr="0017033E" w:rsidRDefault="00022929" w:rsidP="00DE6C5D">
      <w:pPr>
        <w:numPr>
          <w:ilvl w:val="2"/>
          <w:numId w:val="9"/>
        </w:numPr>
        <w:tabs>
          <w:tab w:val="clear" w:pos="360"/>
          <w:tab w:val="num" w:pos="0"/>
        </w:tabs>
        <w:ind w:right="22"/>
        <w:jc w:val="center"/>
        <w:rPr>
          <w:b/>
          <w:sz w:val="28"/>
          <w:szCs w:val="28"/>
        </w:rPr>
      </w:pPr>
      <w:r w:rsidRPr="0017033E">
        <w:rPr>
          <w:b/>
          <w:sz w:val="28"/>
          <w:szCs w:val="28"/>
        </w:rPr>
        <w:t>2.2.1.</w:t>
      </w:r>
      <w:r w:rsidR="002D223D" w:rsidRPr="0017033E">
        <w:rPr>
          <w:b/>
          <w:sz w:val="28"/>
          <w:szCs w:val="28"/>
        </w:rPr>
        <w:t xml:space="preserve"> </w:t>
      </w:r>
      <w:r w:rsidRPr="0017033E">
        <w:rPr>
          <w:b/>
          <w:sz w:val="28"/>
          <w:szCs w:val="28"/>
        </w:rPr>
        <w:t>Жилая зона</w:t>
      </w:r>
    </w:p>
    <w:p w:rsidR="00022929" w:rsidRPr="0017033E" w:rsidRDefault="00022929" w:rsidP="00DE6C5D">
      <w:pPr>
        <w:ind w:right="22" w:firstLine="360"/>
        <w:jc w:val="both"/>
        <w:rPr>
          <w:sz w:val="28"/>
          <w:szCs w:val="28"/>
        </w:rPr>
      </w:pPr>
      <w:r w:rsidRPr="0017033E">
        <w:rPr>
          <w:sz w:val="28"/>
          <w:szCs w:val="28"/>
        </w:rPr>
        <w:t>Жилая зона предназначена для организации благоприятной и безопасной среды проживания населения, отвечающей социальным, культурным, бытовым и другим потребностям.</w:t>
      </w:r>
    </w:p>
    <w:p w:rsidR="00022929" w:rsidRPr="0017033E" w:rsidRDefault="00022929" w:rsidP="00DE6C5D">
      <w:pPr>
        <w:ind w:right="22" w:firstLine="360"/>
        <w:jc w:val="both"/>
        <w:rPr>
          <w:sz w:val="28"/>
          <w:szCs w:val="28"/>
        </w:rPr>
      </w:pPr>
      <w:r w:rsidRPr="0017033E">
        <w:rPr>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w:t>
      </w:r>
      <w:r w:rsidRPr="0017033E">
        <w:rPr>
          <w:sz w:val="28"/>
          <w:szCs w:val="28"/>
        </w:rPr>
        <w:t>ъ</w:t>
      </w:r>
      <w:r w:rsidRPr="0017033E">
        <w:rPr>
          <w:sz w:val="28"/>
          <w:szCs w:val="28"/>
        </w:rPr>
        <w:t>ектов здравоохранения, объектов дошкольного, начального и среднего образ</w:t>
      </w:r>
      <w:r w:rsidRPr="0017033E">
        <w:rPr>
          <w:sz w:val="28"/>
          <w:szCs w:val="28"/>
        </w:rPr>
        <w:t>о</w:t>
      </w:r>
      <w:r w:rsidRPr="0017033E">
        <w:rPr>
          <w:sz w:val="28"/>
          <w:szCs w:val="28"/>
        </w:rPr>
        <w:t>вания, культовых зданий, стоянок автомобильного транспорта, гаражей, объе</w:t>
      </w:r>
      <w:r w:rsidRPr="0017033E">
        <w:rPr>
          <w:sz w:val="28"/>
          <w:szCs w:val="28"/>
        </w:rPr>
        <w:t>к</w:t>
      </w:r>
      <w:r w:rsidRPr="0017033E">
        <w:rPr>
          <w:sz w:val="28"/>
          <w:szCs w:val="28"/>
        </w:rPr>
        <w:t>тов, связанных с проживанием граждан и не оказывающих негативного возде</w:t>
      </w:r>
      <w:r w:rsidRPr="0017033E">
        <w:rPr>
          <w:sz w:val="28"/>
          <w:szCs w:val="28"/>
        </w:rPr>
        <w:t>й</w:t>
      </w:r>
      <w:r w:rsidRPr="0017033E">
        <w:rPr>
          <w:sz w:val="28"/>
          <w:szCs w:val="28"/>
        </w:rPr>
        <w:t>ствия на окружающую среду. В состав жилых зон включа</w:t>
      </w:r>
      <w:r w:rsidR="00A96818" w:rsidRPr="0017033E">
        <w:rPr>
          <w:sz w:val="28"/>
          <w:szCs w:val="28"/>
        </w:rPr>
        <w:t>ю</w:t>
      </w:r>
      <w:r w:rsidRPr="0017033E">
        <w:rPr>
          <w:sz w:val="28"/>
          <w:szCs w:val="28"/>
        </w:rPr>
        <w:t>тся также террит</w:t>
      </w:r>
      <w:r w:rsidRPr="0017033E">
        <w:rPr>
          <w:sz w:val="28"/>
          <w:szCs w:val="28"/>
        </w:rPr>
        <w:t>о</w:t>
      </w:r>
      <w:r w:rsidRPr="0017033E">
        <w:rPr>
          <w:sz w:val="28"/>
          <w:szCs w:val="28"/>
        </w:rPr>
        <w:t xml:space="preserve">рии, предназначенные для ведения </w:t>
      </w:r>
      <w:r w:rsidR="00A96818" w:rsidRPr="0017033E">
        <w:rPr>
          <w:sz w:val="28"/>
          <w:szCs w:val="28"/>
        </w:rPr>
        <w:t xml:space="preserve">дачного хозяйства и </w:t>
      </w:r>
      <w:r w:rsidRPr="0017033E">
        <w:rPr>
          <w:sz w:val="28"/>
          <w:szCs w:val="28"/>
        </w:rPr>
        <w:t>сад</w:t>
      </w:r>
      <w:r w:rsidRPr="0017033E">
        <w:rPr>
          <w:sz w:val="28"/>
          <w:szCs w:val="28"/>
        </w:rPr>
        <w:t>о</w:t>
      </w:r>
      <w:r w:rsidRPr="0017033E">
        <w:rPr>
          <w:sz w:val="28"/>
          <w:szCs w:val="28"/>
        </w:rPr>
        <w:t xml:space="preserve">водства. </w:t>
      </w:r>
    </w:p>
    <w:p w:rsidR="00022929" w:rsidRPr="0017033E" w:rsidRDefault="00E939F9" w:rsidP="00DE6C5D">
      <w:pPr>
        <w:ind w:right="22" w:firstLine="360"/>
        <w:jc w:val="both"/>
        <w:rPr>
          <w:sz w:val="28"/>
          <w:szCs w:val="28"/>
        </w:rPr>
      </w:pPr>
      <w:r w:rsidRPr="0017033E">
        <w:rPr>
          <w:sz w:val="28"/>
          <w:szCs w:val="28"/>
        </w:rPr>
        <w:t>Проектируемая зона усадебной жилой застройки</w:t>
      </w:r>
      <w:r w:rsidR="00022929" w:rsidRPr="0017033E">
        <w:rPr>
          <w:sz w:val="28"/>
          <w:szCs w:val="28"/>
        </w:rPr>
        <w:t xml:space="preserve"> </w:t>
      </w:r>
      <w:r w:rsidRPr="0017033E">
        <w:rPr>
          <w:sz w:val="28"/>
          <w:szCs w:val="28"/>
        </w:rPr>
        <w:t>-</w:t>
      </w:r>
      <w:r w:rsidR="00022929" w:rsidRPr="0017033E">
        <w:rPr>
          <w:sz w:val="28"/>
          <w:szCs w:val="28"/>
        </w:rPr>
        <w:t xml:space="preserve"> индивидуальная застройка усадебного типа с </w:t>
      </w:r>
      <w:r w:rsidRPr="0017033E">
        <w:rPr>
          <w:sz w:val="28"/>
          <w:szCs w:val="28"/>
        </w:rPr>
        <w:t>рекомендуемыми</w:t>
      </w:r>
      <w:r w:rsidR="00022929" w:rsidRPr="0017033E">
        <w:rPr>
          <w:sz w:val="28"/>
          <w:szCs w:val="28"/>
        </w:rPr>
        <w:t xml:space="preserve"> размерами приусадебных учас</w:t>
      </w:r>
      <w:r w:rsidR="00022929" w:rsidRPr="0017033E">
        <w:rPr>
          <w:sz w:val="28"/>
          <w:szCs w:val="28"/>
        </w:rPr>
        <w:t>т</w:t>
      </w:r>
      <w:r w:rsidR="00022929" w:rsidRPr="0017033E">
        <w:rPr>
          <w:sz w:val="28"/>
          <w:szCs w:val="28"/>
        </w:rPr>
        <w:t>ков 0,</w:t>
      </w:r>
      <w:r w:rsidR="00C30108" w:rsidRPr="0017033E">
        <w:rPr>
          <w:sz w:val="28"/>
          <w:szCs w:val="28"/>
        </w:rPr>
        <w:t>15</w:t>
      </w:r>
      <w:r w:rsidR="00FF6E6F" w:rsidRPr="0017033E">
        <w:rPr>
          <w:sz w:val="28"/>
          <w:szCs w:val="28"/>
        </w:rPr>
        <w:t>-</w:t>
      </w:r>
      <w:smartTag w:uri="urn:schemas-microsoft-com:office:smarttags" w:element="metricconverter">
        <w:smartTagPr>
          <w:attr w:name="ProductID" w:val="0,3 га"/>
        </w:smartTagPr>
        <w:r w:rsidR="00FF6E6F" w:rsidRPr="0017033E">
          <w:rPr>
            <w:sz w:val="28"/>
            <w:szCs w:val="28"/>
          </w:rPr>
          <w:t>0,3</w:t>
        </w:r>
        <w:r w:rsidR="00022929" w:rsidRPr="0017033E">
          <w:rPr>
            <w:sz w:val="28"/>
            <w:szCs w:val="28"/>
          </w:rPr>
          <w:t xml:space="preserve"> </w:t>
        </w:r>
        <w:r w:rsidR="00022929" w:rsidRPr="0017033E">
          <w:rPr>
            <w:sz w:val="28"/>
            <w:szCs w:val="28"/>
          </w:rPr>
          <w:lastRenderedPageBreak/>
          <w:t>га</w:t>
        </w:r>
      </w:smartTag>
      <w:r w:rsidR="00022929" w:rsidRPr="0017033E">
        <w:rPr>
          <w:sz w:val="28"/>
          <w:szCs w:val="28"/>
        </w:rPr>
        <w:t xml:space="preserve"> </w:t>
      </w:r>
      <w:r w:rsidR="001521C8" w:rsidRPr="0017033E">
        <w:rPr>
          <w:sz w:val="28"/>
          <w:szCs w:val="28"/>
        </w:rPr>
        <w:t xml:space="preserve"> </w:t>
      </w:r>
      <w:r w:rsidR="00022929" w:rsidRPr="0017033E">
        <w:rPr>
          <w:sz w:val="28"/>
          <w:szCs w:val="28"/>
        </w:rPr>
        <w:t>(размеры участков подлежат уточнению на стадии разработки Правил земл</w:t>
      </w:r>
      <w:r w:rsidR="00022929" w:rsidRPr="0017033E">
        <w:rPr>
          <w:sz w:val="28"/>
          <w:szCs w:val="28"/>
        </w:rPr>
        <w:t>е</w:t>
      </w:r>
      <w:r w:rsidR="00022929" w:rsidRPr="0017033E">
        <w:rPr>
          <w:sz w:val="28"/>
          <w:szCs w:val="28"/>
        </w:rPr>
        <w:t>пользования и з</w:t>
      </w:r>
      <w:r w:rsidR="00022929" w:rsidRPr="0017033E">
        <w:rPr>
          <w:sz w:val="28"/>
          <w:szCs w:val="28"/>
        </w:rPr>
        <w:t>а</w:t>
      </w:r>
      <w:r w:rsidR="00022929" w:rsidRPr="0017033E">
        <w:rPr>
          <w:sz w:val="28"/>
          <w:szCs w:val="28"/>
        </w:rPr>
        <w:t>стройки)</w:t>
      </w:r>
      <w:r w:rsidR="00312B90" w:rsidRPr="0017033E">
        <w:rPr>
          <w:sz w:val="28"/>
          <w:szCs w:val="28"/>
        </w:rPr>
        <w:t>.</w:t>
      </w:r>
      <w:r w:rsidR="00E75677" w:rsidRPr="0017033E">
        <w:rPr>
          <w:sz w:val="28"/>
          <w:szCs w:val="28"/>
        </w:rPr>
        <w:t xml:space="preserve">  </w:t>
      </w:r>
    </w:p>
    <w:p w:rsidR="00022929" w:rsidRPr="0017033E" w:rsidRDefault="009D72E0" w:rsidP="00DE6C5D">
      <w:pPr>
        <w:ind w:right="22" w:firstLine="360"/>
        <w:jc w:val="both"/>
        <w:rPr>
          <w:sz w:val="28"/>
          <w:szCs w:val="28"/>
        </w:rPr>
      </w:pPr>
      <w:r w:rsidRPr="0017033E">
        <w:rPr>
          <w:sz w:val="28"/>
          <w:szCs w:val="28"/>
        </w:rPr>
        <w:t>Градостроительное зонирование</w:t>
      </w:r>
      <w:r w:rsidR="00022929" w:rsidRPr="0017033E">
        <w:rPr>
          <w:sz w:val="28"/>
          <w:szCs w:val="28"/>
        </w:rPr>
        <w:t xml:space="preserve"> предоставляет свободу в выборе этажности и типологии жилых зданий</w:t>
      </w:r>
      <w:r w:rsidR="00B0339A" w:rsidRPr="0017033E">
        <w:rPr>
          <w:sz w:val="28"/>
          <w:szCs w:val="28"/>
        </w:rPr>
        <w:t>.</w:t>
      </w:r>
      <w:r w:rsidR="00022929" w:rsidRPr="0017033E">
        <w:rPr>
          <w:sz w:val="28"/>
          <w:szCs w:val="28"/>
        </w:rPr>
        <w:t xml:space="preserve"> </w:t>
      </w:r>
      <w:r w:rsidR="00B0339A" w:rsidRPr="0017033E">
        <w:rPr>
          <w:sz w:val="28"/>
          <w:szCs w:val="28"/>
        </w:rPr>
        <w:t>В</w:t>
      </w:r>
      <w:r w:rsidR="00022929" w:rsidRPr="0017033E">
        <w:rPr>
          <w:sz w:val="28"/>
          <w:szCs w:val="28"/>
        </w:rPr>
        <w:t xml:space="preserve"> соответствии с</w:t>
      </w:r>
      <w:r w:rsidR="00354119" w:rsidRPr="0017033E">
        <w:rPr>
          <w:sz w:val="28"/>
          <w:szCs w:val="28"/>
        </w:rPr>
        <w:t xml:space="preserve"> </w:t>
      </w:r>
      <w:r w:rsidR="0017033E">
        <w:rPr>
          <w:sz w:val="28"/>
          <w:szCs w:val="28"/>
        </w:rPr>
        <w:t>Региональны</w:t>
      </w:r>
      <w:r w:rsidR="00357530" w:rsidRPr="0017033E">
        <w:rPr>
          <w:sz w:val="28"/>
          <w:szCs w:val="28"/>
        </w:rPr>
        <w:t>ми нормативами гр</w:t>
      </w:r>
      <w:r w:rsidR="00357530" w:rsidRPr="0017033E">
        <w:rPr>
          <w:sz w:val="28"/>
          <w:szCs w:val="28"/>
        </w:rPr>
        <w:t>а</w:t>
      </w:r>
      <w:r w:rsidR="00357530" w:rsidRPr="0017033E">
        <w:rPr>
          <w:sz w:val="28"/>
          <w:szCs w:val="28"/>
        </w:rPr>
        <w:t>достроительного проектирования Республики Башкортостан  20</w:t>
      </w:r>
      <w:r w:rsidR="0017033E">
        <w:rPr>
          <w:sz w:val="28"/>
          <w:szCs w:val="28"/>
        </w:rPr>
        <w:t>16</w:t>
      </w:r>
      <w:r w:rsidR="00357530" w:rsidRPr="0017033E">
        <w:rPr>
          <w:sz w:val="28"/>
          <w:szCs w:val="28"/>
        </w:rPr>
        <w:t>г.</w:t>
      </w:r>
      <w:r w:rsidR="00B0339A" w:rsidRPr="0017033E">
        <w:rPr>
          <w:sz w:val="28"/>
          <w:szCs w:val="28"/>
        </w:rPr>
        <w:t xml:space="preserve"> </w:t>
      </w:r>
      <w:r w:rsidR="00FC4631" w:rsidRPr="0017033E">
        <w:rPr>
          <w:sz w:val="28"/>
          <w:szCs w:val="28"/>
        </w:rPr>
        <w:t>р</w:t>
      </w:r>
      <w:r w:rsidR="00B0339A" w:rsidRPr="0017033E">
        <w:rPr>
          <w:sz w:val="28"/>
          <w:szCs w:val="28"/>
        </w:rPr>
        <w:t>егламе</w:t>
      </w:r>
      <w:r w:rsidR="00B0339A" w:rsidRPr="0017033E">
        <w:rPr>
          <w:sz w:val="28"/>
          <w:szCs w:val="28"/>
        </w:rPr>
        <w:t>н</w:t>
      </w:r>
      <w:r w:rsidR="00B0339A" w:rsidRPr="0017033E">
        <w:rPr>
          <w:sz w:val="28"/>
          <w:szCs w:val="28"/>
        </w:rPr>
        <w:t>тируется только плотность застро</w:t>
      </w:r>
      <w:r w:rsidR="00B0339A" w:rsidRPr="0017033E">
        <w:rPr>
          <w:sz w:val="28"/>
          <w:szCs w:val="28"/>
        </w:rPr>
        <w:t>й</w:t>
      </w:r>
      <w:r w:rsidR="00B0339A" w:rsidRPr="0017033E">
        <w:rPr>
          <w:sz w:val="28"/>
          <w:szCs w:val="28"/>
        </w:rPr>
        <w:t>ки</w:t>
      </w:r>
      <w:r w:rsidR="00022929" w:rsidRPr="0017033E">
        <w:rPr>
          <w:sz w:val="28"/>
          <w:szCs w:val="28"/>
        </w:rPr>
        <w:t>.</w:t>
      </w:r>
    </w:p>
    <w:p w:rsidR="00022929" w:rsidRPr="0017033E" w:rsidRDefault="002F55F0" w:rsidP="00DE6C5D">
      <w:pPr>
        <w:ind w:right="22" w:firstLine="360"/>
        <w:jc w:val="both"/>
        <w:rPr>
          <w:sz w:val="28"/>
          <w:szCs w:val="28"/>
        </w:rPr>
      </w:pPr>
      <w:r w:rsidRPr="0017033E">
        <w:rPr>
          <w:sz w:val="28"/>
          <w:szCs w:val="28"/>
        </w:rPr>
        <w:t>Проектом предлагается</w:t>
      </w:r>
      <w:r w:rsidR="00022929" w:rsidRPr="0017033E">
        <w:rPr>
          <w:sz w:val="28"/>
          <w:szCs w:val="28"/>
        </w:rPr>
        <w:t xml:space="preserve"> сохранить исторически сложившийся принцип з</w:t>
      </w:r>
      <w:r w:rsidR="00022929" w:rsidRPr="0017033E">
        <w:rPr>
          <w:sz w:val="28"/>
          <w:szCs w:val="28"/>
        </w:rPr>
        <w:t>а</w:t>
      </w:r>
      <w:r w:rsidR="00022929" w:rsidRPr="0017033E">
        <w:rPr>
          <w:sz w:val="28"/>
          <w:szCs w:val="28"/>
        </w:rPr>
        <w:t>стройки с преобладающими приусадебными хозяйствами. Основной объем ж</w:t>
      </w:r>
      <w:r w:rsidR="00022929" w:rsidRPr="0017033E">
        <w:rPr>
          <w:sz w:val="28"/>
          <w:szCs w:val="28"/>
        </w:rPr>
        <w:t>и</w:t>
      </w:r>
      <w:r w:rsidR="00022929" w:rsidRPr="0017033E">
        <w:rPr>
          <w:sz w:val="28"/>
          <w:szCs w:val="28"/>
        </w:rPr>
        <w:t>лищного строительства планируется осуществлять за счет частных инвестиций. Государственные вложения будут направлены на инфраструктурную подгото</w:t>
      </w:r>
      <w:r w:rsidR="00022929" w:rsidRPr="0017033E">
        <w:rPr>
          <w:sz w:val="28"/>
          <w:szCs w:val="28"/>
        </w:rPr>
        <w:t>в</w:t>
      </w:r>
      <w:r w:rsidR="00022929" w:rsidRPr="0017033E">
        <w:rPr>
          <w:sz w:val="28"/>
          <w:szCs w:val="28"/>
        </w:rPr>
        <w:t>ку земельных участков для последующей продажи их на рыночных принципах, а также на осуществление целевых государственных программ по жилищному обеспечению, включая инвалидов, ветеранов и других слоев н</w:t>
      </w:r>
      <w:r w:rsidR="00022929" w:rsidRPr="0017033E">
        <w:rPr>
          <w:sz w:val="28"/>
          <w:szCs w:val="28"/>
        </w:rPr>
        <w:t>а</w:t>
      </w:r>
      <w:r w:rsidR="00022929" w:rsidRPr="0017033E">
        <w:rPr>
          <w:sz w:val="28"/>
          <w:szCs w:val="28"/>
        </w:rPr>
        <w:t>селения.</w:t>
      </w:r>
    </w:p>
    <w:p w:rsidR="008401EB" w:rsidRPr="0017033E" w:rsidRDefault="00154219" w:rsidP="00DE6C5D">
      <w:pPr>
        <w:ind w:right="22" w:firstLine="360"/>
        <w:jc w:val="both"/>
        <w:rPr>
          <w:sz w:val="28"/>
          <w:szCs w:val="28"/>
        </w:rPr>
      </w:pPr>
      <w:r w:rsidRPr="0017033E">
        <w:rPr>
          <w:sz w:val="28"/>
          <w:szCs w:val="28"/>
        </w:rPr>
        <w:t>В результате проведенного анализа градостроительных условий</w:t>
      </w:r>
      <w:r w:rsidR="007933C3" w:rsidRPr="0017033E">
        <w:rPr>
          <w:sz w:val="28"/>
          <w:szCs w:val="28"/>
        </w:rPr>
        <w:t xml:space="preserve"> </w:t>
      </w:r>
      <w:r w:rsidRPr="0017033E">
        <w:rPr>
          <w:sz w:val="28"/>
          <w:szCs w:val="28"/>
        </w:rPr>
        <w:t xml:space="preserve">развития населенных пунктов сельского поселения </w:t>
      </w:r>
      <w:r w:rsidR="00733842" w:rsidRPr="0017033E">
        <w:rPr>
          <w:sz w:val="28"/>
          <w:szCs w:val="28"/>
        </w:rPr>
        <w:t>Калтымановский</w:t>
      </w:r>
      <w:r w:rsidRPr="0017033E">
        <w:rPr>
          <w:sz w:val="28"/>
          <w:szCs w:val="28"/>
        </w:rPr>
        <w:t xml:space="preserve"> сельсовет были определены возможные условия их перспективного развития,</w:t>
      </w:r>
      <w:r w:rsidR="003E1E67" w:rsidRPr="0017033E">
        <w:rPr>
          <w:sz w:val="28"/>
          <w:szCs w:val="28"/>
        </w:rPr>
        <w:t xml:space="preserve"> </w:t>
      </w:r>
      <w:r w:rsidRPr="0017033E">
        <w:rPr>
          <w:sz w:val="28"/>
          <w:szCs w:val="28"/>
        </w:rPr>
        <w:t>выявлена общая численность трудовых резервов в составе населения</w:t>
      </w:r>
      <w:r w:rsidR="00C00BCF" w:rsidRPr="0017033E">
        <w:rPr>
          <w:sz w:val="28"/>
          <w:szCs w:val="28"/>
        </w:rPr>
        <w:t xml:space="preserve">, </w:t>
      </w:r>
      <w:r w:rsidR="00C00BCF" w:rsidRPr="0017033E">
        <w:rPr>
          <w:rFonts w:cs="Arial"/>
          <w:sz w:val="28"/>
          <w:szCs w:val="28"/>
        </w:rPr>
        <w:t>произведен расчет и те</w:t>
      </w:r>
      <w:r w:rsidR="00C00BCF" w:rsidRPr="0017033E">
        <w:rPr>
          <w:rFonts w:cs="Arial"/>
          <w:sz w:val="28"/>
          <w:szCs w:val="28"/>
        </w:rPr>
        <w:t>х</w:t>
      </w:r>
      <w:r w:rsidR="00C00BCF" w:rsidRPr="0017033E">
        <w:rPr>
          <w:rFonts w:cs="Arial"/>
          <w:sz w:val="28"/>
          <w:szCs w:val="28"/>
        </w:rPr>
        <w:t>нико-экономическое обоснование численности населения</w:t>
      </w:r>
      <w:r w:rsidRPr="0017033E">
        <w:rPr>
          <w:sz w:val="28"/>
          <w:szCs w:val="28"/>
        </w:rPr>
        <w:t>.</w:t>
      </w:r>
    </w:p>
    <w:p w:rsidR="000C2D44" w:rsidRPr="00E90B54" w:rsidRDefault="00154219" w:rsidP="00DE6C5D">
      <w:pPr>
        <w:ind w:right="22" w:firstLine="360"/>
        <w:jc w:val="both"/>
        <w:rPr>
          <w:sz w:val="28"/>
          <w:szCs w:val="28"/>
        </w:rPr>
      </w:pPr>
      <w:r w:rsidRPr="00E90B54">
        <w:rPr>
          <w:sz w:val="28"/>
          <w:szCs w:val="28"/>
        </w:rPr>
        <w:t xml:space="preserve">На </w:t>
      </w:r>
      <w:r w:rsidR="004E102A" w:rsidRPr="00E90B54">
        <w:rPr>
          <w:sz w:val="28"/>
          <w:szCs w:val="28"/>
        </w:rPr>
        <w:t xml:space="preserve">расчетный срок </w:t>
      </w:r>
      <w:r w:rsidRPr="00E90B54">
        <w:rPr>
          <w:sz w:val="28"/>
          <w:szCs w:val="28"/>
        </w:rPr>
        <w:t xml:space="preserve">строительства в населенных пунктах </w:t>
      </w:r>
      <w:r w:rsidR="008401EB" w:rsidRPr="00E90B54">
        <w:rPr>
          <w:sz w:val="28"/>
          <w:szCs w:val="28"/>
        </w:rPr>
        <w:t>сельского поселения</w:t>
      </w:r>
      <w:r w:rsidRPr="00E90B54">
        <w:rPr>
          <w:sz w:val="28"/>
          <w:szCs w:val="28"/>
        </w:rPr>
        <w:t xml:space="preserve"> буд</w:t>
      </w:r>
      <w:r w:rsidR="008401EB" w:rsidRPr="00E90B54">
        <w:rPr>
          <w:sz w:val="28"/>
          <w:szCs w:val="28"/>
        </w:rPr>
        <w:t>у</w:t>
      </w:r>
      <w:r w:rsidRPr="00E90B54">
        <w:rPr>
          <w:sz w:val="28"/>
          <w:szCs w:val="28"/>
        </w:rPr>
        <w:t xml:space="preserve">т проживать </w:t>
      </w:r>
      <w:r w:rsidR="00503809">
        <w:rPr>
          <w:sz w:val="28"/>
          <w:szCs w:val="28"/>
        </w:rPr>
        <w:t>8347</w:t>
      </w:r>
      <w:r w:rsidR="00171EA7" w:rsidRPr="00E90B54">
        <w:rPr>
          <w:sz w:val="28"/>
          <w:szCs w:val="28"/>
        </w:rPr>
        <w:t xml:space="preserve"> чел.</w:t>
      </w:r>
      <w:r w:rsidR="00884322" w:rsidRPr="00E90B54">
        <w:rPr>
          <w:sz w:val="28"/>
          <w:szCs w:val="28"/>
        </w:rPr>
        <w:t xml:space="preserve"> </w:t>
      </w:r>
      <w:r w:rsidR="00171EA7" w:rsidRPr="00E90B54">
        <w:rPr>
          <w:sz w:val="28"/>
          <w:szCs w:val="28"/>
        </w:rPr>
        <w:t>Для обеспечения их безопасности и благоприятных условий жизнедеятельности, ограничения негативного воздействия хозяйстве</w:t>
      </w:r>
      <w:r w:rsidR="00171EA7" w:rsidRPr="00E90B54">
        <w:rPr>
          <w:sz w:val="28"/>
          <w:szCs w:val="28"/>
        </w:rPr>
        <w:t>н</w:t>
      </w:r>
      <w:r w:rsidR="00171EA7" w:rsidRPr="00E90B54">
        <w:rPr>
          <w:sz w:val="28"/>
          <w:szCs w:val="28"/>
        </w:rPr>
        <w:t>ной и иной деятельности на окружающую среду</w:t>
      </w:r>
      <w:r w:rsidR="00F544ED" w:rsidRPr="00E90B54">
        <w:rPr>
          <w:sz w:val="28"/>
          <w:szCs w:val="28"/>
        </w:rPr>
        <w:t xml:space="preserve"> </w:t>
      </w:r>
      <w:r w:rsidR="00171EA7" w:rsidRPr="00E90B54">
        <w:rPr>
          <w:sz w:val="28"/>
          <w:szCs w:val="28"/>
        </w:rPr>
        <w:t>определяются объемы и виды стро</w:t>
      </w:r>
      <w:r w:rsidR="00171EA7" w:rsidRPr="00E90B54">
        <w:rPr>
          <w:sz w:val="28"/>
          <w:szCs w:val="28"/>
        </w:rPr>
        <w:t>и</w:t>
      </w:r>
      <w:r w:rsidR="00171EA7" w:rsidRPr="00E90B54">
        <w:rPr>
          <w:sz w:val="28"/>
          <w:szCs w:val="28"/>
        </w:rPr>
        <w:t>тельства.</w:t>
      </w:r>
    </w:p>
    <w:p w:rsidR="00022929" w:rsidRPr="00733842" w:rsidRDefault="00022929" w:rsidP="007105C8">
      <w:pPr>
        <w:ind w:right="22"/>
        <w:jc w:val="center"/>
        <w:rPr>
          <w:b/>
          <w:caps/>
          <w:color w:val="000080"/>
          <w:sz w:val="28"/>
          <w:szCs w:val="28"/>
        </w:rPr>
      </w:pPr>
    </w:p>
    <w:p w:rsidR="00022929" w:rsidRPr="00E90B54" w:rsidRDefault="00022929" w:rsidP="00DE6C5D">
      <w:pPr>
        <w:numPr>
          <w:ilvl w:val="2"/>
          <w:numId w:val="9"/>
        </w:numPr>
        <w:ind w:right="22" w:firstLine="360"/>
        <w:jc w:val="center"/>
        <w:rPr>
          <w:b/>
          <w:caps/>
          <w:sz w:val="28"/>
          <w:szCs w:val="28"/>
        </w:rPr>
      </w:pPr>
      <w:r w:rsidRPr="00E90B54">
        <w:rPr>
          <w:b/>
          <w:sz w:val="28"/>
          <w:szCs w:val="28"/>
        </w:rPr>
        <w:t>2.2.2. Общественно-деловая зона</w:t>
      </w:r>
      <w:r w:rsidR="00B473BE" w:rsidRPr="00E90B54">
        <w:rPr>
          <w:b/>
          <w:sz w:val="28"/>
          <w:szCs w:val="28"/>
        </w:rPr>
        <w:t>.</w:t>
      </w:r>
      <w:r w:rsidR="009E5B60" w:rsidRPr="00E90B54">
        <w:rPr>
          <w:b/>
          <w:sz w:val="28"/>
          <w:szCs w:val="28"/>
        </w:rPr>
        <w:t xml:space="preserve"> </w:t>
      </w:r>
      <w:r w:rsidR="00B473BE" w:rsidRPr="00E90B54">
        <w:rPr>
          <w:b/>
          <w:sz w:val="28"/>
          <w:szCs w:val="28"/>
        </w:rPr>
        <w:t>Культурно-бытовое строительство</w:t>
      </w:r>
    </w:p>
    <w:p w:rsidR="00652584" w:rsidRPr="00E90B54" w:rsidRDefault="00B473BE" w:rsidP="00DE6C5D">
      <w:pPr>
        <w:ind w:right="22" w:firstLine="360"/>
        <w:jc w:val="both"/>
        <w:rPr>
          <w:sz w:val="28"/>
          <w:szCs w:val="28"/>
        </w:rPr>
      </w:pPr>
      <w:r w:rsidRPr="00E90B54">
        <w:rPr>
          <w:sz w:val="28"/>
          <w:szCs w:val="28"/>
        </w:rPr>
        <w:t>Одной из основных целей разработки генерального плана сельского посел</w:t>
      </w:r>
      <w:r w:rsidRPr="00E90B54">
        <w:rPr>
          <w:sz w:val="28"/>
          <w:szCs w:val="28"/>
        </w:rPr>
        <w:t>е</w:t>
      </w:r>
      <w:r w:rsidRPr="00E90B54">
        <w:rPr>
          <w:sz w:val="28"/>
          <w:szCs w:val="28"/>
        </w:rPr>
        <w:t xml:space="preserve">ния </w:t>
      </w:r>
      <w:r w:rsidR="00733842" w:rsidRPr="00E90B54">
        <w:rPr>
          <w:sz w:val="28"/>
          <w:szCs w:val="28"/>
        </w:rPr>
        <w:t>Калтымановский</w:t>
      </w:r>
      <w:r w:rsidRPr="00E90B54">
        <w:rPr>
          <w:sz w:val="28"/>
          <w:szCs w:val="28"/>
        </w:rPr>
        <w:t xml:space="preserve"> сельсовет является удовлетворение потребностей </w:t>
      </w:r>
      <w:r w:rsidR="00652584" w:rsidRPr="00E90B54">
        <w:rPr>
          <w:sz w:val="28"/>
          <w:szCs w:val="28"/>
        </w:rPr>
        <w:t>м</w:t>
      </w:r>
      <w:r w:rsidR="00652584" w:rsidRPr="00E90B54">
        <w:rPr>
          <w:sz w:val="28"/>
          <w:szCs w:val="28"/>
        </w:rPr>
        <w:t>е</w:t>
      </w:r>
      <w:r w:rsidR="00652584" w:rsidRPr="00E90B54">
        <w:rPr>
          <w:sz w:val="28"/>
          <w:szCs w:val="28"/>
        </w:rPr>
        <w:t>стного населения в учреждениях обслуживания с учетом прогнозируемых характер</w:t>
      </w:r>
      <w:r w:rsidR="00652584" w:rsidRPr="00E90B54">
        <w:rPr>
          <w:sz w:val="28"/>
          <w:szCs w:val="28"/>
        </w:rPr>
        <w:t>и</w:t>
      </w:r>
      <w:r w:rsidR="00652584" w:rsidRPr="00E90B54">
        <w:rPr>
          <w:sz w:val="28"/>
          <w:szCs w:val="28"/>
        </w:rPr>
        <w:t>стик и социальных норм, а также обеспечение равных условий доступности об</w:t>
      </w:r>
      <w:r w:rsidR="00652584" w:rsidRPr="00E90B54">
        <w:rPr>
          <w:sz w:val="28"/>
          <w:szCs w:val="28"/>
        </w:rPr>
        <w:t>ъ</w:t>
      </w:r>
      <w:r w:rsidR="00652584" w:rsidRPr="00E90B54">
        <w:rPr>
          <w:sz w:val="28"/>
          <w:szCs w:val="28"/>
        </w:rPr>
        <w:t>ектов обслуживания для всех жителей.</w:t>
      </w:r>
    </w:p>
    <w:p w:rsidR="00022929" w:rsidRPr="00E90B54" w:rsidRDefault="00652584" w:rsidP="00DE6C5D">
      <w:pPr>
        <w:ind w:right="22" w:firstLine="360"/>
        <w:jc w:val="both"/>
        <w:rPr>
          <w:b/>
          <w:sz w:val="28"/>
          <w:szCs w:val="28"/>
        </w:rPr>
      </w:pPr>
      <w:r w:rsidRPr="00E90B54">
        <w:rPr>
          <w:sz w:val="28"/>
          <w:szCs w:val="28"/>
        </w:rPr>
        <w:t>Общественно-делов</w:t>
      </w:r>
      <w:r w:rsidR="00022929" w:rsidRPr="00E90B54">
        <w:rPr>
          <w:sz w:val="28"/>
          <w:szCs w:val="28"/>
        </w:rPr>
        <w:t>ая зона представлена существующим</w:t>
      </w:r>
      <w:r w:rsidR="00842A6C" w:rsidRPr="00E90B54">
        <w:rPr>
          <w:sz w:val="28"/>
          <w:szCs w:val="28"/>
        </w:rPr>
        <w:t>и</w:t>
      </w:r>
      <w:r w:rsidR="00022929" w:rsidRPr="00E90B54">
        <w:rPr>
          <w:sz w:val="28"/>
          <w:szCs w:val="28"/>
        </w:rPr>
        <w:t xml:space="preserve"> </w:t>
      </w:r>
      <w:r w:rsidRPr="00E90B54">
        <w:rPr>
          <w:sz w:val="28"/>
          <w:szCs w:val="28"/>
        </w:rPr>
        <w:t>исторически сл</w:t>
      </w:r>
      <w:r w:rsidRPr="00E90B54">
        <w:rPr>
          <w:sz w:val="28"/>
          <w:szCs w:val="28"/>
        </w:rPr>
        <w:t>о</w:t>
      </w:r>
      <w:r w:rsidRPr="00E90B54">
        <w:rPr>
          <w:sz w:val="28"/>
          <w:szCs w:val="28"/>
        </w:rPr>
        <w:t xml:space="preserve">жившимися </w:t>
      </w:r>
      <w:r w:rsidR="00022929" w:rsidRPr="00E90B54">
        <w:rPr>
          <w:sz w:val="28"/>
          <w:szCs w:val="28"/>
        </w:rPr>
        <w:t>общественным</w:t>
      </w:r>
      <w:r w:rsidR="00842A6C" w:rsidRPr="00E90B54">
        <w:rPr>
          <w:sz w:val="28"/>
          <w:szCs w:val="28"/>
        </w:rPr>
        <w:t>и</w:t>
      </w:r>
      <w:r w:rsidR="00022929" w:rsidRPr="00E90B54">
        <w:rPr>
          <w:sz w:val="28"/>
          <w:szCs w:val="28"/>
        </w:rPr>
        <w:t xml:space="preserve"> центр</w:t>
      </w:r>
      <w:r w:rsidR="00842A6C" w:rsidRPr="00E90B54">
        <w:rPr>
          <w:sz w:val="28"/>
          <w:szCs w:val="28"/>
        </w:rPr>
        <w:t>ами</w:t>
      </w:r>
      <w:r w:rsidR="00022929" w:rsidRPr="00E90B54">
        <w:rPr>
          <w:sz w:val="28"/>
          <w:szCs w:val="28"/>
        </w:rPr>
        <w:t xml:space="preserve"> </w:t>
      </w:r>
      <w:r w:rsidR="001821BE" w:rsidRPr="00E90B54">
        <w:rPr>
          <w:sz w:val="28"/>
          <w:szCs w:val="28"/>
        </w:rPr>
        <w:t>населенных пунктов</w:t>
      </w:r>
      <w:r w:rsidRPr="00E90B54">
        <w:rPr>
          <w:sz w:val="28"/>
          <w:szCs w:val="28"/>
        </w:rPr>
        <w:t xml:space="preserve"> </w:t>
      </w:r>
      <w:r w:rsidR="00022929" w:rsidRPr="00E90B54">
        <w:rPr>
          <w:sz w:val="28"/>
          <w:szCs w:val="28"/>
        </w:rPr>
        <w:t>и проектируемыми центрами</w:t>
      </w:r>
      <w:r w:rsidR="00884322" w:rsidRPr="00E90B54">
        <w:rPr>
          <w:sz w:val="28"/>
          <w:szCs w:val="28"/>
        </w:rPr>
        <w:t xml:space="preserve"> </w:t>
      </w:r>
      <w:r w:rsidR="001821BE" w:rsidRPr="00E90B54">
        <w:rPr>
          <w:sz w:val="28"/>
          <w:szCs w:val="28"/>
        </w:rPr>
        <w:t>(подцентрами)</w:t>
      </w:r>
      <w:r w:rsidR="00022929" w:rsidRPr="00E90B54">
        <w:rPr>
          <w:sz w:val="28"/>
          <w:szCs w:val="28"/>
        </w:rPr>
        <w:t xml:space="preserve"> обслуживания, расположенными </w:t>
      </w:r>
      <w:r w:rsidR="001821BE" w:rsidRPr="00E90B54">
        <w:rPr>
          <w:sz w:val="28"/>
          <w:szCs w:val="28"/>
        </w:rPr>
        <w:t xml:space="preserve">как </w:t>
      </w:r>
      <w:r w:rsidR="00022929" w:rsidRPr="00E90B54">
        <w:rPr>
          <w:sz w:val="28"/>
          <w:szCs w:val="28"/>
        </w:rPr>
        <w:t xml:space="preserve">в существующих жилых </w:t>
      </w:r>
      <w:r w:rsidR="00171EA7" w:rsidRPr="00E90B54">
        <w:rPr>
          <w:sz w:val="28"/>
          <w:szCs w:val="28"/>
        </w:rPr>
        <w:t>образованиях</w:t>
      </w:r>
      <w:r w:rsidR="00884322" w:rsidRPr="00E90B54">
        <w:rPr>
          <w:sz w:val="28"/>
          <w:szCs w:val="28"/>
        </w:rPr>
        <w:t xml:space="preserve"> </w:t>
      </w:r>
      <w:r w:rsidR="00171EA7" w:rsidRPr="00E90B54">
        <w:rPr>
          <w:sz w:val="28"/>
          <w:szCs w:val="28"/>
        </w:rPr>
        <w:t>(селитебная территория)</w:t>
      </w:r>
      <w:r w:rsidR="00022929" w:rsidRPr="00E90B54">
        <w:rPr>
          <w:sz w:val="28"/>
          <w:szCs w:val="28"/>
        </w:rPr>
        <w:t xml:space="preserve">, </w:t>
      </w:r>
      <w:r w:rsidR="001821BE" w:rsidRPr="00E90B54">
        <w:rPr>
          <w:sz w:val="28"/>
          <w:szCs w:val="28"/>
        </w:rPr>
        <w:t xml:space="preserve">так </w:t>
      </w:r>
      <w:r w:rsidR="00022929" w:rsidRPr="00E90B54">
        <w:rPr>
          <w:sz w:val="28"/>
          <w:szCs w:val="28"/>
        </w:rPr>
        <w:t xml:space="preserve">и на свободной от застройки территории в проектируемых </w:t>
      </w:r>
      <w:r w:rsidR="00171EA7" w:rsidRPr="00E90B54">
        <w:rPr>
          <w:sz w:val="28"/>
          <w:szCs w:val="28"/>
        </w:rPr>
        <w:t>квартала</w:t>
      </w:r>
      <w:r w:rsidR="00022929" w:rsidRPr="00E90B54">
        <w:rPr>
          <w:sz w:val="28"/>
          <w:szCs w:val="28"/>
        </w:rPr>
        <w:t>х.</w:t>
      </w:r>
      <w:r w:rsidR="00022929" w:rsidRPr="00E90B54">
        <w:rPr>
          <w:b/>
          <w:sz w:val="28"/>
          <w:szCs w:val="28"/>
        </w:rPr>
        <w:t xml:space="preserve"> </w:t>
      </w:r>
    </w:p>
    <w:p w:rsidR="00022929" w:rsidRPr="00E90B54" w:rsidRDefault="003E1E67" w:rsidP="00E90B54">
      <w:pPr>
        <w:ind w:right="22" w:firstLine="360"/>
        <w:jc w:val="both"/>
        <w:rPr>
          <w:sz w:val="28"/>
          <w:szCs w:val="28"/>
        </w:rPr>
      </w:pPr>
      <w:r w:rsidRPr="00E90B54">
        <w:rPr>
          <w:sz w:val="28"/>
          <w:szCs w:val="28"/>
        </w:rPr>
        <w:t xml:space="preserve"> </w:t>
      </w:r>
      <w:r w:rsidR="00022929" w:rsidRPr="00E90B54">
        <w:rPr>
          <w:sz w:val="28"/>
          <w:szCs w:val="28"/>
        </w:rPr>
        <w:t>В общественно-деловой зоне расположены объекты культуры, торговли, общественного питания, бытового обслуживания, здравоохранения, коммерч</w:t>
      </w:r>
      <w:r w:rsidR="00022929" w:rsidRPr="00E90B54">
        <w:rPr>
          <w:sz w:val="28"/>
          <w:szCs w:val="28"/>
        </w:rPr>
        <w:t>е</w:t>
      </w:r>
      <w:r w:rsidR="00022929" w:rsidRPr="00E90B54">
        <w:rPr>
          <w:sz w:val="28"/>
          <w:szCs w:val="28"/>
        </w:rPr>
        <w:t>ской деятельности, образовательных учреждений, административные, культ</w:t>
      </w:r>
      <w:r w:rsidR="00022929" w:rsidRPr="00E90B54">
        <w:rPr>
          <w:sz w:val="28"/>
          <w:szCs w:val="28"/>
        </w:rPr>
        <w:t>о</w:t>
      </w:r>
      <w:r w:rsidR="00022929" w:rsidRPr="00E90B54">
        <w:rPr>
          <w:sz w:val="28"/>
          <w:szCs w:val="28"/>
        </w:rPr>
        <w:t>вые здания, автомобильные стоянки легкового транспорта, центры деловой, ф</w:t>
      </w:r>
      <w:r w:rsidR="00022929" w:rsidRPr="00E90B54">
        <w:rPr>
          <w:sz w:val="28"/>
          <w:szCs w:val="28"/>
        </w:rPr>
        <w:t>и</w:t>
      </w:r>
      <w:r w:rsidR="00022929" w:rsidRPr="00E90B54">
        <w:rPr>
          <w:sz w:val="28"/>
          <w:szCs w:val="28"/>
        </w:rPr>
        <w:t>нансовой, о</w:t>
      </w:r>
      <w:r w:rsidR="00022929" w:rsidRPr="00E90B54">
        <w:rPr>
          <w:sz w:val="28"/>
          <w:szCs w:val="28"/>
        </w:rPr>
        <w:t>б</w:t>
      </w:r>
      <w:r w:rsidR="00022929" w:rsidRPr="00E90B54">
        <w:rPr>
          <w:sz w:val="28"/>
          <w:szCs w:val="28"/>
        </w:rPr>
        <w:t>щественной активности, торговые комплексы.</w:t>
      </w:r>
    </w:p>
    <w:p w:rsidR="00C947C8" w:rsidRPr="00733842" w:rsidRDefault="00C947C8" w:rsidP="00E90B54">
      <w:pPr>
        <w:pStyle w:val="af2"/>
        <w:tabs>
          <w:tab w:val="left" w:pos="300"/>
          <w:tab w:val="left" w:pos="9966"/>
        </w:tabs>
        <w:spacing w:before="0" w:after="0"/>
        <w:ind w:right="22" w:firstLine="360"/>
        <w:rPr>
          <w:color w:val="000080"/>
          <w:sz w:val="28"/>
          <w:szCs w:val="28"/>
          <w:u w:val="single"/>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с. Калтыманово:</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Администрация сельского поселения</w:t>
      </w:r>
    </w:p>
    <w:p w:rsidR="00E47C99" w:rsidRDefault="00E47C99" w:rsidP="00E90B54">
      <w:pPr>
        <w:autoSpaceDE w:val="0"/>
        <w:autoSpaceDN w:val="0"/>
        <w:adjustRightInd w:val="0"/>
        <w:ind w:firstLine="360"/>
        <w:rPr>
          <w:sz w:val="28"/>
          <w:szCs w:val="28"/>
        </w:rPr>
      </w:pPr>
      <w:r>
        <w:rPr>
          <w:sz w:val="28"/>
          <w:szCs w:val="28"/>
        </w:rPr>
        <w:lastRenderedPageBreak/>
        <w:t>- проектируемая средняя школа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211C3C">
        <w:rPr>
          <w:rFonts w:cs="Symbol"/>
          <w:sz w:val="28"/>
          <w:szCs w:val="28"/>
        </w:rPr>
        <w:t xml:space="preserve">реконструируемая </w:t>
      </w:r>
      <w:r>
        <w:rPr>
          <w:sz w:val="28"/>
          <w:szCs w:val="28"/>
        </w:rPr>
        <w:t xml:space="preserve">СОШ </w:t>
      </w:r>
      <w:r w:rsidR="00211C3C">
        <w:rPr>
          <w:sz w:val="28"/>
          <w:szCs w:val="28"/>
        </w:rPr>
        <w:t>под начальную школу и детский сад</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211C3C">
        <w:rPr>
          <w:sz w:val="28"/>
          <w:szCs w:val="28"/>
        </w:rPr>
        <w:t>существующий</w:t>
      </w:r>
      <w:r>
        <w:rPr>
          <w:sz w:val="28"/>
          <w:szCs w:val="28"/>
        </w:rPr>
        <w:t xml:space="preserve"> дет.сад</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211C3C">
        <w:rPr>
          <w:rFonts w:cs="Symbol"/>
          <w:sz w:val="28"/>
          <w:szCs w:val="28"/>
        </w:rPr>
        <w:t xml:space="preserve"> реконструируемый </w:t>
      </w:r>
      <w:r w:rsidR="00211C3C">
        <w:rPr>
          <w:sz w:val="28"/>
          <w:szCs w:val="28"/>
        </w:rPr>
        <w:t>с</w:t>
      </w:r>
      <w:r>
        <w:rPr>
          <w:sz w:val="28"/>
          <w:szCs w:val="28"/>
        </w:rPr>
        <w:t>ельский дом культуры</w:t>
      </w:r>
      <w:r w:rsidR="00211C3C">
        <w:rPr>
          <w:sz w:val="28"/>
          <w:szCs w:val="28"/>
        </w:rPr>
        <w:t xml:space="preserve"> с помещениями для культма</w:t>
      </w:r>
      <w:r w:rsidR="00211C3C">
        <w:rPr>
          <w:sz w:val="28"/>
          <w:szCs w:val="28"/>
        </w:rPr>
        <w:t>с</w:t>
      </w:r>
      <w:r w:rsidR="00211C3C">
        <w:rPr>
          <w:sz w:val="28"/>
          <w:szCs w:val="28"/>
        </w:rPr>
        <w:t>совой работы и досуга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211C3C">
        <w:rPr>
          <w:sz w:val="28"/>
          <w:szCs w:val="28"/>
        </w:rPr>
        <w:t>фельдшерско-акушерский пункт</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Сельская библиотека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Отделение почтовой связи</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Отделение сбербанка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Исламова Г. Г.</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Мустафин А. М.</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Киоск ИП Пролипота Л.Г.</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Проектируемый торгово-бытовой комплекс</w:t>
      </w:r>
    </w:p>
    <w:p w:rsidR="00E47C99" w:rsidRDefault="00E47C99" w:rsidP="00E90B54">
      <w:pPr>
        <w:autoSpaceDE w:val="0"/>
        <w:autoSpaceDN w:val="0"/>
        <w:adjustRightInd w:val="0"/>
        <w:ind w:firstLine="360"/>
        <w:rPr>
          <w:sz w:val="28"/>
          <w:szCs w:val="28"/>
        </w:rPr>
      </w:pPr>
      <w:r>
        <w:rPr>
          <w:sz w:val="28"/>
          <w:szCs w:val="28"/>
        </w:rPr>
        <w:t>- проектируемые 2 магазина товаров повседневного спроса</w:t>
      </w:r>
    </w:p>
    <w:p w:rsidR="008C2B02" w:rsidRDefault="008C2B02" w:rsidP="00E90B54">
      <w:pPr>
        <w:autoSpaceDE w:val="0"/>
        <w:autoSpaceDN w:val="0"/>
        <w:adjustRightInd w:val="0"/>
        <w:ind w:firstLine="360"/>
        <w:rPr>
          <w:sz w:val="28"/>
          <w:szCs w:val="28"/>
          <w:u w:val="single"/>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с. Алаторка: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E47C99" w:rsidRPr="00E47C99">
        <w:rPr>
          <w:rFonts w:cs="Symbol"/>
          <w:sz w:val="28"/>
          <w:szCs w:val="28"/>
        </w:rPr>
        <w:t xml:space="preserve"> </w:t>
      </w:r>
      <w:r w:rsidR="00E47C99">
        <w:rPr>
          <w:rFonts w:cs="Symbol"/>
          <w:sz w:val="28"/>
          <w:szCs w:val="28"/>
        </w:rPr>
        <w:t xml:space="preserve">реконструируемая </w:t>
      </w:r>
      <w:r w:rsidR="00E47C99">
        <w:rPr>
          <w:sz w:val="28"/>
          <w:szCs w:val="28"/>
        </w:rPr>
        <w:t>СОШ под начальную школу</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Детский сад</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Сельский дом культуры</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E47C99" w:rsidRPr="00E47C99">
        <w:rPr>
          <w:sz w:val="28"/>
          <w:szCs w:val="28"/>
        </w:rPr>
        <w:t xml:space="preserve"> </w:t>
      </w:r>
      <w:r w:rsidR="00E47C99">
        <w:rPr>
          <w:sz w:val="28"/>
          <w:szCs w:val="28"/>
        </w:rPr>
        <w:t>фельдшерско-акушерский пункт</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Сельская библиотека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Отделение почтовой связи</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остановочный павильон ИП Тимофеева С. С.</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 ИП Саушкина Л. С.</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Киоск ИП Прокофьев Т.</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Фасхутдинова Г. 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зап. частей, закусочная ИП Хивинцев А.В.</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зап. частей ИП Мымрина Н. В.</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 ИП Рязанова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Чиняева В. С.</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 Шакиров Г. Г.</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 гостиница ИП Байтимирова И. М.</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 ИП Саушкина Л. С.</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Кафе-магазин ИП Мкртчян А. И.</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«Автодисконт» ИП Гордеев С. Н.</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Автостоянка ИП Гараева К. В.</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Кафе-магазин ИП Белкова Ю. Н.</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Гилева Л. И.</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столовая ООО «Астра» ИП Гилева Л. И.</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w:t>
      </w:r>
      <w:r w:rsidR="00E47C99">
        <w:rPr>
          <w:sz w:val="28"/>
          <w:szCs w:val="28"/>
        </w:rPr>
        <w:t>ый торгово-бытовой комплекс</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 xml:space="preserve">Проектируемый </w:t>
      </w:r>
      <w:r w:rsidR="00E47C99">
        <w:rPr>
          <w:sz w:val="28"/>
          <w:szCs w:val="28"/>
        </w:rPr>
        <w:t>социально-культурный центр</w:t>
      </w:r>
    </w:p>
    <w:p w:rsidR="00E47C99" w:rsidRDefault="00E47C99" w:rsidP="00E47C99">
      <w:pPr>
        <w:autoSpaceDE w:val="0"/>
        <w:autoSpaceDN w:val="0"/>
        <w:adjustRightInd w:val="0"/>
        <w:ind w:firstLine="360"/>
        <w:rPr>
          <w:sz w:val="28"/>
          <w:szCs w:val="28"/>
        </w:rPr>
      </w:pPr>
      <w:r>
        <w:rPr>
          <w:sz w:val="28"/>
          <w:szCs w:val="28"/>
        </w:rPr>
        <w:t>- Проектируемые 2 магазина товаров повседневного спроса.</w:t>
      </w:r>
    </w:p>
    <w:p w:rsidR="00E47C99" w:rsidRDefault="00E47C99" w:rsidP="00E90B54">
      <w:pPr>
        <w:autoSpaceDE w:val="0"/>
        <w:autoSpaceDN w:val="0"/>
        <w:adjustRightInd w:val="0"/>
        <w:ind w:firstLine="360"/>
        <w:rPr>
          <w:sz w:val="28"/>
          <w:szCs w:val="28"/>
          <w:u w:val="single"/>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д. Шакша:</w:t>
      </w:r>
    </w:p>
    <w:p w:rsidR="00E90B54" w:rsidRDefault="00E90B54" w:rsidP="00E90B54">
      <w:pPr>
        <w:tabs>
          <w:tab w:val="left" w:pos="300"/>
        </w:tabs>
        <w:ind w:right="-57"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Магазин ИП Ишмухаметова Р. Г.</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Вблизи остановочный павильон с магазином ИП Алексеева О. В.</w:t>
      </w:r>
    </w:p>
    <w:p w:rsidR="00E47C99" w:rsidRDefault="00E47C99" w:rsidP="00E90B54">
      <w:pPr>
        <w:autoSpaceDE w:val="0"/>
        <w:autoSpaceDN w:val="0"/>
        <w:adjustRightInd w:val="0"/>
        <w:ind w:firstLine="360"/>
        <w:rPr>
          <w:sz w:val="28"/>
          <w:szCs w:val="28"/>
        </w:rPr>
      </w:pPr>
      <w:r>
        <w:rPr>
          <w:sz w:val="28"/>
          <w:szCs w:val="28"/>
        </w:rPr>
        <w:t>- проектируемый магазин товаров повседневного спроса</w:t>
      </w:r>
    </w:p>
    <w:p w:rsidR="00E47C99" w:rsidRDefault="00E47C99" w:rsidP="00E90B54">
      <w:pPr>
        <w:autoSpaceDE w:val="0"/>
        <w:autoSpaceDN w:val="0"/>
        <w:adjustRightInd w:val="0"/>
        <w:ind w:firstLine="360"/>
        <w:rPr>
          <w:sz w:val="28"/>
          <w:szCs w:val="28"/>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д. Верный:</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Колбин В. В.</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Проектируемый вблизи деревни следственный изолятор на 500 мест</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Проектируемый ФАП</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 xml:space="preserve">Проектируемая </w:t>
      </w:r>
      <w:r w:rsidR="00E47C99">
        <w:rPr>
          <w:sz w:val="28"/>
          <w:szCs w:val="28"/>
        </w:rPr>
        <w:t xml:space="preserve">начальная </w:t>
      </w:r>
      <w:r>
        <w:rPr>
          <w:sz w:val="28"/>
          <w:szCs w:val="28"/>
        </w:rPr>
        <w:t>школа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Проектируемый детский сад</w:t>
      </w:r>
    </w:p>
    <w:p w:rsidR="00E47C99" w:rsidRDefault="00E47C99" w:rsidP="00E47C99">
      <w:pPr>
        <w:autoSpaceDE w:val="0"/>
        <w:autoSpaceDN w:val="0"/>
        <w:adjustRightInd w:val="0"/>
        <w:ind w:firstLine="360"/>
        <w:rPr>
          <w:sz w:val="28"/>
          <w:szCs w:val="28"/>
        </w:rPr>
      </w:pPr>
      <w:r>
        <w:rPr>
          <w:sz w:val="28"/>
          <w:szCs w:val="28"/>
        </w:rPr>
        <w:t>- Проектируемые 2 магазина товаров повседневного спроса.</w:t>
      </w:r>
    </w:p>
    <w:p w:rsidR="00E47C99" w:rsidRDefault="00E47C99" w:rsidP="00E90B54">
      <w:pPr>
        <w:autoSpaceDE w:val="0"/>
        <w:autoSpaceDN w:val="0"/>
        <w:adjustRightInd w:val="0"/>
        <w:ind w:firstLine="360"/>
        <w:rPr>
          <w:sz w:val="28"/>
          <w:szCs w:val="28"/>
          <w:u w:val="single"/>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д. Новая Березовка:</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Магазин ИП Колбин В. В.</w:t>
      </w:r>
    </w:p>
    <w:p w:rsidR="00E47C99" w:rsidRDefault="00E47C99" w:rsidP="00E47C99">
      <w:pPr>
        <w:autoSpaceDE w:val="0"/>
        <w:autoSpaceDN w:val="0"/>
        <w:adjustRightInd w:val="0"/>
        <w:ind w:firstLine="360"/>
        <w:rPr>
          <w:sz w:val="28"/>
          <w:szCs w:val="28"/>
        </w:rPr>
      </w:pPr>
      <w:r>
        <w:rPr>
          <w:sz w:val="28"/>
          <w:szCs w:val="28"/>
        </w:rPr>
        <w:t>- проектируемый магазин товаров повседневного спроса</w:t>
      </w:r>
    </w:p>
    <w:p w:rsidR="00E47C99" w:rsidRDefault="00E47C99" w:rsidP="00E90B54">
      <w:pPr>
        <w:autoSpaceDE w:val="0"/>
        <w:autoSpaceDN w:val="0"/>
        <w:adjustRightInd w:val="0"/>
        <w:ind w:firstLine="360"/>
        <w:rPr>
          <w:sz w:val="28"/>
          <w:szCs w:val="28"/>
          <w:u w:val="single"/>
        </w:rPr>
      </w:pPr>
    </w:p>
    <w:p w:rsidR="00E90B54" w:rsidRDefault="00E90B54" w:rsidP="00E90B54">
      <w:pPr>
        <w:autoSpaceDE w:val="0"/>
        <w:autoSpaceDN w:val="0"/>
        <w:adjustRightInd w:val="0"/>
        <w:ind w:firstLine="360"/>
        <w:rPr>
          <w:sz w:val="28"/>
          <w:szCs w:val="28"/>
        </w:rPr>
      </w:pPr>
      <w:r w:rsidRPr="00E90B54">
        <w:rPr>
          <w:sz w:val="28"/>
          <w:szCs w:val="28"/>
          <w:u w:val="single"/>
        </w:rPr>
        <w:t>д. Фрунзе</w:t>
      </w:r>
      <w:r>
        <w:rPr>
          <w:sz w:val="28"/>
          <w:szCs w:val="28"/>
        </w:rPr>
        <w:t>:</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327474">
        <w:rPr>
          <w:sz w:val="28"/>
          <w:szCs w:val="28"/>
        </w:rPr>
        <w:t>реконструируемая начальная школа с детским садом</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Сельский дом культуры</w:t>
      </w:r>
    </w:p>
    <w:p w:rsidR="00327474" w:rsidRDefault="00E90B54" w:rsidP="00327474">
      <w:pPr>
        <w:autoSpaceDE w:val="0"/>
        <w:autoSpaceDN w:val="0"/>
        <w:adjustRightInd w:val="0"/>
        <w:ind w:firstLine="360"/>
        <w:rPr>
          <w:sz w:val="28"/>
          <w:szCs w:val="28"/>
        </w:rPr>
      </w:pPr>
      <w:r>
        <w:rPr>
          <w:rFonts w:ascii="Symbol" w:hAnsi="Symbol" w:cs="Symbol"/>
          <w:sz w:val="28"/>
          <w:szCs w:val="28"/>
        </w:rPr>
        <w:t></w:t>
      </w:r>
      <w:r w:rsidR="00327474" w:rsidRPr="00E47C99">
        <w:rPr>
          <w:sz w:val="28"/>
          <w:szCs w:val="28"/>
        </w:rPr>
        <w:t xml:space="preserve"> </w:t>
      </w:r>
      <w:r w:rsidR="00327474">
        <w:rPr>
          <w:sz w:val="28"/>
          <w:szCs w:val="28"/>
        </w:rPr>
        <w:t>фельдшерско-акушерский пункт</w:t>
      </w:r>
    </w:p>
    <w:p w:rsidR="00E90B54" w:rsidRDefault="00E90B54" w:rsidP="00E90B54">
      <w:pPr>
        <w:autoSpaceDE w:val="0"/>
        <w:autoSpaceDN w:val="0"/>
        <w:adjustRightInd w:val="0"/>
        <w:ind w:firstLine="360"/>
        <w:rPr>
          <w:sz w:val="18"/>
          <w:szCs w:val="18"/>
        </w:rPr>
      </w:pPr>
      <w:r>
        <w:rPr>
          <w:rFonts w:ascii="Symbol" w:hAnsi="Symbol" w:cs="Symbol"/>
          <w:sz w:val="28"/>
          <w:szCs w:val="28"/>
        </w:rPr>
        <w:t></w:t>
      </w:r>
      <w:r>
        <w:rPr>
          <w:rFonts w:ascii="Symbol" w:hAnsi="Symbol" w:cs="Symbol"/>
          <w:sz w:val="28"/>
          <w:szCs w:val="28"/>
        </w:rPr>
        <w:t></w:t>
      </w:r>
      <w:r>
        <w:rPr>
          <w:sz w:val="28"/>
          <w:szCs w:val="28"/>
        </w:rPr>
        <w:t xml:space="preserve">Проектируемый торгово-бытовой комплекс </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327474" w:rsidRPr="00327474">
        <w:rPr>
          <w:sz w:val="28"/>
          <w:szCs w:val="28"/>
        </w:rPr>
        <w:t xml:space="preserve"> </w:t>
      </w:r>
      <w:r w:rsidR="00327474">
        <w:rPr>
          <w:sz w:val="28"/>
          <w:szCs w:val="28"/>
        </w:rPr>
        <w:t>проектируемый магазин товаров повседневного спроса</w:t>
      </w:r>
    </w:p>
    <w:p w:rsidR="00327474" w:rsidRDefault="00327474" w:rsidP="00E90B54">
      <w:pPr>
        <w:autoSpaceDE w:val="0"/>
        <w:autoSpaceDN w:val="0"/>
        <w:adjustRightInd w:val="0"/>
        <w:ind w:firstLine="360"/>
        <w:rPr>
          <w:sz w:val="28"/>
          <w:szCs w:val="28"/>
        </w:rPr>
      </w:pPr>
    </w:p>
    <w:p w:rsidR="00E90B54" w:rsidRPr="00E90B54" w:rsidRDefault="00E90B54" w:rsidP="00E90B54">
      <w:pPr>
        <w:autoSpaceDE w:val="0"/>
        <w:autoSpaceDN w:val="0"/>
        <w:adjustRightInd w:val="0"/>
        <w:ind w:firstLine="360"/>
        <w:rPr>
          <w:sz w:val="28"/>
          <w:szCs w:val="28"/>
          <w:u w:val="single"/>
        </w:rPr>
      </w:pPr>
      <w:r w:rsidRPr="00E90B54">
        <w:rPr>
          <w:sz w:val="28"/>
          <w:szCs w:val="28"/>
          <w:u w:val="single"/>
        </w:rPr>
        <w:t>д. Пушкинское:</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327474">
        <w:rPr>
          <w:sz w:val="28"/>
          <w:szCs w:val="28"/>
        </w:rPr>
        <w:t>реконструируемая школа под начальную школу с детским садом</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Сельский дом культуры</w:t>
      </w:r>
      <w:r w:rsidR="00327474">
        <w:rPr>
          <w:sz w:val="28"/>
          <w:szCs w:val="28"/>
        </w:rPr>
        <w:t xml:space="preserve"> с библиотекой</w:t>
      </w:r>
    </w:p>
    <w:p w:rsidR="00327474" w:rsidRDefault="00E90B54" w:rsidP="0032747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327474" w:rsidRPr="00327474">
        <w:rPr>
          <w:sz w:val="28"/>
          <w:szCs w:val="28"/>
        </w:rPr>
        <w:t xml:space="preserve"> </w:t>
      </w:r>
      <w:r w:rsidR="00327474">
        <w:rPr>
          <w:sz w:val="28"/>
          <w:szCs w:val="28"/>
        </w:rPr>
        <w:t>фельдшерско-акушерский пункт с аптечным пунктом</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00327474" w:rsidRPr="00327474">
        <w:rPr>
          <w:sz w:val="28"/>
          <w:szCs w:val="28"/>
        </w:rPr>
        <w:t xml:space="preserve"> </w:t>
      </w:r>
      <w:r w:rsidR="00327474">
        <w:rPr>
          <w:sz w:val="28"/>
          <w:szCs w:val="28"/>
        </w:rPr>
        <w:t>проектируемый магазин товаров повседневного спроса</w:t>
      </w:r>
    </w:p>
    <w:p w:rsidR="00327474" w:rsidRDefault="00327474" w:rsidP="00E90B54">
      <w:pPr>
        <w:autoSpaceDE w:val="0"/>
        <w:autoSpaceDN w:val="0"/>
        <w:adjustRightInd w:val="0"/>
        <w:ind w:firstLine="360"/>
        <w:rPr>
          <w:sz w:val="28"/>
          <w:szCs w:val="28"/>
          <w:u w:val="single"/>
        </w:rPr>
      </w:pPr>
    </w:p>
    <w:p w:rsidR="00E90B54" w:rsidRDefault="00E90B54" w:rsidP="00E90B54">
      <w:pPr>
        <w:autoSpaceDE w:val="0"/>
        <w:autoSpaceDN w:val="0"/>
        <w:adjustRightInd w:val="0"/>
        <w:ind w:firstLine="360"/>
        <w:rPr>
          <w:sz w:val="28"/>
          <w:szCs w:val="28"/>
          <w:u w:val="single"/>
        </w:rPr>
      </w:pPr>
      <w:r w:rsidRPr="00E90B54">
        <w:rPr>
          <w:sz w:val="28"/>
          <w:szCs w:val="28"/>
          <w:u w:val="single"/>
        </w:rPr>
        <w:t>д. Баранцево:</w:t>
      </w:r>
    </w:p>
    <w:p w:rsidR="00327474" w:rsidRDefault="00327474" w:rsidP="00E90B54">
      <w:pPr>
        <w:autoSpaceDE w:val="0"/>
        <w:autoSpaceDN w:val="0"/>
        <w:adjustRightInd w:val="0"/>
        <w:ind w:firstLine="360"/>
        <w:rPr>
          <w:sz w:val="28"/>
          <w:szCs w:val="28"/>
        </w:rPr>
      </w:pPr>
      <w:r>
        <w:rPr>
          <w:sz w:val="28"/>
          <w:szCs w:val="28"/>
        </w:rPr>
        <w:t>- проектируемая начальная школа с детским садом</w:t>
      </w:r>
    </w:p>
    <w:p w:rsidR="005C170C" w:rsidRPr="005C170C" w:rsidRDefault="005C170C" w:rsidP="00E90B54">
      <w:pPr>
        <w:autoSpaceDE w:val="0"/>
        <w:autoSpaceDN w:val="0"/>
        <w:adjustRightInd w:val="0"/>
        <w:ind w:firstLine="360"/>
        <w:rPr>
          <w:sz w:val="28"/>
          <w:szCs w:val="28"/>
        </w:rPr>
      </w:pPr>
      <w:r w:rsidRPr="005C170C">
        <w:rPr>
          <w:sz w:val="28"/>
          <w:szCs w:val="28"/>
        </w:rPr>
        <w:t xml:space="preserve">- </w:t>
      </w:r>
      <w:r>
        <w:rPr>
          <w:sz w:val="28"/>
          <w:szCs w:val="28"/>
        </w:rPr>
        <w:t>Проектируемый общественный центр</w:t>
      </w:r>
    </w:p>
    <w:p w:rsidR="0032747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 xml:space="preserve">Проектируемый торгово-бытовой комплекс </w:t>
      </w:r>
    </w:p>
    <w:p w:rsidR="00E90B54" w:rsidRDefault="00E90B54" w:rsidP="00E90B5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Pr>
          <w:sz w:val="28"/>
          <w:szCs w:val="28"/>
        </w:rPr>
        <w:t>Проектируемы</w:t>
      </w:r>
      <w:r w:rsidR="005C170C">
        <w:rPr>
          <w:sz w:val="28"/>
          <w:szCs w:val="28"/>
        </w:rPr>
        <w:t>й</w:t>
      </w:r>
      <w:r>
        <w:rPr>
          <w:sz w:val="28"/>
          <w:szCs w:val="28"/>
        </w:rPr>
        <w:t xml:space="preserve"> </w:t>
      </w:r>
      <w:r w:rsidR="00327474">
        <w:rPr>
          <w:sz w:val="28"/>
          <w:szCs w:val="28"/>
        </w:rPr>
        <w:t>фельдше</w:t>
      </w:r>
      <w:r w:rsidR="00327474">
        <w:rPr>
          <w:sz w:val="28"/>
          <w:szCs w:val="28"/>
        </w:rPr>
        <w:t>р</w:t>
      </w:r>
      <w:r w:rsidR="00327474">
        <w:rPr>
          <w:sz w:val="28"/>
          <w:szCs w:val="28"/>
        </w:rPr>
        <w:t>ско-акушерский пункт с аптечным пунктом</w:t>
      </w:r>
    </w:p>
    <w:p w:rsidR="00327474" w:rsidRDefault="00327474" w:rsidP="00C5580F">
      <w:pPr>
        <w:autoSpaceDE w:val="0"/>
        <w:autoSpaceDN w:val="0"/>
        <w:adjustRightInd w:val="0"/>
        <w:ind w:firstLine="360"/>
        <w:rPr>
          <w:sz w:val="28"/>
          <w:szCs w:val="28"/>
        </w:rPr>
      </w:pPr>
      <w:r>
        <w:rPr>
          <w:sz w:val="28"/>
          <w:szCs w:val="28"/>
        </w:rPr>
        <w:t>- Проектируемые 2 магазина товаров повседневного спроса.</w:t>
      </w:r>
    </w:p>
    <w:p w:rsidR="00327474" w:rsidRDefault="00327474" w:rsidP="00C5580F">
      <w:pPr>
        <w:autoSpaceDE w:val="0"/>
        <w:autoSpaceDN w:val="0"/>
        <w:adjustRightInd w:val="0"/>
        <w:ind w:firstLine="360"/>
        <w:rPr>
          <w:sz w:val="28"/>
          <w:szCs w:val="28"/>
        </w:rPr>
      </w:pPr>
    </w:p>
    <w:p w:rsidR="00E90B54" w:rsidRPr="00E90B54" w:rsidRDefault="00E90B54" w:rsidP="00C5580F">
      <w:pPr>
        <w:autoSpaceDE w:val="0"/>
        <w:autoSpaceDN w:val="0"/>
        <w:adjustRightInd w:val="0"/>
        <w:ind w:firstLine="360"/>
        <w:rPr>
          <w:sz w:val="28"/>
          <w:szCs w:val="28"/>
          <w:u w:val="single"/>
        </w:rPr>
      </w:pPr>
      <w:r w:rsidRPr="00E90B54">
        <w:rPr>
          <w:sz w:val="28"/>
          <w:szCs w:val="28"/>
          <w:u w:val="single"/>
        </w:rPr>
        <w:t>д. Кировское:</w:t>
      </w:r>
    </w:p>
    <w:p w:rsidR="00327474" w:rsidRDefault="00327474" w:rsidP="00327474">
      <w:pPr>
        <w:autoSpaceDE w:val="0"/>
        <w:autoSpaceDN w:val="0"/>
        <w:adjustRightInd w:val="0"/>
        <w:ind w:firstLine="360"/>
        <w:rPr>
          <w:sz w:val="28"/>
          <w:szCs w:val="28"/>
        </w:rPr>
      </w:pPr>
      <w:r>
        <w:rPr>
          <w:rFonts w:ascii="Symbol" w:hAnsi="Symbol" w:cs="Symbol"/>
          <w:sz w:val="28"/>
          <w:szCs w:val="28"/>
        </w:rPr>
        <w:t></w:t>
      </w:r>
      <w:r>
        <w:rPr>
          <w:rFonts w:ascii="Symbol" w:hAnsi="Symbol" w:cs="Symbol"/>
          <w:sz w:val="28"/>
          <w:szCs w:val="28"/>
        </w:rPr>
        <w:t></w:t>
      </w:r>
      <w:r w:rsidRPr="00327474">
        <w:rPr>
          <w:sz w:val="28"/>
          <w:szCs w:val="28"/>
        </w:rPr>
        <w:t xml:space="preserve"> </w:t>
      </w:r>
      <w:r>
        <w:rPr>
          <w:sz w:val="28"/>
          <w:szCs w:val="28"/>
        </w:rPr>
        <w:t>проектируемый магазин товаров повседневного спроса</w:t>
      </w:r>
    </w:p>
    <w:p w:rsidR="00327474" w:rsidRDefault="00327474" w:rsidP="00C5580F">
      <w:pPr>
        <w:autoSpaceDE w:val="0"/>
        <w:autoSpaceDN w:val="0"/>
        <w:adjustRightInd w:val="0"/>
        <w:ind w:firstLine="360"/>
        <w:rPr>
          <w:sz w:val="28"/>
          <w:szCs w:val="28"/>
        </w:rPr>
      </w:pPr>
    </w:p>
    <w:p w:rsidR="00022929" w:rsidRPr="00C5580F" w:rsidRDefault="00022929" w:rsidP="00C5580F">
      <w:pPr>
        <w:numPr>
          <w:ilvl w:val="2"/>
          <w:numId w:val="9"/>
        </w:numPr>
        <w:tabs>
          <w:tab w:val="clear" w:pos="360"/>
          <w:tab w:val="num" w:pos="0"/>
        </w:tabs>
        <w:jc w:val="center"/>
        <w:rPr>
          <w:b/>
          <w:caps/>
          <w:sz w:val="28"/>
          <w:szCs w:val="28"/>
        </w:rPr>
      </w:pPr>
      <w:r w:rsidRPr="00C5580F">
        <w:rPr>
          <w:b/>
          <w:sz w:val="28"/>
          <w:szCs w:val="28"/>
        </w:rPr>
        <w:t>2.2.3. Зона рекреационного назначения</w:t>
      </w:r>
    </w:p>
    <w:p w:rsidR="00022929" w:rsidRPr="00C5580F" w:rsidRDefault="00022929" w:rsidP="00C5580F">
      <w:pPr>
        <w:ind w:firstLine="360"/>
        <w:jc w:val="both"/>
        <w:rPr>
          <w:sz w:val="28"/>
          <w:szCs w:val="28"/>
        </w:rPr>
      </w:pPr>
      <w:r w:rsidRPr="00C5580F">
        <w:rPr>
          <w:sz w:val="28"/>
          <w:szCs w:val="28"/>
        </w:rPr>
        <w:t>Зона рекреационного назначения представляет собой участки территории в пределах и вне границ населённых пунктов, предназначенные для организации массового отдыха населения, туризма, занятий физической культурой и спо</w:t>
      </w:r>
      <w:r w:rsidRPr="00C5580F">
        <w:rPr>
          <w:sz w:val="28"/>
          <w:szCs w:val="28"/>
        </w:rPr>
        <w:t>р</w:t>
      </w:r>
      <w:r w:rsidRPr="00C5580F">
        <w:rPr>
          <w:sz w:val="28"/>
          <w:szCs w:val="28"/>
        </w:rPr>
        <w:t>том, а также для улучшения экологической обстановки и включа</w:t>
      </w:r>
      <w:r w:rsidR="00730094" w:rsidRPr="00C5580F">
        <w:rPr>
          <w:sz w:val="28"/>
          <w:szCs w:val="28"/>
        </w:rPr>
        <w:t>е</w:t>
      </w:r>
      <w:r w:rsidRPr="00C5580F">
        <w:rPr>
          <w:sz w:val="28"/>
          <w:szCs w:val="28"/>
        </w:rPr>
        <w:t>т парки, сады, городские леса, лесопарки, пляжи, водоёмы и иные объекты, используемые в рекреационных целях и формирующие систему открытых пространств населе</w:t>
      </w:r>
      <w:r w:rsidRPr="00C5580F">
        <w:rPr>
          <w:sz w:val="28"/>
          <w:szCs w:val="28"/>
        </w:rPr>
        <w:t>н</w:t>
      </w:r>
      <w:r w:rsidRPr="00C5580F">
        <w:rPr>
          <w:sz w:val="28"/>
          <w:szCs w:val="28"/>
        </w:rPr>
        <w:t>ных пун</w:t>
      </w:r>
      <w:r w:rsidRPr="00C5580F">
        <w:rPr>
          <w:sz w:val="28"/>
          <w:szCs w:val="28"/>
        </w:rPr>
        <w:t>к</w:t>
      </w:r>
      <w:r w:rsidRPr="00C5580F">
        <w:rPr>
          <w:sz w:val="28"/>
          <w:szCs w:val="28"/>
        </w:rPr>
        <w:t>тов.</w:t>
      </w:r>
    </w:p>
    <w:p w:rsidR="00022929" w:rsidRPr="00C5580F" w:rsidRDefault="00FC17F6" w:rsidP="00C5580F">
      <w:pPr>
        <w:ind w:right="22" w:firstLine="360"/>
        <w:jc w:val="both"/>
        <w:rPr>
          <w:sz w:val="28"/>
          <w:szCs w:val="28"/>
        </w:rPr>
      </w:pPr>
      <w:r w:rsidRPr="00C5580F">
        <w:rPr>
          <w:sz w:val="28"/>
          <w:szCs w:val="28"/>
        </w:rPr>
        <w:t>В</w:t>
      </w:r>
      <w:r w:rsidR="00C83304" w:rsidRPr="00C5580F">
        <w:rPr>
          <w:sz w:val="28"/>
          <w:szCs w:val="28"/>
        </w:rPr>
        <w:t xml:space="preserve"> </w:t>
      </w:r>
      <w:r w:rsidR="00022929" w:rsidRPr="00C5580F">
        <w:rPr>
          <w:sz w:val="28"/>
          <w:szCs w:val="28"/>
        </w:rPr>
        <w:t xml:space="preserve">зоне рекреационного назначения выделены </w:t>
      </w:r>
      <w:r w:rsidR="00E50909" w:rsidRPr="00C5580F">
        <w:rPr>
          <w:sz w:val="28"/>
          <w:szCs w:val="28"/>
        </w:rPr>
        <w:t xml:space="preserve">следующие </w:t>
      </w:r>
      <w:r w:rsidR="00022929" w:rsidRPr="00C5580F">
        <w:rPr>
          <w:sz w:val="28"/>
          <w:szCs w:val="28"/>
        </w:rPr>
        <w:t>подзоны</w:t>
      </w:r>
      <w:r w:rsidR="00E50909" w:rsidRPr="00C5580F">
        <w:rPr>
          <w:sz w:val="28"/>
          <w:szCs w:val="28"/>
        </w:rPr>
        <w:t>:</w:t>
      </w:r>
    </w:p>
    <w:p w:rsidR="00022929" w:rsidRPr="00C5580F" w:rsidRDefault="00022929" w:rsidP="00C5580F">
      <w:pPr>
        <w:ind w:right="22" w:firstLine="360"/>
        <w:jc w:val="both"/>
        <w:rPr>
          <w:sz w:val="28"/>
          <w:szCs w:val="28"/>
        </w:rPr>
      </w:pPr>
      <w:r w:rsidRPr="00C5580F">
        <w:rPr>
          <w:sz w:val="28"/>
          <w:szCs w:val="28"/>
          <w:u w:val="single"/>
        </w:rPr>
        <w:t>Зона общественных пространств</w:t>
      </w:r>
      <w:r w:rsidRPr="00C5580F">
        <w:rPr>
          <w:sz w:val="28"/>
          <w:szCs w:val="28"/>
        </w:rPr>
        <w:t xml:space="preserve"> – занимает свободные от транспорта терр</w:t>
      </w:r>
      <w:r w:rsidRPr="00C5580F">
        <w:rPr>
          <w:sz w:val="28"/>
          <w:szCs w:val="28"/>
        </w:rPr>
        <w:t>и</w:t>
      </w:r>
      <w:r w:rsidRPr="00C5580F">
        <w:rPr>
          <w:sz w:val="28"/>
          <w:szCs w:val="28"/>
        </w:rPr>
        <w:t>тории общего пользования, в том числе пешеходные зоны, площади, улицы, скверы, бульвары, специально предназначенные для использования в целях д</w:t>
      </w:r>
      <w:r w:rsidRPr="00C5580F">
        <w:rPr>
          <w:sz w:val="28"/>
          <w:szCs w:val="28"/>
        </w:rPr>
        <w:t>о</w:t>
      </w:r>
      <w:r w:rsidRPr="00C5580F">
        <w:rPr>
          <w:sz w:val="28"/>
          <w:szCs w:val="28"/>
        </w:rPr>
        <w:t>суга, проведения массовых мероприятий, организации пешеходных потоков на территориях объектов массового посещения общественного, делового назнач</w:t>
      </w:r>
      <w:r w:rsidRPr="00C5580F">
        <w:rPr>
          <w:sz w:val="28"/>
          <w:szCs w:val="28"/>
        </w:rPr>
        <w:t>е</w:t>
      </w:r>
      <w:r w:rsidRPr="00C5580F">
        <w:rPr>
          <w:sz w:val="28"/>
          <w:szCs w:val="28"/>
        </w:rPr>
        <w:t xml:space="preserve">ния. </w:t>
      </w:r>
    </w:p>
    <w:p w:rsidR="00022929" w:rsidRPr="00C5580F" w:rsidRDefault="00022929" w:rsidP="00C5580F">
      <w:pPr>
        <w:ind w:right="22" w:firstLine="360"/>
        <w:jc w:val="both"/>
        <w:rPr>
          <w:sz w:val="28"/>
          <w:szCs w:val="28"/>
        </w:rPr>
      </w:pPr>
      <w:r w:rsidRPr="00C5580F">
        <w:rPr>
          <w:sz w:val="28"/>
          <w:szCs w:val="28"/>
        </w:rPr>
        <w:t>В зоне общественных пространств запрещено:</w:t>
      </w:r>
    </w:p>
    <w:p w:rsidR="00022929" w:rsidRPr="00C5580F" w:rsidRDefault="00022929" w:rsidP="00C5580F">
      <w:pPr>
        <w:ind w:right="22" w:firstLine="360"/>
        <w:jc w:val="both"/>
        <w:rPr>
          <w:sz w:val="28"/>
          <w:szCs w:val="28"/>
        </w:rPr>
      </w:pPr>
      <w:r w:rsidRPr="00C5580F">
        <w:rPr>
          <w:sz w:val="28"/>
          <w:szCs w:val="28"/>
        </w:rPr>
        <w:t>- возведение ограждений, препятствующих свободному перемещению нас</w:t>
      </w:r>
      <w:r w:rsidRPr="00C5580F">
        <w:rPr>
          <w:sz w:val="28"/>
          <w:szCs w:val="28"/>
        </w:rPr>
        <w:t>е</w:t>
      </w:r>
      <w:r w:rsidRPr="00C5580F">
        <w:rPr>
          <w:sz w:val="28"/>
          <w:szCs w:val="28"/>
        </w:rPr>
        <w:t>ления;</w:t>
      </w:r>
    </w:p>
    <w:p w:rsidR="00022929" w:rsidRPr="00C5580F" w:rsidRDefault="00022929" w:rsidP="00C5580F">
      <w:pPr>
        <w:ind w:right="22" w:firstLine="360"/>
        <w:jc w:val="both"/>
        <w:rPr>
          <w:sz w:val="28"/>
          <w:szCs w:val="28"/>
        </w:rPr>
      </w:pPr>
      <w:r w:rsidRPr="00C5580F">
        <w:rPr>
          <w:sz w:val="28"/>
          <w:szCs w:val="28"/>
        </w:rPr>
        <w:t>- строительство зданий и сооружений производственного, коммунально-складского и жилого назначения;</w:t>
      </w:r>
    </w:p>
    <w:p w:rsidR="00022929" w:rsidRPr="00C5580F" w:rsidRDefault="00022929" w:rsidP="00C5580F">
      <w:pPr>
        <w:ind w:right="22" w:firstLine="360"/>
        <w:jc w:val="both"/>
        <w:rPr>
          <w:sz w:val="28"/>
          <w:szCs w:val="28"/>
        </w:rPr>
      </w:pPr>
      <w:r w:rsidRPr="00C5580F">
        <w:rPr>
          <w:sz w:val="28"/>
          <w:szCs w:val="28"/>
        </w:rPr>
        <w:t>- строительство и эксплуатация любых объектов, оказывающих негативное воздействие на состояние окружающей среды</w:t>
      </w:r>
      <w:r w:rsidR="00FF4E92" w:rsidRPr="00C5580F">
        <w:rPr>
          <w:sz w:val="28"/>
          <w:szCs w:val="28"/>
        </w:rPr>
        <w:t>.</w:t>
      </w:r>
    </w:p>
    <w:p w:rsidR="00290485" w:rsidRPr="00C5580F" w:rsidRDefault="00022929" w:rsidP="00C5580F">
      <w:pPr>
        <w:ind w:right="22" w:firstLine="360"/>
        <w:jc w:val="both"/>
        <w:rPr>
          <w:sz w:val="28"/>
          <w:szCs w:val="28"/>
        </w:rPr>
      </w:pPr>
      <w:r w:rsidRPr="00C5580F">
        <w:rPr>
          <w:sz w:val="28"/>
          <w:szCs w:val="28"/>
        </w:rPr>
        <w:t xml:space="preserve">В зоне общественных пространств допускается размещение объектов </w:t>
      </w:r>
      <w:r w:rsidR="00625644" w:rsidRPr="00C5580F">
        <w:rPr>
          <w:sz w:val="28"/>
          <w:szCs w:val="28"/>
        </w:rPr>
        <w:t>общ</w:t>
      </w:r>
      <w:r w:rsidR="00625644" w:rsidRPr="00C5580F">
        <w:rPr>
          <w:sz w:val="28"/>
          <w:szCs w:val="28"/>
        </w:rPr>
        <w:t>е</w:t>
      </w:r>
      <w:r w:rsidR="00625644" w:rsidRPr="00C5580F">
        <w:rPr>
          <w:sz w:val="28"/>
          <w:szCs w:val="28"/>
        </w:rPr>
        <w:t xml:space="preserve">ственного </w:t>
      </w:r>
      <w:r w:rsidRPr="00C5580F">
        <w:rPr>
          <w:sz w:val="28"/>
          <w:szCs w:val="28"/>
        </w:rPr>
        <w:t>питания и развлечения, функционирование которых направлено на обеспечение комфортного отдыха населения и не оказывает вредного воздейс</w:t>
      </w:r>
      <w:r w:rsidRPr="00C5580F">
        <w:rPr>
          <w:sz w:val="28"/>
          <w:szCs w:val="28"/>
        </w:rPr>
        <w:t>т</w:t>
      </w:r>
      <w:r w:rsidRPr="00C5580F">
        <w:rPr>
          <w:sz w:val="28"/>
          <w:szCs w:val="28"/>
        </w:rPr>
        <w:t>вия на экос</w:t>
      </w:r>
      <w:r w:rsidRPr="00C5580F">
        <w:rPr>
          <w:sz w:val="28"/>
          <w:szCs w:val="28"/>
        </w:rPr>
        <w:t>и</w:t>
      </w:r>
      <w:r w:rsidRPr="00C5580F">
        <w:rPr>
          <w:sz w:val="28"/>
          <w:szCs w:val="28"/>
        </w:rPr>
        <w:t xml:space="preserve">стему. </w:t>
      </w:r>
    </w:p>
    <w:p w:rsidR="007C6607" w:rsidRPr="00C5580F" w:rsidRDefault="007C6607" w:rsidP="00C5580F">
      <w:pPr>
        <w:tabs>
          <w:tab w:val="num" w:pos="0"/>
          <w:tab w:val="left" w:pos="9360"/>
          <w:tab w:val="left" w:pos="10200"/>
        </w:tabs>
        <w:ind w:right="22" w:firstLine="360"/>
        <w:jc w:val="both"/>
        <w:rPr>
          <w:sz w:val="28"/>
          <w:szCs w:val="28"/>
        </w:rPr>
      </w:pPr>
      <w:r w:rsidRPr="00C5580F">
        <w:rPr>
          <w:sz w:val="28"/>
          <w:szCs w:val="28"/>
          <w:u w:val="single"/>
        </w:rPr>
        <w:t>Территории зеленых насаждений общего пользования</w:t>
      </w:r>
      <w:r w:rsidR="00791A22" w:rsidRPr="00C5580F">
        <w:rPr>
          <w:sz w:val="28"/>
          <w:szCs w:val="28"/>
        </w:rPr>
        <w:t xml:space="preserve"> </w:t>
      </w:r>
      <w:r w:rsidR="00753201" w:rsidRPr="00C5580F">
        <w:rPr>
          <w:sz w:val="28"/>
          <w:szCs w:val="28"/>
        </w:rPr>
        <w:t xml:space="preserve">включают </w:t>
      </w:r>
      <w:r w:rsidR="00791A22" w:rsidRPr="00C5580F">
        <w:rPr>
          <w:sz w:val="28"/>
          <w:szCs w:val="28"/>
        </w:rPr>
        <w:t>о</w:t>
      </w:r>
      <w:r w:rsidRPr="00C5580F">
        <w:rPr>
          <w:sz w:val="28"/>
          <w:szCs w:val="28"/>
        </w:rPr>
        <w:t>зеленени</w:t>
      </w:r>
      <w:r w:rsidR="00EC6DA0" w:rsidRPr="00C5580F">
        <w:rPr>
          <w:sz w:val="28"/>
          <w:szCs w:val="28"/>
        </w:rPr>
        <w:t>е</w:t>
      </w:r>
      <w:r w:rsidRPr="00C5580F">
        <w:rPr>
          <w:sz w:val="28"/>
          <w:szCs w:val="28"/>
        </w:rPr>
        <w:t xml:space="preserve"> газонов общественно-деловых центров</w:t>
      </w:r>
      <w:r w:rsidR="00884322" w:rsidRPr="00C5580F">
        <w:rPr>
          <w:sz w:val="28"/>
          <w:szCs w:val="28"/>
        </w:rPr>
        <w:t xml:space="preserve"> </w:t>
      </w:r>
      <w:r w:rsidRPr="00C5580F">
        <w:rPr>
          <w:sz w:val="28"/>
          <w:szCs w:val="28"/>
        </w:rPr>
        <w:t>(подцентров) и улиц населенных пун</w:t>
      </w:r>
      <w:r w:rsidRPr="00C5580F">
        <w:rPr>
          <w:sz w:val="28"/>
          <w:szCs w:val="28"/>
        </w:rPr>
        <w:t>к</w:t>
      </w:r>
      <w:r w:rsidRPr="00C5580F">
        <w:rPr>
          <w:sz w:val="28"/>
          <w:szCs w:val="28"/>
        </w:rPr>
        <w:t>тов</w:t>
      </w:r>
      <w:r w:rsidR="001439E0" w:rsidRPr="00C5580F">
        <w:rPr>
          <w:sz w:val="28"/>
          <w:szCs w:val="28"/>
        </w:rPr>
        <w:t>,</w:t>
      </w:r>
      <w:r w:rsidR="00791A22" w:rsidRPr="00C5580F">
        <w:rPr>
          <w:sz w:val="28"/>
          <w:szCs w:val="28"/>
        </w:rPr>
        <w:t xml:space="preserve"> </w:t>
      </w:r>
      <w:r w:rsidRPr="00C5580F">
        <w:rPr>
          <w:sz w:val="28"/>
          <w:szCs w:val="28"/>
        </w:rPr>
        <w:t>прогулочных рекреационных зон</w:t>
      </w:r>
      <w:r w:rsidR="00EB70A3" w:rsidRPr="00C5580F">
        <w:rPr>
          <w:sz w:val="28"/>
          <w:szCs w:val="28"/>
        </w:rPr>
        <w:t xml:space="preserve"> в жилых кварталах</w:t>
      </w:r>
      <w:r w:rsidR="001439E0" w:rsidRPr="00C5580F">
        <w:rPr>
          <w:sz w:val="28"/>
          <w:szCs w:val="28"/>
        </w:rPr>
        <w:t>,</w:t>
      </w:r>
      <w:r w:rsidRPr="00C5580F">
        <w:rPr>
          <w:sz w:val="28"/>
          <w:szCs w:val="28"/>
        </w:rPr>
        <w:t xml:space="preserve"> зеленых зон (скверов,  бульваров) в селитебной зоне новых жилых кварталов</w:t>
      </w:r>
      <w:r w:rsidR="0021625A" w:rsidRPr="00C5580F">
        <w:rPr>
          <w:sz w:val="28"/>
          <w:szCs w:val="28"/>
        </w:rPr>
        <w:t xml:space="preserve"> и групп жилых домов</w:t>
      </w:r>
      <w:r w:rsidRPr="00C5580F">
        <w:rPr>
          <w:sz w:val="28"/>
          <w:szCs w:val="28"/>
        </w:rPr>
        <w:t xml:space="preserve"> на </w:t>
      </w:r>
      <w:r w:rsidRPr="00C5580F">
        <w:rPr>
          <w:sz w:val="28"/>
          <w:szCs w:val="28"/>
          <w:lang w:val="en-US"/>
        </w:rPr>
        <w:t>I</w:t>
      </w:r>
      <w:r w:rsidRPr="00C5580F">
        <w:rPr>
          <w:sz w:val="28"/>
          <w:szCs w:val="28"/>
        </w:rPr>
        <w:t xml:space="preserve"> очередь и на ра</w:t>
      </w:r>
      <w:r w:rsidRPr="00C5580F">
        <w:rPr>
          <w:sz w:val="28"/>
          <w:szCs w:val="28"/>
        </w:rPr>
        <w:t>с</w:t>
      </w:r>
      <w:r w:rsidRPr="00C5580F">
        <w:rPr>
          <w:sz w:val="28"/>
          <w:szCs w:val="28"/>
        </w:rPr>
        <w:t>четный срок.</w:t>
      </w:r>
    </w:p>
    <w:p w:rsidR="00B324A4" w:rsidRPr="00C5580F" w:rsidRDefault="00B324A4" w:rsidP="00C5580F">
      <w:pPr>
        <w:tabs>
          <w:tab w:val="left" w:pos="9360"/>
        </w:tabs>
        <w:ind w:right="22" w:firstLine="360"/>
        <w:jc w:val="both"/>
        <w:rPr>
          <w:rFonts w:cs="Arial"/>
          <w:sz w:val="28"/>
          <w:szCs w:val="28"/>
        </w:rPr>
      </w:pPr>
      <w:r w:rsidRPr="00C5580F">
        <w:rPr>
          <w:sz w:val="28"/>
          <w:szCs w:val="28"/>
          <w:u w:val="single"/>
        </w:rPr>
        <w:t>Территории зеленых насаждений ограниченного пользования</w:t>
      </w:r>
      <w:r w:rsidR="00791A22" w:rsidRPr="00C5580F">
        <w:rPr>
          <w:sz w:val="28"/>
          <w:szCs w:val="28"/>
        </w:rPr>
        <w:t xml:space="preserve"> </w:t>
      </w:r>
      <w:r w:rsidR="00127F8A" w:rsidRPr="00C5580F">
        <w:rPr>
          <w:sz w:val="28"/>
          <w:szCs w:val="28"/>
        </w:rPr>
        <w:t xml:space="preserve">- </w:t>
      </w:r>
      <w:r w:rsidRPr="00C5580F">
        <w:rPr>
          <w:rFonts w:cs="Arial"/>
          <w:sz w:val="28"/>
          <w:szCs w:val="28"/>
        </w:rPr>
        <w:t>насаждения при детских садах и школах</w:t>
      </w:r>
      <w:r w:rsidR="00127F8A" w:rsidRPr="00C5580F">
        <w:rPr>
          <w:rFonts w:cs="Arial"/>
          <w:sz w:val="28"/>
          <w:szCs w:val="28"/>
        </w:rPr>
        <w:t>,</w:t>
      </w:r>
      <w:r w:rsidRPr="00C5580F">
        <w:rPr>
          <w:rFonts w:cs="Arial"/>
          <w:sz w:val="28"/>
          <w:szCs w:val="28"/>
        </w:rPr>
        <w:t xml:space="preserve"> больницах, промышленных предприятиях, наса</w:t>
      </w:r>
      <w:r w:rsidRPr="00C5580F">
        <w:rPr>
          <w:rFonts w:cs="Arial"/>
          <w:sz w:val="28"/>
          <w:szCs w:val="28"/>
        </w:rPr>
        <w:t>ж</w:t>
      </w:r>
      <w:r w:rsidRPr="00C5580F">
        <w:rPr>
          <w:rFonts w:cs="Arial"/>
          <w:sz w:val="28"/>
          <w:szCs w:val="28"/>
        </w:rPr>
        <w:t>дения при жилых домах усадебной з</w:t>
      </w:r>
      <w:r w:rsidRPr="00C5580F">
        <w:rPr>
          <w:rFonts w:cs="Arial"/>
          <w:sz w:val="28"/>
          <w:szCs w:val="28"/>
        </w:rPr>
        <w:t>а</w:t>
      </w:r>
      <w:r w:rsidRPr="00C5580F">
        <w:rPr>
          <w:rFonts w:cs="Arial"/>
          <w:sz w:val="28"/>
          <w:szCs w:val="28"/>
        </w:rPr>
        <w:t xml:space="preserve">стройки. </w:t>
      </w:r>
    </w:p>
    <w:p w:rsidR="00B324A4" w:rsidRPr="00C5580F" w:rsidRDefault="00791A22" w:rsidP="00C5580F">
      <w:pPr>
        <w:tabs>
          <w:tab w:val="left" w:pos="9360"/>
        </w:tabs>
        <w:ind w:right="22" w:firstLine="360"/>
        <w:jc w:val="both"/>
        <w:rPr>
          <w:rFonts w:cs="Arial"/>
          <w:sz w:val="28"/>
          <w:szCs w:val="28"/>
        </w:rPr>
      </w:pPr>
      <w:r w:rsidRPr="00C5580F">
        <w:rPr>
          <w:rFonts w:cs="Arial"/>
          <w:sz w:val="28"/>
          <w:szCs w:val="28"/>
          <w:u w:val="single"/>
        </w:rPr>
        <w:t>Зеленые насаждения специального назначения</w:t>
      </w:r>
      <w:r w:rsidRPr="00C5580F">
        <w:rPr>
          <w:rFonts w:cs="Arial"/>
          <w:sz w:val="28"/>
          <w:szCs w:val="28"/>
        </w:rPr>
        <w:t xml:space="preserve"> </w:t>
      </w:r>
      <w:r w:rsidR="00FF1D75" w:rsidRPr="00C5580F">
        <w:rPr>
          <w:rFonts w:cs="Arial"/>
          <w:sz w:val="28"/>
          <w:szCs w:val="28"/>
        </w:rPr>
        <w:t>-</w:t>
      </w:r>
      <w:r w:rsidR="0092321B" w:rsidRPr="00C5580F">
        <w:rPr>
          <w:rFonts w:cs="Arial"/>
          <w:sz w:val="28"/>
          <w:szCs w:val="28"/>
        </w:rPr>
        <w:t xml:space="preserve"> </w:t>
      </w:r>
      <w:r w:rsidRPr="00C5580F">
        <w:rPr>
          <w:rFonts w:cs="Arial"/>
          <w:sz w:val="28"/>
          <w:szCs w:val="28"/>
        </w:rPr>
        <w:t>озеленение водоохранных зон, насаждения вдоль автомобильных дорог, насаждения на кладбищах.</w:t>
      </w:r>
    </w:p>
    <w:p w:rsidR="00791A22" w:rsidRPr="00C5580F" w:rsidRDefault="00791A22" w:rsidP="00C5580F">
      <w:pPr>
        <w:tabs>
          <w:tab w:val="left" w:pos="0"/>
          <w:tab w:val="left" w:pos="9360"/>
          <w:tab w:val="left" w:pos="9900"/>
          <w:tab w:val="left" w:pos="10348"/>
        </w:tabs>
        <w:ind w:right="22" w:firstLine="360"/>
        <w:jc w:val="both"/>
        <w:rPr>
          <w:rFonts w:cs="Arial"/>
          <w:sz w:val="28"/>
          <w:szCs w:val="28"/>
        </w:rPr>
      </w:pPr>
      <w:r w:rsidRPr="00C5580F">
        <w:rPr>
          <w:rFonts w:cs="Arial"/>
          <w:sz w:val="28"/>
          <w:szCs w:val="28"/>
        </w:rPr>
        <w:t>Функции озеленения разнообразны. Озеленение имеет большое значение в оздоровлении среды населенного пункта, в улучшении его архитектурного о</w:t>
      </w:r>
      <w:r w:rsidRPr="00C5580F">
        <w:rPr>
          <w:rFonts w:cs="Arial"/>
          <w:sz w:val="28"/>
          <w:szCs w:val="28"/>
        </w:rPr>
        <w:t>б</w:t>
      </w:r>
      <w:r w:rsidRPr="00C5580F">
        <w:rPr>
          <w:rFonts w:cs="Arial"/>
          <w:sz w:val="28"/>
          <w:szCs w:val="28"/>
        </w:rPr>
        <w:t>лика и в организации культурного обслуживания населения. Зеленые насажд</w:t>
      </w:r>
      <w:r w:rsidRPr="00C5580F">
        <w:rPr>
          <w:rFonts w:cs="Arial"/>
          <w:sz w:val="28"/>
          <w:szCs w:val="28"/>
        </w:rPr>
        <w:t>е</w:t>
      </w:r>
      <w:r w:rsidRPr="00C5580F">
        <w:rPr>
          <w:rFonts w:cs="Arial"/>
          <w:sz w:val="28"/>
          <w:szCs w:val="28"/>
        </w:rPr>
        <w:t>ния снижают силу ветра, регулируют тепловой режим, очищают и увлажняют воздух, являются наилучшей средой для отдыха населения и организации ра</w:t>
      </w:r>
      <w:r w:rsidRPr="00C5580F">
        <w:rPr>
          <w:rFonts w:cs="Arial"/>
          <w:sz w:val="28"/>
          <w:szCs w:val="28"/>
        </w:rPr>
        <w:t>з</w:t>
      </w:r>
      <w:r w:rsidRPr="00C5580F">
        <w:rPr>
          <w:rFonts w:cs="Arial"/>
          <w:sz w:val="28"/>
          <w:szCs w:val="28"/>
        </w:rPr>
        <w:t>личных массовых мероприятий. При помощи озеленения осуществляются мер</w:t>
      </w:r>
      <w:r w:rsidRPr="00C5580F">
        <w:rPr>
          <w:rFonts w:cs="Arial"/>
          <w:sz w:val="28"/>
          <w:szCs w:val="28"/>
        </w:rPr>
        <w:t>о</w:t>
      </w:r>
      <w:r w:rsidRPr="00C5580F">
        <w:rPr>
          <w:rFonts w:cs="Arial"/>
          <w:sz w:val="28"/>
          <w:szCs w:val="28"/>
        </w:rPr>
        <w:t xml:space="preserve">приятия по борьбе с оползневыми процессами и деградацией почв. </w:t>
      </w:r>
    </w:p>
    <w:p w:rsidR="007C6607" w:rsidRPr="00C5580F" w:rsidRDefault="00731600" w:rsidP="00C5580F">
      <w:pPr>
        <w:tabs>
          <w:tab w:val="left" w:pos="0"/>
          <w:tab w:val="left" w:pos="9900"/>
          <w:tab w:val="left" w:pos="10348"/>
        </w:tabs>
        <w:ind w:right="22" w:firstLine="360"/>
        <w:jc w:val="both"/>
        <w:rPr>
          <w:sz w:val="28"/>
          <w:szCs w:val="28"/>
        </w:rPr>
      </w:pPr>
      <w:r w:rsidRPr="00C5580F">
        <w:rPr>
          <w:sz w:val="28"/>
          <w:szCs w:val="28"/>
        </w:rPr>
        <w:t>Основную роль в формировании зоны отдыха для жителей населенных пун</w:t>
      </w:r>
      <w:r w:rsidRPr="00C5580F">
        <w:rPr>
          <w:sz w:val="28"/>
          <w:szCs w:val="28"/>
        </w:rPr>
        <w:t>к</w:t>
      </w:r>
      <w:r w:rsidRPr="00C5580F">
        <w:rPr>
          <w:sz w:val="28"/>
          <w:szCs w:val="28"/>
        </w:rPr>
        <w:t xml:space="preserve">тов играет естественный ландшафт, лесные массивы, расположенные </w:t>
      </w:r>
      <w:r w:rsidR="004B0C6C" w:rsidRPr="00C5580F">
        <w:rPr>
          <w:sz w:val="28"/>
          <w:szCs w:val="28"/>
        </w:rPr>
        <w:t xml:space="preserve">рядом </w:t>
      </w:r>
      <w:r w:rsidRPr="00C5580F">
        <w:rPr>
          <w:sz w:val="28"/>
          <w:szCs w:val="28"/>
        </w:rPr>
        <w:t>с новыми площадками освоения, прибрежные зоны речек и</w:t>
      </w:r>
      <w:r w:rsidR="00B324A4" w:rsidRPr="00C5580F">
        <w:rPr>
          <w:sz w:val="28"/>
          <w:szCs w:val="28"/>
        </w:rPr>
        <w:t xml:space="preserve"> </w:t>
      </w:r>
      <w:r w:rsidRPr="00C5580F">
        <w:rPr>
          <w:sz w:val="28"/>
          <w:szCs w:val="28"/>
        </w:rPr>
        <w:t>ручьев, протекающих</w:t>
      </w:r>
      <w:r w:rsidR="00D02B40" w:rsidRPr="00C5580F">
        <w:rPr>
          <w:sz w:val="28"/>
          <w:szCs w:val="28"/>
        </w:rPr>
        <w:t xml:space="preserve"> </w:t>
      </w:r>
      <w:r w:rsidR="00B324A4" w:rsidRPr="00C5580F">
        <w:rPr>
          <w:sz w:val="28"/>
          <w:szCs w:val="28"/>
        </w:rPr>
        <w:t>по терр</w:t>
      </w:r>
      <w:r w:rsidR="00B324A4" w:rsidRPr="00C5580F">
        <w:rPr>
          <w:sz w:val="28"/>
          <w:szCs w:val="28"/>
        </w:rPr>
        <w:t>и</w:t>
      </w:r>
      <w:r w:rsidR="00B324A4" w:rsidRPr="00C5580F">
        <w:rPr>
          <w:sz w:val="28"/>
          <w:szCs w:val="28"/>
        </w:rPr>
        <w:t xml:space="preserve">тории </w:t>
      </w:r>
      <w:r w:rsidR="00185CE9" w:rsidRPr="00C5580F">
        <w:rPr>
          <w:sz w:val="28"/>
          <w:szCs w:val="28"/>
        </w:rPr>
        <w:t xml:space="preserve">сельского </w:t>
      </w:r>
      <w:r w:rsidR="00B324A4" w:rsidRPr="00C5580F">
        <w:rPr>
          <w:sz w:val="28"/>
          <w:szCs w:val="28"/>
        </w:rPr>
        <w:t>поселения.</w:t>
      </w:r>
    </w:p>
    <w:p w:rsidR="00AC5119" w:rsidRPr="00C5580F" w:rsidRDefault="00AC5119" w:rsidP="00C72F8F">
      <w:pPr>
        <w:tabs>
          <w:tab w:val="left" w:pos="9360"/>
        </w:tabs>
        <w:ind w:right="-57" w:firstLine="360"/>
        <w:jc w:val="both"/>
        <w:rPr>
          <w:sz w:val="28"/>
          <w:szCs w:val="28"/>
        </w:rPr>
      </w:pPr>
      <w:r w:rsidRPr="00C5580F">
        <w:rPr>
          <w:sz w:val="28"/>
          <w:szCs w:val="28"/>
          <w:u w:val="single"/>
        </w:rPr>
        <w:t>Зона размещения спортивных сооружений</w:t>
      </w:r>
      <w:r w:rsidRPr="00C5580F">
        <w:rPr>
          <w:sz w:val="28"/>
          <w:szCs w:val="28"/>
        </w:rPr>
        <w:t xml:space="preserve"> предполагает размещение сущес</w:t>
      </w:r>
      <w:r w:rsidRPr="00C5580F">
        <w:rPr>
          <w:sz w:val="28"/>
          <w:szCs w:val="28"/>
        </w:rPr>
        <w:t>т</w:t>
      </w:r>
      <w:r w:rsidRPr="00C5580F">
        <w:rPr>
          <w:sz w:val="28"/>
          <w:szCs w:val="28"/>
        </w:rPr>
        <w:t>вующих, сохраняемых и проектируемых спортивных объектов (в том числе пл</w:t>
      </w:r>
      <w:r w:rsidRPr="00C5580F">
        <w:rPr>
          <w:sz w:val="28"/>
          <w:szCs w:val="28"/>
        </w:rPr>
        <w:t>о</w:t>
      </w:r>
      <w:r w:rsidRPr="00C5580F">
        <w:rPr>
          <w:sz w:val="28"/>
          <w:szCs w:val="28"/>
        </w:rPr>
        <w:t>скостных).</w:t>
      </w:r>
    </w:p>
    <w:p w:rsidR="00AC5119" w:rsidRPr="00C5580F" w:rsidRDefault="00AC5119" w:rsidP="00C72F8F">
      <w:pPr>
        <w:pStyle w:val="HTML"/>
        <w:ind w:right="-57" w:firstLine="360"/>
        <w:jc w:val="both"/>
        <w:rPr>
          <w:rFonts w:ascii="Times New Roman" w:hAnsi="Times New Roman" w:cs="Times New Roman"/>
          <w:sz w:val="28"/>
          <w:szCs w:val="28"/>
        </w:rPr>
      </w:pPr>
      <w:r w:rsidRPr="00C5580F">
        <w:rPr>
          <w:rFonts w:ascii="Times New Roman" w:hAnsi="Times New Roman" w:cs="Times New Roman"/>
          <w:sz w:val="28"/>
          <w:szCs w:val="28"/>
        </w:rPr>
        <w:t>Основными задачами по данной зоне при принятии проектных решений ген</w:t>
      </w:r>
      <w:r w:rsidRPr="00C5580F">
        <w:rPr>
          <w:rFonts w:ascii="Times New Roman" w:hAnsi="Times New Roman" w:cs="Times New Roman"/>
          <w:sz w:val="28"/>
          <w:szCs w:val="28"/>
        </w:rPr>
        <w:t>е</w:t>
      </w:r>
      <w:r w:rsidRPr="00C5580F">
        <w:rPr>
          <w:rFonts w:ascii="Times New Roman" w:hAnsi="Times New Roman" w:cs="Times New Roman"/>
          <w:sz w:val="28"/>
          <w:szCs w:val="28"/>
        </w:rPr>
        <w:t>рального плана являются:</w:t>
      </w:r>
    </w:p>
    <w:p w:rsidR="00AC5119" w:rsidRPr="00C5580F" w:rsidRDefault="00AC5119" w:rsidP="00C72F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7" w:firstLine="360"/>
        <w:jc w:val="both"/>
        <w:rPr>
          <w:rFonts w:ascii="Times New Roman" w:hAnsi="Times New Roman" w:cs="Times New Roman"/>
          <w:sz w:val="28"/>
          <w:szCs w:val="28"/>
        </w:rPr>
      </w:pPr>
      <w:r w:rsidRPr="00C5580F">
        <w:rPr>
          <w:rFonts w:ascii="Times New Roman" w:hAnsi="Times New Roman" w:cs="Times New Roman"/>
          <w:sz w:val="28"/>
          <w:szCs w:val="28"/>
        </w:rPr>
        <w:t>- обеспечение населения доступной возможностъю заниматься физической культурой и спортом;</w:t>
      </w:r>
    </w:p>
    <w:p w:rsidR="00AC5119" w:rsidRPr="00C5580F" w:rsidRDefault="00AC5119" w:rsidP="00C72F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7" w:firstLine="360"/>
        <w:jc w:val="both"/>
        <w:rPr>
          <w:rFonts w:ascii="Times New Roman" w:hAnsi="Times New Roman" w:cs="Times New Roman"/>
          <w:sz w:val="28"/>
          <w:szCs w:val="28"/>
        </w:rPr>
      </w:pPr>
      <w:r w:rsidRPr="00C5580F">
        <w:rPr>
          <w:rFonts w:ascii="Times New Roman" w:hAnsi="Times New Roman" w:cs="Times New Roman"/>
          <w:sz w:val="28"/>
          <w:szCs w:val="28"/>
        </w:rPr>
        <w:t>- формирование у  населения, особенно у детей и молодежи, устойчивого  и</w:t>
      </w:r>
      <w:r w:rsidRPr="00C5580F">
        <w:rPr>
          <w:rFonts w:ascii="Times New Roman" w:hAnsi="Times New Roman" w:cs="Times New Roman"/>
          <w:sz w:val="28"/>
          <w:szCs w:val="28"/>
        </w:rPr>
        <w:t>н</w:t>
      </w:r>
      <w:r w:rsidRPr="00C5580F">
        <w:rPr>
          <w:rFonts w:ascii="Times New Roman" w:hAnsi="Times New Roman" w:cs="Times New Roman"/>
          <w:sz w:val="28"/>
          <w:szCs w:val="28"/>
        </w:rPr>
        <w:t>тереса к регулярным занятиям физической культурой и спортом, здоровому о</w:t>
      </w:r>
      <w:r w:rsidRPr="00C5580F">
        <w:rPr>
          <w:rFonts w:ascii="Times New Roman" w:hAnsi="Times New Roman" w:cs="Times New Roman"/>
          <w:sz w:val="28"/>
          <w:szCs w:val="28"/>
        </w:rPr>
        <w:t>б</w:t>
      </w:r>
      <w:r w:rsidRPr="00C5580F">
        <w:rPr>
          <w:rFonts w:ascii="Times New Roman" w:hAnsi="Times New Roman" w:cs="Times New Roman"/>
          <w:sz w:val="28"/>
          <w:szCs w:val="28"/>
        </w:rPr>
        <w:t>разу жизни;</w:t>
      </w:r>
    </w:p>
    <w:p w:rsidR="00AC5119" w:rsidRPr="00C5580F" w:rsidRDefault="00AC5119" w:rsidP="00C72F8F">
      <w:pPr>
        <w:tabs>
          <w:tab w:val="left" w:pos="0"/>
          <w:tab w:val="left" w:pos="9900"/>
          <w:tab w:val="left" w:pos="10348"/>
        </w:tabs>
        <w:ind w:right="-57" w:firstLine="360"/>
        <w:jc w:val="both"/>
        <w:rPr>
          <w:sz w:val="28"/>
          <w:szCs w:val="28"/>
        </w:rPr>
      </w:pPr>
      <w:r w:rsidRPr="00C5580F">
        <w:rPr>
          <w:sz w:val="28"/>
          <w:szCs w:val="28"/>
        </w:rPr>
        <w:t>-  улучшение качества  физического воспитания насел</w:t>
      </w:r>
      <w:r w:rsidRPr="00C5580F">
        <w:rPr>
          <w:sz w:val="28"/>
          <w:szCs w:val="28"/>
        </w:rPr>
        <w:t>е</w:t>
      </w:r>
      <w:r w:rsidRPr="00C5580F">
        <w:rPr>
          <w:sz w:val="28"/>
          <w:szCs w:val="28"/>
        </w:rPr>
        <w:t>ния.</w:t>
      </w:r>
    </w:p>
    <w:p w:rsidR="00850E92" w:rsidRPr="00C5580F" w:rsidRDefault="00290485" w:rsidP="00C72F8F">
      <w:pPr>
        <w:tabs>
          <w:tab w:val="left" w:pos="9360"/>
        </w:tabs>
        <w:ind w:right="-57" w:firstLine="360"/>
        <w:jc w:val="both"/>
        <w:rPr>
          <w:sz w:val="28"/>
          <w:szCs w:val="28"/>
        </w:rPr>
      </w:pPr>
      <w:r w:rsidRPr="00C5580F">
        <w:rPr>
          <w:sz w:val="28"/>
          <w:szCs w:val="28"/>
        </w:rPr>
        <w:t xml:space="preserve">В </w:t>
      </w:r>
      <w:r w:rsidR="00D218D7" w:rsidRPr="00C5580F">
        <w:rPr>
          <w:sz w:val="28"/>
          <w:szCs w:val="28"/>
        </w:rPr>
        <w:t xml:space="preserve">населенных пунктах сельского поселения </w:t>
      </w:r>
      <w:r w:rsidRPr="00C5580F">
        <w:rPr>
          <w:sz w:val="28"/>
          <w:szCs w:val="28"/>
        </w:rPr>
        <w:t xml:space="preserve"> </w:t>
      </w:r>
      <w:r w:rsidR="00524400" w:rsidRPr="00C5580F">
        <w:rPr>
          <w:sz w:val="28"/>
          <w:szCs w:val="28"/>
        </w:rPr>
        <w:t>существующая</w:t>
      </w:r>
      <w:r w:rsidR="00D02B40" w:rsidRPr="00C5580F">
        <w:rPr>
          <w:sz w:val="28"/>
          <w:szCs w:val="28"/>
        </w:rPr>
        <w:t xml:space="preserve"> </w:t>
      </w:r>
      <w:r w:rsidR="00DC0929" w:rsidRPr="00C5580F">
        <w:rPr>
          <w:sz w:val="28"/>
          <w:szCs w:val="28"/>
        </w:rPr>
        <w:t>рекреационная</w:t>
      </w:r>
      <w:r w:rsidRPr="00C5580F">
        <w:rPr>
          <w:sz w:val="28"/>
          <w:szCs w:val="28"/>
        </w:rPr>
        <w:t xml:space="preserve"> зон</w:t>
      </w:r>
      <w:r w:rsidR="00DE1881" w:rsidRPr="00C5580F">
        <w:rPr>
          <w:sz w:val="28"/>
          <w:szCs w:val="28"/>
        </w:rPr>
        <w:t>а</w:t>
      </w:r>
      <w:r w:rsidRPr="00C5580F">
        <w:rPr>
          <w:sz w:val="28"/>
          <w:szCs w:val="28"/>
        </w:rPr>
        <w:t xml:space="preserve"> </w:t>
      </w:r>
      <w:r w:rsidR="00524400" w:rsidRPr="00C5580F">
        <w:rPr>
          <w:sz w:val="28"/>
          <w:szCs w:val="28"/>
        </w:rPr>
        <w:t>представлена зелен</w:t>
      </w:r>
      <w:r w:rsidR="00243F16" w:rsidRPr="00C5580F">
        <w:rPr>
          <w:sz w:val="28"/>
          <w:szCs w:val="28"/>
        </w:rPr>
        <w:t>ыми насаждениями</w:t>
      </w:r>
      <w:r w:rsidR="00850E92" w:rsidRPr="00C5580F">
        <w:rPr>
          <w:sz w:val="28"/>
          <w:szCs w:val="28"/>
        </w:rPr>
        <w:t>, расположенными</w:t>
      </w:r>
      <w:r w:rsidR="00243F16" w:rsidRPr="00C5580F">
        <w:rPr>
          <w:sz w:val="28"/>
          <w:szCs w:val="28"/>
        </w:rPr>
        <w:t xml:space="preserve"> </w:t>
      </w:r>
      <w:r w:rsidRPr="00C5580F">
        <w:rPr>
          <w:sz w:val="28"/>
          <w:szCs w:val="28"/>
        </w:rPr>
        <w:t>вдоль р</w:t>
      </w:r>
      <w:r w:rsidR="00243F16" w:rsidRPr="00C5580F">
        <w:rPr>
          <w:sz w:val="28"/>
          <w:szCs w:val="28"/>
        </w:rPr>
        <w:t>ек</w:t>
      </w:r>
      <w:r w:rsidR="009E0EFD" w:rsidRPr="00C5580F">
        <w:rPr>
          <w:sz w:val="28"/>
          <w:szCs w:val="28"/>
        </w:rPr>
        <w:t>и</w:t>
      </w:r>
      <w:r w:rsidR="00742029" w:rsidRPr="00C5580F">
        <w:rPr>
          <w:sz w:val="28"/>
          <w:szCs w:val="28"/>
        </w:rPr>
        <w:t xml:space="preserve"> </w:t>
      </w:r>
      <w:r w:rsidR="009E0EFD" w:rsidRPr="00C5580F">
        <w:rPr>
          <w:sz w:val="28"/>
          <w:szCs w:val="28"/>
        </w:rPr>
        <w:t>Меню и</w:t>
      </w:r>
      <w:r w:rsidR="00D218D7" w:rsidRPr="00C5580F">
        <w:rPr>
          <w:sz w:val="28"/>
          <w:szCs w:val="28"/>
        </w:rPr>
        <w:t xml:space="preserve"> </w:t>
      </w:r>
      <w:r w:rsidR="009E0EFD" w:rsidRPr="00C5580F">
        <w:rPr>
          <w:sz w:val="28"/>
          <w:szCs w:val="28"/>
        </w:rPr>
        <w:t>ее</w:t>
      </w:r>
      <w:r w:rsidR="00D218D7" w:rsidRPr="00C5580F">
        <w:rPr>
          <w:sz w:val="28"/>
          <w:szCs w:val="28"/>
        </w:rPr>
        <w:t xml:space="preserve"> притоков</w:t>
      </w:r>
      <w:r w:rsidR="00315024" w:rsidRPr="00C5580F">
        <w:rPr>
          <w:sz w:val="28"/>
          <w:szCs w:val="28"/>
        </w:rPr>
        <w:t>.</w:t>
      </w:r>
      <w:r w:rsidR="006D3B75" w:rsidRPr="00C5580F">
        <w:rPr>
          <w:sz w:val="28"/>
          <w:szCs w:val="28"/>
        </w:rPr>
        <w:t xml:space="preserve"> Проектом предусмотрена организация в </w:t>
      </w:r>
      <w:r w:rsidR="00D218D7" w:rsidRPr="00C5580F">
        <w:rPr>
          <w:sz w:val="28"/>
          <w:szCs w:val="28"/>
        </w:rPr>
        <w:t>существующих и прое</w:t>
      </w:r>
      <w:r w:rsidR="00D218D7" w:rsidRPr="00C5580F">
        <w:rPr>
          <w:sz w:val="28"/>
          <w:szCs w:val="28"/>
        </w:rPr>
        <w:t>к</w:t>
      </w:r>
      <w:r w:rsidR="00D218D7" w:rsidRPr="00C5580F">
        <w:rPr>
          <w:sz w:val="28"/>
          <w:szCs w:val="28"/>
        </w:rPr>
        <w:t>тируемых частях н</w:t>
      </w:r>
      <w:r w:rsidR="006D3B75" w:rsidRPr="00C5580F">
        <w:rPr>
          <w:sz w:val="28"/>
          <w:szCs w:val="28"/>
        </w:rPr>
        <w:t>аселенн</w:t>
      </w:r>
      <w:r w:rsidR="00D218D7" w:rsidRPr="00C5580F">
        <w:rPr>
          <w:sz w:val="28"/>
          <w:szCs w:val="28"/>
        </w:rPr>
        <w:t>ых</w:t>
      </w:r>
      <w:r w:rsidR="006D3B75" w:rsidRPr="00C5580F">
        <w:rPr>
          <w:sz w:val="28"/>
          <w:szCs w:val="28"/>
        </w:rPr>
        <w:t xml:space="preserve"> пункт</w:t>
      </w:r>
      <w:r w:rsidR="00D218D7" w:rsidRPr="00C5580F">
        <w:rPr>
          <w:sz w:val="28"/>
          <w:szCs w:val="28"/>
        </w:rPr>
        <w:t>ов</w:t>
      </w:r>
      <w:r w:rsidR="006D3B75" w:rsidRPr="00C5580F">
        <w:rPr>
          <w:sz w:val="28"/>
          <w:szCs w:val="28"/>
        </w:rPr>
        <w:t xml:space="preserve"> рекреационн</w:t>
      </w:r>
      <w:r w:rsidR="00D218D7" w:rsidRPr="00C5580F">
        <w:rPr>
          <w:sz w:val="28"/>
          <w:szCs w:val="28"/>
        </w:rPr>
        <w:t>ых</w:t>
      </w:r>
      <w:r w:rsidR="006D3B75" w:rsidRPr="00C5580F">
        <w:rPr>
          <w:sz w:val="28"/>
          <w:szCs w:val="28"/>
        </w:rPr>
        <w:t xml:space="preserve"> зон с размещением </w:t>
      </w:r>
      <w:r w:rsidR="00CD5C7D" w:rsidRPr="00C5580F">
        <w:rPr>
          <w:sz w:val="28"/>
          <w:szCs w:val="28"/>
        </w:rPr>
        <w:t>спо</w:t>
      </w:r>
      <w:r w:rsidR="00CD5C7D" w:rsidRPr="00C5580F">
        <w:rPr>
          <w:sz w:val="28"/>
          <w:szCs w:val="28"/>
        </w:rPr>
        <w:t>р</w:t>
      </w:r>
      <w:r w:rsidR="00CD5C7D" w:rsidRPr="00C5580F">
        <w:rPr>
          <w:sz w:val="28"/>
          <w:szCs w:val="28"/>
        </w:rPr>
        <w:t>тивных площадок</w:t>
      </w:r>
      <w:r w:rsidR="006D3B75" w:rsidRPr="00C5580F">
        <w:rPr>
          <w:sz w:val="28"/>
          <w:szCs w:val="28"/>
        </w:rPr>
        <w:t>.</w:t>
      </w:r>
      <w:r w:rsidR="00451BCA" w:rsidRPr="00C5580F">
        <w:rPr>
          <w:sz w:val="28"/>
          <w:szCs w:val="28"/>
        </w:rPr>
        <w:t xml:space="preserve"> </w:t>
      </w:r>
      <w:r w:rsidR="004776D2" w:rsidRPr="00C5580F">
        <w:rPr>
          <w:rFonts w:cs="Arial"/>
          <w:sz w:val="28"/>
          <w:szCs w:val="28"/>
        </w:rPr>
        <w:t xml:space="preserve">В кварталах планируется организация </w:t>
      </w:r>
      <w:r w:rsidR="00FF3C25" w:rsidRPr="00C5580F">
        <w:rPr>
          <w:rFonts w:cs="Arial"/>
          <w:sz w:val="28"/>
          <w:szCs w:val="28"/>
        </w:rPr>
        <w:t>защитных зон</w:t>
      </w:r>
      <w:r w:rsidR="004776D2" w:rsidRPr="00C5580F">
        <w:rPr>
          <w:rFonts w:cs="Arial"/>
          <w:sz w:val="28"/>
          <w:szCs w:val="28"/>
        </w:rPr>
        <w:t xml:space="preserve"> зеленых насаждений</w:t>
      </w:r>
      <w:r w:rsidR="00FF3C25" w:rsidRPr="00C5580F">
        <w:rPr>
          <w:rFonts w:cs="Arial"/>
          <w:sz w:val="28"/>
          <w:szCs w:val="28"/>
        </w:rPr>
        <w:t xml:space="preserve"> от территори</w:t>
      </w:r>
      <w:r w:rsidR="00D218D7" w:rsidRPr="00C5580F">
        <w:rPr>
          <w:rFonts w:cs="Arial"/>
          <w:sz w:val="28"/>
          <w:szCs w:val="28"/>
        </w:rPr>
        <w:t>й</w:t>
      </w:r>
      <w:r w:rsidR="00FF3C25" w:rsidRPr="00C5580F">
        <w:rPr>
          <w:rFonts w:cs="Arial"/>
          <w:sz w:val="28"/>
          <w:szCs w:val="28"/>
        </w:rPr>
        <w:t xml:space="preserve"> </w:t>
      </w:r>
      <w:r w:rsidR="00345ABE" w:rsidRPr="00C5580F">
        <w:rPr>
          <w:rFonts w:cs="Arial"/>
          <w:sz w:val="28"/>
          <w:szCs w:val="28"/>
        </w:rPr>
        <w:t>кладбищ</w:t>
      </w:r>
      <w:r w:rsidR="00D218D7" w:rsidRPr="00C5580F">
        <w:rPr>
          <w:rFonts w:cs="Arial"/>
          <w:sz w:val="28"/>
          <w:szCs w:val="28"/>
        </w:rPr>
        <w:t xml:space="preserve"> и производственных терр</w:t>
      </w:r>
      <w:r w:rsidR="00D218D7" w:rsidRPr="00C5580F">
        <w:rPr>
          <w:rFonts w:cs="Arial"/>
          <w:sz w:val="28"/>
          <w:szCs w:val="28"/>
        </w:rPr>
        <w:t>и</w:t>
      </w:r>
      <w:r w:rsidR="00D218D7" w:rsidRPr="00C5580F">
        <w:rPr>
          <w:rFonts w:cs="Arial"/>
          <w:sz w:val="28"/>
          <w:szCs w:val="28"/>
        </w:rPr>
        <w:t>торий</w:t>
      </w:r>
      <w:r w:rsidR="004776D2" w:rsidRPr="00C5580F">
        <w:rPr>
          <w:rFonts w:cs="Arial"/>
          <w:sz w:val="28"/>
          <w:szCs w:val="28"/>
        </w:rPr>
        <w:t>.</w:t>
      </w:r>
    </w:p>
    <w:p w:rsidR="00D25E02" w:rsidRPr="00C5580F" w:rsidRDefault="00863159" w:rsidP="00C72F8F">
      <w:pPr>
        <w:tabs>
          <w:tab w:val="left" w:pos="0"/>
          <w:tab w:val="left" w:pos="851"/>
          <w:tab w:val="left" w:pos="6804"/>
        </w:tabs>
        <w:ind w:right="-57" w:firstLine="360"/>
        <w:jc w:val="both"/>
      </w:pPr>
      <w:r w:rsidRPr="00C5580F">
        <w:t xml:space="preserve"> </w:t>
      </w:r>
    </w:p>
    <w:p w:rsidR="00DB3F8F" w:rsidRPr="00C5580F" w:rsidRDefault="00022929" w:rsidP="00C72F8F">
      <w:pPr>
        <w:numPr>
          <w:ilvl w:val="2"/>
          <w:numId w:val="9"/>
        </w:numPr>
        <w:tabs>
          <w:tab w:val="clear" w:pos="360"/>
          <w:tab w:val="num" w:pos="0"/>
        </w:tabs>
        <w:ind w:right="-57"/>
        <w:jc w:val="center"/>
        <w:rPr>
          <w:b/>
          <w:caps/>
          <w:sz w:val="28"/>
          <w:szCs w:val="28"/>
        </w:rPr>
      </w:pPr>
      <w:r w:rsidRPr="00C5580F">
        <w:rPr>
          <w:b/>
          <w:sz w:val="28"/>
          <w:szCs w:val="28"/>
        </w:rPr>
        <w:t xml:space="preserve">2.2.4. Зоны производственной, инженерной и </w:t>
      </w:r>
    </w:p>
    <w:p w:rsidR="00022929" w:rsidRPr="00C5580F" w:rsidRDefault="00022929" w:rsidP="00C72F8F">
      <w:pPr>
        <w:numPr>
          <w:ilvl w:val="2"/>
          <w:numId w:val="9"/>
        </w:numPr>
        <w:tabs>
          <w:tab w:val="clear" w:pos="360"/>
          <w:tab w:val="num" w:pos="0"/>
        </w:tabs>
        <w:ind w:right="-57"/>
        <w:jc w:val="center"/>
        <w:rPr>
          <w:b/>
          <w:caps/>
          <w:sz w:val="28"/>
          <w:szCs w:val="28"/>
        </w:rPr>
      </w:pPr>
      <w:r w:rsidRPr="00C5580F">
        <w:rPr>
          <w:b/>
          <w:sz w:val="28"/>
          <w:szCs w:val="28"/>
        </w:rPr>
        <w:t>транспортной</w:t>
      </w:r>
      <w:r w:rsidR="001A7CC2" w:rsidRPr="00C5580F">
        <w:rPr>
          <w:b/>
          <w:sz w:val="28"/>
          <w:szCs w:val="28"/>
        </w:rPr>
        <w:t xml:space="preserve"> </w:t>
      </w:r>
      <w:r w:rsidRPr="00C5580F">
        <w:rPr>
          <w:b/>
          <w:sz w:val="28"/>
          <w:szCs w:val="28"/>
        </w:rPr>
        <w:t>инфрастру</w:t>
      </w:r>
      <w:r w:rsidRPr="00C5580F">
        <w:rPr>
          <w:b/>
          <w:sz w:val="28"/>
          <w:szCs w:val="28"/>
        </w:rPr>
        <w:t>к</w:t>
      </w:r>
      <w:r w:rsidRPr="00C5580F">
        <w:rPr>
          <w:b/>
          <w:sz w:val="28"/>
          <w:szCs w:val="28"/>
        </w:rPr>
        <w:t>тур</w:t>
      </w:r>
    </w:p>
    <w:p w:rsidR="00A44F15" w:rsidRPr="00C5580F" w:rsidRDefault="00A44F15" w:rsidP="00C72F8F">
      <w:pPr>
        <w:tabs>
          <w:tab w:val="num" w:pos="0"/>
        </w:tabs>
        <w:ind w:right="-57" w:firstLine="360"/>
        <w:jc w:val="both"/>
        <w:rPr>
          <w:sz w:val="28"/>
          <w:szCs w:val="28"/>
        </w:rPr>
      </w:pPr>
      <w:r w:rsidRPr="00C5580F">
        <w:rPr>
          <w:sz w:val="28"/>
          <w:szCs w:val="28"/>
        </w:rPr>
        <w:t>Основу планировочной организации любого сельского населенного пункта в значительной мере определяет размещение производственной зоны, здания и с</w:t>
      </w:r>
      <w:r w:rsidRPr="00C5580F">
        <w:rPr>
          <w:sz w:val="28"/>
          <w:szCs w:val="28"/>
        </w:rPr>
        <w:t>о</w:t>
      </w:r>
      <w:r w:rsidRPr="00C5580F">
        <w:rPr>
          <w:sz w:val="28"/>
          <w:szCs w:val="28"/>
        </w:rPr>
        <w:t>оружения которой представляют для большей части трудоспособного населения сферу приложения труда</w:t>
      </w:r>
      <w:r w:rsidR="0092321B" w:rsidRPr="00C5580F">
        <w:rPr>
          <w:sz w:val="28"/>
          <w:szCs w:val="28"/>
        </w:rPr>
        <w:t>.</w:t>
      </w:r>
      <w:r w:rsidRPr="00C5580F">
        <w:rPr>
          <w:sz w:val="28"/>
          <w:szCs w:val="28"/>
        </w:rPr>
        <w:t xml:space="preserve"> </w:t>
      </w:r>
    </w:p>
    <w:p w:rsidR="00791A22" w:rsidRPr="00C5580F" w:rsidRDefault="00791A22" w:rsidP="00C72F8F">
      <w:pPr>
        <w:ind w:right="-57" w:firstLine="360"/>
        <w:jc w:val="both"/>
        <w:rPr>
          <w:sz w:val="28"/>
          <w:szCs w:val="28"/>
        </w:rPr>
      </w:pPr>
      <w:r w:rsidRPr="00C5580F">
        <w:rPr>
          <w:rFonts w:hint="eastAsia"/>
          <w:sz w:val="28"/>
          <w:szCs w:val="28"/>
        </w:rPr>
        <w:t>Градостроительная</w:t>
      </w:r>
      <w:r w:rsidRPr="00C5580F">
        <w:rPr>
          <w:sz w:val="28"/>
          <w:szCs w:val="28"/>
        </w:rPr>
        <w:t xml:space="preserve"> </w:t>
      </w:r>
      <w:r w:rsidRPr="00C5580F">
        <w:rPr>
          <w:rFonts w:hint="eastAsia"/>
          <w:sz w:val="28"/>
          <w:szCs w:val="28"/>
        </w:rPr>
        <w:t>реорганизация</w:t>
      </w:r>
      <w:r w:rsidRPr="00C5580F">
        <w:rPr>
          <w:sz w:val="28"/>
          <w:szCs w:val="28"/>
        </w:rPr>
        <w:t xml:space="preserve"> </w:t>
      </w:r>
      <w:r w:rsidRPr="00C5580F">
        <w:rPr>
          <w:rFonts w:hint="eastAsia"/>
          <w:sz w:val="28"/>
          <w:szCs w:val="28"/>
        </w:rPr>
        <w:t>производственных</w:t>
      </w:r>
      <w:r w:rsidRPr="00C5580F">
        <w:rPr>
          <w:sz w:val="28"/>
          <w:szCs w:val="28"/>
        </w:rPr>
        <w:t xml:space="preserve"> </w:t>
      </w:r>
      <w:r w:rsidRPr="00C5580F">
        <w:rPr>
          <w:rFonts w:hint="eastAsia"/>
          <w:sz w:val="28"/>
          <w:szCs w:val="28"/>
        </w:rPr>
        <w:t>зон</w:t>
      </w:r>
      <w:r w:rsidRPr="00C5580F">
        <w:rPr>
          <w:sz w:val="28"/>
          <w:szCs w:val="28"/>
        </w:rPr>
        <w:t xml:space="preserve"> </w:t>
      </w:r>
      <w:r w:rsidRPr="00C5580F">
        <w:rPr>
          <w:rFonts w:hint="eastAsia"/>
          <w:sz w:val="28"/>
          <w:szCs w:val="28"/>
        </w:rPr>
        <w:t>является</w:t>
      </w:r>
      <w:r w:rsidRPr="00C5580F">
        <w:rPr>
          <w:sz w:val="28"/>
          <w:szCs w:val="28"/>
        </w:rPr>
        <w:t xml:space="preserve"> </w:t>
      </w:r>
      <w:r w:rsidRPr="00C5580F">
        <w:rPr>
          <w:rFonts w:hint="eastAsia"/>
          <w:sz w:val="28"/>
          <w:szCs w:val="28"/>
        </w:rPr>
        <w:t>одним</w:t>
      </w:r>
      <w:r w:rsidRPr="00C5580F">
        <w:rPr>
          <w:sz w:val="28"/>
          <w:szCs w:val="28"/>
        </w:rPr>
        <w:t xml:space="preserve"> </w:t>
      </w:r>
      <w:r w:rsidRPr="00C5580F">
        <w:rPr>
          <w:rFonts w:hint="eastAsia"/>
          <w:sz w:val="28"/>
          <w:szCs w:val="28"/>
        </w:rPr>
        <w:t>из</w:t>
      </w:r>
      <w:r w:rsidRPr="00C5580F">
        <w:rPr>
          <w:sz w:val="28"/>
          <w:szCs w:val="28"/>
        </w:rPr>
        <w:t xml:space="preserve"> </w:t>
      </w:r>
      <w:r w:rsidRPr="00C5580F">
        <w:rPr>
          <w:rFonts w:hint="eastAsia"/>
          <w:sz w:val="28"/>
          <w:szCs w:val="28"/>
        </w:rPr>
        <w:t>важнейших</w:t>
      </w:r>
      <w:r w:rsidRPr="00C5580F">
        <w:rPr>
          <w:sz w:val="28"/>
          <w:szCs w:val="28"/>
        </w:rPr>
        <w:t xml:space="preserve"> </w:t>
      </w:r>
      <w:r w:rsidRPr="00C5580F">
        <w:rPr>
          <w:rFonts w:hint="eastAsia"/>
          <w:sz w:val="28"/>
          <w:szCs w:val="28"/>
        </w:rPr>
        <w:t>направлений</w:t>
      </w:r>
      <w:r w:rsidRPr="00C5580F">
        <w:rPr>
          <w:sz w:val="28"/>
          <w:szCs w:val="28"/>
        </w:rPr>
        <w:t xml:space="preserve"> </w:t>
      </w:r>
      <w:r w:rsidRPr="00C5580F">
        <w:rPr>
          <w:rFonts w:hint="eastAsia"/>
          <w:sz w:val="28"/>
          <w:szCs w:val="28"/>
        </w:rPr>
        <w:t>обновления</w:t>
      </w:r>
      <w:r w:rsidRPr="00C5580F">
        <w:rPr>
          <w:sz w:val="28"/>
          <w:szCs w:val="28"/>
        </w:rPr>
        <w:t xml:space="preserve"> </w:t>
      </w:r>
      <w:r w:rsidRPr="00C5580F">
        <w:rPr>
          <w:rFonts w:hint="eastAsia"/>
          <w:sz w:val="28"/>
          <w:szCs w:val="28"/>
        </w:rPr>
        <w:t>и</w:t>
      </w:r>
      <w:r w:rsidRPr="00C5580F">
        <w:rPr>
          <w:sz w:val="28"/>
          <w:szCs w:val="28"/>
        </w:rPr>
        <w:t xml:space="preserve"> </w:t>
      </w:r>
      <w:r w:rsidRPr="00C5580F">
        <w:rPr>
          <w:rFonts w:hint="eastAsia"/>
          <w:sz w:val="28"/>
          <w:szCs w:val="28"/>
        </w:rPr>
        <w:t>развития</w:t>
      </w:r>
      <w:r w:rsidRPr="00C5580F">
        <w:rPr>
          <w:sz w:val="28"/>
          <w:szCs w:val="28"/>
        </w:rPr>
        <w:t xml:space="preserve"> </w:t>
      </w:r>
      <w:r w:rsidRPr="00C5580F">
        <w:rPr>
          <w:rFonts w:hint="eastAsia"/>
          <w:sz w:val="28"/>
          <w:szCs w:val="28"/>
        </w:rPr>
        <w:t>среды</w:t>
      </w:r>
      <w:r w:rsidRPr="00C5580F">
        <w:rPr>
          <w:sz w:val="28"/>
          <w:szCs w:val="28"/>
        </w:rPr>
        <w:t xml:space="preserve"> </w:t>
      </w:r>
      <w:r w:rsidR="00C94A80" w:rsidRPr="00C5580F">
        <w:rPr>
          <w:sz w:val="28"/>
          <w:szCs w:val="28"/>
        </w:rPr>
        <w:t>населенного пункта</w:t>
      </w:r>
      <w:r w:rsidR="00A44F15" w:rsidRPr="00C5580F">
        <w:rPr>
          <w:sz w:val="28"/>
          <w:szCs w:val="28"/>
        </w:rPr>
        <w:t>.</w:t>
      </w:r>
    </w:p>
    <w:p w:rsidR="00022929" w:rsidRPr="00C5580F" w:rsidRDefault="00022929" w:rsidP="00C72F8F">
      <w:pPr>
        <w:ind w:right="-57" w:firstLine="360"/>
        <w:jc w:val="both"/>
        <w:rPr>
          <w:sz w:val="28"/>
          <w:szCs w:val="28"/>
        </w:rPr>
      </w:pPr>
      <w:r w:rsidRPr="00C5580F">
        <w:rPr>
          <w:sz w:val="28"/>
          <w:szCs w:val="28"/>
        </w:rPr>
        <w:t>Основной задачей функциональной зоны производственной, инженерной и транспортной инфраструктур является обеспечение жизнедеятельности посел</w:t>
      </w:r>
      <w:r w:rsidRPr="00C5580F">
        <w:rPr>
          <w:sz w:val="28"/>
          <w:szCs w:val="28"/>
        </w:rPr>
        <w:t>е</w:t>
      </w:r>
      <w:r w:rsidRPr="00C5580F">
        <w:rPr>
          <w:sz w:val="28"/>
          <w:szCs w:val="28"/>
        </w:rPr>
        <w:t>ния и размещение производственных, складских, коммунальных, транспортных объе</w:t>
      </w:r>
      <w:r w:rsidRPr="00C5580F">
        <w:rPr>
          <w:sz w:val="28"/>
          <w:szCs w:val="28"/>
        </w:rPr>
        <w:t>к</w:t>
      </w:r>
      <w:r w:rsidRPr="00C5580F">
        <w:rPr>
          <w:sz w:val="28"/>
          <w:szCs w:val="28"/>
        </w:rPr>
        <w:t>тов, сооружений инженерного обеспечения в соответствии с требованиями техн</w:t>
      </w:r>
      <w:r w:rsidRPr="00C5580F">
        <w:rPr>
          <w:sz w:val="28"/>
          <w:szCs w:val="28"/>
        </w:rPr>
        <w:t>и</w:t>
      </w:r>
      <w:r w:rsidRPr="00C5580F">
        <w:rPr>
          <w:sz w:val="28"/>
          <w:szCs w:val="28"/>
        </w:rPr>
        <w:t>ческих регламентов.</w:t>
      </w:r>
    </w:p>
    <w:p w:rsidR="00022929" w:rsidRPr="00C5580F" w:rsidRDefault="00022929" w:rsidP="00C72F8F">
      <w:pPr>
        <w:ind w:right="-57" w:firstLine="360"/>
        <w:jc w:val="both"/>
        <w:rPr>
          <w:sz w:val="28"/>
          <w:szCs w:val="28"/>
        </w:rPr>
      </w:pPr>
      <w:r w:rsidRPr="00C5580F">
        <w:rPr>
          <w:sz w:val="28"/>
          <w:szCs w:val="28"/>
        </w:rPr>
        <w:t>При размещении предприятий в промышленно-производственной зоне уч</w:t>
      </w:r>
      <w:r w:rsidRPr="00C5580F">
        <w:rPr>
          <w:sz w:val="28"/>
          <w:szCs w:val="28"/>
        </w:rPr>
        <w:t>и</w:t>
      </w:r>
      <w:r w:rsidRPr="00C5580F">
        <w:rPr>
          <w:sz w:val="28"/>
          <w:szCs w:val="28"/>
        </w:rPr>
        <w:t>тывается класс вредности и специфика производства. Проектом рекомендуются следующие общие принципы градостроительного регулирования промышленной з</w:t>
      </w:r>
      <w:r w:rsidRPr="00C5580F">
        <w:rPr>
          <w:sz w:val="28"/>
          <w:szCs w:val="28"/>
        </w:rPr>
        <w:t>а</w:t>
      </w:r>
      <w:r w:rsidRPr="00C5580F">
        <w:rPr>
          <w:sz w:val="28"/>
          <w:szCs w:val="28"/>
        </w:rPr>
        <w:t>стройки:</w:t>
      </w:r>
    </w:p>
    <w:p w:rsidR="00022929" w:rsidRPr="00C5580F" w:rsidRDefault="00982C82" w:rsidP="00C72F8F">
      <w:pPr>
        <w:tabs>
          <w:tab w:val="left" w:pos="993"/>
        </w:tabs>
        <w:ind w:right="-57" w:firstLine="360"/>
        <w:jc w:val="both"/>
        <w:rPr>
          <w:sz w:val="28"/>
          <w:szCs w:val="28"/>
        </w:rPr>
      </w:pPr>
      <w:r w:rsidRPr="00C5580F">
        <w:rPr>
          <w:sz w:val="28"/>
          <w:szCs w:val="28"/>
        </w:rPr>
        <w:t xml:space="preserve">- </w:t>
      </w:r>
      <w:r w:rsidR="00022929" w:rsidRPr="00C5580F">
        <w:rPr>
          <w:sz w:val="28"/>
          <w:szCs w:val="28"/>
        </w:rPr>
        <w:t xml:space="preserve">максимально возможное размещение промышленных объектов в </w:t>
      </w:r>
      <w:r w:rsidR="000C4206" w:rsidRPr="00C5580F">
        <w:rPr>
          <w:sz w:val="28"/>
          <w:szCs w:val="28"/>
        </w:rPr>
        <w:t>отв</w:t>
      </w:r>
      <w:r w:rsidR="000C4206" w:rsidRPr="00C5580F">
        <w:rPr>
          <w:sz w:val="28"/>
          <w:szCs w:val="28"/>
        </w:rPr>
        <w:t>е</w:t>
      </w:r>
      <w:r w:rsidR="000C4206" w:rsidRPr="00C5580F">
        <w:rPr>
          <w:sz w:val="28"/>
          <w:szCs w:val="28"/>
        </w:rPr>
        <w:t xml:space="preserve">денных </w:t>
      </w:r>
      <w:r w:rsidR="00022929" w:rsidRPr="00C5580F">
        <w:rPr>
          <w:sz w:val="28"/>
          <w:szCs w:val="28"/>
        </w:rPr>
        <w:t>промз</w:t>
      </w:r>
      <w:r w:rsidR="00022929" w:rsidRPr="00C5580F">
        <w:rPr>
          <w:sz w:val="28"/>
          <w:szCs w:val="28"/>
        </w:rPr>
        <w:t>о</w:t>
      </w:r>
      <w:r w:rsidR="00022929" w:rsidRPr="00C5580F">
        <w:rPr>
          <w:sz w:val="28"/>
          <w:szCs w:val="28"/>
        </w:rPr>
        <w:t>нах населенн</w:t>
      </w:r>
      <w:r w:rsidRPr="00C5580F">
        <w:rPr>
          <w:sz w:val="28"/>
          <w:szCs w:val="28"/>
        </w:rPr>
        <w:t>ых</w:t>
      </w:r>
      <w:r w:rsidR="00022929" w:rsidRPr="00C5580F">
        <w:rPr>
          <w:sz w:val="28"/>
          <w:szCs w:val="28"/>
        </w:rPr>
        <w:t xml:space="preserve"> пункт</w:t>
      </w:r>
      <w:r w:rsidRPr="00C5580F">
        <w:rPr>
          <w:sz w:val="28"/>
          <w:szCs w:val="28"/>
        </w:rPr>
        <w:t>ов</w:t>
      </w:r>
      <w:r w:rsidR="00022929" w:rsidRPr="00C5580F">
        <w:rPr>
          <w:sz w:val="28"/>
          <w:szCs w:val="28"/>
        </w:rPr>
        <w:t>;</w:t>
      </w:r>
    </w:p>
    <w:p w:rsidR="00022929" w:rsidRPr="00C5580F" w:rsidRDefault="00982C82" w:rsidP="00C72F8F">
      <w:pPr>
        <w:tabs>
          <w:tab w:val="left" w:pos="426"/>
          <w:tab w:val="left" w:pos="1276"/>
          <w:tab w:val="left" w:pos="1418"/>
        </w:tabs>
        <w:ind w:right="-57" w:firstLine="360"/>
        <w:jc w:val="both"/>
        <w:rPr>
          <w:sz w:val="28"/>
          <w:szCs w:val="28"/>
        </w:rPr>
      </w:pPr>
      <w:r w:rsidRPr="00C5580F">
        <w:rPr>
          <w:sz w:val="28"/>
          <w:szCs w:val="28"/>
        </w:rPr>
        <w:t xml:space="preserve">- </w:t>
      </w:r>
      <w:r w:rsidR="00022929" w:rsidRPr="00C5580F">
        <w:rPr>
          <w:sz w:val="28"/>
          <w:szCs w:val="28"/>
        </w:rPr>
        <w:t>развитие производственной застройки за счет уплотнения существующей з</w:t>
      </w:r>
      <w:r w:rsidR="00022929" w:rsidRPr="00C5580F">
        <w:rPr>
          <w:sz w:val="28"/>
          <w:szCs w:val="28"/>
        </w:rPr>
        <w:t>а</w:t>
      </w:r>
      <w:r w:rsidR="00022929" w:rsidRPr="00C5580F">
        <w:rPr>
          <w:sz w:val="28"/>
          <w:szCs w:val="28"/>
        </w:rPr>
        <w:t>стройки в производственных зонах, а также за счет освоения новых производс</w:t>
      </w:r>
      <w:r w:rsidR="00022929" w:rsidRPr="00C5580F">
        <w:rPr>
          <w:sz w:val="28"/>
          <w:szCs w:val="28"/>
        </w:rPr>
        <w:t>т</w:t>
      </w:r>
      <w:r w:rsidR="00022929" w:rsidRPr="00C5580F">
        <w:rPr>
          <w:sz w:val="28"/>
          <w:szCs w:val="28"/>
        </w:rPr>
        <w:t>венных участков;</w:t>
      </w:r>
    </w:p>
    <w:p w:rsidR="00022929" w:rsidRPr="00C5580F" w:rsidRDefault="00982C82" w:rsidP="00C72F8F">
      <w:pPr>
        <w:ind w:right="-57" w:firstLine="360"/>
        <w:jc w:val="both"/>
        <w:rPr>
          <w:sz w:val="28"/>
          <w:szCs w:val="28"/>
        </w:rPr>
      </w:pPr>
      <w:r w:rsidRPr="00C5580F">
        <w:rPr>
          <w:sz w:val="28"/>
          <w:szCs w:val="28"/>
        </w:rPr>
        <w:t xml:space="preserve">- </w:t>
      </w:r>
      <w:r w:rsidR="00022929" w:rsidRPr="00C5580F">
        <w:rPr>
          <w:sz w:val="28"/>
          <w:szCs w:val="28"/>
        </w:rPr>
        <w:t>обеспечение расчетных размеров санитарно-защитных зон вокруг произво</w:t>
      </w:r>
      <w:r w:rsidR="00022929" w:rsidRPr="00C5580F">
        <w:rPr>
          <w:sz w:val="28"/>
          <w:szCs w:val="28"/>
        </w:rPr>
        <w:t>д</w:t>
      </w:r>
      <w:r w:rsidR="00022929" w:rsidRPr="00C5580F">
        <w:rPr>
          <w:sz w:val="28"/>
          <w:szCs w:val="28"/>
        </w:rPr>
        <w:t xml:space="preserve">ственных территорий. </w:t>
      </w:r>
    </w:p>
    <w:p w:rsidR="00022929" w:rsidRPr="00C5580F" w:rsidRDefault="00022929" w:rsidP="00C72F8F">
      <w:pPr>
        <w:ind w:right="-57" w:firstLine="360"/>
        <w:jc w:val="both"/>
        <w:rPr>
          <w:sz w:val="28"/>
          <w:szCs w:val="28"/>
        </w:rPr>
      </w:pPr>
      <w:r w:rsidRPr="00C5580F">
        <w:rPr>
          <w:sz w:val="28"/>
          <w:szCs w:val="28"/>
        </w:rPr>
        <w:t>На территории производственных зон разрешенным видом использования я</w:t>
      </w:r>
      <w:r w:rsidRPr="00C5580F">
        <w:rPr>
          <w:sz w:val="28"/>
          <w:szCs w:val="28"/>
        </w:rPr>
        <w:t>в</w:t>
      </w:r>
      <w:r w:rsidRPr="00C5580F">
        <w:rPr>
          <w:sz w:val="28"/>
          <w:szCs w:val="28"/>
        </w:rPr>
        <w:t>ляется размещение промышленных предприятий, коммунально-складских об</w:t>
      </w:r>
      <w:r w:rsidRPr="00C5580F">
        <w:rPr>
          <w:sz w:val="28"/>
          <w:szCs w:val="28"/>
        </w:rPr>
        <w:t>ъ</w:t>
      </w:r>
      <w:r w:rsidRPr="00C5580F">
        <w:rPr>
          <w:sz w:val="28"/>
          <w:szCs w:val="28"/>
        </w:rPr>
        <w:t>ектов, объектов инженерно-транспортной инфраструктуры.</w:t>
      </w:r>
    </w:p>
    <w:p w:rsidR="009927AA" w:rsidRPr="00C5580F" w:rsidRDefault="00022929" w:rsidP="00C72F8F">
      <w:pPr>
        <w:ind w:right="-57" w:firstLine="360"/>
        <w:jc w:val="both"/>
        <w:rPr>
          <w:sz w:val="28"/>
          <w:szCs w:val="28"/>
        </w:rPr>
      </w:pPr>
      <w:r w:rsidRPr="00C5580F">
        <w:rPr>
          <w:sz w:val="28"/>
          <w:szCs w:val="28"/>
        </w:rPr>
        <w:t xml:space="preserve">Производственная зона </w:t>
      </w:r>
      <w:r w:rsidR="00A44F15" w:rsidRPr="00C5580F">
        <w:rPr>
          <w:sz w:val="28"/>
          <w:szCs w:val="28"/>
        </w:rPr>
        <w:t>рассматриваемых населенных пунктов</w:t>
      </w:r>
      <w:r w:rsidRPr="00C5580F">
        <w:rPr>
          <w:sz w:val="28"/>
          <w:szCs w:val="28"/>
        </w:rPr>
        <w:t xml:space="preserve"> </w:t>
      </w:r>
      <w:r w:rsidR="00080816" w:rsidRPr="00C5580F">
        <w:rPr>
          <w:sz w:val="28"/>
          <w:szCs w:val="28"/>
        </w:rPr>
        <w:t xml:space="preserve">будет </w:t>
      </w:r>
      <w:r w:rsidRPr="00C5580F">
        <w:rPr>
          <w:sz w:val="28"/>
          <w:szCs w:val="28"/>
        </w:rPr>
        <w:t>форм</w:t>
      </w:r>
      <w:r w:rsidRPr="00C5580F">
        <w:rPr>
          <w:sz w:val="28"/>
          <w:szCs w:val="28"/>
        </w:rPr>
        <w:t>и</w:t>
      </w:r>
      <w:r w:rsidRPr="00C5580F">
        <w:rPr>
          <w:sz w:val="28"/>
          <w:szCs w:val="28"/>
        </w:rPr>
        <w:t>р</w:t>
      </w:r>
      <w:r w:rsidR="00080816" w:rsidRPr="00C5580F">
        <w:rPr>
          <w:sz w:val="28"/>
          <w:szCs w:val="28"/>
        </w:rPr>
        <w:t>оваться</w:t>
      </w:r>
      <w:r w:rsidRPr="00C5580F">
        <w:rPr>
          <w:sz w:val="28"/>
          <w:szCs w:val="28"/>
        </w:rPr>
        <w:t xml:space="preserve"> на основе уже сложившихся промышленных и животноводческих пре</w:t>
      </w:r>
      <w:r w:rsidRPr="00C5580F">
        <w:rPr>
          <w:sz w:val="28"/>
          <w:szCs w:val="28"/>
        </w:rPr>
        <w:t>д</w:t>
      </w:r>
      <w:r w:rsidRPr="00C5580F">
        <w:rPr>
          <w:sz w:val="28"/>
          <w:szCs w:val="28"/>
        </w:rPr>
        <w:t>пр</w:t>
      </w:r>
      <w:r w:rsidRPr="00C5580F">
        <w:rPr>
          <w:sz w:val="28"/>
          <w:szCs w:val="28"/>
        </w:rPr>
        <w:t>и</w:t>
      </w:r>
      <w:r w:rsidRPr="00C5580F">
        <w:rPr>
          <w:sz w:val="28"/>
          <w:szCs w:val="28"/>
        </w:rPr>
        <w:t>ятий</w:t>
      </w:r>
      <w:r w:rsidR="0092321B" w:rsidRPr="00C5580F">
        <w:rPr>
          <w:sz w:val="28"/>
          <w:szCs w:val="28"/>
        </w:rPr>
        <w:t>.</w:t>
      </w:r>
    </w:p>
    <w:p w:rsidR="00022929" w:rsidRPr="00C5580F" w:rsidRDefault="00022929" w:rsidP="00C72F8F">
      <w:pPr>
        <w:ind w:right="-57" w:firstLine="360"/>
        <w:jc w:val="both"/>
        <w:rPr>
          <w:sz w:val="28"/>
          <w:szCs w:val="28"/>
        </w:rPr>
      </w:pPr>
      <w:r w:rsidRPr="00C5580F">
        <w:rPr>
          <w:sz w:val="28"/>
          <w:szCs w:val="28"/>
        </w:rPr>
        <w:t>Проектом предусматривается санитарно-защитное озеленение по периметру участков предприятий, а также благоустройство и инженерное оборудов</w:t>
      </w:r>
      <w:r w:rsidRPr="00C5580F">
        <w:rPr>
          <w:sz w:val="28"/>
          <w:szCs w:val="28"/>
        </w:rPr>
        <w:t>а</w:t>
      </w:r>
      <w:r w:rsidRPr="00C5580F">
        <w:rPr>
          <w:sz w:val="28"/>
          <w:szCs w:val="28"/>
        </w:rPr>
        <w:t>ние их территорий.</w:t>
      </w:r>
    </w:p>
    <w:p w:rsidR="00022929" w:rsidRPr="00C5580F" w:rsidRDefault="00022929" w:rsidP="00C72F8F">
      <w:pPr>
        <w:ind w:right="-57" w:firstLine="360"/>
        <w:jc w:val="both"/>
        <w:rPr>
          <w:sz w:val="28"/>
          <w:szCs w:val="28"/>
        </w:rPr>
      </w:pPr>
      <w:r w:rsidRPr="00C5580F">
        <w:rPr>
          <w:sz w:val="28"/>
          <w:szCs w:val="28"/>
        </w:rPr>
        <w:t xml:space="preserve">В составе зон </w:t>
      </w:r>
      <w:r w:rsidR="00676084" w:rsidRPr="00C5580F">
        <w:rPr>
          <w:sz w:val="28"/>
          <w:szCs w:val="28"/>
        </w:rPr>
        <w:t xml:space="preserve"> </w:t>
      </w:r>
      <w:r w:rsidRPr="00C5580F">
        <w:rPr>
          <w:sz w:val="28"/>
          <w:szCs w:val="28"/>
        </w:rPr>
        <w:t>производственной, инженерной и транспортной инфраструктур генеральным планом  выделены подзоны:</w:t>
      </w:r>
    </w:p>
    <w:p w:rsidR="00022929" w:rsidRPr="00C5580F" w:rsidRDefault="00E704FF" w:rsidP="00C72F8F">
      <w:pPr>
        <w:autoSpaceDE w:val="0"/>
        <w:autoSpaceDN w:val="0"/>
        <w:adjustRightInd w:val="0"/>
        <w:ind w:right="-57" w:firstLine="360"/>
        <w:jc w:val="both"/>
        <w:rPr>
          <w:sz w:val="28"/>
          <w:szCs w:val="28"/>
        </w:rPr>
      </w:pPr>
      <w:r w:rsidRPr="00C5580F">
        <w:rPr>
          <w:sz w:val="28"/>
          <w:szCs w:val="28"/>
        </w:rPr>
        <w:t xml:space="preserve">- </w:t>
      </w:r>
      <w:r w:rsidR="00022929" w:rsidRPr="00C5580F">
        <w:rPr>
          <w:sz w:val="28"/>
          <w:szCs w:val="28"/>
        </w:rPr>
        <w:t>зона производственных объектов и объектов агропромышленного компле</w:t>
      </w:r>
      <w:r w:rsidR="00022929" w:rsidRPr="00C5580F">
        <w:rPr>
          <w:sz w:val="28"/>
          <w:szCs w:val="28"/>
        </w:rPr>
        <w:t>к</w:t>
      </w:r>
      <w:r w:rsidR="00022929" w:rsidRPr="00C5580F">
        <w:rPr>
          <w:sz w:val="28"/>
          <w:szCs w:val="28"/>
        </w:rPr>
        <w:t>са, коммунально-складского назначения и объектов жилищно-коммунального хозя</w:t>
      </w:r>
      <w:r w:rsidR="00022929" w:rsidRPr="00C5580F">
        <w:rPr>
          <w:sz w:val="28"/>
          <w:szCs w:val="28"/>
        </w:rPr>
        <w:t>й</w:t>
      </w:r>
      <w:r w:rsidR="00022929" w:rsidRPr="00C5580F">
        <w:rPr>
          <w:sz w:val="28"/>
          <w:szCs w:val="28"/>
        </w:rPr>
        <w:t>ства;</w:t>
      </w:r>
    </w:p>
    <w:p w:rsidR="00022929" w:rsidRPr="00C5580F" w:rsidRDefault="00E704FF" w:rsidP="00C72F8F">
      <w:pPr>
        <w:autoSpaceDE w:val="0"/>
        <w:autoSpaceDN w:val="0"/>
        <w:adjustRightInd w:val="0"/>
        <w:ind w:right="-57" w:firstLine="360"/>
        <w:rPr>
          <w:sz w:val="28"/>
          <w:szCs w:val="28"/>
        </w:rPr>
      </w:pPr>
      <w:r w:rsidRPr="00C5580F">
        <w:rPr>
          <w:sz w:val="28"/>
          <w:szCs w:val="28"/>
        </w:rPr>
        <w:t xml:space="preserve">- </w:t>
      </w:r>
      <w:r w:rsidR="00022929" w:rsidRPr="00C5580F">
        <w:rPr>
          <w:sz w:val="28"/>
          <w:szCs w:val="28"/>
        </w:rPr>
        <w:t>зона водозаборных сооружений хозяйственно-бытового водоснабж</w:t>
      </w:r>
      <w:r w:rsidR="00022929" w:rsidRPr="00C5580F">
        <w:rPr>
          <w:sz w:val="28"/>
          <w:szCs w:val="28"/>
        </w:rPr>
        <w:t>е</w:t>
      </w:r>
      <w:r w:rsidR="00022929" w:rsidRPr="00C5580F">
        <w:rPr>
          <w:sz w:val="28"/>
          <w:szCs w:val="28"/>
        </w:rPr>
        <w:t>ния;</w:t>
      </w:r>
    </w:p>
    <w:p w:rsidR="00022929" w:rsidRPr="00C5580F" w:rsidRDefault="00E704FF" w:rsidP="00C72F8F">
      <w:pPr>
        <w:autoSpaceDE w:val="0"/>
        <w:autoSpaceDN w:val="0"/>
        <w:adjustRightInd w:val="0"/>
        <w:ind w:right="-57" w:firstLine="360"/>
        <w:rPr>
          <w:sz w:val="28"/>
          <w:szCs w:val="28"/>
        </w:rPr>
      </w:pPr>
      <w:r w:rsidRPr="00C5580F">
        <w:rPr>
          <w:sz w:val="28"/>
          <w:szCs w:val="28"/>
        </w:rPr>
        <w:t xml:space="preserve">- </w:t>
      </w:r>
      <w:r w:rsidR="00022929" w:rsidRPr="00C5580F">
        <w:rPr>
          <w:sz w:val="28"/>
          <w:szCs w:val="28"/>
        </w:rPr>
        <w:t>зона размещения очистных сооружений;</w:t>
      </w:r>
    </w:p>
    <w:p w:rsidR="00022929" w:rsidRPr="00C5580F" w:rsidRDefault="00E704FF" w:rsidP="00C72F8F">
      <w:pPr>
        <w:autoSpaceDE w:val="0"/>
        <w:autoSpaceDN w:val="0"/>
        <w:adjustRightInd w:val="0"/>
        <w:ind w:right="-57" w:firstLine="360"/>
        <w:rPr>
          <w:sz w:val="28"/>
          <w:szCs w:val="28"/>
        </w:rPr>
      </w:pPr>
      <w:r w:rsidRPr="00C5580F">
        <w:rPr>
          <w:sz w:val="28"/>
          <w:szCs w:val="28"/>
        </w:rPr>
        <w:t xml:space="preserve">- </w:t>
      </w:r>
      <w:r w:rsidR="00022929" w:rsidRPr="00C5580F">
        <w:rPr>
          <w:sz w:val="28"/>
          <w:szCs w:val="28"/>
        </w:rPr>
        <w:t>зона размещения линейных объектов транспортной инфраструктуры;</w:t>
      </w:r>
    </w:p>
    <w:p w:rsidR="00022929" w:rsidRPr="00C5580F" w:rsidRDefault="00E704FF" w:rsidP="00C72F8F">
      <w:pPr>
        <w:autoSpaceDE w:val="0"/>
        <w:autoSpaceDN w:val="0"/>
        <w:adjustRightInd w:val="0"/>
        <w:ind w:right="-57" w:firstLine="360"/>
        <w:rPr>
          <w:sz w:val="28"/>
          <w:szCs w:val="28"/>
        </w:rPr>
      </w:pPr>
      <w:r w:rsidRPr="00C5580F">
        <w:rPr>
          <w:sz w:val="28"/>
          <w:szCs w:val="28"/>
        </w:rPr>
        <w:t xml:space="preserve">- </w:t>
      </w:r>
      <w:r w:rsidR="00022929" w:rsidRPr="00C5580F">
        <w:rPr>
          <w:sz w:val="28"/>
          <w:szCs w:val="28"/>
        </w:rPr>
        <w:t>зона размещения линейных объектов инженерной инфраструктуры.</w:t>
      </w:r>
    </w:p>
    <w:p w:rsidR="00992B90" w:rsidRDefault="00794999" w:rsidP="00C72F8F">
      <w:pPr>
        <w:autoSpaceDE w:val="0"/>
        <w:autoSpaceDN w:val="0"/>
        <w:adjustRightInd w:val="0"/>
        <w:ind w:right="-57" w:firstLine="360"/>
        <w:jc w:val="both"/>
        <w:rPr>
          <w:spacing w:val="-2"/>
          <w:w w:val="101"/>
          <w:sz w:val="28"/>
          <w:szCs w:val="28"/>
        </w:rPr>
      </w:pPr>
      <w:r w:rsidRPr="00C5580F">
        <w:rPr>
          <w:sz w:val="28"/>
          <w:szCs w:val="28"/>
        </w:rPr>
        <w:t xml:space="preserve"> </w:t>
      </w:r>
      <w:r w:rsidR="00022929" w:rsidRPr="00C5580F">
        <w:rPr>
          <w:spacing w:val="-2"/>
          <w:w w:val="101"/>
          <w:sz w:val="28"/>
          <w:szCs w:val="28"/>
        </w:rPr>
        <w:t>Развитие инженерного обеспечения на проектируемых территориях планир</w:t>
      </w:r>
      <w:r w:rsidR="00022929" w:rsidRPr="00C5580F">
        <w:rPr>
          <w:spacing w:val="-2"/>
          <w:w w:val="101"/>
          <w:sz w:val="28"/>
          <w:szCs w:val="28"/>
        </w:rPr>
        <w:t>у</w:t>
      </w:r>
      <w:r w:rsidR="00022929" w:rsidRPr="00C5580F">
        <w:rPr>
          <w:spacing w:val="-2"/>
          <w:w w:val="101"/>
          <w:sz w:val="28"/>
          <w:szCs w:val="28"/>
        </w:rPr>
        <w:t>ется путем реконструкции и капитального ремонта существующих систем в соч</w:t>
      </w:r>
      <w:r w:rsidR="00022929" w:rsidRPr="00C5580F">
        <w:rPr>
          <w:spacing w:val="-2"/>
          <w:w w:val="101"/>
          <w:sz w:val="28"/>
          <w:szCs w:val="28"/>
        </w:rPr>
        <w:t>е</w:t>
      </w:r>
      <w:r w:rsidR="00022929" w:rsidRPr="00C5580F">
        <w:rPr>
          <w:spacing w:val="-2"/>
          <w:w w:val="101"/>
          <w:sz w:val="28"/>
          <w:szCs w:val="28"/>
        </w:rPr>
        <w:t>тании с созданием современной сети инженерных коммуникаций и головных с</w:t>
      </w:r>
      <w:r w:rsidR="00022929" w:rsidRPr="00C5580F">
        <w:rPr>
          <w:spacing w:val="-2"/>
          <w:w w:val="101"/>
          <w:sz w:val="28"/>
          <w:szCs w:val="28"/>
        </w:rPr>
        <w:t>о</w:t>
      </w:r>
      <w:r w:rsidR="00022929" w:rsidRPr="00C5580F">
        <w:rPr>
          <w:spacing w:val="-2"/>
          <w:w w:val="101"/>
          <w:sz w:val="28"/>
          <w:szCs w:val="28"/>
        </w:rPr>
        <w:t>ор</w:t>
      </w:r>
      <w:r w:rsidR="00022929" w:rsidRPr="00C5580F">
        <w:rPr>
          <w:spacing w:val="-2"/>
          <w:w w:val="101"/>
          <w:sz w:val="28"/>
          <w:szCs w:val="28"/>
        </w:rPr>
        <w:t>у</w:t>
      </w:r>
      <w:r w:rsidR="00022929" w:rsidRPr="00C5580F">
        <w:rPr>
          <w:spacing w:val="-2"/>
          <w:w w:val="101"/>
          <w:sz w:val="28"/>
          <w:szCs w:val="28"/>
        </w:rPr>
        <w:t>жений, вводимых в строй в рамках планируемого строительства и реализации и</w:t>
      </w:r>
      <w:r w:rsidR="00022929" w:rsidRPr="00C5580F">
        <w:rPr>
          <w:spacing w:val="-2"/>
          <w:w w:val="101"/>
          <w:sz w:val="28"/>
          <w:szCs w:val="28"/>
        </w:rPr>
        <w:t>н</w:t>
      </w:r>
      <w:r w:rsidR="00022929" w:rsidRPr="00C5580F">
        <w:rPr>
          <w:spacing w:val="-2"/>
          <w:w w:val="101"/>
          <w:sz w:val="28"/>
          <w:szCs w:val="28"/>
        </w:rPr>
        <w:t xml:space="preserve">вестиционных проектов по развитию </w:t>
      </w:r>
      <w:r w:rsidR="000D078C" w:rsidRPr="00C5580F">
        <w:rPr>
          <w:spacing w:val="-2"/>
          <w:w w:val="101"/>
          <w:sz w:val="28"/>
          <w:szCs w:val="28"/>
        </w:rPr>
        <w:t xml:space="preserve">сельского </w:t>
      </w:r>
      <w:r w:rsidR="00022929" w:rsidRPr="00C5580F">
        <w:rPr>
          <w:spacing w:val="-2"/>
          <w:w w:val="101"/>
          <w:sz w:val="28"/>
          <w:szCs w:val="28"/>
        </w:rPr>
        <w:t>поселения.</w:t>
      </w:r>
    </w:p>
    <w:p w:rsidR="00055194" w:rsidRDefault="00055194" w:rsidP="00C72F8F">
      <w:pPr>
        <w:autoSpaceDE w:val="0"/>
        <w:autoSpaceDN w:val="0"/>
        <w:adjustRightInd w:val="0"/>
        <w:ind w:right="-57" w:firstLine="360"/>
        <w:jc w:val="both"/>
        <w:rPr>
          <w:spacing w:val="-2"/>
          <w:w w:val="101"/>
          <w:sz w:val="28"/>
          <w:szCs w:val="28"/>
          <w:lang w:val="en-US"/>
        </w:rPr>
      </w:pPr>
      <w:r>
        <w:rPr>
          <w:spacing w:val="-2"/>
          <w:w w:val="101"/>
          <w:sz w:val="28"/>
          <w:szCs w:val="28"/>
        </w:rPr>
        <w:t>Проектом генерального плана сельского поселения предусмотрены следу</w:t>
      </w:r>
      <w:r>
        <w:rPr>
          <w:spacing w:val="-2"/>
          <w:w w:val="101"/>
          <w:sz w:val="28"/>
          <w:szCs w:val="28"/>
        </w:rPr>
        <w:t>ю</w:t>
      </w:r>
      <w:r>
        <w:rPr>
          <w:spacing w:val="-2"/>
          <w:w w:val="101"/>
          <w:sz w:val="28"/>
          <w:szCs w:val="28"/>
        </w:rPr>
        <w:t xml:space="preserve">щие мероприятия по упорядочению </w:t>
      </w:r>
      <w:r w:rsidR="006970D3">
        <w:rPr>
          <w:spacing w:val="-2"/>
          <w:w w:val="101"/>
          <w:sz w:val="28"/>
          <w:szCs w:val="28"/>
        </w:rPr>
        <w:t xml:space="preserve">существующих и размещению новых </w:t>
      </w:r>
      <w:r>
        <w:rPr>
          <w:spacing w:val="-2"/>
          <w:w w:val="101"/>
          <w:sz w:val="28"/>
          <w:szCs w:val="28"/>
        </w:rPr>
        <w:t>зон производственной, инженерной и тран</w:t>
      </w:r>
      <w:r>
        <w:rPr>
          <w:spacing w:val="-2"/>
          <w:w w:val="101"/>
          <w:sz w:val="28"/>
          <w:szCs w:val="28"/>
        </w:rPr>
        <w:t>с</w:t>
      </w:r>
      <w:r>
        <w:rPr>
          <w:spacing w:val="-2"/>
          <w:w w:val="101"/>
          <w:sz w:val="28"/>
          <w:szCs w:val="28"/>
        </w:rPr>
        <w:t>портной инфраструктуры:</w:t>
      </w:r>
    </w:p>
    <w:p w:rsidR="0078512A" w:rsidRPr="0078512A" w:rsidRDefault="0078512A" w:rsidP="00C72F8F">
      <w:pPr>
        <w:autoSpaceDE w:val="0"/>
        <w:autoSpaceDN w:val="0"/>
        <w:adjustRightInd w:val="0"/>
        <w:ind w:right="-57" w:firstLine="360"/>
        <w:jc w:val="both"/>
        <w:rPr>
          <w:spacing w:val="-2"/>
          <w:w w:val="101"/>
          <w:sz w:val="28"/>
          <w:szCs w:val="28"/>
        </w:rPr>
      </w:pPr>
      <w:r w:rsidRPr="0078512A">
        <w:rPr>
          <w:spacing w:val="-2"/>
          <w:w w:val="101"/>
          <w:sz w:val="28"/>
          <w:szCs w:val="28"/>
        </w:rPr>
        <w:t xml:space="preserve">- </w:t>
      </w:r>
      <w:r>
        <w:rPr>
          <w:spacing w:val="-2"/>
          <w:w w:val="101"/>
          <w:sz w:val="28"/>
          <w:szCs w:val="28"/>
        </w:rPr>
        <w:t>перенос растворо-бетонного узла с. Алаторка к северо-западу от  деревни Верный;</w:t>
      </w:r>
    </w:p>
    <w:p w:rsidR="00055194" w:rsidRDefault="00055194" w:rsidP="00C72F8F">
      <w:pPr>
        <w:autoSpaceDE w:val="0"/>
        <w:autoSpaceDN w:val="0"/>
        <w:adjustRightInd w:val="0"/>
        <w:ind w:right="-57" w:firstLine="360"/>
        <w:jc w:val="both"/>
        <w:rPr>
          <w:spacing w:val="-2"/>
          <w:w w:val="101"/>
          <w:sz w:val="28"/>
          <w:szCs w:val="28"/>
        </w:rPr>
      </w:pPr>
      <w:r>
        <w:rPr>
          <w:spacing w:val="-2"/>
          <w:w w:val="101"/>
          <w:sz w:val="28"/>
          <w:szCs w:val="28"/>
        </w:rPr>
        <w:t xml:space="preserve">- </w:t>
      </w:r>
      <w:r w:rsidR="0078512A">
        <w:rPr>
          <w:spacing w:val="-2"/>
          <w:w w:val="101"/>
          <w:sz w:val="28"/>
          <w:szCs w:val="28"/>
        </w:rPr>
        <w:t>пере</w:t>
      </w:r>
      <w:r>
        <w:rPr>
          <w:spacing w:val="-2"/>
          <w:w w:val="101"/>
          <w:sz w:val="28"/>
          <w:szCs w:val="28"/>
        </w:rPr>
        <w:t>нос производственной зоны (убойного цеха) д. Кировское на нормати</w:t>
      </w:r>
      <w:r>
        <w:rPr>
          <w:spacing w:val="-2"/>
          <w:w w:val="101"/>
          <w:sz w:val="28"/>
          <w:szCs w:val="28"/>
        </w:rPr>
        <w:t>в</w:t>
      </w:r>
      <w:r>
        <w:rPr>
          <w:spacing w:val="-2"/>
          <w:w w:val="101"/>
          <w:sz w:val="28"/>
          <w:szCs w:val="28"/>
        </w:rPr>
        <w:t>ное расстояние от населенного пункта;</w:t>
      </w:r>
    </w:p>
    <w:p w:rsidR="00055194" w:rsidRPr="00C5580F" w:rsidRDefault="00055194" w:rsidP="00C72F8F">
      <w:pPr>
        <w:autoSpaceDE w:val="0"/>
        <w:autoSpaceDN w:val="0"/>
        <w:adjustRightInd w:val="0"/>
        <w:ind w:right="-57" w:firstLine="360"/>
        <w:jc w:val="both"/>
        <w:rPr>
          <w:spacing w:val="-2"/>
          <w:w w:val="101"/>
          <w:sz w:val="28"/>
          <w:szCs w:val="28"/>
        </w:rPr>
      </w:pPr>
      <w:r>
        <w:rPr>
          <w:spacing w:val="-2"/>
          <w:w w:val="101"/>
          <w:sz w:val="28"/>
          <w:szCs w:val="28"/>
        </w:rPr>
        <w:t xml:space="preserve">- размещение проектируемого транспортно-логистического </w:t>
      </w:r>
      <w:r w:rsidR="006970D3">
        <w:rPr>
          <w:spacing w:val="-2"/>
          <w:w w:val="101"/>
          <w:sz w:val="28"/>
          <w:szCs w:val="28"/>
        </w:rPr>
        <w:t>центра «Уфи</w:t>
      </w:r>
      <w:r w:rsidR="006970D3">
        <w:rPr>
          <w:spacing w:val="-2"/>
          <w:w w:val="101"/>
          <w:sz w:val="28"/>
          <w:szCs w:val="28"/>
        </w:rPr>
        <w:t>м</w:t>
      </w:r>
      <w:r w:rsidR="006970D3">
        <w:rPr>
          <w:spacing w:val="-2"/>
          <w:w w:val="101"/>
          <w:sz w:val="28"/>
          <w:szCs w:val="28"/>
        </w:rPr>
        <w:t>ский» рядом с д. Шакша.</w:t>
      </w:r>
    </w:p>
    <w:p w:rsidR="00B729DF" w:rsidRPr="00733842" w:rsidRDefault="00B729DF" w:rsidP="00C72F8F">
      <w:pPr>
        <w:autoSpaceDE w:val="0"/>
        <w:autoSpaceDN w:val="0"/>
        <w:adjustRightInd w:val="0"/>
        <w:ind w:right="-57" w:firstLine="360"/>
        <w:jc w:val="both"/>
        <w:rPr>
          <w:color w:val="000080"/>
          <w:spacing w:val="-2"/>
          <w:w w:val="101"/>
          <w:sz w:val="28"/>
          <w:szCs w:val="28"/>
        </w:rPr>
      </w:pPr>
    </w:p>
    <w:p w:rsidR="00022929" w:rsidRPr="00C5580F" w:rsidRDefault="00022929" w:rsidP="00C72F8F">
      <w:pPr>
        <w:ind w:right="-57"/>
        <w:jc w:val="center"/>
        <w:rPr>
          <w:b/>
          <w:sz w:val="28"/>
          <w:szCs w:val="28"/>
        </w:rPr>
      </w:pPr>
      <w:r w:rsidRPr="00C5580F">
        <w:rPr>
          <w:b/>
          <w:sz w:val="28"/>
          <w:szCs w:val="28"/>
        </w:rPr>
        <w:t>2.2.5. Зона специального назначения</w:t>
      </w:r>
    </w:p>
    <w:p w:rsidR="00022929" w:rsidRPr="00C5580F" w:rsidRDefault="00022929" w:rsidP="00C72F8F">
      <w:pPr>
        <w:ind w:right="-57" w:firstLine="360"/>
        <w:jc w:val="both"/>
        <w:rPr>
          <w:sz w:val="28"/>
          <w:szCs w:val="28"/>
        </w:rPr>
      </w:pPr>
      <w:r w:rsidRPr="00C5580F">
        <w:rPr>
          <w:sz w:val="28"/>
          <w:szCs w:val="28"/>
        </w:rPr>
        <w:t xml:space="preserve">В состав зон специального назначения </w:t>
      </w:r>
      <w:r w:rsidR="007C0E82" w:rsidRPr="00C5580F">
        <w:rPr>
          <w:sz w:val="28"/>
          <w:szCs w:val="28"/>
        </w:rPr>
        <w:t>включаются</w:t>
      </w:r>
      <w:r w:rsidRPr="00C5580F">
        <w:rPr>
          <w:sz w:val="28"/>
          <w:szCs w:val="28"/>
        </w:rPr>
        <w:t xml:space="preserve"> зоны, занятые кладбищ</w:t>
      </w:r>
      <w:r w:rsidRPr="00C5580F">
        <w:rPr>
          <w:sz w:val="28"/>
          <w:szCs w:val="28"/>
        </w:rPr>
        <w:t>а</w:t>
      </w:r>
      <w:r w:rsidRPr="00C5580F">
        <w:rPr>
          <w:sz w:val="28"/>
          <w:szCs w:val="28"/>
        </w:rPr>
        <w:t>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w:t>
      </w:r>
      <w:r w:rsidRPr="00C5580F">
        <w:rPr>
          <w:sz w:val="28"/>
          <w:szCs w:val="28"/>
        </w:rPr>
        <w:t>р</w:t>
      </w:r>
      <w:r w:rsidRPr="00C5580F">
        <w:rPr>
          <w:sz w:val="28"/>
          <w:szCs w:val="28"/>
        </w:rPr>
        <w:t xml:space="preserve">риториальных зонах. </w:t>
      </w:r>
      <w:r w:rsidR="006504A6" w:rsidRPr="00C5580F">
        <w:rPr>
          <w:sz w:val="28"/>
          <w:szCs w:val="28"/>
        </w:rPr>
        <w:t>На</w:t>
      </w:r>
      <w:r w:rsidRPr="00C5580F">
        <w:rPr>
          <w:sz w:val="28"/>
          <w:szCs w:val="28"/>
        </w:rPr>
        <w:t xml:space="preserve"> генеральном плане выделены следующие зоны спец</w:t>
      </w:r>
      <w:r w:rsidRPr="00C5580F">
        <w:rPr>
          <w:sz w:val="28"/>
          <w:szCs w:val="28"/>
        </w:rPr>
        <w:t>и</w:t>
      </w:r>
      <w:r w:rsidRPr="00C5580F">
        <w:rPr>
          <w:sz w:val="28"/>
          <w:szCs w:val="28"/>
        </w:rPr>
        <w:t>ального назначения</w:t>
      </w:r>
      <w:r w:rsidR="000F5575" w:rsidRPr="00C5580F">
        <w:rPr>
          <w:sz w:val="28"/>
          <w:szCs w:val="28"/>
        </w:rPr>
        <w:t>, располагающиеся за границами населенных пунктов</w:t>
      </w:r>
      <w:r w:rsidRPr="00C5580F">
        <w:rPr>
          <w:sz w:val="28"/>
          <w:szCs w:val="28"/>
        </w:rPr>
        <w:t>:</w:t>
      </w:r>
    </w:p>
    <w:p w:rsidR="00022929" w:rsidRPr="00C5580F" w:rsidRDefault="007363D3" w:rsidP="00C72F8F">
      <w:pPr>
        <w:autoSpaceDE w:val="0"/>
        <w:autoSpaceDN w:val="0"/>
        <w:adjustRightInd w:val="0"/>
        <w:ind w:right="-57" w:firstLine="360"/>
        <w:rPr>
          <w:sz w:val="28"/>
          <w:szCs w:val="28"/>
        </w:rPr>
      </w:pPr>
      <w:r w:rsidRPr="00C5580F">
        <w:rPr>
          <w:sz w:val="28"/>
          <w:szCs w:val="28"/>
        </w:rPr>
        <w:t xml:space="preserve">- </w:t>
      </w:r>
      <w:r w:rsidR="00022929" w:rsidRPr="00C5580F">
        <w:rPr>
          <w:sz w:val="28"/>
          <w:szCs w:val="28"/>
        </w:rPr>
        <w:t>зона объектов размещения отходов потребления;</w:t>
      </w:r>
    </w:p>
    <w:p w:rsidR="00022929" w:rsidRPr="00C5580F" w:rsidRDefault="007363D3" w:rsidP="00C72F8F">
      <w:pPr>
        <w:ind w:right="-57" w:firstLine="360"/>
        <w:jc w:val="both"/>
        <w:rPr>
          <w:sz w:val="28"/>
          <w:szCs w:val="28"/>
        </w:rPr>
      </w:pPr>
      <w:r w:rsidRPr="00C5580F">
        <w:rPr>
          <w:sz w:val="28"/>
          <w:szCs w:val="28"/>
        </w:rPr>
        <w:t xml:space="preserve">- </w:t>
      </w:r>
      <w:r w:rsidR="00022929" w:rsidRPr="00C5580F">
        <w:rPr>
          <w:sz w:val="28"/>
          <w:szCs w:val="28"/>
        </w:rPr>
        <w:t>зона кладбищ.</w:t>
      </w:r>
    </w:p>
    <w:p w:rsidR="00022929" w:rsidRPr="00C5580F" w:rsidRDefault="00022929" w:rsidP="006E07ED">
      <w:pPr>
        <w:ind w:right="-57" w:firstLine="360"/>
        <w:jc w:val="center"/>
        <w:rPr>
          <w:sz w:val="28"/>
          <w:szCs w:val="28"/>
        </w:rPr>
      </w:pPr>
      <w:r w:rsidRPr="00C5580F">
        <w:rPr>
          <w:sz w:val="28"/>
          <w:szCs w:val="28"/>
          <w:u w:val="single"/>
        </w:rPr>
        <w:t>Зона объектов размещения отходов потребления</w:t>
      </w:r>
      <w:r w:rsidRPr="00C5580F">
        <w:rPr>
          <w:sz w:val="28"/>
          <w:szCs w:val="28"/>
        </w:rPr>
        <w:t>.</w:t>
      </w:r>
    </w:p>
    <w:p w:rsidR="00C5580F" w:rsidRDefault="00C5580F" w:rsidP="00C5580F">
      <w:pPr>
        <w:autoSpaceDE w:val="0"/>
        <w:autoSpaceDN w:val="0"/>
        <w:adjustRightInd w:val="0"/>
        <w:ind w:firstLine="540"/>
        <w:jc w:val="both"/>
        <w:rPr>
          <w:sz w:val="28"/>
          <w:szCs w:val="28"/>
        </w:rPr>
      </w:pPr>
      <w:r>
        <w:rPr>
          <w:sz w:val="28"/>
          <w:szCs w:val="28"/>
        </w:rPr>
        <w:t>Зона объектов размещения отходов потребления.</w:t>
      </w:r>
    </w:p>
    <w:p w:rsidR="00C5580F" w:rsidRDefault="00C5580F" w:rsidP="00C5580F">
      <w:pPr>
        <w:autoSpaceDE w:val="0"/>
        <w:autoSpaceDN w:val="0"/>
        <w:adjustRightInd w:val="0"/>
        <w:ind w:firstLine="540"/>
        <w:jc w:val="both"/>
        <w:rPr>
          <w:sz w:val="28"/>
          <w:szCs w:val="28"/>
        </w:rPr>
      </w:pPr>
      <w:r>
        <w:rPr>
          <w:sz w:val="28"/>
          <w:szCs w:val="28"/>
        </w:rPr>
        <w:t>Организацией централизованного сбора и вывоза ТКО, осуществляется а</w:t>
      </w:r>
      <w:r>
        <w:rPr>
          <w:sz w:val="28"/>
          <w:szCs w:val="28"/>
        </w:rPr>
        <w:t>д</w:t>
      </w:r>
      <w:r>
        <w:rPr>
          <w:sz w:val="28"/>
          <w:szCs w:val="28"/>
        </w:rPr>
        <w:t>министрацией сельского поселения Калтымановский сельсовет.</w:t>
      </w:r>
    </w:p>
    <w:p w:rsidR="00C5580F" w:rsidRDefault="00C5580F" w:rsidP="00C5580F">
      <w:pPr>
        <w:autoSpaceDE w:val="0"/>
        <w:autoSpaceDN w:val="0"/>
        <w:adjustRightInd w:val="0"/>
        <w:ind w:firstLine="540"/>
        <w:jc w:val="both"/>
        <w:rPr>
          <w:sz w:val="28"/>
          <w:szCs w:val="28"/>
        </w:rPr>
      </w:pPr>
      <w:r>
        <w:rPr>
          <w:sz w:val="28"/>
          <w:szCs w:val="28"/>
        </w:rPr>
        <w:t>На территории сельского поселения Калтымановский сельсовет специал</w:t>
      </w:r>
      <w:r>
        <w:rPr>
          <w:sz w:val="28"/>
          <w:szCs w:val="28"/>
        </w:rPr>
        <w:t>и</w:t>
      </w:r>
      <w:r>
        <w:rPr>
          <w:sz w:val="28"/>
          <w:szCs w:val="28"/>
        </w:rPr>
        <w:t>зированн</w:t>
      </w:r>
      <w:r w:rsidR="00713303">
        <w:rPr>
          <w:sz w:val="28"/>
          <w:szCs w:val="28"/>
        </w:rPr>
        <w:t>ый</w:t>
      </w:r>
      <w:r>
        <w:rPr>
          <w:sz w:val="28"/>
          <w:szCs w:val="28"/>
        </w:rPr>
        <w:t xml:space="preserve"> полигон ТКО </w:t>
      </w:r>
      <w:r w:rsidR="00713303">
        <w:rPr>
          <w:sz w:val="28"/>
          <w:szCs w:val="28"/>
        </w:rPr>
        <w:t>отсутствует</w:t>
      </w:r>
      <w:r>
        <w:rPr>
          <w:sz w:val="28"/>
          <w:szCs w:val="28"/>
        </w:rPr>
        <w:t>.</w:t>
      </w:r>
    </w:p>
    <w:p w:rsidR="00C5580F" w:rsidRDefault="00C5580F" w:rsidP="00713303">
      <w:pPr>
        <w:autoSpaceDE w:val="0"/>
        <w:autoSpaceDN w:val="0"/>
        <w:adjustRightInd w:val="0"/>
        <w:ind w:firstLine="540"/>
        <w:jc w:val="both"/>
        <w:rPr>
          <w:sz w:val="28"/>
          <w:szCs w:val="28"/>
        </w:rPr>
      </w:pPr>
      <w:r>
        <w:rPr>
          <w:sz w:val="28"/>
          <w:szCs w:val="28"/>
        </w:rPr>
        <w:t>В соответствии со «Схемой территориального планирования МР Иглинский район Республики Башкортостан» в перспективе планируется строительство специализированного полигона ТКО на территории сельского поселения Аус</w:t>
      </w:r>
      <w:r>
        <w:rPr>
          <w:sz w:val="28"/>
          <w:szCs w:val="28"/>
        </w:rPr>
        <w:t>т</w:t>
      </w:r>
      <w:r>
        <w:rPr>
          <w:sz w:val="28"/>
          <w:szCs w:val="28"/>
        </w:rPr>
        <w:t>румский сельсовет в северном направлении от с. Ауструм.</w:t>
      </w:r>
    </w:p>
    <w:p w:rsidR="00713303" w:rsidRDefault="00713303" w:rsidP="00713303">
      <w:pPr>
        <w:autoSpaceDE w:val="0"/>
        <w:autoSpaceDN w:val="0"/>
        <w:adjustRightInd w:val="0"/>
        <w:ind w:firstLine="540"/>
        <w:jc w:val="both"/>
        <w:rPr>
          <w:sz w:val="28"/>
          <w:szCs w:val="28"/>
        </w:rPr>
      </w:pPr>
      <w:r>
        <w:rPr>
          <w:sz w:val="28"/>
          <w:szCs w:val="28"/>
        </w:rPr>
        <w:t xml:space="preserve"> Согласно региональному кадастру отходов на территории СП Калтымано</w:t>
      </w:r>
      <w:r>
        <w:rPr>
          <w:sz w:val="28"/>
          <w:szCs w:val="28"/>
        </w:rPr>
        <w:t>в</w:t>
      </w:r>
      <w:r>
        <w:rPr>
          <w:sz w:val="28"/>
          <w:szCs w:val="28"/>
        </w:rPr>
        <w:t>ский сельсовет имеются несанкционированные свалки:</w:t>
      </w:r>
    </w:p>
    <w:p w:rsidR="00713303" w:rsidRDefault="00713303" w:rsidP="00713303">
      <w:pPr>
        <w:autoSpaceDE w:val="0"/>
        <w:autoSpaceDN w:val="0"/>
        <w:adjustRightInd w:val="0"/>
        <w:ind w:firstLine="540"/>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с. Калтыманово, приблизительные географические коорд</w:t>
      </w:r>
      <w:r>
        <w:rPr>
          <w:sz w:val="28"/>
          <w:szCs w:val="28"/>
        </w:rPr>
        <w:t>и</w:t>
      </w:r>
      <w:r>
        <w:rPr>
          <w:sz w:val="28"/>
          <w:szCs w:val="28"/>
        </w:rPr>
        <w:t>наты 54.71083333 с.ш. 56.42277778 в.д.;</w:t>
      </w:r>
    </w:p>
    <w:p w:rsidR="00713303" w:rsidRDefault="00713303" w:rsidP="00713303">
      <w:pPr>
        <w:autoSpaceDE w:val="0"/>
        <w:autoSpaceDN w:val="0"/>
        <w:adjustRightInd w:val="0"/>
        <w:ind w:firstLine="540"/>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Пушкинское, приблизительные географические коорд</w:t>
      </w:r>
      <w:r>
        <w:rPr>
          <w:sz w:val="28"/>
          <w:szCs w:val="28"/>
        </w:rPr>
        <w:t>и</w:t>
      </w:r>
      <w:r>
        <w:rPr>
          <w:sz w:val="28"/>
          <w:szCs w:val="28"/>
        </w:rPr>
        <w:t>наты 54.70194444 с.ш. 56.52861111 в.д.;</w:t>
      </w:r>
    </w:p>
    <w:p w:rsidR="00713303" w:rsidRDefault="00713303" w:rsidP="00713303">
      <w:pPr>
        <w:autoSpaceDE w:val="0"/>
        <w:autoSpaceDN w:val="0"/>
        <w:adjustRightInd w:val="0"/>
        <w:ind w:firstLine="540"/>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Кировское приблизительные географические координ</w:t>
      </w:r>
      <w:r>
        <w:rPr>
          <w:sz w:val="28"/>
          <w:szCs w:val="28"/>
        </w:rPr>
        <w:t>а</w:t>
      </w:r>
      <w:r>
        <w:rPr>
          <w:sz w:val="28"/>
          <w:szCs w:val="28"/>
        </w:rPr>
        <w:t>ты 54.71027778 с.ш. 56.44055556 в.д.;</w:t>
      </w:r>
    </w:p>
    <w:p w:rsidR="00713303" w:rsidRDefault="00713303" w:rsidP="00713303">
      <w:pPr>
        <w:autoSpaceDE w:val="0"/>
        <w:autoSpaceDN w:val="0"/>
        <w:adjustRightInd w:val="0"/>
        <w:ind w:firstLine="540"/>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Кировское приблизительные географические координ</w:t>
      </w:r>
      <w:r>
        <w:rPr>
          <w:sz w:val="28"/>
          <w:szCs w:val="28"/>
        </w:rPr>
        <w:t>а</w:t>
      </w:r>
      <w:r>
        <w:rPr>
          <w:sz w:val="28"/>
          <w:szCs w:val="28"/>
        </w:rPr>
        <w:t>ты 54.70111111 с.ш. 56.34555556 в.д..</w:t>
      </w:r>
    </w:p>
    <w:p w:rsidR="00713303" w:rsidRDefault="00713303" w:rsidP="00713303">
      <w:pPr>
        <w:autoSpaceDE w:val="0"/>
        <w:autoSpaceDN w:val="0"/>
        <w:adjustRightInd w:val="0"/>
        <w:ind w:firstLine="540"/>
        <w:jc w:val="both"/>
        <w:rPr>
          <w:sz w:val="28"/>
          <w:szCs w:val="28"/>
        </w:rPr>
      </w:pPr>
      <w:r>
        <w:rPr>
          <w:sz w:val="28"/>
          <w:szCs w:val="28"/>
        </w:rPr>
        <w:t>Стихийные свалки образуются вблизи жилых массивов, в оврагах, в поймах рек с высоким стоянием грунтовых вод с последующим выносом сильно загря</w:t>
      </w:r>
      <w:r>
        <w:rPr>
          <w:sz w:val="28"/>
          <w:szCs w:val="28"/>
        </w:rPr>
        <w:t>з</w:t>
      </w:r>
      <w:r>
        <w:rPr>
          <w:sz w:val="28"/>
          <w:szCs w:val="28"/>
        </w:rPr>
        <w:t>ненных дренажных вод в водные объекты.</w:t>
      </w:r>
    </w:p>
    <w:p w:rsidR="00713303" w:rsidRDefault="00713303" w:rsidP="00713303">
      <w:pPr>
        <w:autoSpaceDE w:val="0"/>
        <w:autoSpaceDN w:val="0"/>
        <w:adjustRightInd w:val="0"/>
        <w:ind w:firstLine="540"/>
        <w:jc w:val="both"/>
        <w:rPr>
          <w:sz w:val="28"/>
          <w:szCs w:val="28"/>
        </w:rPr>
      </w:pPr>
      <w:r>
        <w:rPr>
          <w:sz w:val="28"/>
          <w:szCs w:val="28"/>
        </w:rPr>
        <w:t xml:space="preserve">Свалки размещены с нарушением санитарных норм и подлежат ликвидации до </w:t>
      </w:r>
      <w:r w:rsidR="00900BEF">
        <w:rPr>
          <w:sz w:val="28"/>
          <w:szCs w:val="28"/>
        </w:rPr>
        <w:t xml:space="preserve">конца </w:t>
      </w:r>
      <w:r>
        <w:rPr>
          <w:sz w:val="28"/>
          <w:szCs w:val="28"/>
        </w:rPr>
        <w:t>20</w:t>
      </w:r>
      <w:r w:rsidR="00900BEF">
        <w:rPr>
          <w:sz w:val="28"/>
          <w:szCs w:val="28"/>
        </w:rPr>
        <w:t>19</w:t>
      </w:r>
      <w:r>
        <w:rPr>
          <w:sz w:val="28"/>
          <w:szCs w:val="28"/>
        </w:rPr>
        <w:t>г, территория св</w:t>
      </w:r>
      <w:r>
        <w:rPr>
          <w:sz w:val="28"/>
          <w:szCs w:val="28"/>
        </w:rPr>
        <w:t>а</w:t>
      </w:r>
      <w:r>
        <w:rPr>
          <w:sz w:val="28"/>
          <w:szCs w:val="28"/>
        </w:rPr>
        <w:t>лок –рекультивации.</w:t>
      </w:r>
    </w:p>
    <w:p w:rsidR="00713303" w:rsidRPr="00D7445F" w:rsidRDefault="00713303" w:rsidP="00713303">
      <w:pPr>
        <w:tabs>
          <w:tab w:val="left" w:pos="1000"/>
        </w:tabs>
        <w:ind w:firstLine="540"/>
        <w:jc w:val="both"/>
        <w:rPr>
          <w:sz w:val="28"/>
          <w:szCs w:val="28"/>
        </w:rPr>
      </w:pPr>
      <w:r w:rsidRPr="00D7445F">
        <w:rPr>
          <w:sz w:val="28"/>
          <w:szCs w:val="28"/>
        </w:rPr>
        <w:t>Сбор и вывоз коммунальных отходов в сельском поселении Калтымано</w:t>
      </w:r>
      <w:r w:rsidRPr="00D7445F">
        <w:rPr>
          <w:sz w:val="28"/>
          <w:szCs w:val="28"/>
        </w:rPr>
        <w:t>в</w:t>
      </w:r>
      <w:r w:rsidRPr="00D7445F">
        <w:rPr>
          <w:sz w:val="28"/>
          <w:szCs w:val="28"/>
        </w:rPr>
        <w:t>ский сельсовет осуществляется населением самостоятельно. Администрации предлагается заключить договор с обслуживающей  специализированной орг</w:t>
      </w:r>
      <w:r w:rsidRPr="00D7445F">
        <w:rPr>
          <w:sz w:val="28"/>
          <w:szCs w:val="28"/>
        </w:rPr>
        <w:t>а</w:t>
      </w:r>
      <w:r w:rsidRPr="00D7445F">
        <w:rPr>
          <w:sz w:val="28"/>
          <w:szCs w:val="28"/>
        </w:rPr>
        <w:t>низацией для сбора и вывоза ТКО, имеющей лицензию на данный вид деятел</w:t>
      </w:r>
      <w:r w:rsidRPr="00D7445F">
        <w:rPr>
          <w:sz w:val="28"/>
          <w:szCs w:val="28"/>
        </w:rPr>
        <w:t>ь</w:t>
      </w:r>
      <w:r w:rsidRPr="00D7445F">
        <w:rPr>
          <w:sz w:val="28"/>
          <w:szCs w:val="28"/>
        </w:rPr>
        <w:t xml:space="preserve">ности. </w:t>
      </w:r>
    </w:p>
    <w:p w:rsidR="00C5580F" w:rsidRDefault="00503809" w:rsidP="00713303">
      <w:pPr>
        <w:autoSpaceDE w:val="0"/>
        <w:autoSpaceDN w:val="0"/>
        <w:adjustRightInd w:val="0"/>
        <w:ind w:firstLine="540"/>
        <w:jc w:val="both"/>
        <w:rPr>
          <w:sz w:val="28"/>
          <w:szCs w:val="28"/>
        </w:rPr>
      </w:pPr>
      <w:r>
        <w:rPr>
          <w:sz w:val="28"/>
          <w:szCs w:val="28"/>
        </w:rPr>
        <w:t>Мероприятия по размещению отходов потребления см</w:t>
      </w:r>
      <w:r w:rsidR="00900BEF">
        <w:rPr>
          <w:sz w:val="28"/>
          <w:szCs w:val="28"/>
        </w:rPr>
        <w:t>.</w:t>
      </w:r>
      <w:r>
        <w:rPr>
          <w:sz w:val="28"/>
          <w:szCs w:val="28"/>
        </w:rPr>
        <w:t xml:space="preserve"> раздел</w:t>
      </w:r>
      <w:r w:rsidR="00361566">
        <w:rPr>
          <w:sz w:val="28"/>
          <w:szCs w:val="28"/>
        </w:rPr>
        <w:t xml:space="preserve"> 3 «Санита</w:t>
      </w:r>
      <w:r w:rsidR="00361566">
        <w:rPr>
          <w:sz w:val="28"/>
          <w:szCs w:val="28"/>
        </w:rPr>
        <w:t>р</w:t>
      </w:r>
      <w:r w:rsidR="00361566">
        <w:rPr>
          <w:sz w:val="28"/>
          <w:szCs w:val="28"/>
        </w:rPr>
        <w:t>ная очистка территории» настоящего тома.</w:t>
      </w:r>
    </w:p>
    <w:p w:rsidR="00C5580F" w:rsidRPr="00C5580F" w:rsidRDefault="00C5580F" w:rsidP="00C5580F">
      <w:pPr>
        <w:autoSpaceDE w:val="0"/>
        <w:autoSpaceDN w:val="0"/>
        <w:adjustRightInd w:val="0"/>
        <w:ind w:left="180" w:firstLine="540"/>
        <w:rPr>
          <w:sz w:val="28"/>
          <w:szCs w:val="28"/>
          <w:u w:val="single"/>
        </w:rPr>
      </w:pPr>
      <w:r w:rsidRPr="00C5580F">
        <w:rPr>
          <w:sz w:val="28"/>
          <w:szCs w:val="28"/>
          <w:u w:val="single"/>
        </w:rPr>
        <w:t>Зона кладбищ</w:t>
      </w:r>
    </w:p>
    <w:p w:rsidR="00C5580F" w:rsidRDefault="00C5580F" w:rsidP="00C5580F">
      <w:pPr>
        <w:autoSpaceDE w:val="0"/>
        <w:autoSpaceDN w:val="0"/>
        <w:adjustRightInd w:val="0"/>
        <w:ind w:left="180" w:firstLine="540"/>
        <w:rPr>
          <w:sz w:val="28"/>
          <w:szCs w:val="28"/>
        </w:rPr>
      </w:pPr>
      <w:r>
        <w:rPr>
          <w:sz w:val="28"/>
          <w:szCs w:val="28"/>
        </w:rPr>
        <w:t xml:space="preserve">В границах сельского поселения Калтымановский сельсовет расположено 5 действующих кладбищ общей площадью </w:t>
      </w:r>
      <w:smartTag w:uri="urn:schemas-microsoft-com:office:smarttags" w:element="metricconverter">
        <w:smartTagPr>
          <w:attr w:name="ProductID" w:val="3 га"/>
        </w:smartTagPr>
        <w:r>
          <w:rPr>
            <w:sz w:val="28"/>
            <w:szCs w:val="28"/>
          </w:rPr>
          <w:t>3 га</w:t>
        </w:r>
      </w:smartTag>
      <w:r>
        <w:rPr>
          <w:sz w:val="28"/>
          <w:szCs w:val="28"/>
        </w:rPr>
        <w:t>.</w:t>
      </w:r>
    </w:p>
    <w:p w:rsidR="00C5580F" w:rsidRDefault="00C5580F" w:rsidP="00C5580F">
      <w:pPr>
        <w:autoSpaceDE w:val="0"/>
        <w:autoSpaceDN w:val="0"/>
        <w:adjustRightInd w:val="0"/>
        <w:ind w:left="180" w:firstLine="540"/>
        <w:rPr>
          <w:sz w:val="28"/>
          <w:szCs w:val="28"/>
        </w:rPr>
      </w:pPr>
      <w:r>
        <w:rPr>
          <w:sz w:val="28"/>
          <w:szCs w:val="28"/>
        </w:rPr>
        <w:t xml:space="preserve">В с. Калтыманово действующее кладбище площадью </w:t>
      </w:r>
      <w:smartTag w:uri="urn:schemas-microsoft-com:office:smarttags" w:element="metricconverter">
        <w:smartTagPr>
          <w:attr w:name="ProductID" w:val="1,2 га"/>
        </w:smartTagPr>
        <w:r>
          <w:rPr>
            <w:sz w:val="28"/>
            <w:szCs w:val="28"/>
          </w:rPr>
          <w:t>1,2 га</w:t>
        </w:r>
      </w:smartTag>
      <w:r>
        <w:rPr>
          <w:sz w:val="28"/>
          <w:szCs w:val="28"/>
        </w:rPr>
        <w:t xml:space="preserve"> располагается на востоке, в </w:t>
      </w:r>
      <w:smartTag w:uri="urn:schemas-microsoft-com:office:smarttags" w:element="metricconverter">
        <w:smartTagPr>
          <w:attr w:name="ProductID" w:val="200 м"/>
        </w:smartTagPr>
        <w:r>
          <w:rPr>
            <w:sz w:val="28"/>
            <w:szCs w:val="28"/>
          </w:rPr>
          <w:t>200 м</w:t>
        </w:r>
      </w:smartTag>
      <w:r>
        <w:rPr>
          <w:sz w:val="28"/>
          <w:szCs w:val="28"/>
        </w:rPr>
        <w:t xml:space="preserve"> от границы села.</w:t>
      </w:r>
    </w:p>
    <w:p w:rsidR="00C5580F" w:rsidRDefault="00C5580F" w:rsidP="00C5580F">
      <w:pPr>
        <w:autoSpaceDE w:val="0"/>
        <w:autoSpaceDN w:val="0"/>
        <w:adjustRightInd w:val="0"/>
        <w:ind w:left="180" w:firstLine="540"/>
        <w:rPr>
          <w:sz w:val="28"/>
          <w:szCs w:val="28"/>
        </w:rPr>
      </w:pPr>
      <w:r>
        <w:rPr>
          <w:sz w:val="28"/>
          <w:szCs w:val="28"/>
        </w:rPr>
        <w:t xml:space="preserve">В с. Алаторка действующее кладбище площадью </w:t>
      </w:r>
      <w:smartTag w:uri="urn:schemas-microsoft-com:office:smarttags" w:element="metricconverter">
        <w:smartTagPr>
          <w:attr w:name="ProductID" w:val="1,1 га"/>
        </w:smartTagPr>
        <w:r>
          <w:rPr>
            <w:sz w:val="28"/>
            <w:szCs w:val="28"/>
          </w:rPr>
          <w:t>1,1 га</w:t>
        </w:r>
      </w:smartTag>
      <w:r>
        <w:rPr>
          <w:sz w:val="28"/>
          <w:szCs w:val="28"/>
        </w:rPr>
        <w:t xml:space="preserve"> располагается на западе, в </w:t>
      </w:r>
      <w:smartTag w:uri="urn:schemas-microsoft-com:office:smarttags" w:element="metricconverter">
        <w:smartTagPr>
          <w:attr w:name="ProductID" w:val="290 м"/>
        </w:smartTagPr>
        <w:r>
          <w:rPr>
            <w:sz w:val="28"/>
            <w:szCs w:val="28"/>
          </w:rPr>
          <w:t>290 м</w:t>
        </w:r>
      </w:smartTag>
      <w:r>
        <w:rPr>
          <w:sz w:val="28"/>
          <w:szCs w:val="28"/>
        </w:rPr>
        <w:t xml:space="preserve"> от границы села.</w:t>
      </w:r>
    </w:p>
    <w:p w:rsidR="00C5580F" w:rsidRDefault="00C5580F" w:rsidP="00C5580F">
      <w:pPr>
        <w:autoSpaceDE w:val="0"/>
        <w:autoSpaceDN w:val="0"/>
        <w:adjustRightInd w:val="0"/>
        <w:ind w:left="180" w:firstLine="540"/>
        <w:rPr>
          <w:sz w:val="28"/>
          <w:szCs w:val="28"/>
        </w:rPr>
      </w:pPr>
      <w:r>
        <w:rPr>
          <w:sz w:val="28"/>
          <w:szCs w:val="28"/>
        </w:rPr>
        <w:t xml:space="preserve">В д. Шакша действующее кладбище площадью </w:t>
      </w:r>
      <w:smartTag w:uri="urn:schemas-microsoft-com:office:smarttags" w:element="metricconverter">
        <w:smartTagPr>
          <w:attr w:name="ProductID" w:val="0,2 га"/>
        </w:smartTagPr>
        <w:r>
          <w:rPr>
            <w:sz w:val="28"/>
            <w:szCs w:val="28"/>
          </w:rPr>
          <w:t>0,2 га</w:t>
        </w:r>
      </w:smartTag>
      <w:r>
        <w:rPr>
          <w:sz w:val="28"/>
          <w:szCs w:val="28"/>
        </w:rPr>
        <w:t xml:space="preserve"> располагается на востоке, в </w:t>
      </w:r>
      <w:smartTag w:uri="urn:schemas-microsoft-com:office:smarttags" w:element="metricconverter">
        <w:smartTagPr>
          <w:attr w:name="ProductID" w:val="150 м"/>
        </w:smartTagPr>
        <w:r>
          <w:rPr>
            <w:sz w:val="28"/>
            <w:szCs w:val="28"/>
          </w:rPr>
          <w:t>150 м</w:t>
        </w:r>
      </w:smartTag>
      <w:r>
        <w:rPr>
          <w:sz w:val="28"/>
          <w:szCs w:val="28"/>
        </w:rPr>
        <w:t xml:space="preserve"> от границы села.</w:t>
      </w:r>
    </w:p>
    <w:p w:rsidR="00C5580F" w:rsidRDefault="00C5580F" w:rsidP="00C5580F">
      <w:pPr>
        <w:autoSpaceDE w:val="0"/>
        <w:autoSpaceDN w:val="0"/>
        <w:adjustRightInd w:val="0"/>
        <w:ind w:left="180" w:firstLine="540"/>
        <w:jc w:val="both"/>
        <w:rPr>
          <w:sz w:val="28"/>
          <w:szCs w:val="28"/>
        </w:rPr>
      </w:pPr>
      <w:r>
        <w:rPr>
          <w:sz w:val="28"/>
          <w:szCs w:val="28"/>
        </w:rPr>
        <w:t xml:space="preserve">В д. Верный действующее кладбище площадью </w:t>
      </w:r>
      <w:smartTag w:uri="urn:schemas-microsoft-com:office:smarttags" w:element="metricconverter">
        <w:smartTagPr>
          <w:attr w:name="ProductID" w:val="0,3 га"/>
        </w:smartTagPr>
        <w:r>
          <w:rPr>
            <w:sz w:val="28"/>
            <w:szCs w:val="28"/>
          </w:rPr>
          <w:t>0,3 га</w:t>
        </w:r>
      </w:smartTag>
      <w:r>
        <w:rPr>
          <w:sz w:val="28"/>
          <w:szCs w:val="28"/>
        </w:rPr>
        <w:t xml:space="preserve"> располагается на з</w:t>
      </w:r>
      <w:r>
        <w:rPr>
          <w:sz w:val="28"/>
          <w:szCs w:val="28"/>
        </w:rPr>
        <w:t>а</w:t>
      </w:r>
      <w:r>
        <w:rPr>
          <w:sz w:val="28"/>
          <w:szCs w:val="28"/>
        </w:rPr>
        <w:t xml:space="preserve">паде, в </w:t>
      </w:r>
      <w:smartTag w:uri="urn:schemas-microsoft-com:office:smarttags" w:element="metricconverter">
        <w:smartTagPr>
          <w:attr w:name="ProductID" w:val="50 м"/>
        </w:smartTagPr>
        <w:r>
          <w:rPr>
            <w:sz w:val="28"/>
            <w:szCs w:val="28"/>
          </w:rPr>
          <w:t>50 м</w:t>
        </w:r>
      </w:smartTag>
      <w:r>
        <w:rPr>
          <w:sz w:val="28"/>
          <w:szCs w:val="28"/>
        </w:rPr>
        <w:t xml:space="preserve"> от границы села.</w:t>
      </w:r>
    </w:p>
    <w:p w:rsidR="00C5580F" w:rsidRDefault="00C5580F" w:rsidP="00C5580F">
      <w:pPr>
        <w:autoSpaceDE w:val="0"/>
        <w:autoSpaceDN w:val="0"/>
        <w:adjustRightInd w:val="0"/>
        <w:ind w:left="180" w:firstLine="540"/>
        <w:jc w:val="both"/>
        <w:rPr>
          <w:sz w:val="28"/>
          <w:szCs w:val="28"/>
        </w:rPr>
      </w:pPr>
      <w:r>
        <w:rPr>
          <w:sz w:val="28"/>
          <w:szCs w:val="28"/>
        </w:rPr>
        <w:t xml:space="preserve">В д. Ясная Поляна действующее кладбище площадью </w:t>
      </w:r>
      <w:smartTag w:uri="urn:schemas-microsoft-com:office:smarttags" w:element="metricconverter">
        <w:smartTagPr>
          <w:attr w:name="ProductID" w:val="0,2 га"/>
        </w:smartTagPr>
        <w:r>
          <w:rPr>
            <w:sz w:val="28"/>
            <w:szCs w:val="28"/>
          </w:rPr>
          <w:t>0,2 га</w:t>
        </w:r>
      </w:smartTag>
      <w:r>
        <w:rPr>
          <w:sz w:val="28"/>
          <w:szCs w:val="28"/>
        </w:rPr>
        <w:t xml:space="preserve"> располагается на западе, в 55м от границы села.</w:t>
      </w:r>
    </w:p>
    <w:p w:rsidR="007F0DF9" w:rsidRPr="00733842" w:rsidRDefault="00C5580F" w:rsidP="00C5580F">
      <w:pPr>
        <w:autoSpaceDE w:val="0"/>
        <w:autoSpaceDN w:val="0"/>
        <w:adjustRightInd w:val="0"/>
        <w:ind w:left="180" w:firstLine="540"/>
        <w:jc w:val="both"/>
        <w:rPr>
          <w:color w:val="000080"/>
          <w:sz w:val="28"/>
          <w:szCs w:val="28"/>
        </w:rPr>
      </w:pPr>
      <w:r>
        <w:rPr>
          <w:sz w:val="28"/>
          <w:szCs w:val="28"/>
        </w:rPr>
        <w:t xml:space="preserve">Сельские кладбища относятся к V классу с санитарно-защитной зоной </w:t>
      </w:r>
      <w:smartTag w:uri="urn:schemas-microsoft-com:office:smarttags" w:element="metricconverter">
        <w:smartTagPr>
          <w:attr w:name="ProductID" w:val="50 метров"/>
        </w:smartTagPr>
        <w:r>
          <w:rPr>
            <w:sz w:val="28"/>
            <w:szCs w:val="28"/>
          </w:rPr>
          <w:t>50 метров</w:t>
        </w:r>
      </w:smartTag>
      <w:r>
        <w:rPr>
          <w:sz w:val="28"/>
          <w:szCs w:val="28"/>
        </w:rPr>
        <w:t xml:space="preserve"> (СанПиН 2.2.1/2.1.1.1200-03*(новая редакция). В этой зоне не допуск</w:t>
      </w:r>
      <w:r>
        <w:rPr>
          <w:sz w:val="28"/>
          <w:szCs w:val="28"/>
        </w:rPr>
        <w:t>а</w:t>
      </w:r>
      <w:r>
        <w:rPr>
          <w:sz w:val="28"/>
          <w:szCs w:val="28"/>
        </w:rPr>
        <w:t>ется размещать жилую застройку. Территории закрытых сельских кладбищ о</w:t>
      </w:r>
      <w:r>
        <w:rPr>
          <w:sz w:val="28"/>
          <w:szCs w:val="28"/>
        </w:rPr>
        <w:t>т</w:t>
      </w:r>
      <w:r>
        <w:rPr>
          <w:sz w:val="28"/>
          <w:szCs w:val="28"/>
        </w:rPr>
        <w:t>деляются 50-метровыми полосами зеленых насаждений как от жилой застро</w:t>
      </w:r>
      <w:r>
        <w:rPr>
          <w:sz w:val="28"/>
          <w:szCs w:val="28"/>
        </w:rPr>
        <w:t>й</w:t>
      </w:r>
      <w:r>
        <w:rPr>
          <w:sz w:val="28"/>
          <w:szCs w:val="28"/>
        </w:rPr>
        <w:t>ки, так и от проектируемых кладбищ, чем обеспечиваются нормативные сан</w:t>
      </w:r>
      <w:r>
        <w:rPr>
          <w:sz w:val="28"/>
          <w:szCs w:val="28"/>
        </w:rPr>
        <w:t>и</w:t>
      </w:r>
      <w:r>
        <w:rPr>
          <w:sz w:val="28"/>
          <w:szCs w:val="28"/>
        </w:rPr>
        <w:t>тарные разрывы от жилой застройки (согласно СанПиН 2.2.1/2.1.1.1200-03 «Санитарно-защитные зоны и санитарная классификация предприятий, соор</w:t>
      </w:r>
      <w:r>
        <w:rPr>
          <w:sz w:val="28"/>
          <w:szCs w:val="28"/>
        </w:rPr>
        <w:t>у</w:t>
      </w:r>
      <w:r>
        <w:rPr>
          <w:sz w:val="28"/>
          <w:szCs w:val="28"/>
        </w:rPr>
        <w:t>жений и иных объектов»</w:t>
      </w:r>
      <w:r w:rsidR="00F94FEE">
        <w:rPr>
          <w:sz w:val="28"/>
          <w:szCs w:val="28"/>
        </w:rPr>
        <w:t>)</w:t>
      </w:r>
      <w:r>
        <w:rPr>
          <w:sz w:val="28"/>
          <w:szCs w:val="28"/>
        </w:rPr>
        <w:t>.</w:t>
      </w:r>
    </w:p>
    <w:p w:rsidR="00022929" w:rsidRPr="00F94FEE" w:rsidRDefault="00022929" w:rsidP="00C72F8F">
      <w:pPr>
        <w:ind w:firstLine="360"/>
        <w:jc w:val="both"/>
        <w:rPr>
          <w:sz w:val="28"/>
          <w:szCs w:val="28"/>
        </w:rPr>
      </w:pPr>
      <w:r w:rsidRPr="00F94FEE">
        <w:rPr>
          <w:sz w:val="28"/>
          <w:szCs w:val="28"/>
        </w:rPr>
        <w:t>При размещении кладбищ учитыва</w:t>
      </w:r>
      <w:r w:rsidR="00096D3C" w:rsidRPr="00F94FEE">
        <w:rPr>
          <w:sz w:val="28"/>
          <w:szCs w:val="28"/>
        </w:rPr>
        <w:t>ют</w:t>
      </w:r>
      <w:r w:rsidRPr="00F94FEE">
        <w:rPr>
          <w:sz w:val="28"/>
          <w:szCs w:val="28"/>
        </w:rPr>
        <w:t>ся следующие принципы:</w:t>
      </w:r>
    </w:p>
    <w:p w:rsidR="009406BE" w:rsidRPr="00F94FEE" w:rsidRDefault="006034C6" w:rsidP="00C72F8F">
      <w:pPr>
        <w:ind w:firstLine="360"/>
        <w:jc w:val="both"/>
        <w:rPr>
          <w:sz w:val="28"/>
          <w:szCs w:val="28"/>
        </w:rPr>
      </w:pPr>
      <w:r w:rsidRPr="00F94FEE">
        <w:rPr>
          <w:sz w:val="28"/>
          <w:szCs w:val="28"/>
        </w:rPr>
        <w:t xml:space="preserve">- </w:t>
      </w:r>
      <w:r w:rsidR="009406BE" w:rsidRPr="00F94FEE">
        <w:rPr>
          <w:sz w:val="28"/>
          <w:szCs w:val="28"/>
        </w:rPr>
        <w:t>размещение за пределами водоохранных зон рек, зон санитарной охраны источников питьевого водоснабжения;</w:t>
      </w:r>
    </w:p>
    <w:p w:rsidR="00D255A4" w:rsidRPr="00F94FEE" w:rsidRDefault="006034C6" w:rsidP="00C72F8F">
      <w:pPr>
        <w:ind w:firstLine="360"/>
        <w:jc w:val="both"/>
        <w:rPr>
          <w:sz w:val="28"/>
          <w:szCs w:val="28"/>
        </w:rPr>
      </w:pPr>
      <w:r w:rsidRPr="00F94FEE">
        <w:rPr>
          <w:sz w:val="28"/>
          <w:szCs w:val="28"/>
        </w:rPr>
        <w:t xml:space="preserve">- </w:t>
      </w:r>
      <w:r w:rsidR="00206465" w:rsidRPr="00F94FEE">
        <w:rPr>
          <w:sz w:val="28"/>
          <w:szCs w:val="28"/>
        </w:rPr>
        <w:t>месторасположение в центре групп населенных пунктов</w:t>
      </w:r>
      <w:r w:rsidR="00D255A4" w:rsidRPr="00F94FEE">
        <w:rPr>
          <w:sz w:val="28"/>
          <w:szCs w:val="28"/>
        </w:rPr>
        <w:t>;</w:t>
      </w:r>
    </w:p>
    <w:p w:rsidR="00206465" w:rsidRPr="00F94FEE" w:rsidRDefault="006034C6" w:rsidP="00C72F8F">
      <w:pPr>
        <w:ind w:firstLine="360"/>
        <w:jc w:val="both"/>
        <w:rPr>
          <w:sz w:val="28"/>
          <w:szCs w:val="28"/>
        </w:rPr>
      </w:pPr>
      <w:r w:rsidRPr="00F94FEE">
        <w:rPr>
          <w:sz w:val="28"/>
          <w:szCs w:val="28"/>
        </w:rPr>
        <w:t xml:space="preserve">- </w:t>
      </w:r>
      <w:r w:rsidR="00206465" w:rsidRPr="00F94FEE">
        <w:rPr>
          <w:sz w:val="28"/>
          <w:szCs w:val="28"/>
        </w:rPr>
        <w:t>наличие р</w:t>
      </w:r>
      <w:r w:rsidR="00206465" w:rsidRPr="00F94FEE">
        <w:rPr>
          <w:sz w:val="28"/>
          <w:szCs w:val="28"/>
        </w:rPr>
        <w:t>е</w:t>
      </w:r>
      <w:r w:rsidR="00206465" w:rsidRPr="00F94FEE">
        <w:rPr>
          <w:sz w:val="28"/>
          <w:szCs w:val="28"/>
        </w:rPr>
        <w:t>зервных территорий для расширения за расчетный срок;</w:t>
      </w:r>
    </w:p>
    <w:p w:rsidR="009406BE" w:rsidRPr="00F94FEE" w:rsidRDefault="006034C6" w:rsidP="00C72F8F">
      <w:pPr>
        <w:ind w:firstLine="360"/>
        <w:jc w:val="both"/>
        <w:rPr>
          <w:sz w:val="28"/>
          <w:szCs w:val="28"/>
        </w:rPr>
      </w:pPr>
      <w:r w:rsidRPr="00F94FEE">
        <w:rPr>
          <w:sz w:val="28"/>
          <w:szCs w:val="28"/>
        </w:rPr>
        <w:t xml:space="preserve">- </w:t>
      </w:r>
      <w:r w:rsidR="00206465" w:rsidRPr="00F94FEE">
        <w:rPr>
          <w:sz w:val="28"/>
          <w:szCs w:val="28"/>
        </w:rPr>
        <w:t>уменьшение пути следования ритуальных процессий.</w:t>
      </w:r>
    </w:p>
    <w:p w:rsidR="00713303" w:rsidRDefault="00713303" w:rsidP="00C72F8F">
      <w:pPr>
        <w:numPr>
          <w:ilvl w:val="2"/>
          <w:numId w:val="9"/>
        </w:numPr>
        <w:ind w:right="-57" w:firstLine="360"/>
        <w:jc w:val="center"/>
        <w:rPr>
          <w:b/>
          <w:sz w:val="28"/>
          <w:szCs w:val="28"/>
        </w:rPr>
      </w:pPr>
    </w:p>
    <w:p w:rsidR="00022929" w:rsidRPr="00F94FEE" w:rsidRDefault="00022929" w:rsidP="00C72F8F">
      <w:pPr>
        <w:numPr>
          <w:ilvl w:val="2"/>
          <w:numId w:val="9"/>
        </w:numPr>
        <w:ind w:right="-57" w:firstLine="360"/>
        <w:jc w:val="center"/>
        <w:rPr>
          <w:b/>
          <w:sz w:val="28"/>
          <w:szCs w:val="28"/>
        </w:rPr>
      </w:pPr>
      <w:r w:rsidRPr="00F94FEE">
        <w:rPr>
          <w:b/>
          <w:sz w:val="28"/>
          <w:szCs w:val="28"/>
        </w:rPr>
        <w:t>2.2.6. Зона сельскохозяйственного использования и назначения</w:t>
      </w:r>
    </w:p>
    <w:p w:rsidR="00B729DF" w:rsidRPr="00F94FEE" w:rsidRDefault="00022929" w:rsidP="00325E2E">
      <w:pPr>
        <w:ind w:right="22" w:firstLine="360"/>
        <w:jc w:val="both"/>
        <w:rPr>
          <w:b/>
          <w:sz w:val="28"/>
          <w:szCs w:val="28"/>
        </w:rPr>
      </w:pPr>
      <w:r w:rsidRPr="00F94FEE">
        <w:rPr>
          <w:sz w:val="28"/>
          <w:szCs w:val="28"/>
        </w:rPr>
        <w:t>К данной зоне относятся сельскохозяйственные угодья вне границ населе</w:t>
      </w:r>
      <w:r w:rsidRPr="00F94FEE">
        <w:rPr>
          <w:sz w:val="28"/>
          <w:szCs w:val="28"/>
        </w:rPr>
        <w:t>н</w:t>
      </w:r>
      <w:r w:rsidRPr="00F94FEE">
        <w:rPr>
          <w:sz w:val="28"/>
          <w:szCs w:val="28"/>
        </w:rPr>
        <w:t xml:space="preserve">ных пунктов </w:t>
      </w:r>
      <w:r w:rsidR="00E62CF7" w:rsidRPr="00F94FEE">
        <w:rPr>
          <w:sz w:val="28"/>
          <w:szCs w:val="28"/>
        </w:rPr>
        <w:t>(</w:t>
      </w:r>
      <w:r w:rsidRPr="00F94FEE">
        <w:rPr>
          <w:sz w:val="28"/>
          <w:szCs w:val="28"/>
        </w:rPr>
        <w:t>земли сельскохозяйственного назначения</w:t>
      </w:r>
      <w:r w:rsidR="00E62CF7" w:rsidRPr="00F94FEE">
        <w:rPr>
          <w:sz w:val="28"/>
          <w:szCs w:val="28"/>
        </w:rPr>
        <w:t>)</w:t>
      </w:r>
      <w:r w:rsidRPr="00F94FEE">
        <w:rPr>
          <w:sz w:val="28"/>
          <w:szCs w:val="28"/>
        </w:rPr>
        <w:t xml:space="preserve">, сельскохозяйственные угодья в границах населенных пунктов </w:t>
      </w:r>
      <w:r w:rsidR="00E62CF7" w:rsidRPr="00F94FEE">
        <w:rPr>
          <w:sz w:val="28"/>
          <w:szCs w:val="28"/>
        </w:rPr>
        <w:t>(</w:t>
      </w:r>
      <w:r w:rsidRPr="00F94FEE">
        <w:rPr>
          <w:sz w:val="28"/>
          <w:szCs w:val="28"/>
        </w:rPr>
        <w:t>земли сельскохозяйственного использ</w:t>
      </w:r>
      <w:r w:rsidRPr="00F94FEE">
        <w:rPr>
          <w:sz w:val="28"/>
          <w:szCs w:val="28"/>
        </w:rPr>
        <w:t>о</w:t>
      </w:r>
      <w:r w:rsidRPr="00F94FEE">
        <w:rPr>
          <w:sz w:val="28"/>
          <w:szCs w:val="28"/>
        </w:rPr>
        <w:t>вания</w:t>
      </w:r>
      <w:r w:rsidR="00E62CF7" w:rsidRPr="00F94FEE">
        <w:rPr>
          <w:sz w:val="28"/>
          <w:szCs w:val="28"/>
        </w:rPr>
        <w:t>)</w:t>
      </w:r>
      <w:r w:rsidR="00AD440E" w:rsidRPr="00F94FEE">
        <w:rPr>
          <w:sz w:val="28"/>
          <w:szCs w:val="28"/>
        </w:rPr>
        <w:t>.</w:t>
      </w:r>
    </w:p>
    <w:p w:rsidR="00C0054C" w:rsidRPr="00F94FEE" w:rsidRDefault="00C0054C" w:rsidP="00C72F8F">
      <w:pPr>
        <w:ind w:right="-57"/>
        <w:jc w:val="center"/>
        <w:rPr>
          <w:b/>
          <w:sz w:val="28"/>
          <w:szCs w:val="28"/>
        </w:rPr>
      </w:pPr>
    </w:p>
    <w:p w:rsidR="00022929" w:rsidRPr="00F94FEE" w:rsidRDefault="00022929" w:rsidP="00C72F8F">
      <w:pPr>
        <w:ind w:right="-57"/>
        <w:jc w:val="center"/>
        <w:rPr>
          <w:b/>
          <w:sz w:val="28"/>
          <w:szCs w:val="28"/>
        </w:rPr>
      </w:pPr>
      <w:r w:rsidRPr="00F94FEE">
        <w:rPr>
          <w:b/>
          <w:sz w:val="28"/>
          <w:szCs w:val="28"/>
        </w:rPr>
        <w:t>2.2.7. Зоны с особыми условиями использования территории</w:t>
      </w:r>
    </w:p>
    <w:p w:rsidR="00B86B83" w:rsidRPr="00F94FEE" w:rsidRDefault="00022929" w:rsidP="00C72F8F">
      <w:pPr>
        <w:ind w:right="22" w:firstLine="360"/>
        <w:jc w:val="both"/>
        <w:rPr>
          <w:sz w:val="28"/>
          <w:szCs w:val="28"/>
        </w:rPr>
      </w:pPr>
      <w:r w:rsidRPr="00F94FEE">
        <w:rPr>
          <w:sz w:val="28"/>
          <w:szCs w:val="28"/>
        </w:rPr>
        <w:t>Зоны с особыми условиями использования территорий -</w:t>
      </w:r>
      <w:r w:rsidR="00F06E09" w:rsidRPr="00F94FEE">
        <w:rPr>
          <w:sz w:val="28"/>
          <w:szCs w:val="28"/>
        </w:rPr>
        <w:t xml:space="preserve"> </w:t>
      </w:r>
      <w:r w:rsidR="00B86B83" w:rsidRPr="00F94FEE">
        <w:rPr>
          <w:sz w:val="28"/>
          <w:szCs w:val="28"/>
        </w:rPr>
        <w:t>это</w:t>
      </w:r>
      <w:r w:rsidRPr="00F94FEE">
        <w:rPr>
          <w:sz w:val="28"/>
          <w:szCs w:val="28"/>
        </w:rPr>
        <w:t xml:space="preserve"> охранные</w:t>
      </w:r>
      <w:r w:rsidR="00B86B83" w:rsidRPr="00F94FEE">
        <w:rPr>
          <w:sz w:val="28"/>
          <w:szCs w:val="28"/>
        </w:rPr>
        <w:t xml:space="preserve"> зоны, включающие:</w:t>
      </w:r>
    </w:p>
    <w:p w:rsidR="00B86B83" w:rsidRPr="00F94FEE" w:rsidRDefault="00257303" w:rsidP="00C72F8F">
      <w:pPr>
        <w:ind w:right="22" w:firstLine="360"/>
        <w:jc w:val="both"/>
        <w:rPr>
          <w:sz w:val="28"/>
          <w:szCs w:val="28"/>
        </w:rPr>
      </w:pPr>
      <w:r w:rsidRPr="00F94FEE">
        <w:rPr>
          <w:sz w:val="28"/>
          <w:szCs w:val="28"/>
        </w:rPr>
        <w:t xml:space="preserve">- </w:t>
      </w:r>
      <w:r w:rsidR="00022929" w:rsidRPr="00F94FEE">
        <w:rPr>
          <w:sz w:val="28"/>
          <w:szCs w:val="28"/>
        </w:rPr>
        <w:t xml:space="preserve">санитарно-защитные зоны, </w:t>
      </w:r>
    </w:p>
    <w:p w:rsidR="00B86B83" w:rsidRPr="00F94FEE" w:rsidRDefault="00257303" w:rsidP="00C72F8F">
      <w:pPr>
        <w:ind w:right="22" w:firstLine="360"/>
        <w:jc w:val="both"/>
        <w:rPr>
          <w:sz w:val="28"/>
          <w:szCs w:val="28"/>
        </w:rPr>
      </w:pPr>
      <w:r w:rsidRPr="00F94FEE">
        <w:rPr>
          <w:sz w:val="28"/>
          <w:szCs w:val="28"/>
        </w:rPr>
        <w:t xml:space="preserve">- </w:t>
      </w:r>
      <w:r w:rsidR="00022929" w:rsidRPr="00F94FEE">
        <w:rPr>
          <w:sz w:val="28"/>
          <w:szCs w:val="28"/>
        </w:rPr>
        <w:t>зоны охраны объектов культурного наследия (памятников истории и кул</w:t>
      </w:r>
      <w:r w:rsidR="00022929" w:rsidRPr="00F94FEE">
        <w:rPr>
          <w:sz w:val="28"/>
          <w:szCs w:val="28"/>
        </w:rPr>
        <w:t>ь</w:t>
      </w:r>
      <w:r w:rsidR="00022929" w:rsidRPr="00F94FEE">
        <w:rPr>
          <w:sz w:val="28"/>
          <w:szCs w:val="28"/>
        </w:rPr>
        <w:t xml:space="preserve">туры) народов Российской Федерации, </w:t>
      </w:r>
    </w:p>
    <w:p w:rsidR="00B86B83" w:rsidRPr="00F94FEE" w:rsidRDefault="00257303" w:rsidP="00C72F8F">
      <w:pPr>
        <w:ind w:right="22" w:firstLine="360"/>
        <w:jc w:val="both"/>
        <w:rPr>
          <w:sz w:val="28"/>
          <w:szCs w:val="28"/>
        </w:rPr>
      </w:pPr>
      <w:r w:rsidRPr="00F94FEE">
        <w:rPr>
          <w:sz w:val="28"/>
          <w:szCs w:val="28"/>
        </w:rPr>
        <w:t xml:space="preserve">- </w:t>
      </w:r>
      <w:r w:rsidR="00022929" w:rsidRPr="00F94FEE">
        <w:rPr>
          <w:sz w:val="28"/>
          <w:szCs w:val="28"/>
        </w:rPr>
        <w:t xml:space="preserve">водоохранные зоны, </w:t>
      </w:r>
    </w:p>
    <w:p w:rsidR="00B86B83" w:rsidRPr="00F94FEE" w:rsidRDefault="00257303" w:rsidP="00C72F8F">
      <w:pPr>
        <w:ind w:right="22" w:firstLine="360"/>
        <w:jc w:val="both"/>
        <w:rPr>
          <w:sz w:val="28"/>
          <w:szCs w:val="28"/>
        </w:rPr>
      </w:pPr>
      <w:r w:rsidRPr="00F94FEE">
        <w:rPr>
          <w:sz w:val="28"/>
          <w:szCs w:val="28"/>
        </w:rPr>
        <w:t>-</w:t>
      </w:r>
      <w:r w:rsidR="00E06138" w:rsidRPr="00F94FEE">
        <w:rPr>
          <w:sz w:val="28"/>
          <w:szCs w:val="28"/>
        </w:rPr>
        <w:t xml:space="preserve"> </w:t>
      </w:r>
      <w:r w:rsidR="00022929" w:rsidRPr="00F94FEE">
        <w:rPr>
          <w:sz w:val="28"/>
          <w:szCs w:val="28"/>
        </w:rPr>
        <w:t xml:space="preserve">зоны санитарной охраны источников питьевого и хозяйственно-бытового водоснабжения, </w:t>
      </w:r>
    </w:p>
    <w:p w:rsidR="00B86B83" w:rsidRPr="00F94FEE" w:rsidRDefault="00257303" w:rsidP="00C72F8F">
      <w:pPr>
        <w:ind w:right="22" w:firstLine="360"/>
        <w:jc w:val="both"/>
        <w:rPr>
          <w:sz w:val="28"/>
          <w:szCs w:val="28"/>
        </w:rPr>
      </w:pPr>
      <w:r w:rsidRPr="00F94FEE">
        <w:rPr>
          <w:sz w:val="28"/>
          <w:szCs w:val="28"/>
        </w:rPr>
        <w:t xml:space="preserve">- </w:t>
      </w:r>
      <w:r w:rsidR="00022929" w:rsidRPr="00F94FEE">
        <w:rPr>
          <w:sz w:val="28"/>
          <w:szCs w:val="28"/>
        </w:rPr>
        <w:t>зоны охраняемых объектов,</w:t>
      </w:r>
    </w:p>
    <w:p w:rsidR="00022929" w:rsidRPr="00F94FEE" w:rsidRDefault="00257303" w:rsidP="00C72F8F">
      <w:pPr>
        <w:ind w:right="22" w:firstLine="360"/>
        <w:jc w:val="both"/>
        <w:rPr>
          <w:sz w:val="28"/>
          <w:szCs w:val="28"/>
        </w:rPr>
      </w:pPr>
      <w:r w:rsidRPr="00F94FEE">
        <w:rPr>
          <w:sz w:val="28"/>
          <w:szCs w:val="28"/>
        </w:rPr>
        <w:t>-</w:t>
      </w:r>
      <w:r w:rsidR="00982643" w:rsidRPr="00F94FEE">
        <w:rPr>
          <w:sz w:val="28"/>
          <w:szCs w:val="28"/>
        </w:rPr>
        <w:t xml:space="preserve"> </w:t>
      </w:r>
      <w:r w:rsidR="00022929" w:rsidRPr="00F94FEE">
        <w:rPr>
          <w:sz w:val="28"/>
          <w:szCs w:val="28"/>
        </w:rPr>
        <w:t>иные зоны, устанавливаемые в соответствии с законодательством Росси</w:t>
      </w:r>
      <w:r w:rsidR="00022929" w:rsidRPr="00F94FEE">
        <w:rPr>
          <w:sz w:val="28"/>
          <w:szCs w:val="28"/>
        </w:rPr>
        <w:t>й</w:t>
      </w:r>
      <w:r w:rsidR="00022929" w:rsidRPr="00F94FEE">
        <w:rPr>
          <w:sz w:val="28"/>
          <w:szCs w:val="28"/>
        </w:rPr>
        <w:t xml:space="preserve">ской Федерации. </w:t>
      </w:r>
    </w:p>
    <w:p w:rsidR="005272ED" w:rsidRDefault="005272ED" w:rsidP="00C72F8F">
      <w:pPr>
        <w:ind w:right="22"/>
        <w:jc w:val="center"/>
        <w:rPr>
          <w:b/>
          <w:sz w:val="28"/>
          <w:szCs w:val="28"/>
          <w:u w:val="single"/>
        </w:rPr>
      </w:pPr>
    </w:p>
    <w:p w:rsidR="005272ED" w:rsidRDefault="005272ED" w:rsidP="00C72F8F">
      <w:pPr>
        <w:ind w:right="22"/>
        <w:jc w:val="center"/>
        <w:rPr>
          <w:b/>
          <w:sz w:val="28"/>
          <w:szCs w:val="28"/>
          <w:u w:val="single"/>
        </w:rPr>
      </w:pPr>
    </w:p>
    <w:p w:rsidR="00DF02C7" w:rsidRPr="00F94FEE" w:rsidRDefault="00022929" w:rsidP="00C72F8F">
      <w:pPr>
        <w:ind w:right="22"/>
        <w:jc w:val="center"/>
        <w:rPr>
          <w:b/>
          <w:sz w:val="28"/>
          <w:szCs w:val="28"/>
          <w:u w:val="single"/>
        </w:rPr>
      </w:pPr>
      <w:r w:rsidRPr="00F94FEE">
        <w:rPr>
          <w:b/>
          <w:sz w:val="28"/>
          <w:szCs w:val="28"/>
          <w:u w:val="single"/>
        </w:rPr>
        <w:t>Санитарно-защитные зоны</w:t>
      </w:r>
    </w:p>
    <w:p w:rsidR="00022929" w:rsidRPr="00F94FEE" w:rsidRDefault="00022929" w:rsidP="00C72F8F">
      <w:pPr>
        <w:ind w:right="22" w:firstLine="360"/>
        <w:jc w:val="both"/>
        <w:rPr>
          <w:sz w:val="28"/>
          <w:szCs w:val="28"/>
        </w:rPr>
      </w:pPr>
      <w:r w:rsidRPr="00F94FEE">
        <w:rPr>
          <w:sz w:val="28"/>
          <w:szCs w:val="28"/>
        </w:rPr>
        <w:t>Санитарно-защитная зона - специальная территория с особым режимом и</w:t>
      </w:r>
      <w:r w:rsidRPr="00F94FEE">
        <w:rPr>
          <w:sz w:val="28"/>
          <w:szCs w:val="28"/>
        </w:rPr>
        <w:t>с</w:t>
      </w:r>
      <w:r w:rsidRPr="00F94FEE">
        <w:rPr>
          <w:sz w:val="28"/>
          <w:szCs w:val="28"/>
        </w:rPr>
        <w:t>пользования, которая устанавливается вокруг объектов и производств, явля</w:t>
      </w:r>
      <w:r w:rsidRPr="00F94FEE">
        <w:rPr>
          <w:sz w:val="28"/>
          <w:szCs w:val="28"/>
        </w:rPr>
        <w:t>ю</w:t>
      </w:r>
      <w:r w:rsidRPr="00F94FEE">
        <w:rPr>
          <w:sz w:val="28"/>
          <w:szCs w:val="28"/>
        </w:rPr>
        <w:t>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w:t>
      </w:r>
      <w:r w:rsidRPr="00F94FEE">
        <w:rPr>
          <w:sz w:val="28"/>
          <w:szCs w:val="28"/>
        </w:rPr>
        <w:t>н</w:t>
      </w:r>
      <w:r w:rsidRPr="00F94FEE">
        <w:rPr>
          <w:sz w:val="28"/>
          <w:szCs w:val="28"/>
        </w:rPr>
        <w:t>ных г</w:t>
      </w:r>
      <w:r w:rsidRPr="00F94FEE">
        <w:rPr>
          <w:sz w:val="28"/>
          <w:szCs w:val="28"/>
        </w:rPr>
        <w:t>и</w:t>
      </w:r>
      <w:r w:rsidRPr="00F94FEE">
        <w:rPr>
          <w:sz w:val="28"/>
          <w:szCs w:val="28"/>
        </w:rPr>
        <w:t>гиеническими нормативами, а для предприятий I и II класса опасности - как до значений, установленных гигиеническими нормативами, так и до величин прие</w:t>
      </w:r>
      <w:r w:rsidRPr="00F94FEE">
        <w:rPr>
          <w:sz w:val="28"/>
          <w:szCs w:val="28"/>
        </w:rPr>
        <w:t>м</w:t>
      </w:r>
      <w:r w:rsidRPr="00F94FEE">
        <w:rPr>
          <w:sz w:val="28"/>
          <w:szCs w:val="28"/>
        </w:rPr>
        <w:t xml:space="preserve">лемого риска для здоровья населения. </w:t>
      </w:r>
    </w:p>
    <w:p w:rsidR="00022929" w:rsidRPr="00F94FEE" w:rsidRDefault="00022929" w:rsidP="00C72F8F">
      <w:pPr>
        <w:ind w:right="22" w:firstLine="360"/>
        <w:jc w:val="both"/>
        <w:rPr>
          <w:sz w:val="28"/>
          <w:szCs w:val="28"/>
        </w:rPr>
      </w:pPr>
      <w:r w:rsidRPr="00F94FEE">
        <w:rPr>
          <w:sz w:val="28"/>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022929" w:rsidRPr="00F94FEE" w:rsidRDefault="00022929" w:rsidP="00C72F8F">
      <w:pPr>
        <w:ind w:right="22" w:firstLine="360"/>
        <w:jc w:val="both"/>
        <w:rPr>
          <w:sz w:val="28"/>
          <w:szCs w:val="28"/>
        </w:rPr>
      </w:pPr>
      <w:r w:rsidRPr="00F94FEE">
        <w:rPr>
          <w:sz w:val="28"/>
          <w:szCs w:val="28"/>
        </w:rPr>
        <w:t>Санитарно-защитная зона промышленных производств и объектов разраб</w:t>
      </w:r>
      <w:r w:rsidRPr="00F94FEE">
        <w:rPr>
          <w:sz w:val="28"/>
          <w:szCs w:val="28"/>
        </w:rPr>
        <w:t>а</w:t>
      </w:r>
      <w:r w:rsidRPr="00F94FEE">
        <w:rPr>
          <w:sz w:val="28"/>
          <w:szCs w:val="28"/>
        </w:rPr>
        <w:t>тывается последовательно: расчетная (предварительная) санитарно-защитная зона, выполненная на основании проекта с расчетами рассеивания загрязнения атм</w:t>
      </w:r>
      <w:r w:rsidRPr="00F94FEE">
        <w:rPr>
          <w:sz w:val="28"/>
          <w:szCs w:val="28"/>
        </w:rPr>
        <w:t>о</w:t>
      </w:r>
      <w:r w:rsidRPr="00F94FEE">
        <w:rPr>
          <w:sz w:val="28"/>
          <w:szCs w:val="28"/>
        </w:rPr>
        <w:t>сферного воздуха и физического воздействия на атмосферный воздух (шум, вибрация, ЭМП и др.); установленная (окончательная) - на основании результ</w:t>
      </w:r>
      <w:r w:rsidRPr="00F94FEE">
        <w:rPr>
          <w:sz w:val="28"/>
          <w:szCs w:val="28"/>
        </w:rPr>
        <w:t>а</w:t>
      </w:r>
      <w:r w:rsidRPr="00F94FEE">
        <w:rPr>
          <w:sz w:val="28"/>
          <w:szCs w:val="28"/>
        </w:rPr>
        <w:t>тов натурных наблюдений и измерений для подтверждения расчетных параме</w:t>
      </w:r>
      <w:r w:rsidRPr="00F94FEE">
        <w:rPr>
          <w:sz w:val="28"/>
          <w:szCs w:val="28"/>
        </w:rPr>
        <w:t>т</w:t>
      </w:r>
      <w:r w:rsidRPr="00F94FEE">
        <w:rPr>
          <w:sz w:val="28"/>
          <w:szCs w:val="28"/>
        </w:rPr>
        <w:t>ров.</w:t>
      </w:r>
    </w:p>
    <w:p w:rsidR="00022929" w:rsidRPr="00F94FEE" w:rsidRDefault="00022929" w:rsidP="00C72F8F">
      <w:pPr>
        <w:ind w:right="22" w:firstLine="360"/>
        <w:jc w:val="both"/>
        <w:rPr>
          <w:sz w:val="28"/>
          <w:szCs w:val="28"/>
        </w:rPr>
      </w:pPr>
      <w:r w:rsidRPr="00F94FEE">
        <w:rPr>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w:t>
      </w:r>
      <w:r w:rsidRPr="00F94FEE">
        <w:rPr>
          <w:sz w:val="28"/>
          <w:szCs w:val="28"/>
        </w:rPr>
        <w:t>ы</w:t>
      </w:r>
      <w:r w:rsidRPr="00F94FEE">
        <w:rPr>
          <w:sz w:val="28"/>
          <w:szCs w:val="28"/>
        </w:rPr>
        <w:t xml:space="preserve">ха, территории курортов, санаториев и домов отдыха, территории садоводческих товариществ и коттеджной </w:t>
      </w:r>
      <w:r w:rsidR="00F06E09" w:rsidRPr="00F94FEE">
        <w:rPr>
          <w:sz w:val="28"/>
          <w:szCs w:val="28"/>
        </w:rPr>
        <w:t xml:space="preserve"> </w:t>
      </w:r>
      <w:r w:rsidRPr="00F94FEE">
        <w:rPr>
          <w:sz w:val="28"/>
          <w:szCs w:val="28"/>
        </w:rPr>
        <w:t xml:space="preserve">застройки, коллективных </w:t>
      </w:r>
      <w:r w:rsidR="00F06E09" w:rsidRPr="00F94FEE">
        <w:rPr>
          <w:sz w:val="28"/>
          <w:szCs w:val="28"/>
        </w:rPr>
        <w:t xml:space="preserve"> </w:t>
      </w:r>
      <w:r w:rsidRPr="00F94FEE">
        <w:rPr>
          <w:sz w:val="28"/>
          <w:szCs w:val="28"/>
        </w:rPr>
        <w:t>или индивидуальных да</w:t>
      </w:r>
      <w:r w:rsidRPr="00F94FEE">
        <w:rPr>
          <w:sz w:val="28"/>
          <w:szCs w:val="28"/>
        </w:rPr>
        <w:t>ч</w:t>
      </w:r>
      <w:r w:rsidRPr="00F94FEE">
        <w:rPr>
          <w:sz w:val="28"/>
          <w:szCs w:val="28"/>
        </w:rPr>
        <w:t>ных и садово-огородных участков, а также другие территории с нормируемыми показателями</w:t>
      </w:r>
      <w:r w:rsidR="00F06E09" w:rsidRPr="00F94FEE">
        <w:rPr>
          <w:sz w:val="28"/>
          <w:szCs w:val="28"/>
        </w:rPr>
        <w:t xml:space="preserve"> </w:t>
      </w:r>
      <w:r w:rsidRPr="00F94FEE">
        <w:rPr>
          <w:sz w:val="28"/>
          <w:szCs w:val="28"/>
        </w:rPr>
        <w:t xml:space="preserve"> качества среды обитания; спортивные сооружения, детские пл</w:t>
      </w:r>
      <w:r w:rsidRPr="00F94FEE">
        <w:rPr>
          <w:sz w:val="28"/>
          <w:szCs w:val="28"/>
        </w:rPr>
        <w:t>о</w:t>
      </w:r>
      <w:r w:rsidRPr="00F94FEE">
        <w:rPr>
          <w:sz w:val="28"/>
          <w:szCs w:val="28"/>
        </w:rPr>
        <w:t>щадки, образовательные и детские учреждения, лечебно-профилактические и оздоров</w:t>
      </w:r>
      <w:r w:rsidRPr="00F94FEE">
        <w:rPr>
          <w:sz w:val="28"/>
          <w:szCs w:val="28"/>
        </w:rPr>
        <w:t>и</w:t>
      </w:r>
      <w:r w:rsidRPr="00F94FEE">
        <w:rPr>
          <w:sz w:val="28"/>
          <w:szCs w:val="28"/>
        </w:rPr>
        <w:t>тельные учреждения общего пользования.</w:t>
      </w:r>
    </w:p>
    <w:p w:rsidR="00022929" w:rsidRPr="00F94FEE" w:rsidRDefault="00794999" w:rsidP="00C72F8F">
      <w:pPr>
        <w:ind w:right="22" w:firstLine="360"/>
        <w:jc w:val="both"/>
        <w:rPr>
          <w:sz w:val="28"/>
          <w:szCs w:val="28"/>
        </w:rPr>
      </w:pPr>
      <w:r w:rsidRPr="00F94FEE">
        <w:rPr>
          <w:sz w:val="28"/>
          <w:szCs w:val="28"/>
        </w:rPr>
        <w:t xml:space="preserve"> </w:t>
      </w:r>
      <w:r w:rsidR="00022929" w:rsidRPr="00F94FEE">
        <w:rPr>
          <w:sz w:val="28"/>
          <w:szCs w:val="28"/>
        </w:rPr>
        <w:t>В санитарно-защитной зоне и на территории объектов других отраслей пр</w:t>
      </w:r>
      <w:r w:rsidR="00022929" w:rsidRPr="00F94FEE">
        <w:rPr>
          <w:sz w:val="28"/>
          <w:szCs w:val="28"/>
        </w:rPr>
        <w:t>о</w:t>
      </w:r>
      <w:r w:rsidR="00022929" w:rsidRPr="00F94FEE">
        <w:rPr>
          <w:sz w:val="28"/>
          <w:szCs w:val="28"/>
        </w:rPr>
        <w:t>мышленности не допускается размещать объекты по производству лекарстве</w:t>
      </w:r>
      <w:r w:rsidR="00022929" w:rsidRPr="00F94FEE">
        <w:rPr>
          <w:sz w:val="28"/>
          <w:szCs w:val="28"/>
        </w:rPr>
        <w:t>н</w:t>
      </w:r>
      <w:r w:rsidR="00022929" w:rsidRPr="00F94FEE">
        <w:rPr>
          <w:sz w:val="28"/>
          <w:szCs w:val="28"/>
        </w:rPr>
        <w:t>ных веществ, лекарственных</w:t>
      </w:r>
      <w:r w:rsidR="00F06E09" w:rsidRPr="00F94FEE">
        <w:rPr>
          <w:sz w:val="28"/>
          <w:szCs w:val="28"/>
        </w:rPr>
        <w:t xml:space="preserve"> </w:t>
      </w:r>
      <w:r w:rsidR="00022929" w:rsidRPr="00F94FEE">
        <w:rPr>
          <w:sz w:val="28"/>
          <w:szCs w:val="28"/>
        </w:rPr>
        <w:t xml:space="preserve"> средств и (или) лекарственных форм, склады с</w:t>
      </w:r>
      <w:r w:rsidR="00022929" w:rsidRPr="00F94FEE">
        <w:rPr>
          <w:sz w:val="28"/>
          <w:szCs w:val="28"/>
        </w:rPr>
        <w:t>ы</w:t>
      </w:r>
      <w:r w:rsidR="00022929" w:rsidRPr="00F94FEE">
        <w:rPr>
          <w:sz w:val="28"/>
          <w:szCs w:val="28"/>
        </w:rPr>
        <w:t>рья и полупродуктов для фармацевтических предприятий; объекты пищевых о</w:t>
      </w:r>
      <w:r w:rsidR="00022929" w:rsidRPr="00F94FEE">
        <w:rPr>
          <w:sz w:val="28"/>
          <w:szCs w:val="28"/>
        </w:rPr>
        <w:t>т</w:t>
      </w:r>
      <w:r w:rsidR="00022929" w:rsidRPr="00F94FEE">
        <w:rPr>
          <w:sz w:val="28"/>
          <w:szCs w:val="28"/>
        </w:rPr>
        <w:t>раслей промышленности, оптовые склады продовольственного сырья и пищ</w:t>
      </w:r>
      <w:r w:rsidR="00022929" w:rsidRPr="00F94FEE">
        <w:rPr>
          <w:sz w:val="28"/>
          <w:szCs w:val="28"/>
        </w:rPr>
        <w:t>е</w:t>
      </w:r>
      <w:r w:rsidR="00022929" w:rsidRPr="00F94FEE">
        <w:rPr>
          <w:sz w:val="28"/>
          <w:szCs w:val="28"/>
        </w:rPr>
        <w:t>вых продуктов, комплексы водопроводных сооружений для подготовки и хр</w:t>
      </w:r>
      <w:r w:rsidR="00022929" w:rsidRPr="00F94FEE">
        <w:rPr>
          <w:sz w:val="28"/>
          <w:szCs w:val="28"/>
        </w:rPr>
        <w:t>а</w:t>
      </w:r>
      <w:r w:rsidR="00022929" w:rsidRPr="00F94FEE">
        <w:rPr>
          <w:sz w:val="28"/>
          <w:szCs w:val="28"/>
        </w:rPr>
        <w:t>нения питьевой воды, которые могут повлиять на качество продукции.</w:t>
      </w:r>
    </w:p>
    <w:p w:rsidR="00022929" w:rsidRPr="00F94FEE" w:rsidRDefault="00794999" w:rsidP="00C72F8F">
      <w:pPr>
        <w:ind w:right="22" w:firstLine="360"/>
        <w:jc w:val="both"/>
        <w:rPr>
          <w:sz w:val="28"/>
          <w:szCs w:val="28"/>
        </w:rPr>
      </w:pPr>
      <w:r w:rsidRPr="00F94FEE">
        <w:rPr>
          <w:sz w:val="28"/>
          <w:szCs w:val="28"/>
        </w:rPr>
        <w:t xml:space="preserve"> </w:t>
      </w:r>
      <w:r w:rsidR="00022929" w:rsidRPr="00F94FEE">
        <w:rPr>
          <w:sz w:val="28"/>
          <w:szCs w:val="28"/>
        </w:rPr>
        <w:t>Допускается размещать в границах санитарно-защитной зоны промышле</w:t>
      </w:r>
      <w:r w:rsidR="00022929" w:rsidRPr="00F94FEE">
        <w:rPr>
          <w:sz w:val="28"/>
          <w:szCs w:val="28"/>
        </w:rPr>
        <w:t>н</w:t>
      </w:r>
      <w:r w:rsidR="00022929" w:rsidRPr="00F94FEE">
        <w:rPr>
          <w:sz w:val="28"/>
          <w:szCs w:val="28"/>
        </w:rPr>
        <w:t>ного объекта или производства здания и сооружения для обслуживания рабо</w:t>
      </w:r>
      <w:r w:rsidR="00022929" w:rsidRPr="00F94FEE">
        <w:rPr>
          <w:sz w:val="28"/>
          <w:szCs w:val="28"/>
        </w:rPr>
        <w:t>т</w:t>
      </w:r>
      <w:r w:rsidR="00022929" w:rsidRPr="00F94FEE">
        <w:rPr>
          <w:sz w:val="28"/>
          <w:szCs w:val="28"/>
        </w:rPr>
        <w:t>ников указанного объекта и для обеспечения деятельности промышленного об</w:t>
      </w:r>
      <w:r w:rsidR="00022929" w:rsidRPr="00F94FEE">
        <w:rPr>
          <w:sz w:val="28"/>
          <w:szCs w:val="28"/>
        </w:rPr>
        <w:t>ъ</w:t>
      </w:r>
      <w:r w:rsidR="00022929" w:rsidRPr="00F94FEE">
        <w:rPr>
          <w:sz w:val="28"/>
          <w:szCs w:val="28"/>
        </w:rPr>
        <w:t>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w:t>
      </w:r>
      <w:r w:rsidR="00022929" w:rsidRPr="00F94FEE">
        <w:rPr>
          <w:sz w:val="28"/>
          <w:szCs w:val="28"/>
        </w:rPr>
        <w:t>и</w:t>
      </w:r>
      <w:r w:rsidR="00022929" w:rsidRPr="00F94FEE">
        <w:rPr>
          <w:sz w:val="28"/>
          <w:szCs w:val="28"/>
        </w:rPr>
        <w:t>ники, спортивно-оздоровительные сооружения закрытого типа, бани, прачечные, объекты то</w:t>
      </w:r>
      <w:r w:rsidR="00022929" w:rsidRPr="00F94FEE">
        <w:rPr>
          <w:sz w:val="28"/>
          <w:szCs w:val="28"/>
        </w:rPr>
        <w:t>р</w:t>
      </w:r>
      <w:r w:rsidR="00022929" w:rsidRPr="00F94FEE">
        <w:rPr>
          <w:sz w:val="28"/>
          <w:szCs w:val="28"/>
        </w:rPr>
        <w:t>говли и общественного питания, мотели, гостиницы, гаражи, площадки и с</w:t>
      </w:r>
      <w:r w:rsidR="00022929" w:rsidRPr="00F94FEE">
        <w:rPr>
          <w:sz w:val="28"/>
          <w:szCs w:val="28"/>
        </w:rPr>
        <w:t>о</w:t>
      </w:r>
      <w:r w:rsidR="00022929" w:rsidRPr="00F94FEE">
        <w:rPr>
          <w:sz w:val="28"/>
          <w:szCs w:val="28"/>
        </w:rPr>
        <w:t>оружения для хранения общественного и индивидуального транспорта, пожа</w:t>
      </w:r>
      <w:r w:rsidR="00022929" w:rsidRPr="00F94FEE">
        <w:rPr>
          <w:sz w:val="28"/>
          <w:szCs w:val="28"/>
        </w:rPr>
        <w:t>р</w:t>
      </w:r>
      <w:r w:rsidR="00022929" w:rsidRPr="00F94FEE">
        <w:rPr>
          <w:sz w:val="28"/>
          <w:szCs w:val="28"/>
        </w:rPr>
        <w:t>ные депо, местные и транзитные коммуникации, ЛЭП, электроподстанции, не</w:t>
      </w:r>
      <w:r w:rsidR="00022929" w:rsidRPr="00F94FEE">
        <w:rPr>
          <w:sz w:val="28"/>
          <w:szCs w:val="28"/>
        </w:rPr>
        <w:t>ф</w:t>
      </w:r>
      <w:r w:rsidR="00022929" w:rsidRPr="00F94FEE">
        <w:rPr>
          <w:sz w:val="28"/>
          <w:szCs w:val="28"/>
        </w:rPr>
        <w:t>те- и газопроводы, артезианские скважины для технического водоснабжения, водоохлаждающие сооружения для подготовки технической воды, канализац</w:t>
      </w:r>
      <w:r w:rsidR="00022929" w:rsidRPr="00F94FEE">
        <w:rPr>
          <w:sz w:val="28"/>
          <w:szCs w:val="28"/>
        </w:rPr>
        <w:t>и</w:t>
      </w:r>
      <w:r w:rsidR="00022929" w:rsidRPr="00F94FEE">
        <w:rPr>
          <w:sz w:val="28"/>
          <w:szCs w:val="28"/>
        </w:rPr>
        <w:t>онные насосные станции, сооружения оборотного водоснабжения, автозапр</w:t>
      </w:r>
      <w:r w:rsidR="00022929" w:rsidRPr="00F94FEE">
        <w:rPr>
          <w:sz w:val="28"/>
          <w:szCs w:val="28"/>
        </w:rPr>
        <w:t>а</w:t>
      </w:r>
      <w:r w:rsidR="00022929" w:rsidRPr="00F94FEE">
        <w:rPr>
          <w:sz w:val="28"/>
          <w:szCs w:val="28"/>
        </w:rPr>
        <w:t>вочные станции, станции технического обслуживания автомоб</w:t>
      </w:r>
      <w:r w:rsidR="00022929" w:rsidRPr="00F94FEE">
        <w:rPr>
          <w:sz w:val="28"/>
          <w:szCs w:val="28"/>
        </w:rPr>
        <w:t>и</w:t>
      </w:r>
      <w:r w:rsidR="00022929" w:rsidRPr="00F94FEE">
        <w:rPr>
          <w:sz w:val="28"/>
          <w:szCs w:val="28"/>
        </w:rPr>
        <w:t>лей.</w:t>
      </w:r>
    </w:p>
    <w:p w:rsidR="00022929" w:rsidRPr="00F94FEE" w:rsidRDefault="00022929" w:rsidP="00C72F8F">
      <w:pPr>
        <w:ind w:right="22" w:firstLine="360"/>
        <w:jc w:val="both"/>
        <w:rPr>
          <w:sz w:val="28"/>
          <w:szCs w:val="28"/>
        </w:rPr>
      </w:pPr>
      <w:r w:rsidRPr="00F94FEE">
        <w:rPr>
          <w:sz w:val="28"/>
          <w:szCs w:val="28"/>
        </w:rPr>
        <w:t>На схеме ограничений использования территорий (</w:t>
      </w:r>
      <w:r w:rsidR="00D34726" w:rsidRPr="00F94FEE">
        <w:rPr>
          <w:sz w:val="28"/>
          <w:szCs w:val="28"/>
        </w:rPr>
        <w:t xml:space="preserve">лист </w:t>
      </w:r>
      <w:r w:rsidRPr="00F94FEE">
        <w:rPr>
          <w:sz w:val="28"/>
          <w:szCs w:val="28"/>
        </w:rPr>
        <w:t>ГП</w:t>
      </w:r>
      <w:r w:rsidR="00C37777" w:rsidRPr="00F94FEE">
        <w:rPr>
          <w:sz w:val="28"/>
          <w:szCs w:val="28"/>
        </w:rPr>
        <w:t>-</w:t>
      </w:r>
      <w:r w:rsidR="00F818C0" w:rsidRPr="00F94FEE">
        <w:rPr>
          <w:sz w:val="28"/>
          <w:szCs w:val="28"/>
        </w:rPr>
        <w:t>1</w:t>
      </w:r>
      <w:r w:rsidRPr="00F94FEE">
        <w:rPr>
          <w:sz w:val="28"/>
          <w:szCs w:val="28"/>
        </w:rPr>
        <w:t>) в соответс</w:t>
      </w:r>
      <w:r w:rsidRPr="00F94FEE">
        <w:rPr>
          <w:sz w:val="28"/>
          <w:szCs w:val="28"/>
        </w:rPr>
        <w:t>т</w:t>
      </w:r>
      <w:r w:rsidRPr="00F94FEE">
        <w:rPr>
          <w:sz w:val="28"/>
          <w:szCs w:val="28"/>
        </w:rPr>
        <w:t>вии с СанПиН 2.2.1/2.1.1.1200-03 отображены санитарно-защитные зоны от сущес</w:t>
      </w:r>
      <w:r w:rsidRPr="00F94FEE">
        <w:rPr>
          <w:sz w:val="28"/>
          <w:szCs w:val="28"/>
        </w:rPr>
        <w:t>т</w:t>
      </w:r>
      <w:r w:rsidRPr="00F94FEE">
        <w:rPr>
          <w:sz w:val="28"/>
          <w:szCs w:val="28"/>
        </w:rPr>
        <w:t>вующих и проектируемых территорий объектов и производств, являющихся и</w:t>
      </w:r>
      <w:r w:rsidRPr="00F94FEE">
        <w:rPr>
          <w:sz w:val="28"/>
          <w:szCs w:val="28"/>
        </w:rPr>
        <w:t>с</w:t>
      </w:r>
      <w:r w:rsidRPr="00F94FEE">
        <w:rPr>
          <w:sz w:val="28"/>
          <w:szCs w:val="28"/>
        </w:rPr>
        <w:t>точниками воздействия на среду обитания и здоровье ч</w:t>
      </w:r>
      <w:r w:rsidRPr="00F94FEE">
        <w:rPr>
          <w:sz w:val="28"/>
          <w:szCs w:val="28"/>
        </w:rPr>
        <w:t>е</w:t>
      </w:r>
      <w:r w:rsidRPr="00F94FEE">
        <w:rPr>
          <w:sz w:val="28"/>
          <w:szCs w:val="28"/>
        </w:rPr>
        <w:t>ловека.</w:t>
      </w:r>
    </w:p>
    <w:p w:rsidR="00C32144" w:rsidRPr="00733842" w:rsidRDefault="00C32144" w:rsidP="00C32144">
      <w:pPr>
        <w:shd w:val="clear" w:color="auto" w:fill="FFFFFF"/>
        <w:ind w:right="22" w:firstLine="360"/>
        <w:jc w:val="both"/>
        <w:rPr>
          <w:color w:val="000080"/>
          <w:sz w:val="28"/>
          <w:szCs w:val="28"/>
        </w:rPr>
      </w:pPr>
    </w:p>
    <w:p w:rsidR="00034A8F" w:rsidRPr="00F94FEE" w:rsidRDefault="00022929" w:rsidP="00C72F8F">
      <w:pPr>
        <w:ind w:right="-57" w:firstLine="360"/>
        <w:jc w:val="center"/>
        <w:rPr>
          <w:b/>
          <w:sz w:val="28"/>
          <w:szCs w:val="28"/>
          <w:u w:val="single"/>
        </w:rPr>
      </w:pPr>
      <w:r w:rsidRPr="00F94FEE">
        <w:rPr>
          <w:b/>
          <w:sz w:val="28"/>
          <w:szCs w:val="28"/>
          <w:u w:val="single"/>
        </w:rPr>
        <w:t>Зоны охраны объектов культурного наследия (памятников истории и культуры) народов Российской Федерации</w:t>
      </w:r>
    </w:p>
    <w:p w:rsidR="00022929" w:rsidRPr="00F94FEE" w:rsidRDefault="00A36F9E" w:rsidP="00C72F8F">
      <w:pPr>
        <w:ind w:right="22" w:firstLine="360"/>
        <w:jc w:val="both"/>
        <w:rPr>
          <w:sz w:val="28"/>
          <w:szCs w:val="28"/>
        </w:rPr>
      </w:pPr>
      <w:r w:rsidRPr="00F94FEE">
        <w:rPr>
          <w:rFonts w:hint="eastAsia"/>
          <w:sz w:val="28"/>
          <w:szCs w:val="28"/>
        </w:rPr>
        <w:t>Согласно</w:t>
      </w:r>
      <w:r w:rsidRPr="00F94FEE">
        <w:rPr>
          <w:sz w:val="28"/>
          <w:szCs w:val="28"/>
        </w:rPr>
        <w:t xml:space="preserve"> </w:t>
      </w:r>
      <w:r w:rsidRPr="00F94FEE">
        <w:rPr>
          <w:rFonts w:hint="eastAsia"/>
          <w:sz w:val="28"/>
          <w:szCs w:val="28"/>
        </w:rPr>
        <w:t>Федеральному</w:t>
      </w:r>
      <w:r w:rsidRPr="00F94FEE">
        <w:rPr>
          <w:sz w:val="28"/>
          <w:szCs w:val="28"/>
        </w:rPr>
        <w:t xml:space="preserve"> </w:t>
      </w:r>
      <w:r w:rsidRPr="00F94FEE">
        <w:rPr>
          <w:rFonts w:hint="eastAsia"/>
          <w:sz w:val="28"/>
          <w:szCs w:val="28"/>
        </w:rPr>
        <w:t>Закону</w:t>
      </w:r>
      <w:r w:rsidRPr="00F94FEE">
        <w:rPr>
          <w:sz w:val="28"/>
          <w:szCs w:val="28"/>
        </w:rPr>
        <w:t xml:space="preserve"> </w:t>
      </w:r>
      <w:r w:rsidRPr="00F94FEE">
        <w:rPr>
          <w:rFonts w:hint="eastAsia"/>
          <w:sz w:val="28"/>
          <w:szCs w:val="28"/>
        </w:rPr>
        <w:t>Российской</w:t>
      </w:r>
      <w:r w:rsidRPr="00F94FEE">
        <w:rPr>
          <w:sz w:val="28"/>
          <w:szCs w:val="28"/>
        </w:rPr>
        <w:t xml:space="preserve"> </w:t>
      </w:r>
      <w:r w:rsidRPr="00F94FEE">
        <w:rPr>
          <w:rFonts w:hint="eastAsia"/>
          <w:sz w:val="28"/>
          <w:szCs w:val="28"/>
        </w:rPr>
        <w:t>Федерации</w:t>
      </w:r>
      <w:r w:rsidRPr="00F94FEE">
        <w:rPr>
          <w:sz w:val="28"/>
          <w:szCs w:val="28"/>
        </w:rPr>
        <w:t xml:space="preserve"> </w:t>
      </w:r>
      <w:r w:rsidRPr="00F94FEE">
        <w:rPr>
          <w:rFonts w:hint="eastAsia"/>
          <w:sz w:val="28"/>
          <w:szCs w:val="28"/>
        </w:rPr>
        <w:t>от</w:t>
      </w:r>
      <w:r w:rsidRPr="00F94FEE">
        <w:rPr>
          <w:sz w:val="28"/>
          <w:szCs w:val="28"/>
        </w:rPr>
        <w:t xml:space="preserve"> 25 </w:t>
      </w:r>
      <w:r w:rsidRPr="00F94FEE">
        <w:rPr>
          <w:rFonts w:hint="eastAsia"/>
          <w:sz w:val="28"/>
          <w:szCs w:val="28"/>
        </w:rPr>
        <w:t>июня</w:t>
      </w:r>
      <w:r w:rsidRPr="00F94FEE">
        <w:rPr>
          <w:sz w:val="28"/>
          <w:szCs w:val="28"/>
        </w:rPr>
        <w:t xml:space="preserve"> 2002</w:t>
      </w:r>
      <w:r w:rsidRPr="00F94FEE">
        <w:rPr>
          <w:rFonts w:hint="eastAsia"/>
          <w:sz w:val="28"/>
          <w:szCs w:val="28"/>
        </w:rPr>
        <w:t>г</w:t>
      </w:r>
      <w:r w:rsidRPr="00F94FEE">
        <w:rPr>
          <w:sz w:val="28"/>
          <w:szCs w:val="28"/>
        </w:rPr>
        <w:t xml:space="preserve">. </w:t>
      </w:r>
      <w:r w:rsidRPr="00F94FEE">
        <w:rPr>
          <w:rFonts w:hint="eastAsia"/>
          <w:sz w:val="28"/>
          <w:szCs w:val="28"/>
        </w:rPr>
        <w:t>№</w:t>
      </w:r>
      <w:r w:rsidRPr="00F94FEE">
        <w:rPr>
          <w:sz w:val="28"/>
          <w:szCs w:val="28"/>
        </w:rPr>
        <w:t>73-</w:t>
      </w:r>
      <w:r w:rsidRPr="00F94FEE">
        <w:rPr>
          <w:rFonts w:hint="eastAsia"/>
          <w:sz w:val="28"/>
          <w:szCs w:val="28"/>
        </w:rPr>
        <w:t>ФЗ</w:t>
      </w:r>
      <w:r w:rsidRPr="00F94FEE">
        <w:rPr>
          <w:sz w:val="28"/>
          <w:szCs w:val="28"/>
        </w:rPr>
        <w:t xml:space="preserve"> "</w:t>
      </w:r>
      <w:r w:rsidRPr="00F94FEE">
        <w:rPr>
          <w:rFonts w:hint="eastAsia"/>
          <w:sz w:val="28"/>
          <w:szCs w:val="28"/>
        </w:rPr>
        <w:t>Об</w:t>
      </w:r>
      <w:r w:rsidRPr="00F94FEE">
        <w:rPr>
          <w:sz w:val="28"/>
          <w:szCs w:val="28"/>
        </w:rPr>
        <w:t xml:space="preserve"> </w:t>
      </w:r>
      <w:r w:rsidRPr="00F94FEE">
        <w:rPr>
          <w:rFonts w:hint="eastAsia"/>
          <w:sz w:val="28"/>
          <w:szCs w:val="28"/>
        </w:rPr>
        <w:t>объектах</w:t>
      </w:r>
      <w:r w:rsidRPr="00F94FEE">
        <w:rPr>
          <w:sz w:val="28"/>
          <w:szCs w:val="28"/>
        </w:rPr>
        <w:t xml:space="preserve"> </w:t>
      </w:r>
      <w:r w:rsidRPr="00F94FEE">
        <w:rPr>
          <w:rFonts w:hint="eastAsia"/>
          <w:sz w:val="28"/>
          <w:szCs w:val="28"/>
        </w:rPr>
        <w:t>культурного</w:t>
      </w:r>
      <w:r w:rsidRPr="00F94FEE">
        <w:rPr>
          <w:sz w:val="28"/>
          <w:szCs w:val="28"/>
        </w:rPr>
        <w:t xml:space="preserve"> </w:t>
      </w:r>
      <w:r w:rsidRPr="00F94FEE">
        <w:rPr>
          <w:rFonts w:hint="eastAsia"/>
          <w:sz w:val="28"/>
          <w:szCs w:val="28"/>
        </w:rPr>
        <w:t>наследия</w:t>
      </w:r>
      <w:r w:rsidRPr="00F94FEE">
        <w:rPr>
          <w:sz w:val="28"/>
          <w:szCs w:val="28"/>
        </w:rPr>
        <w:t xml:space="preserve"> (</w:t>
      </w:r>
      <w:r w:rsidRPr="00F94FEE">
        <w:rPr>
          <w:rFonts w:hint="eastAsia"/>
          <w:sz w:val="28"/>
          <w:szCs w:val="28"/>
        </w:rPr>
        <w:t>памятниках</w:t>
      </w:r>
      <w:r w:rsidRPr="00F94FEE">
        <w:rPr>
          <w:sz w:val="28"/>
          <w:szCs w:val="28"/>
        </w:rPr>
        <w:t xml:space="preserve"> </w:t>
      </w:r>
      <w:r w:rsidRPr="00F94FEE">
        <w:rPr>
          <w:rFonts w:hint="eastAsia"/>
          <w:sz w:val="28"/>
          <w:szCs w:val="28"/>
        </w:rPr>
        <w:t>истории</w:t>
      </w:r>
      <w:r w:rsidRPr="00F94FEE">
        <w:rPr>
          <w:sz w:val="28"/>
          <w:szCs w:val="28"/>
        </w:rPr>
        <w:t xml:space="preserve"> </w:t>
      </w:r>
      <w:r w:rsidRPr="00F94FEE">
        <w:rPr>
          <w:rFonts w:hint="eastAsia"/>
          <w:sz w:val="28"/>
          <w:szCs w:val="28"/>
        </w:rPr>
        <w:t>и</w:t>
      </w:r>
      <w:r w:rsidRPr="00F94FEE">
        <w:rPr>
          <w:sz w:val="28"/>
          <w:szCs w:val="28"/>
        </w:rPr>
        <w:t xml:space="preserve"> </w:t>
      </w:r>
      <w:r w:rsidRPr="00F94FEE">
        <w:rPr>
          <w:rFonts w:hint="eastAsia"/>
          <w:sz w:val="28"/>
          <w:szCs w:val="28"/>
        </w:rPr>
        <w:t>культ</w:t>
      </w:r>
      <w:r w:rsidRPr="00F94FEE">
        <w:rPr>
          <w:rFonts w:hint="eastAsia"/>
          <w:sz w:val="28"/>
          <w:szCs w:val="28"/>
        </w:rPr>
        <w:t>у</w:t>
      </w:r>
      <w:r w:rsidRPr="00F94FEE">
        <w:rPr>
          <w:rFonts w:hint="eastAsia"/>
          <w:sz w:val="28"/>
          <w:szCs w:val="28"/>
        </w:rPr>
        <w:t>ры</w:t>
      </w:r>
      <w:r w:rsidRPr="00F94FEE">
        <w:rPr>
          <w:sz w:val="28"/>
          <w:szCs w:val="28"/>
        </w:rPr>
        <w:t xml:space="preserve">) </w:t>
      </w:r>
      <w:r w:rsidRPr="00F94FEE">
        <w:rPr>
          <w:rFonts w:hint="eastAsia"/>
          <w:sz w:val="28"/>
          <w:szCs w:val="28"/>
        </w:rPr>
        <w:t>народов</w:t>
      </w:r>
      <w:r w:rsidRPr="00F94FEE">
        <w:rPr>
          <w:sz w:val="28"/>
          <w:szCs w:val="28"/>
        </w:rPr>
        <w:t xml:space="preserve"> </w:t>
      </w:r>
      <w:r w:rsidRPr="00F94FEE">
        <w:rPr>
          <w:rFonts w:hint="eastAsia"/>
          <w:sz w:val="28"/>
          <w:szCs w:val="28"/>
        </w:rPr>
        <w:t>Российской</w:t>
      </w:r>
      <w:r w:rsidRPr="00F94FEE">
        <w:rPr>
          <w:sz w:val="28"/>
          <w:szCs w:val="28"/>
        </w:rPr>
        <w:t xml:space="preserve"> </w:t>
      </w:r>
      <w:r w:rsidRPr="00F94FEE">
        <w:rPr>
          <w:rFonts w:hint="eastAsia"/>
          <w:sz w:val="28"/>
          <w:szCs w:val="28"/>
        </w:rPr>
        <w:t>Федерации</w:t>
      </w:r>
      <w:r w:rsidRPr="00F94FEE">
        <w:rPr>
          <w:sz w:val="28"/>
          <w:szCs w:val="28"/>
        </w:rPr>
        <w:t>" (</w:t>
      </w:r>
      <w:r w:rsidRPr="00F94FEE">
        <w:rPr>
          <w:rFonts w:hint="eastAsia"/>
          <w:sz w:val="28"/>
          <w:szCs w:val="28"/>
        </w:rPr>
        <w:t>принят</w:t>
      </w:r>
      <w:r w:rsidRPr="00F94FEE">
        <w:rPr>
          <w:sz w:val="28"/>
          <w:szCs w:val="28"/>
        </w:rPr>
        <w:t xml:space="preserve"> </w:t>
      </w:r>
      <w:r w:rsidRPr="00F94FEE">
        <w:rPr>
          <w:rFonts w:hint="eastAsia"/>
          <w:sz w:val="28"/>
          <w:szCs w:val="28"/>
        </w:rPr>
        <w:t>Государственной</w:t>
      </w:r>
      <w:r w:rsidRPr="00F94FEE">
        <w:rPr>
          <w:sz w:val="28"/>
          <w:szCs w:val="28"/>
        </w:rPr>
        <w:t xml:space="preserve"> </w:t>
      </w:r>
      <w:r w:rsidRPr="00F94FEE">
        <w:rPr>
          <w:rFonts w:hint="eastAsia"/>
          <w:sz w:val="28"/>
          <w:szCs w:val="28"/>
        </w:rPr>
        <w:t>Думой</w:t>
      </w:r>
      <w:r w:rsidRPr="00F94FEE">
        <w:rPr>
          <w:sz w:val="28"/>
          <w:szCs w:val="28"/>
        </w:rPr>
        <w:t xml:space="preserve"> 24 </w:t>
      </w:r>
      <w:r w:rsidRPr="00F94FEE">
        <w:rPr>
          <w:rFonts w:hint="eastAsia"/>
          <w:sz w:val="28"/>
          <w:szCs w:val="28"/>
        </w:rPr>
        <w:t>мая</w:t>
      </w:r>
      <w:r w:rsidRPr="00F94FEE">
        <w:rPr>
          <w:sz w:val="28"/>
          <w:szCs w:val="28"/>
        </w:rPr>
        <w:t xml:space="preserve"> 2002 </w:t>
      </w:r>
      <w:r w:rsidRPr="00F94FEE">
        <w:rPr>
          <w:rFonts w:hint="eastAsia"/>
          <w:sz w:val="28"/>
          <w:szCs w:val="28"/>
        </w:rPr>
        <w:t>г</w:t>
      </w:r>
      <w:r w:rsidRPr="00F94FEE">
        <w:rPr>
          <w:rFonts w:hint="eastAsia"/>
          <w:sz w:val="28"/>
          <w:szCs w:val="28"/>
        </w:rPr>
        <w:t>о</w:t>
      </w:r>
      <w:r w:rsidRPr="00F94FEE">
        <w:rPr>
          <w:rFonts w:hint="eastAsia"/>
          <w:sz w:val="28"/>
          <w:szCs w:val="28"/>
        </w:rPr>
        <w:t>да</w:t>
      </w:r>
      <w:r w:rsidRPr="00F94FEE">
        <w:rPr>
          <w:sz w:val="28"/>
          <w:szCs w:val="28"/>
        </w:rPr>
        <w:t xml:space="preserve">, </w:t>
      </w:r>
      <w:r w:rsidRPr="00F94FEE">
        <w:rPr>
          <w:rFonts w:hint="eastAsia"/>
          <w:sz w:val="28"/>
          <w:szCs w:val="28"/>
        </w:rPr>
        <w:t>одобрен</w:t>
      </w:r>
      <w:r w:rsidRPr="00F94FEE">
        <w:rPr>
          <w:sz w:val="28"/>
          <w:szCs w:val="28"/>
        </w:rPr>
        <w:t xml:space="preserve"> </w:t>
      </w:r>
      <w:r w:rsidRPr="00F94FEE">
        <w:rPr>
          <w:rFonts w:hint="eastAsia"/>
          <w:sz w:val="28"/>
          <w:szCs w:val="28"/>
        </w:rPr>
        <w:t>Советом</w:t>
      </w:r>
      <w:r w:rsidRPr="00F94FEE">
        <w:rPr>
          <w:sz w:val="28"/>
          <w:szCs w:val="28"/>
        </w:rPr>
        <w:t xml:space="preserve"> </w:t>
      </w:r>
      <w:r w:rsidRPr="00F94FEE">
        <w:rPr>
          <w:rFonts w:hint="eastAsia"/>
          <w:sz w:val="28"/>
          <w:szCs w:val="28"/>
        </w:rPr>
        <w:t>Федерации</w:t>
      </w:r>
      <w:r w:rsidRPr="00F94FEE">
        <w:rPr>
          <w:sz w:val="28"/>
          <w:szCs w:val="28"/>
        </w:rPr>
        <w:t xml:space="preserve"> 14 </w:t>
      </w:r>
      <w:r w:rsidRPr="00F94FEE">
        <w:rPr>
          <w:rFonts w:hint="eastAsia"/>
          <w:sz w:val="28"/>
          <w:szCs w:val="28"/>
        </w:rPr>
        <w:t>июня</w:t>
      </w:r>
      <w:r w:rsidRPr="00F94FEE">
        <w:rPr>
          <w:sz w:val="28"/>
          <w:szCs w:val="28"/>
        </w:rPr>
        <w:t xml:space="preserve"> 2002 </w:t>
      </w:r>
      <w:r w:rsidRPr="00F94FEE">
        <w:rPr>
          <w:rFonts w:hint="eastAsia"/>
          <w:sz w:val="28"/>
          <w:szCs w:val="28"/>
        </w:rPr>
        <w:t>года</w:t>
      </w:r>
      <w:r w:rsidRPr="00F94FEE">
        <w:rPr>
          <w:sz w:val="28"/>
          <w:szCs w:val="28"/>
        </w:rPr>
        <w:t>),</w:t>
      </w:r>
      <w:r w:rsidR="00B16AB1" w:rsidRPr="00F94FEE">
        <w:rPr>
          <w:sz w:val="28"/>
          <w:szCs w:val="28"/>
        </w:rPr>
        <w:t xml:space="preserve"> </w:t>
      </w:r>
      <w:r w:rsidRPr="00F94FEE">
        <w:rPr>
          <w:sz w:val="28"/>
          <w:szCs w:val="28"/>
        </w:rPr>
        <w:t>к</w:t>
      </w:r>
      <w:r w:rsidR="00022929" w:rsidRPr="00F94FEE">
        <w:rPr>
          <w:sz w:val="28"/>
          <w:szCs w:val="28"/>
        </w:rPr>
        <w:t xml:space="preserve"> объектам культурного наследия (памятникам истории и культуры) народов Российской относятся об</w:t>
      </w:r>
      <w:r w:rsidR="00022929" w:rsidRPr="00F94FEE">
        <w:rPr>
          <w:sz w:val="28"/>
          <w:szCs w:val="28"/>
        </w:rPr>
        <w:t>ъ</w:t>
      </w:r>
      <w:r w:rsidR="00022929" w:rsidRPr="00F94FEE">
        <w:rPr>
          <w:sz w:val="28"/>
          <w:szCs w:val="28"/>
        </w:rPr>
        <w:t>екты недвижимого имущества со связанными с ними произведениями живоп</w:t>
      </w:r>
      <w:r w:rsidR="00022929" w:rsidRPr="00F94FEE">
        <w:rPr>
          <w:sz w:val="28"/>
          <w:szCs w:val="28"/>
        </w:rPr>
        <w:t>и</w:t>
      </w:r>
      <w:r w:rsidR="00022929" w:rsidRPr="00F94FEE">
        <w:rPr>
          <w:sz w:val="28"/>
          <w:szCs w:val="28"/>
        </w:rPr>
        <w:t>си, скульптуры, декоративно-прикладного искусства, объектами науки и техн</w:t>
      </w:r>
      <w:r w:rsidR="00022929" w:rsidRPr="00F94FEE">
        <w:rPr>
          <w:sz w:val="28"/>
          <w:szCs w:val="28"/>
        </w:rPr>
        <w:t>и</w:t>
      </w:r>
      <w:r w:rsidR="00022929" w:rsidRPr="00F94FEE">
        <w:rPr>
          <w:sz w:val="28"/>
          <w:szCs w:val="28"/>
        </w:rPr>
        <w:t>ки и иными предметами материальной культуры, возникшие в результате ист</w:t>
      </w:r>
      <w:r w:rsidR="00022929" w:rsidRPr="00F94FEE">
        <w:rPr>
          <w:sz w:val="28"/>
          <w:szCs w:val="28"/>
        </w:rPr>
        <w:t>о</w:t>
      </w:r>
      <w:r w:rsidR="00022929" w:rsidRPr="00F94FEE">
        <w:rPr>
          <w:sz w:val="28"/>
          <w:szCs w:val="28"/>
        </w:rPr>
        <w:t>рических событий, представляющие собой ценность с точки зрения истории, а</w:t>
      </w:r>
      <w:r w:rsidR="00022929" w:rsidRPr="00F94FEE">
        <w:rPr>
          <w:sz w:val="28"/>
          <w:szCs w:val="28"/>
        </w:rPr>
        <w:t>р</w:t>
      </w:r>
      <w:r w:rsidR="00022929" w:rsidRPr="00F94FEE">
        <w:rPr>
          <w:sz w:val="28"/>
          <w:szCs w:val="28"/>
        </w:rPr>
        <w:t>хеологии, архитектуры, градостроительства, искусства, науки и техники, эст</w:t>
      </w:r>
      <w:r w:rsidR="00022929" w:rsidRPr="00F94FEE">
        <w:rPr>
          <w:sz w:val="28"/>
          <w:szCs w:val="28"/>
        </w:rPr>
        <w:t>е</w:t>
      </w:r>
      <w:r w:rsidR="00022929" w:rsidRPr="00F94FEE">
        <w:rPr>
          <w:sz w:val="28"/>
          <w:szCs w:val="28"/>
        </w:rPr>
        <w:t>тики, этнологии или антропологии, социальной культуры и являющиеся свид</w:t>
      </w:r>
      <w:r w:rsidR="00022929" w:rsidRPr="00F94FEE">
        <w:rPr>
          <w:sz w:val="28"/>
          <w:szCs w:val="28"/>
        </w:rPr>
        <w:t>е</w:t>
      </w:r>
      <w:r w:rsidR="00022929" w:rsidRPr="00F94FEE">
        <w:rPr>
          <w:sz w:val="28"/>
          <w:szCs w:val="28"/>
        </w:rPr>
        <w:t>тельством эпох и цивилизаций, подлинными источниками информации о заро</w:t>
      </w:r>
      <w:r w:rsidR="00022929" w:rsidRPr="00F94FEE">
        <w:rPr>
          <w:sz w:val="28"/>
          <w:szCs w:val="28"/>
        </w:rPr>
        <w:t>ж</w:t>
      </w:r>
      <w:r w:rsidR="00022929" w:rsidRPr="00F94FEE">
        <w:rPr>
          <w:sz w:val="28"/>
          <w:szCs w:val="28"/>
        </w:rPr>
        <w:t>дении и ра</w:t>
      </w:r>
      <w:r w:rsidR="00022929" w:rsidRPr="00F94FEE">
        <w:rPr>
          <w:sz w:val="28"/>
          <w:szCs w:val="28"/>
        </w:rPr>
        <w:t>з</w:t>
      </w:r>
      <w:r w:rsidR="00022929" w:rsidRPr="00F94FEE">
        <w:rPr>
          <w:sz w:val="28"/>
          <w:szCs w:val="28"/>
        </w:rPr>
        <w:t>витии культуры.</w:t>
      </w:r>
    </w:p>
    <w:p w:rsidR="00022929" w:rsidRPr="00F94FEE" w:rsidRDefault="00022929" w:rsidP="00C72F8F">
      <w:pPr>
        <w:pStyle w:val="ConsPlusNormal"/>
        <w:widowControl/>
        <w:ind w:right="22" w:firstLine="360"/>
        <w:jc w:val="both"/>
        <w:rPr>
          <w:rFonts w:ascii="Times New Roman" w:hAnsi="Times New Roman" w:cs="Times New Roman"/>
          <w:sz w:val="28"/>
          <w:szCs w:val="28"/>
        </w:rPr>
      </w:pPr>
      <w:r w:rsidRPr="00F94FEE">
        <w:rPr>
          <w:rFonts w:ascii="Times New Roman" w:hAnsi="Times New Roman" w:cs="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022929" w:rsidRPr="00F94FEE" w:rsidRDefault="00022929" w:rsidP="00C72F8F">
      <w:pPr>
        <w:pStyle w:val="ConsPlusNormal"/>
        <w:widowControl/>
        <w:ind w:right="22" w:firstLine="360"/>
        <w:jc w:val="both"/>
        <w:rPr>
          <w:rFonts w:ascii="Times New Roman" w:hAnsi="Times New Roman" w:cs="Times New Roman"/>
          <w:sz w:val="28"/>
          <w:szCs w:val="28"/>
        </w:rPr>
      </w:pPr>
      <w:r w:rsidRPr="00F94FEE">
        <w:rPr>
          <w:rFonts w:ascii="Times New Roman" w:hAnsi="Times New Roman" w:cs="Times New Roman"/>
          <w:sz w:val="28"/>
          <w:szCs w:val="28"/>
        </w:rPr>
        <w:t>Необходимый состав зон охраны объекта культурного наследия определяется проектом</w:t>
      </w:r>
      <w:r w:rsidR="008720D9" w:rsidRPr="00F94FEE">
        <w:rPr>
          <w:rFonts w:ascii="Times New Roman" w:hAnsi="Times New Roman" w:cs="Times New Roman"/>
          <w:sz w:val="28"/>
          <w:szCs w:val="28"/>
        </w:rPr>
        <w:t>.</w:t>
      </w:r>
    </w:p>
    <w:p w:rsidR="00022929" w:rsidRPr="00F94FEE" w:rsidRDefault="00022929" w:rsidP="00C72F8F">
      <w:pPr>
        <w:pStyle w:val="ConsPlusNormal"/>
        <w:widowControl/>
        <w:ind w:right="22" w:firstLine="360"/>
        <w:jc w:val="both"/>
        <w:rPr>
          <w:rFonts w:ascii="Times New Roman" w:hAnsi="Times New Roman" w:cs="Times New Roman"/>
          <w:sz w:val="28"/>
          <w:szCs w:val="28"/>
        </w:rPr>
      </w:pPr>
      <w:r w:rsidRPr="00F94FEE">
        <w:rPr>
          <w:rFonts w:ascii="Times New Roman" w:hAnsi="Times New Roman" w:cs="Times New Roman"/>
          <w:sz w:val="28"/>
          <w:szCs w:val="28"/>
          <w:u w:val="single"/>
        </w:rPr>
        <w:t>Охранная зона</w:t>
      </w:r>
      <w:r w:rsidRPr="00F94FEE">
        <w:rPr>
          <w:rFonts w:ascii="Times New Roman" w:hAnsi="Times New Roman" w:cs="Times New Roman"/>
          <w:sz w:val="28"/>
          <w:szCs w:val="28"/>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022929" w:rsidRPr="00F94FEE" w:rsidRDefault="00022929" w:rsidP="00C72F8F">
      <w:pPr>
        <w:pStyle w:val="ConsPlusNormal"/>
        <w:widowControl/>
        <w:ind w:right="22" w:firstLine="360"/>
        <w:jc w:val="both"/>
        <w:rPr>
          <w:rFonts w:ascii="Times New Roman" w:hAnsi="Times New Roman" w:cs="Times New Roman"/>
          <w:sz w:val="28"/>
          <w:szCs w:val="28"/>
        </w:rPr>
      </w:pPr>
      <w:r w:rsidRPr="00F94FEE">
        <w:rPr>
          <w:rFonts w:ascii="Times New Roman" w:hAnsi="Times New Roman" w:cs="Times New Roman"/>
          <w:sz w:val="28"/>
          <w:szCs w:val="28"/>
          <w:u w:val="single"/>
        </w:rPr>
        <w:t>Зона регулирования застройки и хозяйственной деятельности</w:t>
      </w:r>
      <w:r w:rsidRPr="00F94FEE">
        <w:rPr>
          <w:rFonts w:ascii="Times New Roman" w:hAnsi="Times New Roman" w:cs="Times New Roman"/>
          <w:sz w:val="28"/>
          <w:szCs w:val="28"/>
        </w:rPr>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022929" w:rsidRPr="00F94FEE" w:rsidRDefault="00022929" w:rsidP="00C72F8F">
      <w:pPr>
        <w:pStyle w:val="ConsPlusNormal"/>
        <w:widowControl/>
        <w:ind w:right="22" w:firstLine="360"/>
        <w:jc w:val="both"/>
        <w:rPr>
          <w:rFonts w:ascii="Times New Roman" w:hAnsi="Times New Roman" w:cs="Times New Roman"/>
          <w:sz w:val="28"/>
          <w:szCs w:val="28"/>
        </w:rPr>
      </w:pPr>
      <w:r w:rsidRPr="00F94FEE">
        <w:rPr>
          <w:rFonts w:ascii="Times New Roman" w:hAnsi="Times New Roman" w:cs="Times New Roman"/>
          <w:sz w:val="28"/>
          <w:szCs w:val="28"/>
          <w:u w:val="single"/>
        </w:rPr>
        <w:t>Зона охраняемого природного ландшафта</w:t>
      </w:r>
      <w:r w:rsidRPr="00F94FEE">
        <w:rPr>
          <w:rFonts w:ascii="Times New Roman" w:hAnsi="Times New Roman" w:cs="Times New Roman"/>
          <w:sz w:val="28"/>
          <w:szCs w:val="28"/>
        </w:rPr>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природного ландшафта, включая долины рек, водоемы, леса и открытые пространства, связанные композиционно с объектами культурного наследия.</w:t>
      </w:r>
    </w:p>
    <w:p w:rsidR="00022929" w:rsidRPr="00F94FEE" w:rsidRDefault="00022929" w:rsidP="00C72F8F">
      <w:pPr>
        <w:pStyle w:val="ConsPlusNormal"/>
        <w:ind w:right="22" w:firstLine="360"/>
        <w:jc w:val="both"/>
        <w:rPr>
          <w:rFonts w:ascii="Times New Roman" w:hAnsi="Times New Roman" w:cs="Times New Roman"/>
          <w:sz w:val="28"/>
          <w:szCs w:val="28"/>
        </w:rPr>
      </w:pPr>
      <w:r w:rsidRPr="00F94FEE">
        <w:rPr>
          <w:rFonts w:ascii="Times New Roman" w:hAnsi="Times New Roman" w:cs="Times New Roman"/>
          <w:sz w:val="28"/>
          <w:szCs w:val="28"/>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межмуниципального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02226B" w:rsidRPr="00F94FEE" w:rsidRDefault="0002226B" w:rsidP="00C72F8F">
      <w:pPr>
        <w:ind w:right="22" w:firstLine="360"/>
        <w:jc w:val="both"/>
        <w:rPr>
          <w:sz w:val="28"/>
          <w:szCs w:val="28"/>
        </w:rPr>
      </w:pPr>
      <w:r w:rsidRPr="00F94FEE">
        <w:rPr>
          <w:sz w:val="28"/>
          <w:szCs w:val="28"/>
        </w:rPr>
        <w:t>Особой категорией историко-культурного наследия является археологич</w:t>
      </w:r>
      <w:r w:rsidRPr="00F94FEE">
        <w:rPr>
          <w:sz w:val="28"/>
          <w:szCs w:val="28"/>
        </w:rPr>
        <w:t>е</w:t>
      </w:r>
      <w:r w:rsidRPr="00F94FEE">
        <w:rPr>
          <w:sz w:val="28"/>
          <w:szCs w:val="28"/>
        </w:rPr>
        <w:t>ское наследие, основу которого составляют объекты материальной и духовной культуры, являющиеся результатом жизнедеятельности человека, имеющие во</w:t>
      </w:r>
      <w:r w:rsidRPr="00F94FEE">
        <w:rPr>
          <w:sz w:val="28"/>
          <w:szCs w:val="28"/>
        </w:rPr>
        <w:t>з</w:t>
      </w:r>
      <w:r w:rsidRPr="00F94FEE">
        <w:rPr>
          <w:sz w:val="28"/>
          <w:szCs w:val="28"/>
        </w:rPr>
        <w:t>раст более 100 лет, охрана и использование которых требует применения архе</w:t>
      </w:r>
      <w:r w:rsidRPr="00F94FEE">
        <w:rPr>
          <w:sz w:val="28"/>
          <w:szCs w:val="28"/>
        </w:rPr>
        <w:t>о</w:t>
      </w:r>
      <w:r w:rsidRPr="00F94FEE">
        <w:rPr>
          <w:sz w:val="28"/>
          <w:szCs w:val="28"/>
        </w:rPr>
        <w:t>логич</w:t>
      </w:r>
      <w:r w:rsidRPr="00F94FEE">
        <w:rPr>
          <w:sz w:val="28"/>
          <w:szCs w:val="28"/>
        </w:rPr>
        <w:t>е</w:t>
      </w:r>
      <w:r w:rsidRPr="00F94FEE">
        <w:rPr>
          <w:sz w:val="28"/>
          <w:szCs w:val="28"/>
        </w:rPr>
        <w:t>ских методов.</w:t>
      </w:r>
    </w:p>
    <w:p w:rsidR="0002226B" w:rsidRPr="00F94FEE" w:rsidRDefault="0002226B" w:rsidP="00C72F8F">
      <w:pPr>
        <w:tabs>
          <w:tab w:val="left" w:pos="9360"/>
        </w:tabs>
        <w:ind w:right="22" w:firstLine="360"/>
        <w:jc w:val="both"/>
        <w:rPr>
          <w:sz w:val="28"/>
          <w:szCs w:val="28"/>
        </w:rPr>
      </w:pPr>
      <w:r w:rsidRPr="00F94FEE">
        <w:rPr>
          <w:sz w:val="28"/>
          <w:szCs w:val="28"/>
        </w:rPr>
        <w:t>В соответствии со ст. 36 Закона РФ «Об объектах культурного наследия...» в случае обнаружения на территории, подлежащей хозяйственному освоению, объектов, обладающих признаками объекта культурного наследия, все стро</w:t>
      </w:r>
      <w:r w:rsidRPr="00F94FEE">
        <w:rPr>
          <w:sz w:val="28"/>
          <w:szCs w:val="28"/>
        </w:rPr>
        <w:t>и</w:t>
      </w:r>
      <w:r w:rsidRPr="00F94FEE">
        <w:rPr>
          <w:sz w:val="28"/>
          <w:szCs w:val="28"/>
        </w:rPr>
        <w:t>тельные работы должны предусматривать мероприятия по обеспечению сохра</w:t>
      </w:r>
      <w:r w:rsidRPr="00F94FEE">
        <w:rPr>
          <w:sz w:val="28"/>
          <w:szCs w:val="28"/>
        </w:rPr>
        <w:t>н</w:t>
      </w:r>
      <w:r w:rsidRPr="00F94FEE">
        <w:rPr>
          <w:sz w:val="28"/>
          <w:szCs w:val="28"/>
        </w:rPr>
        <w:t>ности да</w:t>
      </w:r>
      <w:r w:rsidRPr="00F94FEE">
        <w:rPr>
          <w:sz w:val="28"/>
          <w:szCs w:val="28"/>
        </w:rPr>
        <w:t>н</w:t>
      </w:r>
      <w:r w:rsidRPr="00F94FEE">
        <w:rPr>
          <w:sz w:val="28"/>
          <w:szCs w:val="28"/>
        </w:rPr>
        <w:t>ных памятников. Наиболее предпочтительным является обход данных памятников. В случае невозможности или нецелесообразности подобного обх</w:t>
      </w:r>
      <w:r w:rsidRPr="00F94FEE">
        <w:rPr>
          <w:sz w:val="28"/>
          <w:szCs w:val="28"/>
        </w:rPr>
        <w:t>о</w:t>
      </w:r>
      <w:r w:rsidRPr="00F94FEE">
        <w:rPr>
          <w:sz w:val="28"/>
          <w:szCs w:val="28"/>
        </w:rPr>
        <w:t xml:space="preserve">да в соответствии </w:t>
      </w:r>
      <w:r w:rsidR="008A4CDB" w:rsidRPr="00F94FEE">
        <w:rPr>
          <w:sz w:val="28"/>
          <w:szCs w:val="28"/>
        </w:rPr>
        <w:t xml:space="preserve"> </w:t>
      </w:r>
      <w:r w:rsidRPr="00F94FEE">
        <w:rPr>
          <w:sz w:val="28"/>
          <w:szCs w:val="28"/>
        </w:rPr>
        <w:t>со ст.36, 40 в случае расположения на территории, подлеж</w:t>
      </w:r>
      <w:r w:rsidRPr="00F94FEE">
        <w:rPr>
          <w:sz w:val="28"/>
          <w:szCs w:val="28"/>
        </w:rPr>
        <w:t>а</w:t>
      </w:r>
      <w:r w:rsidRPr="00F94FEE">
        <w:rPr>
          <w:sz w:val="28"/>
          <w:szCs w:val="28"/>
        </w:rPr>
        <w:t>щей хозяйственному освоению объектов, обладающих признаками объекта культурного наследия необходимо осуществление мероприятий по обеспечению их сохранности. Согласно ст.40 ФЗ под сохранением объекта археологического наследия понимаются спасательные археологические полевые работы с полным или частичным изъятием археологических находок из раск</w:t>
      </w:r>
      <w:r w:rsidRPr="00F94FEE">
        <w:rPr>
          <w:sz w:val="28"/>
          <w:szCs w:val="28"/>
        </w:rPr>
        <w:t>о</w:t>
      </w:r>
      <w:r w:rsidRPr="00F94FEE">
        <w:rPr>
          <w:sz w:val="28"/>
          <w:szCs w:val="28"/>
        </w:rPr>
        <w:t xml:space="preserve">пов. </w:t>
      </w:r>
    </w:p>
    <w:p w:rsidR="0002226B" w:rsidRPr="00F94FEE" w:rsidRDefault="0002226B" w:rsidP="00C72F8F">
      <w:pPr>
        <w:tabs>
          <w:tab w:val="left" w:pos="9360"/>
        </w:tabs>
        <w:ind w:right="22" w:firstLine="360"/>
        <w:jc w:val="both"/>
        <w:rPr>
          <w:sz w:val="28"/>
          <w:szCs w:val="28"/>
        </w:rPr>
      </w:pPr>
      <w:r w:rsidRPr="00F94FEE">
        <w:rPr>
          <w:sz w:val="28"/>
          <w:szCs w:val="28"/>
        </w:rPr>
        <w:t>Одной из составляющих этих мероприятий является проведение археолог</w:t>
      </w:r>
      <w:r w:rsidRPr="00F94FEE">
        <w:rPr>
          <w:sz w:val="28"/>
          <w:szCs w:val="28"/>
        </w:rPr>
        <w:t>и</w:t>
      </w:r>
      <w:r w:rsidRPr="00F94FEE">
        <w:rPr>
          <w:sz w:val="28"/>
          <w:szCs w:val="28"/>
        </w:rPr>
        <w:t>ческих разведок с целью оценки состояния выявленных и выявления новых п</w:t>
      </w:r>
      <w:r w:rsidRPr="00F94FEE">
        <w:rPr>
          <w:sz w:val="28"/>
          <w:szCs w:val="28"/>
        </w:rPr>
        <w:t>а</w:t>
      </w:r>
      <w:r w:rsidRPr="00F94FEE">
        <w:rPr>
          <w:sz w:val="28"/>
          <w:szCs w:val="28"/>
        </w:rPr>
        <w:t>мятников археологии и обеспечения их сохранности и раскопок для более у</w:t>
      </w:r>
      <w:r w:rsidRPr="00F94FEE">
        <w:rPr>
          <w:sz w:val="28"/>
          <w:szCs w:val="28"/>
        </w:rPr>
        <w:t>г</w:t>
      </w:r>
      <w:r w:rsidRPr="00F94FEE">
        <w:rPr>
          <w:sz w:val="28"/>
          <w:szCs w:val="28"/>
        </w:rPr>
        <w:t>лубле</w:t>
      </w:r>
      <w:r w:rsidRPr="00F94FEE">
        <w:rPr>
          <w:sz w:val="28"/>
          <w:szCs w:val="28"/>
        </w:rPr>
        <w:t>н</w:t>
      </w:r>
      <w:r w:rsidRPr="00F94FEE">
        <w:rPr>
          <w:sz w:val="28"/>
          <w:szCs w:val="28"/>
        </w:rPr>
        <w:t>ного их изучения.</w:t>
      </w:r>
    </w:p>
    <w:p w:rsidR="0002226B" w:rsidRPr="00F94FEE" w:rsidRDefault="0002226B" w:rsidP="00C72F8F">
      <w:pPr>
        <w:tabs>
          <w:tab w:val="left" w:pos="9360"/>
        </w:tabs>
        <w:ind w:right="22" w:firstLine="360"/>
        <w:jc w:val="both"/>
        <w:rPr>
          <w:sz w:val="28"/>
          <w:szCs w:val="28"/>
        </w:rPr>
      </w:pPr>
      <w:r w:rsidRPr="00F94FEE">
        <w:rPr>
          <w:sz w:val="28"/>
          <w:szCs w:val="28"/>
        </w:rPr>
        <w:t>Согласно действующему законодательству, все строительные, мелиорати</w:t>
      </w:r>
      <w:r w:rsidRPr="00F94FEE">
        <w:rPr>
          <w:sz w:val="28"/>
          <w:szCs w:val="28"/>
        </w:rPr>
        <w:t>в</w:t>
      </w:r>
      <w:r w:rsidRPr="00F94FEE">
        <w:rPr>
          <w:sz w:val="28"/>
          <w:szCs w:val="28"/>
        </w:rPr>
        <w:t>ные, дорожные и другие хозяйственные работы, в том числе работы по ремонту, реконструкции, перепланировке, прокладке коммуникаций (водо- и г</w:t>
      </w:r>
      <w:r w:rsidRPr="00F94FEE">
        <w:rPr>
          <w:sz w:val="28"/>
          <w:szCs w:val="28"/>
        </w:rPr>
        <w:t>а</w:t>
      </w:r>
      <w:r w:rsidRPr="00F94FEE">
        <w:rPr>
          <w:sz w:val="28"/>
          <w:szCs w:val="28"/>
        </w:rPr>
        <w:t>зопроводы и др.) и т.д. в обязательном порядке должны быть согласованы с органами охр</w:t>
      </w:r>
      <w:r w:rsidRPr="00F94FEE">
        <w:rPr>
          <w:sz w:val="28"/>
          <w:szCs w:val="28"/>
        </w:rPr>
        <w:t>а</w:t>
      </w:r>
      <w:r w:rsidRPr="00F94FEE">
        <w:rPr>
          <w:sz w:val="28"/>
          <w:szCs w:val="28"/>
        </w:rPr>
        <w:t>ны п</w:t>
      </w:r>
      <w:r w:rsidRPr="00F94FEE">
        <w:rPr>
          <w:sz w:val="28"/>
          <w:szCs w:val="28"/>
        </w:rPr>
        <w:t>а</w:t>
      </w:r>
      <w:r w:rsidRPr="00F94FEE">
        <w:rPr>
          <w:sz w:val="28"/>
          <w:szCs w:val="28"/>
        </w:rPr>
        <w:t>мятников.</w:t>
      </w:r>
    </w:p>
    <w:p w:rsidR="0002226B" w:rsidRPr="00F94FEE" w:rsidRDefault="0002226B" w:rsidP="00C72F8F">
      <w:pPr>
        <w:tabs>
          <w:tab w:val="left" w:pos="9360"/>
        </w:tabs>
        <w:ind w:right="22" w:firstLine="360"/>
        <w:jc w:val="both"/>
        <w:rPr>
          <w:sz w:val="28"/>
          <w:szCs w:val="28"/>
        </w:rPr>
      </w:pPr>
      <w:r w:rsidRPr="00F94FEE">
        <w:rPr>
          <w:sz w:val="28"/>
          <w:szCs w:val="28"/>
        </w:rPr>
        <w:t>Юридическим обоснованием проведения этих работ являются указанный Федеральный Закон, а также «Инструкция о порядке учета, обеспечения с</w:t>
      </w:r>
      <w:r w:rsidRPr="00F94FEE">
        <w:rPr>
          <w:sz w:val="28"/>
          <w:szCs w:val="28"/>
        </w:rPr>
        <w:t>о</w:t>
      </w:r>
      <w:r w:rsidRPr="00F94FEE">
        <w:rPr>
          <w:sz w:val="28"/>
          <w:szCs w:val="28"/>
        </w:rPr>
        <w:t>хранности, содержания, использования и реставрации недвижимых памятников ист</w:t>
      </w:r>
      <w:r w:rsidRPr="00F94FEE">
        <w:rPr>
          <w:sz w:val="28"/>
          <w:szCs w:val="28"/>
        </w:rPr>
        <w:t>о</w:t>
      </w:r>
      <w:r w:rsidRPr="00F94FEE">
        <w:rPr>
          <w:sz w:val="28"/>
          <w:szCs w:val="28"/>
        </w:rPr>
        <w:t>рии и культуры».</w:t>
      </w:r>
    </w:p>
    <w:p w:rsidR="0002226B" w:rsidRPr="00F94FEE" w:rsidRDefault="0002226B" w:rsidP="00C72F8F">
      <w:pPr>
        <w:tabs>
          <w:tab w:val="left" w:pos="9360"/>
        </w:tabs>
        <w:ind w:right="22" w:firstLine="360"/>
        <w:jc w:val="both"/>
        <w:rPr>
          <w:sz w:val="28"/>
          <w:szCs w:val="28"/>
        </w:rPr>
      </w:pPr>
      <w:r w:rsidRPr="00F94FEE">
        <w:rPr>
          <w:sz w:val="28"/>
          <w:szCs w:val="28"/>
        </w:rPr>
        <w:t>Необходимо организовать работу по уточнению топографической привязки известных и вновь выявляемых памятников археологии и разработке о</w:t>
      </w:r>
      <w:r w:rsidRPr="00F94FEE">
        <w:rPr>
          <w:sz w:val="28"/>
          <w:szCs w:val="28"/>
        </w:rPr>
        <w:t>х</w:t>
      </w:r>
      <w:r w:rsidRPr="00F94FEE">
        <w:rPr>
          <w:sz w:val="28"/>
          <w:szCs w:val="28"/>
        </w:rPr>
        <w:t>ранных зон отдельно взятых памятников с применением современных технических средств (</w:t>
      </w:r>
      <w:r w:rsidRPr="00F94FEE">
        <w:rPr>
          <w:sz w:val="28"/>
          <w:szCs w:val="28"/>
          <w:lang w:val="en-US"/>
        </w:rPr>
        <w:t>G</w:t>
      </w:r>
      <w:r w:rsidRPr="00F94FEE">
        <w:rPr>
          <w:sz w:val="28"/>
          <w:szCs w:val="28"/>
        </w:rPr>
        <w:t>PS и пр.).</w:t>
      </w:r>
    </w:p>
    <w:p w:rsidR="00010E68" w:rsidRPr="00F94FEE" w:rsidRDefault="00010E68" w:rsidP="00C72F8F">
      <w:pPr>
        <w:ind w:right="22" w:firstLine="360"/>
        <w:jc w:val="both"/>
        <w:rPr>
          <w:sz w:val="28"/>
          <w:szCs w:val="28"/>
        </w:rPr>
      </w:pPr>
      <w:r w:rsidRPr="00F94FEE">
        <w:rPr>
          <w:sz w:val="28"/>
          <w:szCs w:val="28"/>
        </w:rPr>
        <w:t>Согласно Федеральному закону «Об объектах культурного наследия (памя</w:t>
      </w:r>
      <w:r w:rsidRPr="00F94FEE">
        <w:rPr>
          <w:sz w:val="28"/>
          <w:szCs w:val="28"/>
        </w:rPr>
        <w:t>т</w:t>
      </w:r>
      <w:r w:rsidRPr="00F94FEE">
        <w:rPr>
          <w:sz w:val="28"/>
          <w:szCs w:val="28"/>
        </w:rPr>
        <w:t>никах истории и культуры) народов Российской Федерации» от 25.06.2002 г. № 73-ФЗ и Закону Республики Башкортостан «Об объектах культурного наследия (памятниках истории и культуры) народов Республики Башкортостан» от 07.11.2005 г. № 224-з объекты культурного наследия (памятники истории, арх</w:t>
      </w:r>
      <w:r w:rsidRPr="00F94FEE">
        <w:rPr>
          <w:sz w:val="28"/>
          <w:szCs w:val="28"/>
        </w:rPr>
        <w:t>и</w:t>
      </w:r>
      <w:r w:rsidRPr="00F94FEE">
        <w:rPr>
          <w:sz w:val="28"/>
          <w:szCs w:val="28"/>
        </w:rPr>
        <w:t>тектуры, а</w:t>
      </w:r>
      <w:r w:rsidRPr="00F94FEE">
        <w:rPr>
          <w:sz w:val="28"/>
          <w:szCs w:val="28"/>
        </w:rPr>
        <w:t>р</w:t>
      </w:r>
      <w:r w:rsidRPr="00F94FEE">
        <w:rPr>
          <w:sz w:val="28"/>
          <w:szCs w:val="28"/>
        </w:rPr>
        <w:t>хеологии), включая выявленные, подлежат государственной охране.</w:t>
      </w:r>
    </w:p>
    <w:p w:rsidR="00FE0CD0" w:rsidRPr="00F94FEE" w:rsidRDefault="00FE0CD0" w:rsidP="00FE0CD0">
      <w:pPr>
        <w:tabs>
          <w:tab w:val="left" w:pos="1080"/>
        </w:tabs>
        <w:ind w:firstLine="300"/>
        <w:jc w:val="both"/>
        <w:rPr>
          <w:b/>
          <w:i/>
          <w:sz w:val="28"/>
          <w:szCs w:val="28"/>
        </w:rPr>
      </w:pPr>
      <w:r w:rsidRPr="00F94FEE">
        <w:rPr>
          <w:sz w:val="28"/>
          <w:szCs w:val="28"/>
        </w:rPr>
        <w:t xml:space="preserve">На территории сельского поселения </w:t>
      </w:r>
      <w:r w:rsidR="00733842" w:rsidRPr="00F94FEE">
        <w:rPr>
          <w:sz w:val="28"/>
          <w:szCs w:val="28"/>
        </w:rPr>
        <w:t>Калтымановский</w:t>
      </w:r>
      <w:r w:rsidRPr="00F94FEE">
        <w:rPr>
          <w:sz w:val="28"/>
          <w:szCs w:val="28"/>
        </w:rPr>
        <w:t xml:space="preserve"> сельсовет муниципал</w:t>
      </w:r>
      <w:r w:rsidRPr="00F94FEE">
        <w:rPr>
          <w:sz w:val="28"/>
          <w:szCs w:val="28"/>
        </w:rPr>
        <w:t>ь</w:t>
      </w:r>
      <w:r w:rsidRPr="00F94FEE">
        <w:rPr>
          <w:sz w:val="28"/>
          <w:szCs w:val="28"/>
        </w:rPr>
        <w:t xml:space="preserve">ного района </w:t>
      </w:r>
      <w:r w:rsidR="00733842" w:rsidRPr="00F94FEE">
        <w:rPr>
          <w:sz w:val="28"/>
          <w:szCs w:val="28"/>
        </w:rPr>
        <w:t>Иглинский</w:t>
      </w:r>
      <w:r w:rsidRPr="00F94FEE">
        <w:rPr>
          <w:sz w:val="28"/>
          <w:szCs w:val="28"/>
        </w:rPr>
        <w:t xml:space="preserve"> район Республики Башкортостан объекты культу</w:t>
      </w:r>
      <w:r w:rsidRPr="00F94FEE">
        <w:rPr>
          <w:sz w:val="28"/>
          <w:szCs w:val="28"/>
        </w:rPr>
        <w:t>р</w:t>
      </w:r>
      <w:r w:rsidRPr="00F94FEE">
        <w:rPr>
          <w:sz w:val="28"/>
          <w:szCs w:val="28"/>
        </w:rPr>
        <w:t xml:space="preserve">ного наследия </w:t>
      </w:r>
      <w:r w:rsidR="00F94FEE" w:rsidRPr="00F94FEE">
        <w:rPr>
          <w:sz w:val="28"/>
          <w:szCs w:val="28"/>
        </w:rPr>
        <w:t>представлены 2-мя выявленными памятниками истории и архитект</w:t>
      </w:r>
      <w:r w:rsidR="00F94FEE" w:rsidRPr="00F94FEE">
        <w:rPr>
          <w:sz w:val="28"/>
          <w:szCs w:val="28"/>
        </w:rPr>
        <w:t>у</w:t>
      </w:r>
      <w:r w:rsidR="00F94FEE" w:rsidRPr="00F94FEE">
        <w:rPr>
          <w:sz w:val="28"/>
          <w:szCs w:val="28"/>
        </w:rPr>
        <w:t xml:space="preserve">ры и одной братской могилой (перечень объектов культурного наследия см. раздел 3 </w:t>
      </w:r>
      <w:r w:rsidR="00E76876">
        <w:rPr>
          <w:sz w:val="28"/>
          <w:szCs w:val="28"/>
        </w:rPr>
        <w:t xml:space="preserve">«Объекты культурного наследия» </w:t>
      </w:r>
      <w:r w:rsidR="00F94FEE" w:rsidRPr="00F94FEE">
        <w:rPr>
          <w:sz w:val="28"/>
          <w:szCs w:val="28"/>
        </w:rPr>
        <w:t xml:space="preserve">тома </w:t>
      </w:r>
      <w:r w:rsidR="00F94FEE" w:rsidRPr="00F94FEE">
        <w:rPr>
          <w:sz w:val="28"/>
          <w:szCs w:val="28"/>
          <w:lang w:val="en-US"/>
        </w:rPr>
        <w:t>II</w:t>
      </w:r>
      <w:r w:rsidR="00F94FEE" w:rsidRPr="00F94FEE">
        <w:rPr>
          <w:sz w:val="28"/>
          <w:szCs w:val="28"/>
        </w:rPr>
        <w:t xml:space="preserve"> настоящего проекта</w:t>
      </w:r>
      <w:r w:rsidRPr="00F94FEE">
        <w:rPr>
          <w:sz w:val="28"/>
          <w:szCs w:val="28"/>
        </w:rPr>
        <w:t>.</w:t>
      </w:r>
    </w:p>
    <w:p w:rsidR="002D3B17" w:rsidRPr="00F94FEE" w:rsidRDefault="002D3B17" w:rsidP="00C72F8F">
      <w:pPr>
        <w:pStyle w:val="af2"/>
        <w:tabs>
          <w:tab w:val="left" w:pos="0"/>
        </w:tabs>
        <w:spacing w:before="0" w:after="0"/>
        <w:ind w:firstLine="300"/>
        <w:jc w:val="center"/>
        <w:rPr>
          <w:sz w:val="28"/>
          <w:szCs w:val="28"/>
          <w:u w:val="single"/>
        </w:rPr>
      </w:pPr>
    </w:p>
    <w:p w:rsidR="00025728" w:rsidRPr="00F94FEE" w:rsidRDefault="00025728" w:rsidP="00CE0F34">
      <w:pPr>
        <w:pStyle w:val="af2"/>
        <w:tabs>
          <w:tab w:val="left" w:pos="0"/>
        </w:tabs>
        <w:spacing w:before="0" w:after="0"/>
        <w:ind w:firstLine="300"/>
        <w:jc w:val="center"/>
        <w:rPr>
          <w:sz w:val="28"/>
          <w:szCs w:val="28"/>
        </w:rPr>
      </w:pPr>
      <w:r w:rsidRPr="00F94FEE">
        <w:rPr>
          <w:sz w:val="28"/>
          <w:szCs w:val="28"/>
          <w:u w:val="single"/>
        </w:rPr>
        <w:t>Водоохранные зоны</w:t>
      </w:r>
    </w:p>
    <w:p w:rsidR="00E76876" w:rsidRPr="00416B20" w:rsidRDefault="00E76876" w:rsidP="00CE0F34">
      <w:pPr>
        <w:tabs>
          <w:tab w:val="left" w:pos="180"/>
          <w:tab w:val="left" w:pos="709"/>
        </w:tabs>
        <w:ind w:firstLine="360"/>
        <w:jc w:val="both"/>
        <w:rPr>
          <w:sz w:val="28"/>
          <w:szCs w:val="28"/>
        </w:rPr>
      </w:pPr>
      <w:r w:rsidRPr="00416B20">
        <w:rPr>
          <w:sz w:val="28"/>
          <w:szCs w:val="28"/>
        </w:rPr>
        <w:t>Для водных объектов водоохранные зоны и прибрежные защитные полосы устанавливаются в соответствии со ст. 65  Водного кодекса РФ</w:t>
      </w:r>
      <w:r w:rsidR="002C4043">
        <w:rPr>
          <w:sz w:val="28"/>
          <w:szCs w:val="28"/>
        </w:rPr>
        <w:t xml:space="preserve"> </w:t>
      </w:r>
      <w:r w:rsidR="002C4043" w:rsidRPr="0013147D">
        <w:rPr>
          <w:rFonts w:ascii="Arial" w:hAnsi="Arial" w:cs="Arial"/>
          <w:color w:val="333333"/>
          <w:sz w:val="28"/>
          <w:szCs w:val="28"/>
        </w:rPr>
        <w:t>(</w:t>
      </w:r>
      <w:r w:rsidR="002C4043" w:rsidRPr="0013147D">
        <w:rPr>
          <w:color w:val="000000"/>
          <w:sz w:val="28"/>
          <w:szCs w:val="28"/>
        </w:rPr>
        <w:t>от 03.06.2006 N 74-ФЗ</w:t>
      </w:r>
      <w:r w:rsidR="002C4043">
        <w:rPr>
          <w:color w:val="000000"/>
          <w:sz w:val="28"/>
          <w:szCs w:val="28"/>
        </w:rPr>
        <w:t>,</w:t>
      </w:r>
      <w:r w:rsidR="002C4043" w:rsidRPr="00CD6E88">
        <w:rPr>
          <w:color w:val="000000"/>
          <w:sz w:val="28"/>
          <w:szCs w:val="28"/>
          <w:shd w:val="clear" w:color="auto" w:fill="FFFFFF"/>
        </w:rPr>
        <w:t xml:space="preserve"> </w:t>
      </w:r>
      <w:r w:rsidR="002C4043" w:rsidRPr="0013147D">
        <w:rPr>
          <w:color w:val="000000"/>
          <w:sz w:val="28"/>
          <w:szCs w:val="28"/>
          <w:shd w:val="clear" w:color="auto" w:fill="FFFFFF"/>
        </w:rPr>
        <w:t xml:space="preserve">в ред. от </w:t>
      </w:r>
      <w:r w:rsidR="002C4043">
        <w:rPr>
          <w:color w:val="000000"/>
          <w:sz w:val="28"/>
          <w:szCs w:val="28"/>
          <w:shd w:val="clear" w:color="auto" w:fill="FFFFFF"/>
        </w:rPr>
        <w:t>27</w:t>
      </w:r>
      <w:r w:rsidR="002C4043" w:rsidRPr="0013147D">
        <w:rPr>
          <w:color w:val="000000"/>
          <w:sz w:val="28"/>
          <w:szCs w:val="28"/>
          <w:shd w:val="clear" w:color="auto" w:fill="FFFFFF"/>
        </w:rPr>
        <w:t>.</w:t>
      </w:r>
      <w:r w:rsidR="002C4043">
        <w:rPr>
          <w:color w:val="000000"/>
          <w:sz w:val="28"/>
          <w:szCs w:val="28"/>
          <w:shd w:val="clear" w:color="auto" w:fill="FFFFFF"/>
        </w:rPr>
        <w:t>12</w:t>
      </w:r>
      <w:r w:rsidR="002C4043" w:rsidRPr="0013147D">
        <w:rPr>
          <w:color w:val="000000"/>
          <w:sz w:val="28"/>
          <w:szCs w:val="28"/>
          <w:shd w:val="clear" w:color="auto" w:fill="FFFFFF"/>
        </w:rPr>
        <w:t>.201</w:t>
      </w:r>
      <w:r w:rsidR="002C4043">
        <w:rPr>
          <w:color w:val="000000"/>
          <w:sz w:val="28"/>
          <w:szCs w:val="28"/>
          <w:shd w:val="clear" w:color="auto" w:fill="FFFFFF"/>
        </w:rPr>
        <w:t>8,</w:t>
      </w:r>
      <w:r w:rsidR="002C4043" w:rsidRPr="00CD6E88">
        <w:rPr>
          <w:color w:val="000000"/>
          <w:sz w:val="28"/>
          <w:szCs w:val="28"/>
          <w:shd w:val="clear" w:color="auto" w:fill="FFFFFF"/>
        </w:rPr>
        <w:t xml:space="preserve"> </w:t>
      </w:r>
      <w:r w:rsidR="002C4043" w:rsidRPr="0013147D">
        <w:rPr>
          <w:color w:val="000000"/>
          <w:sz w:val="28"/>
          <w:szCs w:val="28"/>
          <w:shd w:val="clear" w:color="auto" w:fill="FFFFFF"/>
        </w:rPr>
        <w:t xml:space="preserve">с изм. и доп., вступ. в силу с </w:t>
      </w:r>
      <w:r w:rsidR="002C4043">
        <w:rPr>
          <w:color w:val="000000"/>
          <w:sz w:val="28"/>
          <w:szCs w:val="28"/>
          <w:shd w:val="clear" w:color="auto" w:fill="FFFFFF"/>
        </w:rPr>
        <w:t>01</w:t>
      </w:r>
      <w:r w:rsidR="002C4043" w:rsidRPr="0013147D">
        <w:rPr>
          <w:color w:val="000000"/>
          <w:sz w:val="28"/>
          <w:szCs w:val="28"/>
          <w:shd w:val="clear" w:color="auto" w:fill="FFFFFF"/>
        </w:rPr>
        <w:t>.07.201</w:t>
      </w:r>
      <w:r w:rsidR="002C4043">
        <w:rPr>
          <w:color w:val="000000"/>
          <w:sz w:val="28"/>
          <w:szCs w:val="28"/>
          <w:shd w:val="clear" w:color="auto" w:fill="FFFFFF"/>
        </w:rPr>
        <w:t>9</w:t>
      </w:r>
      <w:r w:rsidR="002C4043" w:rsidRPr="0013147D">
        <w:rPr>
          <w:color w:val="000000"/>
          <w:sz w:val="28"/>
          <w:szCs w:val="28"/>
          <w:shd w:val="clear" w:color="auto" w:fill="FFFFFF"/>
        </w:rPr>
        <w:t>)</w:t>
      </w:r>
      <w:r w:rsidRPr="00416B20">
        <w:rPr>
          <w:sz w:val="28"/>
          <w:szCs w:val="28"/>
        </w:rPr>
        <w:t>, береговые пол</w:t>
      </w:r>
      <w:r w:rsidRPr="00416B20">
        <w:rPr>
          <w:sz w:val="28"/>
          <w:szCs w:val="28"/>
        </w:rPr>
        <w:t>о</w:t>
      </w:r>
      <w:r w:rsidRPr="00416B20">
        <w:rPr>
          <w:sz w:val="28"/>
          <w:szCs w:val="28"/>
        </w:rPr>
        <w:t>сы в соответствии со ст.6 Водного кодекса РФ</w:t>
      </w:r>
      <w:r w:rsidR="002C4043" w:rsidRPr="0013147D">
        <w:rPr>
          <w:rFonts w:ascii="Arial" w:hAnsi="Arial" w:cs="Arial"/>
          <w:color w:val="333333"/>
          <w:sz w:val="28"/>
          <w:szCs w:val="28"/>
        </w:rPr>
        <w:t>(</w:t>
      </w:r>
      <w:r w:rsidR="002C4043" w:rsidRPr="0013147D">
        <w:rPr>
          <w:color w:val="000000"/>
          <w:sz w:val="28"/>
          <w:szCs w:val="28"/>
        </w:rPr>
        <w:t>от 03.06.2006 N 74-ФЗ</w:t>
      </w:r>
      <w:r w:rsidR="002C4043" w:rsidRPr="0013147D">
        <w:rPr>
          <w:sz w:val="28"/>
          <w:szCs w:val="28"/>
        </w:rPr>
        <w:t xml:space="preserve"> </w:t>
      </w:r>
      <w:r w:rsidR="002C4043" w:rsidRPr="0013147D">
        <w:rPr>
          <w:color w:val="000000"/>
          <w:sz w:val="28"/>
          <w:szCs w:val="28"/>
          <w:shd w:val="clear" w:color="auto" w:fill="FFFFFF"/>
        </w:rPr>
        <w:t xml:space="preserve">(в ред. от 13.07.2015, с изм. и доп., вступ. в силу с </w:t>
      </w:r>
      <w:r w:rsidR="002C4043">
        <w:rPr>
          <w:color w:val="000000"/>
          <w:sz w:val="28"/>
          <w:szCs w:val="28"/>
          <w:shd w:val="clear" w:color="auto" w:fill="FFFFFF"/>
        </w:rPr>
        <w:t>01</w:t>
      </w:r>
      <w:r w:rsidR="002C4043" w:rsidRPr="0013147D">
        <w:rPr>
          <w:color w:val="000000"/>
          <w:sz w:val="28"/>
          <w:szCs w:val="28"/>
          <w:shd w:val="clear" w:color="auto" w:fill="FFFFFF"/>
        </w:rPr>
        <w:t>.07.201</w:t>
      </w:r>
      <w:r w:rsidR="002C4043">
        <w:rPr>
          <w:color w:val="000000"/>
          <w:sz w:val="28"/>
          <w:szCs w:val="28"/>
          <w:shd w:val="clear" w:color="auto" w:fill="FFFFFF"/>
        </w:rPr>
        <w:t>9</w:t>
      </w:r>
      <w:r w:rsidR="002C4043" w:rsidRPr="0013147D">
        <w:rPr>
          <w:color w:val="000000"/>
          <w:sz w:val="28"/>
          <w:szCs w:val="28"/>
          <w:shd w:val="clear" w:color="auto" w:fill="FFFFFF"/>
        </w:rPr>
        <w:t>)</w:t>
      </w:r>
      <w:r w:rsidRPr="00416B20">
        <w:rPr>
          <w:sz w:val="28"/>
          <w:szCs w:val="28"/>
          <w:shd w:val="clear" w:color="auto" w:fill="FFFFFF"/>
        </w:rPr>
        <w:t>.</w:t>
      </w:r>
      <w:r w:rsidRPr="00416B20">
        <w:rPr>
          <w:sz w:val="28"/>
          <w:szCs w:val="28"/>
        </w:rPr>
        <w:t xml:space="preserve"> Минимальные размеры водоохранных зон (ВЗ) водных объектов, их прибрежных защитных (ПЗП) и б</w:t>
      </w:r>
      <w:r w:rsidRPr="00416B20">
        <w:rPr>
          <w:sz w:val="28"/>
          <w:szCs w:val="28"/>
        </w:rPr>
        <w:t>е</w:t>
      </w:r>
      <w:r w:rsidRPr="00416B20">
        <w:rPr>
          <w:sz w:val="28"/>
          <w:szCs w:val="28"/>
        </w:rPr>
        <w:t>реговых полос (БП) на территории сельского поселения Калтымановский сел</w:t>
      </w:r>
      <w:r w:rsidRPr="00416B20">
        <w:rPr>
          <w:sz w:val="28"/>
          <w:szCs w:val="28"/>
        </w:rPr>
        <w:t>ь</w:t>
      </w:r>
      <w:r w:rsidRPr="00416B20">
        <w:rPr>
          <w:sz w:val="28"/>
          <w:szCs w:val="28"/>
        </w:rPr>
        <w:t>совет сл</w:t>
      </w:r>
      <w:r w:rsidRPr="00416B20">
        <w:rPr>
          <w:sz w:val="28"/>
          <w:szCs w:val="28"/>
        </w:rPr>
        <w:t>е</w:t>
      </w:r>
      <w:r w:rsidRPr="00416B20">
        <w:rPr>
          <w:sz w:val="28"/>
          <w:szCs w:val="28"/>
        </w:rPr>
        <w:t>дующие:</w:t>
      </w:r>
    </w:p>
    <w:p w:rsidR="00E76876" w:rsidRPr="00361566" w:rsidRDefault="00E76876" w:rsidP="00CE0F34">
      <w:pPr>
        <w:tabs>
          <w:tab w:val="left" w:pos="0"/>
          <w:tab w:val="left" w:pos="180"/>
          <w:tab w:val="left" w:pos="9639"/>
        </w:tabs>
        <w:ind w:firstLine="360"/>
        <w:jc w:val="both"/>
        <w:rPr>
          <w:i/>
          <w:sz w:val="28"/>
          <w:szCs w:val="28"/>
        </w:rPr>
      </w:pPr>
      <w:r w:rsidRPr="00361566">
        <w:rPr>
          <w:i/>
          <w:sz w:val="28"/>
          <w:szCs w:val="28"/>
        </w:rPr>
        <w:t xml:space="preserve">                                                                                                                  табл</w:t>
      </w:r>
      <w:r w:rsidR="00361566" w:rsidRPr="00361566">
        <w:rPr>
          <w:i/>
          <w:sz w:val="28"/>
          <w:szCs w:val="28"/>
        </w:rPr>
        <w:t>.№ 4</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2257"/>
        <w:gridCol w:w="1595"/>
        <w:gridCol w:w="1737"/>
        <w:gridCol w:w="1913"/>
        <w:gridCol w:w="1505"/>
      </w:tblGrid>
      <w:tr w:rsidR="00E76876" w:rsidRPr="00416B20" w:rsidTr="00E76876">
        <w:tblPrEx>
          <w:tblCellMar>
            <w:top w:w="0" w:type="dxa"/>
            <w:bottom w:w="0" w:type="dxa"/>
          </w:tblCellMar>
        </w:tblPrEx>
        <w:trPr>
          <w:trHeight w:val="454"/>
          <w:jc w:val="center"/>
        </w:trPr>
        <w:tc>
          <w:tcPr>
            <w:tcW w:w="582" w:type="dxa"/>
          </w:tcPr>
          <w:p w:rsidR="00E76876" w:rsidRPr="00416B20" w:rsidRDefault="00E76876" w:rsidP="00CE0F34">
            <w:pPr>
              <w:tabs>
                <w:tab w:val="left" w:pos="-108"/>
                <w:tab w:val="left" w:pos="180"/>
                <w:tab w:val="left" w:pos="6804"/>
              </w:tabs>
              <w:ind w:hanging="66"/>
              <w:jc w:val="center"/>
              <w:rPr>
                <w:sz w:val="28"/>
                <w:szCs w:val="28"/>
              </w:rPr>
            </w:pPr>
            <w:r w:rsidRPr="00416B20">
              <w:rPr>
                <w:sz w:val="28"/>
                <w:szCs w:val="28"/>
              </w:rPr>
              <w:t>№</w:t>
            </w:r>
          </w:p>
        </w:tc>
        <w:tc>
          <w:tcPr>
            <w:tcW w:w="2257" w:type="dxa"/>
          </w:tcPr>
          <w:p w:rsidR="00E76876" w:rsidRPr="00416B20" w:rsidRDefault="00E76876" w:rsidP="00CE0F34">
            <w:pPr>
              <w:tabs>
                <w:tab w:val="left" w:pos="180"/>
                <w:tab w:val="left" w:pos="494"/>
                <w:tab w:val="left" w:pos="6804"/>
              </w:tabs>
              <w:ind w:right="-73"/>
              <w:jc w:val="both"/>
              <w:rPr>
                <w:sz w:val="28"/>
                <w:szCs w:val="28"/>
              </w:rPr>
            </w:pPr>
            <w:r w:rsidRPr="00416B20">
              <w:rPr>
                <w:sz w:val="28"/>
                <w:szCs w:val="28"/>
              </w:rPr>
              <w:t>Наименов</w:t>
            </w:r>
            <w:r w:rsidRPr="00416B20">
              <w:rPr>
                <w:sz w:val="28"/>
                <w:szCs w:val="28"/>
              </w:rPr>
              <w:t>а</w:t>
            </w:r>
            <w:r w:rsidRPr="00416B20">
              <w:rPr>
                <w:sz w:val="28"/>
                <w:szCs w:val="28"/>
              </w:rPr>
              <w:t>ние реки</w:t>
            </w:r>
          </w:p>
        </w:tc>
        <w:tc>
          <w:tcPr>
            <w:tcW w:w="1595" w:type="dxa"/>
          </w:tcPr>
          <w:p w:rsidR="00E76876" w:rsidRPr="00416B20" w:rsidRDefault="00E76876" w:rsidP="00CE0F34">
            <w:pPr>
              <w:tabs>
                <w:tab w:val="left" w:pos="-108"/>
                <w:tab w:val="left" w:pos="180"/>
                <w:tab w:val="left" w:pos="494"/>
                <w:tab w:val="left" w:pos="6804"/>
              </w:tabs>
              <w:ind w:right="-73"/>
              <w:jc w:val="both"/>
              <w:rPr>
                <w:sz w:val="28"/>
                <w:szCs w:val="28"/>
              </w:rPr>
            </w:pPr>
            <w:r w:rsidRPr="00416B20">
              <w:rPr>
                <w:sz w:val="28"/>
                <w:szCs w:val="28"/>
              </w:rPr>
              <w:t>Протяже</w:t>
            </w:r>
            <w:r w:rsidRPr="00416B20">
              <w:rPr>
                <w:sz w:val="28"/>
                <w:szCs w:val="28"/>
              </w:rPr>
              <w:t>н</w:t>
            </w:r>
            <w:r w:rsidRPr="00416B20">
              <w:rPr>
                <w:sz w:val="28"/>
                <w:szCs w:val="28"/>
              </w:rPr>
              <w:t>ность</w:t>
            </w:r>
          </w:p>
          <w:p w:rsidR="00E76876" w:rsidRPr="00416B20" w:rsidRDefault="00E76876" w:rsidP="00CE0F34">
            <w:pPr>
              <w:tabs>
                <w:tab w:val="left" w:pos="-108"/>
                <w:tab w:val="left" w:pos="180"/>
                <w:tab w:val="left" w:pos="494"/>
                <w:tab w:val="left" w:pos="6804"/>
              </w:tabs>
              <w:ind w:right="-73"/>
              <w:jc w:val="both"/>
              <w:rPr>
                <w:sz w:val="28"/>
                <w:szCs w:val="28"/>
              </w:rPr>
            </w:pPr>
            <w:r w:rsidRPr="00416B20">
              <w:rPr>
                <w:sz w:val="28"/>
                <w:szCs w:val="28"/>
              </w:rPr>
              <w:t>реки, км</w:t>
            </w:r>
          </w:p>
        </w:tc>
        <w:tc>
          <w:tcPr>
            <w:tcW w:w="1737" w:type="dxa"/>
          </w:tcPr>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Шир</w:t>
            </w:r>
            <w:r w:rsidRPr="00416B20">
              <w:rPr>
                <w:sz w:val="28"/>
                <w:szCs w:val="28"/>
              </w:rPr>
              <w:t>и</w:t>
            </w:r>
            <w:r w:rsidRPr="00416B20">
              <w:rPr>
                <w:sz w:val="28"/>
                <w:szCs w:val="28"/>
              </w:rPr>
              <w:t>на</w:t>
            </w:r>
          </w:p>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водоохр</w:t>
            </w:r>
            <w:r w:rsidRPr="00416B20">
              <w:rPr>
                <w:sz w:val="28"/>
                <w:szCs w:val="28"/>
              </w:rPr>
              <w:t>а</w:t>
            </w:r>
            <w:r w:rsidRPr="00416B20">
              <w:rPr>
                <w:sz w:val="28"/>
                <w:szCs w:val="28"/>
              </w:rPr>
              <w:t>ной зоны, м</w:t>
            </w:r>
          </w:p>
        </w:tc>
        <w:tc>
          <w:tcPr>
            <w:tcW w:w="1913" w:type="dxa"/>
          </w:tcPr>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Ширина пр</w:t>
            </w:r>
            <w:r w:rsidRPr="00416B20">
              <w:rPr>
                <w:sz w:val="28"/>
                <w:szCs w:val="28"/>
              </w:rPr>
              <w:t>и</w:t>
            </w:r>
            <w:r w:rsidRPr="00416B20">
              <w:rPr>
                <w:sz w:val="28"/>
                <w:szCs w:val="28"/>
              </w:rPr>
              <w:t>брежной з</w:t>
            </w:r>
            <w:r w:rsidRPr="00416B20">
              <w:rPr>
                <w:sz w:val="28"/>
                <w:szCs w:val="28"/>
              </w:rPr>
              <w:t>а</w:t>
            </w:r>
            <w:r w:rsidRPr="00416B20">
              <w:rPr>
                <w:sz w:val="28"/>
                <w:szCs w:val="28"/>
              </w:rPr>
              <w:t>щитной пол</w:t>
            </w:r>
            <w:r w:rsidRPr="00416B20">
              <w:rPr>
                <w:sz w:val="28"/>
                <w:szCs w:val="28"/>
              </w:rPr>
              <w:t>о</w:t>
            </w:r>
            <w:r w:rsidRPr="00416B20">
              <w:rPr>
                <w:sz w:val="28"/>
                <w:szCs w:val="28"/>
              </w:rPr>
              <w:t>сы, м</w:t>
            </w:r>
          </w:p>
        </w:tc>
        <w:tc>
          <w:tcPr>
            <w:tcW w:w="1505" w:type="dxa"/>
          </w:tcPr>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Шир</w:t>
            </w:r>
            <w:r w:rsidRPr="00416B20">
              <w:rPr>
                <w:sz w:val="28"/>
                <w:szCs w:val="28"/>
              </w:rPr>
              <w:t>и</w:t>
            </w:r>
            <w:r w:rsidRPr="00416B20">
              <w:rPr>
                <w:sz w:val="28"/>
                <w:szCs w:val="28"/>
              </w:rPr>
              <w:t>на</w:t>
            </w:r>
          </w:p>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берег</w:t>
            </w:r>
            <w:r w:rsidRPr="00416B20">
              <w:rPr>
                <w:sz w:val="28"/>
                <w:szCs w:val="28"/>
              </w:rPr>
              <w:t>о</w:t>
            </w:r>
            <w:r w:rsidRPr="00416B20">
              <w:rPr>
                <w:sz w:val="28"/>
                <w:szCs w:val="28"/>
              </w:rPr>
              <w:t>вой</w:t>
            </w:r>
          </w:p>
          <w:p w:rsidR="00E76876" w:rsidRPr="00416B20" w:rsidRDefault="00E76876" w:rsidP="00CE0F34">
            <w:pPr>
              <w:tabs>
                <w:tab w:val="left" w:pos="-134"/>
                <w:tab w:val="left" w:pos="180"/>
                <w:tab w:val="left" w:pos="494"/>
                <w:tab w:val="left" w:pos="6804"/>
              </w:tabs>
              <w:ind w:right="-73"/>
              <w:jc w:val="both"/>
              <w:rPr>
                <w:sz w:val="28"/>
                <w:szCs w:val="28"/>
              </w:rPr>
            </w:pPr>
            <w:r w:rsidRPr="00416B20">
              <w:rPr>
                <w:sz w:val="28"/>
                <w:szCs w:val="28"/>
              </w:rPr>
              <w:t>пол</w:t>
            </w:r>
            <w:r w:rsidRPr="00416B20">
              <w:rPr>
                <w:sz w:val="28"/>
                <w:szCs w:val="28"/>
              </w:rPr>
              <w:t>о</w:t>
            </w:r>
            <w:r w:rsidRPr="00416B20">
              <w:rPr>
                <w:sz w:val="28"/>
                <w:szCs w:val="28"/>
              </w:rPr>
              <w:t>сы, м</w:t>
            </w:r>
          </w:p>
        </w:tc>
      </w:tr>
      <w:tr w:rsidR="00E76876" w:rsidRPr="00416B20" w:rsidTr="00E76876">
        <w:tblPrEx>
          <w:tblCellMar>
            <w:top w:w="0" w:type="dxa"/>
            <w:bottom w:w="0" w:type="dxa"/>
          </w:tblCellMar>
        </w:tblPrEx>
        <w:trPr>
          <w:trHeight w:val="454"/>
          <w:jc w:val="center"/>
        </w:trPr>
        <w:tc>
          <w:tcPr>
            <w:tcW w:w="582" w:type="dxa"/>
            <w:vAlign w:val="center"/>
          </w:tcPr>
          <w:p w:rsidR="00E76876" w:rsidRPr="00416B20" w:rsidRDefault="00E76876" w:rsidP="00CE0F34">
            <w:pPr>
              <w:tabs>
                <w:tab w:val="left" w:pos="-108"/>
                <w:tab w:val="left" w:pos="180"/>
                <w:tab w:val="left" w:pos="6804"/>
              </w:tabs>
              <w:ind w:hanging="66"/>
              <w:jc w:val="center"/>
              <w:rPr>
                <w:sz w:val="28"/>
                <w:szCs w:val="28"/>
              </w:rPr>
            </w:pPr>
            <w:r w:rsidRPr="00416B20">
              <w:rPr>
                <w:sz w:val="28"/>
                <w:szCs w:val="28"/>
              </w:rPr>
              <w:t>1</w:t>
            </w:r>
          </w:p>
        </w:tc>
        <w:tc>
          <w:tcPr>
            <w:tcW w:w="2257" w:type="dxa"/>
            <w:vAlign w:val="center"/>
          </w:tcPr>
          <w:p w:rsidR="00E76876" w:rsidRPr="00416B20" w:rsidRDefault="00E76876" w:rsidP="00CE0F34">
            <w:pPr>
              <w:tabs>
                <w:tab w:val="left" w:pos="-8"/>
                <w:tab w:val="left" w:pos="180"/>
                <w:tab w:val="left" w:pos="6804"/>
              </w:tabs>
              <w:ind w:firstLine="360"/>
              <w:jc w:val="both"/>
              <w:rPr>
                <w:sz w:val="28"/>
                <w:szCs w:val="28"/>
              </w:rPr>
            </w:pPr>
            <w:r w:rsidRPr="00416B20">
              <w:rPr>
                <w:sz w:val="28"/>
                <w:szCs w:val="28"/>
              </w:rPr>
              <w:t>р.Тауш</w:t>
            </w:r>
          </w:p>
        </w:tc>
        <w:tc>
          <w:tcPr>
            <w:tcW w:w="1595" w:type="dxa"/>
            <w:vAlign w:val="center"/>
          </w:tcPr>
          <w:p w:rsidR="00E76876" w:rsidRPr="00416B20" w:rsidRDefault="00E76876" w:rsidP="00CE0F34">
            <w:pPr>
              <w:tabs>
                <w:tab w:val="left" w:pos="-108"/>
                <w:tab w:val="left" w:pos="180"/>
                <w:tab w:val="left" w:pos="6804"/>
              </w:tabs>
              <w:ind w:firstLine="360"/>
              <w:jc w:val="both"/>
              <w:rPr>
                <w:sz w:val="28"/>
                <w:szCs w:val="28"/>
              </w:rPr>
            </w:pPr>
            <w:r w:rsidRPr="00416B20">
              <w:rPr>
                <w:sz w:val="28"/>
                <w:szCs w:val="28"/>
              </w:rPr>
              <w:t>36</w:t>
            </w:r>
          </w:p>
        </w:tc>
        <w:tc>
          <w:tcPr>
            <w:tcW w:w="1737"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lang w:val="en-US"/>
              </w:rPr>
              <w:t>1</w:t>
            </w:r>
            <w:r w:rsidRPr="00416B20">
              <w:rPr>
                <w:sz w:val="28"/>
                <w:szCs w:val="28"/>
              </w:rPr>
              <w:t>00</w:t>
            </w:r>
          </w:p>
        </w:tc>
        <w:tc>
          <w:tcPr>
            <w:tcW w:w="1913"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rPr>
              <w:t>50</w:t>
            </w:r>
          </w:p>
        </w:tc>
        <w:tc>
          <w:tcPr>
            <w:tcW w:w="1505" w:type="dxa"/>
            <w:vAlign w:val="center"/>
          </w:tcPr>
          <w:p w:rsidR="00E76876" w:rsidRPr="00416B20" w:rsidRDefault="00E76876" w:rsidP="00CE0F34">
            <w:pPr>
              <w:tabs>
                <w:tab w:val="left" w:pos="-68"/>
                <w:tab w:val="left" w:pos="180"/>
                <w:tab w:val="left" w:pos="6804"/>
              </w:tabs>
              <w:ind w:firstLine="360"/>
              <w:jc w:val="both"/>
              <w:rPr>
                <w:sz w:val="28"/>
                <w:szCs w:val="28"/>
              </w:rPr>
            </w:pPr>
            <w:r w:rsidRPr="00416B20">
              <w:rPr>
                <w:sz w:val="28"/>
                <w:szCs w:val="28"/>
              </w:rPr>
              <w:t>20</w:t>
            </w:r>
          </w:p>
        </w:tc>
      </w:tr>
      <w:tr w:rsidR="00E76876" w:rsidRPr="00416B20" w:rsidTr="00E76876">
        <w:tblPrEx>
          <w:tblCellMar>
            <w:top w:w="0" w:type="dxa"/>
            <w:bottom w:w="0" w:type="dxa"/>
          </w:tblCellMar>
        </w:tblPrEx>
        <w:trPr>
          <w:trHeight w:val="454"/>
          <w:jc w:val="center"/>
        </w:trPr>
        <w:tc>
          <w:tcPr>
            <w:tcW w:w="582" w:type="dxa"/>
            <w:vAlign w:val="center"/>
          </w:tcPr>
          <w:p w:rsidR="00E76876" w:rsidRPr="00416B20" w:rsidRDefault="00E76876" w:rsidP="00CE0F34">
            <w:pPr>
              <w:tabs>
                <w:tab w:val="left" w:pos="-108"/>
                <w:tab w:val="left" w:pos="180"/>
                <w:tab w:val="left" w:pos="6804"/>
              </w:tabs>
              <w:ind w:hanging="66"/>
              <w:jc w:val="center"/>
              <w:rPr>
                <w:sz w:val="28"/>
                <w:szCs w:val="28"/>
              </w:rPr>
            </w:pPr>
            <w:r w:rsidRPr="00416B20">
              <w:rPr>
                <w:sz w:val="28"/>
                <w:szCs w:val="28"/>
              </w:rPr>
              <w:t>2</w:t>
            </w:r>
          </w:p>
        </w:tc>
        <w:tc>
          <w:tcPr>
            <w:tcW w:w="2257" w:type="dxa"/>
            <w:vAlign w:val="center"/>
          </w:tcPr>
          <w:p w:rsidR="00E76876" w:rsidRPr="00416B20" w:rsidRDefault="00E76876" w:rsidP="00CE0F34">
            <w:pPr>
              <w:tabs>
                <w:tab w:val="left" w:pos="-8"/>
                <w:tab w:val="left" w:pos="180"/>
                <w:tab w:val="left" w:pos="6804"/>
              </w:tabs>
              <w:ind w:firstLine="360"/>
              <w:jc w:val="both"/>
              <w:rPr>
                <w:sz w:val="28"/>
                <w:szCs w:val="28"/>
              </w:rPr>
            </w:pPr>
            <w:r>
              <w:rPr>
                <w:sz w:val="28"/>
                <w:szCs w:val="28"/>
              </w:rPr>
              <w:t>р</w:t>
            </w:r>
            <w:r w:rsidRPr="00416B20">
              <w:rPr>
                <w:sz w:val="28"/>
                <w:szCs w:val="28"/>
              </w:rPr>
              <w:t>. Чурич</w:t>
            </w:r>
            <w:r w:rsidRPr="00416B20">
              <w:rPr>
                <w:sz w:val="28"/>
                <w:szCs w:val="28"/>
              </w:rPr>
              <w:t>е</w:t>
            </w:r>
            <w:r w:rsidRPr="00416B20">
              <w:rPr>
                <w:sz w:val="28"/>
                <w:szCs w:val="28"/>
              </w:rPr>
              <w:t>евка</w:t>
            </w:r>
          </w:p>
        </w:tc>
        <w:tc>
          <w:tcPr>
            <w:tcW w:w="1595" w:type="dxa"/>
            <w:vAlign w:val="center"/>
          </w:tcPr>
          <w:p w:rsidR="00E76876" w:rsidRPr="00416B20" w:rsidRDefault="00E76876" w:rsidP="00CE0F34">
            <w:pPr>
              <w:tabs>
                <w:tab w:val="left" w:pos="-108"/>
                <w:tab w:val="left" w:pos="180"/>
                <w:tab w:val="left" w:pos="6804"/>
              </w:tabs>
              <w:ind w:firstLine="360"/>
              <w:jc w:val="both"/>
              <w:rPr>
                <w:sz w:val="28"/>
                <w:szCs w:val="28"/>
              </w:rPr>
            </w:pPr>
            <w:r w:rsidRPr="00416B20">
              <w:rPr>
                <w:sz w:val="28"/>
                <w:szCs w:val="28"/>
              </w:rPr>
              <w:t>11</w:t>
            </w:r>
          </w:p>
        </w:tc>
        <w:tc>
          <w:tcPr>
            <w:tcW w:w="1737"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rPr>
              <w:t>100</w:t>
            </w:r>
          </w:p>
        </w:tc>
        <w:tc>
          <w:tcPr>
            <w:tcW w:w="1913"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rPr>
              <w:t>50</w:t>
            </w:r>
          </w:p>
        </w:tc>
        <w:tc>
          <w:tcPr>
            <w:tcW w:w="1505" w:type="dxa"/>
            <w:vAlign w:val="center"/>
          </w:tcPr>
          <w:p w:rsidR="00E76876" w:rsidRPr="00416B20" w:rsidRDefault="00E76876" w:rsidP="00CE0F34">
            <w:pPr>
              <w:tabs>
                <w:tab w:val="left" w:pos="-68"/>
                <w:tab w:val="left" w:pos="180"/>
                <w:tab w:val="left" w:pos="6804"/>
              </w:tabs>
              <w:ind w:firstLine="360"/>
              <w:jc w:val="both"/>
              <w:rPr>
                <w:sz w:val="28"/>
                <w:szCs w:val="28"/>
              </w:rPr>
            </w:pPr>
            <w:r w:rsidRPr="00416B20">
              <w:rPr>
                <w:sz w:val="28"/>
                <w:szCs w:val="28"/>
              </w:rPr>
              <w:t>20</w:t>
            </w:r>
          </w:p>
        </w:tc>
      </w:tr>
      <w:tr w:rsidR="00E76876" w:rsidRPr="00416B20" w:rsidTr="00E76876">
        <w:tblPrEx>
          <w:tblCellMar>
            <w:top w:w="0" w:type="dxa"/>
            <w:bottom w:w="0" w:type="dxa"/>
          </w:tblCellMar>
        </w:tblPrEx>
        <w:trPr>
          <w:trHeight w:val="454"/>
          <w:jc w:val="center"/>
        </w:trPr>
        <w:tc>
          <w:tcPr>
            <w:tcW w:w="582" w:type="dxa"/>
            <w:vAlign w:val="center"/>
          </w:tcPr>
          <w:p w:rsidR="00E76876" w:rsidRPr="00416B20" w:rsidRDefault="00E76876" w:rsidP="00CE0F34">
            <w:pPr>
              <w:tabs>
                <w:tab w:val="left" w:pos="-108"/>
                <w:tab w:val="left" w:pos="180"/>
                <w:tab w:val="left" w:pos="6804"/>
              </w:tabs>
              <w:ind w:hanging="66"/>
              <w:jc w:val="center"/>
              <w:rPr>
                <w:sz w:val="28"/>
                <w:szCs w:val="28"/>
              </w:rPr>
            </w:pPr>
            <w:r>
              <w:rPr>
                <w:sz w:val="28"/>
                <w:szCs w:val="28"/>
              </w:rPr>
              <w:t>3</w:t>
            </w:r>
          </w:p>
        </w:tc>
        <w:tc>
          <w:tcPr>
            <w:tcW w:w="2257" w:type="dxa"/>
            <w:vAlign w:val="center"/>
          </w:tcPr>
          <w:p w:rsidR="00E76876" w:rsidRPr="00416B20" w:rsidRDefault="00E76876" w:rsidP="00CE0F34">
            <w:pPr>
              <w:tabs>
                <w:tab w:val="left" w:pos="-8"/>
                <w:tab w:val="left" w:pos="180"/>
                <w:tab w:val="left" w:pos="6804"/>
              </w:tabs>
              <w:ind w:firstLine="360"/>
              <w:jc w:val="both"/>
              <w:rPr>
                <w:sz w:val="28"/>
                <w:szCs w:val="28"/>
              </w:rPr>
            </w:pPr>
            <w:r>
              <w:rPr>
                <w:sz w:val="28"/>
                <w:szCs w:val="28"/>
              </w:rPr>
              <w:t>р. Шакша</w:t>
            </w:r>
          </w:p>
        </w:tc>
        <w:tc>
          <w:tcPr>
            <w:tcW w:w="1595" w:type="dxa"/>
            <w:vAlign w:val="center"/>
          </w:tcPr>
          <w:p w:rsidR="00E76876" w:rsidRPr="00416B20" w:rsidRDefault="00E76876" w:rsidP="00CE0F34">
            <w:pPr>
              <w:tabs>
                <w:tab w:val="left" w:pos="-108"/>
                <w:tab w:val="left" w:pos="180"/>
                <w:tab w:val="left" w:pos="6804"/>
              </w:tabs>
              <w:ind w:firstLine="360"/>
              <w:jc w:val="both"/>
              <w:rPr>
                <w:sz w:val="28"/>
                <w:szCs w:val="28"/>
              </w:rPr>
            </w:pPr>
            <w:r>
              <w:rPr>
                <w:sz w:val="28"/>
                <w:szCs w:val="28"/>
              </w:rPr>
              <w:t>11</w:t>
            </w:r>
          </w:p>
        </w:tc>
        <w:tc>
          <w:tcPr>
            <w:tcW w:w="1737" w:type="dxa"/>
            <w:vAlign w:val="center"/>
          </w:tcPr>
          <w:p w:rsidR="00E76876" w:rsidRPr="00416B20" w:rsidRDefault="00E76876" w:rsidP="00CE0F34">
            <w:pPr>
              <w:tabs>
                <w:tab w:val="left" w:pos="-134"/>
                <w:tab w:val="left" w:pos="180"/>
                <w:tab w:val="left" w:pos="6804"/>
              </w:tabs>
              <w:ind w:firstLine="360"/>
              <w:jc w:val="both"/>
              <w:rPr>
                <w:sz w:val="28"/>
                <w:szCs w:val="28"/>
              </w:rPr>
            </w:pPr>
            <w:r>
              <w:rPr>
                <w:sz w:val="28"/>
                <w:szCs w:val="28"/>
              </w:rPr>
              <w:t>100</w:t>
            </w:r>
          </w:p>
        </w:tc>
        <w:tc>
          <w:tcPr>
            <w:tcW w:w="1913" w:type="dxa"/>
            <w:vAlign w:val="center"/>
          </w:tcPr>
          <w:p w:rsidR="00E76876" w:rsidRPr="00416B20" w:rsidRDefault="00E76876" w:rsidP="00CE0F34">
            <w:pPr>
              <w:tabs>
                <w:tab w:val="left" w:pos="-134"/>
                <w:tab w:val="left" w:pos="180"/>
                <w:tab w:val="left" w:pos="6804"/>
              </w:tabs>
              <w:ind w:firstLine="360"/>
              <w:jc w:val="both"/>
              <w:rPr>
                <w:sz w:val="28"/>
                <w:szCs w:val="28"/>
              </w:rPr>
            </w:pPr>
            <w:r>
              <w:rPr>
                <w:sz w:val="28"/>
                <w:szCs w:val="28"/>
              </w:rPr>
              <w:t>50</w:t>
            </w:r>
          </w:p>
        </w:tc>
        <w:tc>
          <w:tcPr>
            <w:tcW w:w="1505" w:type="dxa"/>
            <w:vAlign w:val="center"/>
          </w:tcPr>
          <w:p w:rsidR="00E76876" w:rsidRPr="00416B20" w:rsidRDefault="00E76876" w:rsidP="00CE0F34">
            <w:pPr>
              <w:tabs>
                <w:tab w:val="left" w:pos="-68"/>
                <w:tab w:val="left" w:pos="180"/>
                <w:tab w:val="left" w:pos="6804"/>
              </w:tabs>
              <w:ind w:firstLine="360"/>
              <w:jc w:val="both"/>
              <w:rPr>
                <w:sz w:val="28"/>
                <w:szCs w:val="28"/>
              </w:rPr>
            </w:pPr>
            <w:r>
              <w:rPr>
                <w:sz w:val="28"/>
                <w:szCs w:val="28"/>
              </w:rPr>
              <w:t>20</w:t>
            </w:r>
          </w:p>
        </w:tc>
      </w:tr>
      <w:tr w:rsidR="00E76876" w:rsidRPr="00416B20" w:rsidTr="00E76876">
        <w:tblPrEx>
          <w:tblCellMar>
            <w:top w:w="0" w:type="dxa"/>
            <w:bottom w:w="0" w:type="dxa"/>
          </w:tblCellMar>
        </w:tblPrEx>
        <w:trPr>
          <w:trHeight w:val="454"/>
          <w:jc w:val="center"/>
        </w:trPr>
        <w:tc>
          <w:tcPr>
            <w:tcW w:w="582" w:type="dxa"/>
            <w:vAlign w:val="center"/>
          </w:tcPr>
          <w:p w:rsidR="00E76876" w:rsidRPr="00416B20" w:rsidRDefault="00E76876" w:rsidP="00CE0F34">
            <w:pPr>
              <w:tabs>
                <w:tab w:val="left" w:pos="-108"/>
                <w:tab w:val="left" w:pos="180"/>
                <w:tab w:val="left" w:pos="6804"/>
              </w:tabs>
              <w:ind w:hanging="66"/>
              <w:jc w:val="center"/>
              <w:rPr>
                <w:sz w:val="28"/>
                <w:szCs w:val="28"/>
              </w:rPr>
            </w:pPr>
            <w:r>
              <w:rPr>
                <w:sz w:val="28"/>
                <w:szCs w:val="28"/>
              </w:rPr>
              <w:t>4</w:t>
            </w:r>
          </w:p>
        </w:tc>
        <w:tc>
          <w:tcPr>
            <w:tcW w:w="2257" w:type="dxa"/>
            <w:vAlign w:val="center"/>
          </w:tcPr>
          <w:p w:rsidR="00E76876" w:rsidRPr="00416B20" w:rsidRDefault="00E76876" w:rsidP="00CE0F34">
            <w:pPr>
              <w:tabs>
                <w:tab w:val="left" w:pos="-8"/>
                <w:tab w:val="left" w:pos="180"/>
                <w:tab w:val="left" w:pos="6804"/>
              </w:tabs>
              <w:ind w:firstLine="360"/>
              <w:jc w:val="both"/>
              <w:rPr>
                <w:sz w:val="28"/>
                <w:szCs w:val="28"/>
              </w:rPr>
            </w:pPr>
            <w:r w:rsidRPr="00416B20">
              <w:rPr>
                <w:sz w:val="28"/>
                <w:szCs w:val="28"/>
              </w:rPr>
              <w:t>Реки, ручьи</w:t>
            </w:r>
          </w:p>
        </w:tc>
        <w:tc>
          <w:tcPr>
            <w:tcW w:w="1595" w:type="dxa"/>
            <w:vAlign w:val="center"/>
          </w:tcPr>
          <w:p w:rsidR="00E76876" w:rsidRPr="00416B20" w:rsidRDefault="00E76876" w:rsidP="00CE0F34">
            <w:pPr>
              <w:tabs>
                <w:tab w:val="left" w:pos="-108"/>
                <w:tab w:val="left" w:pos="180"/>
                <w:tab w:val="left" w:pos="6804"/>
              </w:tabs>
              <w:jc w:val="both"/>
              <w:rPr>
                <w:sz w:val="28"/>
                <w:szCs w:val="28"/>
              </w:rPr>
            </w:pPr>
            <w:r w:rsidRPr="00416B20">
              <w:rPr>
                <w:sz w:val="28"/>
                <w:szCs w:val="28"/>
              </w:rPr>
              <w:t>менее10 км</w:t>
            </w:r>
          </w:p>
        </w:tc>
        <w:tc>
          <w:tcPr>
            <w:tcW w:w="1737"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rPr>
              <w:t>50</w:t>
            </w:r>
          </w:p>
        </w:tc>
        <w:tc>
          <w:tcPr>
            <w:tcW w:w="1913" w:type="dxa"/>
            <w:vAlign w:val="center"/>
          </w:tcPr>
          <w:p w:rsidR="00E76876" w:rsidRPr="00416B20" w:rsidRDefault="00E76876" w:rsidP="00CE0F34">
            <w:pPr>
              <w:tabs>
                <w:tab w:val="left" w:pos="-134"/>
                <w:tab w:val="left" w:pos="180"/>
                <w:tab w:val="left" w:pos="6804"/>
              </w:tabs>
              <w:ind w:firstLine="360"/>
              <w:jc w:val="both"/>
              <w:rPr>
                <w:sz w:val="28"/>
                <w:szCs w:val="28"/>
              </w:rPr>
            </w:pPr>
            <w:r w:rsidRPr="00416B20">
              <w:rPr>
                <w:sz w:val="28"/>
                <w:szCs w:val="28"/>
              </w:rPr>
              <w:t>30</w:t>
            </w:r>
          </w:p>
        </w:tc>
        <w:tc>
          <w:tcPr>
            <w:tcW w:w="1505" w:type="dxa"/>
            <w:vAlign w:val="center"/>
          </w:tcPr>
          <w:p w:rsidR="00E76876" w:rsidRPr="00416B20" w:rsidRDefault="00E76876" w:rsidP="00CE0F34">
            <w:pPr>
              <w:tabs>
                <w:tab w:val="left" w:pos="-68"/>
                <w:tab w:val="left" w:pos="180"/>
                <w:tab w:val="left" w:pos="6804"/>
              </w:tabs>
              <w:ind w:firstLine="360"/>
              <w:jc w:val="both"/>
              <w:rPr>
                <w:sz w:val="28"/>
                <w:szCs w:val="28"/>
              </w:rPr>
            </w:pPr>
            <w:r w:rsidRPr="00416B20">
              <w:rPr>
                <w:sz w:val="28"/>
                <w:szCs w:val="28"/>
              </w:rPr>
              <w:t>5</w:t>
            </w:r>
          </w:p>
        </w:tc>
      </w:tr>
    </w:tbl>
    <w:p w:rsidR="001F63FE" w:rsidRPr="001F63FE" w:rsidRDefault="0030743A" w:rsidP="00CE0F34">
      <w:pPr>
        <w:ind w:firstLine="709"/>
        <w:contextualSpacing/>
        <w:rPr>
          <w:b/>
          <w:sz w:val="28"/>
          <w:szCs w:val="28"/>
        </w:rPr>
      </w:pPr>
      <w:r w:rsidRPr="001F63FE">
        <w:rPr>
          <w:sz w:val="28"/>
          <w:szCs w:val="28"/>
        </w:rPr>
        <w:t xml:space="preserve"> </w:t>
      </w:r>
      <w:r w:rsidR="001F63FE" w:rsidRPr="001F63FE">
        <w:rPr>
          <w:b/>
          <w:sz w:val="28"/>
          <w:szCs w:val="28"/>
        </w:rPr>
        <w:t>а) поверхностные</w:t>
      </w:r>
      <w:r w:rsidR="001F63FE" w:rsidRPr="001F63FE">
        <w:rPr>
          <w:b/>
          <w:bCs/>
          <w:sz w:val="28"/>
          <w:szCs w:val="28"/>
        </w:rPr>
        <w:t xml:space="preserve"> воды</w:t>
      </w:r>
    </w:p>
    <w:p w:rsidR="001F63FE" w:rsidRPr="001F63FE" w:rsidRDefault="001F63FE" w:rsidP="00CE0F34">
      <w:pPr>
        <w:pStyle w:val="20"/>
        <w:spacing w:after="0"/>
        <w:ind w:firstLine="708"/>
        <w:contextualSpacing/>
        <w:jc w:val="both"/>
        <w:rPr>
          <w:rFonts w:ascii="Times New Roman" w:hAnsi="Times New Roman" w:cs="Times New Roman"/>
          <w:b w:val="0"/>
          <w:bCs w:val="0"/>
          <w:i w:val="0"/>
        </w:rPr>
      </w:pPr>
      <w:bookmarkStart w:id="1" w:name="статья6"/>
      <w:bookmarkStart w:id="2" w:name="_Статья_6._Водные"/>
      <w:bookmarkEnd w:id="1"/>
      <w:bookmarkEnd w:id="2"/>
      <w:r w:rsidRPr="001F63FE">
        <w:rPr>
          <w:rStyle w:val="af10"/>
          <w:b/>
          <w:bCs/>
          <w:i w:val="0"/>
        </w:rPr>
        <w:t>Статья 6 Водного кодекса РФ.</w:t>
      </w:r>
      <w:r w:rsidRPr="001F63FE">
        <w:rPr>
          <w:rFonts w:ascii="Times New Roman" w:hAnsi="Times New Roman" w:cs="Times New Roman"/>
          <w:b w:val="0"/>
          <w:bCs w:val="0"/>
          <w:i w:val="0"/>
        </w:rPr>
        <w:t xml:space="preserve"> Водные объекты общего пользовани</w:t>
      </w:r>
      <w:r w:rsidR="002C4043">
        <w:rPr>
          <w:rFonts w:ascii="Times New Roman" w:hAnsi="Times New Roman" w:cs="Times New Roman"/>
          <w:b w:val="0"/>
          <w:bCs w:val="0"/>
          <w:i w:val="0"/>
        </w:rPr>
        <w:t>я</w:t>
      </w:r>
    </w:p>
    <w:p w:rsidR="001F63FE" w:rsidRPr="001F63FE" w:rsidRDefault="001F63FE" w:rsidP="00CE0F34">
      <w:pPr>
        <w:ind w:firstLine="540"/>
        <w:jc w:val="both"/>
        <w:rPr>
          <w:sz w:val="28"/>
          <w:szCs w:val="28"/>
        </w:rPr>
      </w:pPr>
      <w:r w:rsidRPr="001F63FE">
        <w:rPr>
          <w:sz w:val="28"/>
          <w:szCs w:val="28"/>
        </w:rPr>
        <w:t>6. Полоса земли вдоль береговой линии (границы водного объекта) водн</w:t>
      </w:r>
      <w:r w:rsidRPr="001F63FE">
        <w:rPr>
          <w:sz w:val="28"/>
          <w:szCs w:val="28"/>
        </w:rPr>
        <w:t>о</w:t>
      </w:r>
      <w:r w:rsidRPr="001F63FE">
        <w:rPr>
          <w:sz w:val="28"/>
          <w:szCs w:val="28"/>
        </w:rPr>
        <w:t>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w:t>
      </w:r>
      <w:r w:rsidRPr="001F63FE">
        <w:rPr>
          <w:sz w:val="28"/>
          <w:szCs w:val="28"/>
        </w:rPr>
        <w:t>с</w:t>
      </w:r>
      <w:r w:rsidRPr="001F63FE">
        <w:rPr>
          <w:sz w:val="28"/>
          <w:szCs w:val="28"/>
        </w:rPr>
        <w:t>ключением береговой полосы каналов, а также рек и ручьев, протяженность которых от истока до устья не более чем десять к</w:t>
      </w:r>
      <w:r w:rsidRPr="001F63FE">
        <w:rPr>
          <w:sz w:val="28"/>
          <w:szCs w:val="28"/>
        </w:rPr>
        <w:t>и</w:t>
      </w:r>
      <w:r w:rsidRPr="001F63FE">
        <w:rPr>
          <w:sz w:val="28"/>
          <w:szCs w:val="28"/>
        </w:rPr>
        <w:t>лометров. Ширина береговой полосы каналов, а также рек и ручьев, протяже</w:t>
      </w:r>
      <w:r w:rsidRPr="001F63FE">
        <w:rPr>
          <w:sz w:val="28"/>
          <w:szCs w:val="28"/>
        </w:rPr>
        <w:t>н</w:t>
      </w:r>
      <w:r w:rsidRPr="001F63FE">
        <w:rPr>
          <w:sz w:val="28"/>
          <w:szCs w:val="28"/>
        </w:rPr>
        <w:t>ность которых от истока до устья не более чем десять километров, составл</w:t>
      </w:r>
      <w:r w:rsidRPr="001F63FE">
        <w:rPr>
          <w:sz w:val="28"/>
          <w:szCs w:val="28"/>
        </w:rPr>
        <w:t>я</w:t>
      </w:r>
      <w:r w:rsidRPr="001F63FE">
        <w:rPr>
          <w:sz w:val="28"/>
          <w:szCs w:val="28"/>
        </w:rPr>
        <w:t>ет пять метров.</w:t>
      </w:r>
    </w:p>
    <w:p w:rsidR="001F63FE" w:rsidRPr="001F63FE" w:rsidRDefault="001F63FE" w:rsidP="00CE0F34">
      <w:pPr>
        <w:pStyle w:val="20"/>
        <w:spacing w:after="0"/>
        <w:ind w:firstLine="708"/>
        <w:contextualSpacing/>
        <w:jc w:val="both"/>
        <w:rPr>
          <w:rFonts w:ascii="Times New Roman" w:hAnsi="Times New Roman" w:cs="Times New Roman"/>
          <w:i w:val="0"/>
        </w:rPr>
      </w:pPr>
      <w:r w:rsidRPr="001F63FE">
        <w:rPr>
          <w:rStyle w:val="af10"/>
          <w:b/>
          <w:bCs/>
          <w:i w:val="0"/>
        </w:rPr>
        <w:t>Статья 43 Водного кодекса РФ.</w:t>
      </w:r>
      <w:r w:rsidRPr="001F63FE">
        <w:rPr>
          <w:rFonts w:ascii="Times New Roman" w:hAnsi="Times New Roman" w:cs="Times New Roman"/>
          <w:b w:val="0"/>
          <w:bCs w:val="0"/>
          <w:i w:val="0"/>
        </w:rPr>
        <w:t xml:space="preserve"> Использование водных объектов для ц</w:t>
      </w:r>
      <w:r w:rsidRPr="001F63FE">
        <w:rPr>
          <w:rFonts w:ascii="Times New Roman" w:hAnsi="Times New Roman" w:cs="Times New Roman"/>
          <w:b w:val="0"/>
          <w:bCs w:val="0"/>
          <w:i w:val="0"/>
        </w:rPr>
        <w:t>е</w:t>
      </w:r>
      <w:r w:rsidRPr="001F63FE">
        <w:rPr>
          <w:rFonts w:ascii="Times New Roman" w:hAnsi="Times New Roman" w:cs="Times New Roman"/>
          <w:b w:val="0"/>
          <w:bCs w:val="0"/>
          <w:i w:val="0"/>
        </w:rPr>
        <w:t>лей питьевого и хозяйственно-бытового водоснабжения</w:t>
      </w:r>
    </w:p>
    <w:p w:rsidR="001F63FE" w:rsidRPr="001F63FE" w:rsidRDefault="001F63FE" w:rsidP="00CE0F34">
      <w:pPr>
        <w:ind w:firstLine="540"/>
        <w:jc w:val="both"/>
        <w:rPr>
          <w:sz w:val="28"/>
          <w:szCs w:val="28"/>
        </w:rPr>
      </w:pPr>
      <w:bookmarkStart w:id="3" w:name="_gentoc183"/>
      <w:bookmarkEnd w:id="3"/>
      <w:r w:rsidRPr="001F63FE">
        <w:rPr>
          <w:sz w:val="28"/>
          <w:szCs w:val="28"/>
        </w:rP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w:t>
      </w:r>
      <w:r w:rsidRPr="001F63FE">
        <w:rPr>
          <w:sz w:val="28"/>
          <w:szCs w:val="28"/>
        </w:rPr>
        <w:t>е</w:t>
      </w:r>
      <w:r w:rsidRPr="001F63FE">
        <w:rPr>
          <w:sz w:val="28"/>
          <w:szCs w:val="28"/>
        </w:rPr>
        <w:t>лей определяется на основании санитарно-эпидемиологических заключений.</w:t>
      </w:r>
    </w:p>
    <w:p w:rsidR="001F63FE" w:rsidRPr="001F63FE" w:rsidRDefault="001F63FE" w:rsidP="00CE0F34">
      <w:pPr>
        <w:ind w:firstLine="540"/>
        <w:jc w:val="both"/>
        <w:rPr>
          <w:sz w:val="28"/>
          <w:szCs w:val="28"/>
        </w:rPr>
      </w:pPr>
      <w:r w:rsidRPr="001F63FE">
        <w:rPr>
          <w:sz w:val="28"/>
          <w:szCs w:val="28"/>
        </w:rPr>
        <w:t>2. Для водных объектов, используемых для целей питьевого и хозяйстве</w:t>
      </w:r>
      <w:r w:rsidRPr="001F63FE">
        <w:rPr>
          <w:sz w:val="28"/>
          <w:szCs w:val="28"/>
        </w:rPr>
        <w:t>н</w:t>
      </w:r>
      <w:r w:rsidRPr="001F63FE">
        <w:rPr>
          <w:sz w:val="28"/>
          <w:szCs w:val="28"/>
        </w:rPr>
        <w:t>но-бытового водоснабжения, устанавливаются зоны санитарной охраны в соо</w:t>
      </w:r>
      <w:r w:rsidRPr="001F63FE">
        <w:rPr>
          <w:sz w:val="28"/>
          <w:szCs w:val="28"/>
        </w:rPr>
        <w:t>т</w:t>
      </w:r>
      <w:r w:rsidRPr="001F63FE">
        <w:rPr>
          <w:sz w:val="28"/>
          <w:szCs w:val="28"/>
        </w:rPr>
        <w:t>ветствии с законодательс</w:t>
      </w:r>
      <w:r w:rsidRPr="001F63FE">
        <w:rPr>
          <w:sz w:val="28"/>
          <w:szCs w:val="28"/>
        </w:rPr>
        <w:t>т</w:t>
      </w:r>
      <w:r w:rsidRPr="001F63FE">
        <w:rPr>
          <w:sz w:val="28"/>
          <w:szCs w:val="28"/>
        </w:rPr>
        <w:t>вом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w:t>
      </w:r>
      <w:r w:rsidRPr="001F63FE">
        <w:rPr>
          <w:sz w:val="28"/>
          <w:szCs w:val="28"/>
        </w:rPr>
        <w:t>и</w:t>
      </w:r>
      <w:r w:rsidRPr="001F63FE">
        <w:rPr>
          <w:sz w:val="28"/>
          <w:szCs w:val="28"/>
        </w:rPr>
        <w:t>тельства, строительства промышленных объектов и объектов сельскохозяйс</w:t>
      </w:r>
      <w:r w:rsidRPr="001F63FE">
        <w:rPr>
          <w:sz w:val="28"/>
          <w:szCs w:val="28"/>
        </w:rPr>
        <w:t>т</w:t>
      </w:r>
      <w:r w:rsidRPr="001F63FE">
        <w:rPr>
          <w:sz w:val="28"/>
          <w:szCs w:val="28"/>
        </w:rPr>
        <w:t>венного назначения запрещаются или ограничиваются в случаях и в порядке, которые установлены санитарными правилами и нормами в соответствии с з</w:t>
      </w:r>
      <w:r w:rsidRPr="001F63FE">
        <w:rPr>
          <w:sz w:val="28"/>
          <w:szCs w:val="28"/>
        </w:rPr>
        <w:t>а</w:t>
      </w:r>
      <w:r w:rsidRPr="001F63FE">
        <w:rPr>
          <w:sz w:val="28"/>
          <w:szCs w:val="28"/>
        </w:rPr>
        <w:t>конодательством о сан</w:t>
      </w:r>
      <w:r w:rsidRPr="001F63FE">
        <w:rPr>
          <w:sz w:val="28"/>
          <w:szCs w:val="28"/>
        </w:rPr>
        <w:t>и</w:t>
      </w:r>
      <w:r w:rsidRPr="001F63FE">
        <w:rPr>
          <w:sz w:val="28"/>
          <w:szCs w:val="28"/>
        </w:rPr>
        <w:t>тарно-эпидемиологическом благополучии населения.</w:t>
      </w:r>
    </w:p>
    <w:p w:rsidR="001F63FE" w:rsidRPr="001F63FE" w:rsidRDefault="001F63FE" w:rsidP="00CE0F34">
      <w:pPr>
        <w:ind w:firstLine="540"/>
        <w:jc w:val="both"/>
        <w:rPr>
          <w:sz w:val="28"/>
          <w:szCs w:val="28"/>
        </w:rPr>
      </w:pPr>
      <w:r w:rsidRPr="001F63FE">
        <w:rPr>
          <w:sz w:val="28"/>
          <w:szCs w:val="28"/>
        </w:rPr>
        <w:t>3. Порядок использования подземных водных объектов для целей питьевого и хозяйс</w:t>
      </w:r>
      <w:r w:rsidRPr="001F63FE">
        <w:rPr>
          <w:sz w:val="28"/>
          <w:szCs w:val="28"/>
        </w:rPr>
        <w:t>т</w:t>
      </w:r>
      <w:r w:rsidRPr="001F63FE">
        <w:rPr>
          <w:sz w:val="28"/>
          <w:szCs w:val="28"/>
        </w:rPr>
        <w:t>венно-бытового водоснабжения устанавливается законодательством о недрах.</w:t>
      </w:r>
    </w:p>
    <w:p w:rsidR="001F63FE" w:rsidRPr="001F63FE" w:rsidRDefault="001F63FE" w:rsidP="00CE0F34">
      <w:pPr>
        <w:ind w:firstLine="540"/>
        <w:jc w:val="both"/>
        <w:rPr>
          <w:sz w:val="28"/>
          <w:szCs w:val="28"/>
        </w:rPr>
      </w:pPr>
      <w:r w:rsidRPr="001F63FE">
        <w:rPr>
          <w:sz w:val="28"/>
          <w:szCs w:val="28"/>
        </w:rPr>
        <w:t>4. На территориях, на которых отсутствуют поверхностные водные объе</w:t>
      </w:r>
      <w:r w:rsidRPr="001F63FE">
        <w:rPr>
          <w:sz w:val="28"/>
          <w:szCs w:val="28"/>
        </w:rPr>
        <w:t>к</w:t>
      </w:r>
      <w:r w:rsidRPr="001F63FE">
        <w:rPr>
          <w:sz w:val="28"/>
          <w:szCs w:val="28"/>
        </w:rPr>
        <w:t>ты, но имеются достаточные ресурсы подземных вод, пригодных для целей питьевого и хозяйственно-бытового водоснабжения, в соответствии с законод</w:t>
      </w:r>
      <w:r w:rsidRPr="001F63FE">
        <w:rPr>
          <w:sz w:val="28"/>
          <w:szCs w:val="28"/>
        </w:rPr>
        <w:t>а</w:t>
      </w:r>
      <w:r w:rsidRPr="001F63FE">
        <w:rPr>
          <w:sz w:val="28"/>
          <w:szCs w:val="28"/>
        </w:rPr>
        <w:t>тельством о недрах допускается в исключительных случаях использование по</w:t>
      </w:r>
      <w:r w:rsidRPr="001F63FE">
        <w:rPr>
          <w:sz w:val="28"/>
          <w:szCs w:val="28"/>
        </w:rPr>
        <w:t>д</w:t>
      </w:r>
      <w:r w:rsidRPr="001F63FE">
        <w:rPr>
          <w:sz w:val="28"/>
          <w:szCs w:val="28"/>
        </w:rPr>
        <w:t>земных вод для целей, не связанных с питьевым и хозяйственно-бытовым вод</w:t>
      </w:r>
      <w:r w:rsidRPr="001F63FE">
        <w:rPr>
          <w:sz w:val="28"/>
          <w:szCs w:val="28"/>
        </w:rPr>
        <w:t>о</w:t>
      </w:r>
      <w:r w:rsidRPr="001F63FE">
        <w:rPr>
          <w:sz w:val="28"/>
          <w:szCs w:val="28"/>
        </w:rPr>
        <w:t>снабжением.</w:t>
      </w:r>
    </w:p>
    <w:p w:rsidR="001F63FE" w:rsidRDefault="001F63FE" w:rsidP="00CE0F34">
      <w:pPr>
        <w:ind w:firstLine="540"/>
        <w:jc w:val="both"/>
      </w:pPr>
      <w:r w:rsidRPr="001F63FE">
        <w:t> </w:t>
      </w:r>
    </w:p>
    <w:p w:rsidR="001F63FE" w:rsidRPr="001F63FE" w:rsidRDefault="001F63FE" w:rsidP="00CE0F34">
      <w:pPr>
        <w:ind w:firstLine="540"/>
        <w:jc w:val="both"/>
        <w:rPr>
          <w:sz w:val="28"/>
          <w:szCs w:val="28"/>
        </w:rPr>
      </w:pPr>
      <w:r w:rsidRPr="001F63FE">
        <w:rPr>
          <w:rStyle w:val="af10"/>
          <w:bCs w:val="0"/>
          <w:sz w:val="28"/>
          <w:szCs w:val="28"/>
        </w:rPr>
        <w:t>Статья 44 Водного кодекса РФ.</w:t>
      </w:r>
      <w:r w:rsidRPr="001F63FE">
        <w:rPr>
          <w:sz w:val="28"/>
          <w:szCs w:val="28"/>
        </w:rPr>
        <w:t xml:space="preserve"> Использование водных объектов для ц</w:t>
      </w:r>
      <w:r w:rsidRPr="001F63FE">
        <w:rPr>
          <w:sz w:val="28"/>
          <w:szCs w:val="28"/>
        </w:rPr>
        <w:t>е</w:t>
      </w:r>
      <w:r w:rsidRPr="001F63FE">
        <w:rPr>
          <w:sz w:val="28"/>
          <w:szCs w:val="28"/>
        </w:rPr>
        <w:t>лей сброса сточных, в том числе дренажных, вод</w:t>
      </w:r>
    </w:p>
    <w:p w:rsidR="001F63FE" w:rsidRPr="001F63FE" w:rsidRDefault="001F63FE" w:rsidP="00CE0F34">
      <w:pPr>
        <w:ind w:firstLine="540"/>
        <w:jc w:val="both"/>
        <w:rPr>
          <w:sz w:val="28"/>
          <w:szCs w:val="28"/>
        </w:rPr>
      </w:pPr>
      <w:bookmarkStart w:id="4" w:name="_gentoc184"/>
      <w:bookmarkEnd w:id="4"/>
      <w:r w:rsidRPr="001F63FE">
        <w:rPr>
          <w:sz w:val="28"/>
          <w:szCs w:val="28"/>
        </w:rPr>
        <w:t>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w:t>
      </w:r>
      <w:r w:rsidRPr="001F63FE">
        <w:rPr>
          <w:sz w:val="28"/>
          <w:szCs w:val="28"/>
        </w:rPr>
        <w:t>е</w:t>
      </w:r>
      <w:r w:rsidRPr="001F63FE">
        <w:rPr>
          <w:sz w:val="28"/>
          <w:szCs w:val="28"/>
        </w:rPr>
        <w:t>ды.</w:t>
      </w:r>
    </w:p>
    <w:p w:rsidR="001F63FE" w:rsidRPr="001F63FE" w:rsidRDefault="001F63FE" w:rsidP="00CE0F34">
      <w:pPr>
        <w:ind w:firstLine="540"/>
        <w:jc w:val="both"/>
        <w:rPr>
          <w:sz w:val="28"/>
          <w:szCs w:val="28"/>
        </w:rPr>
      </w:pPr>
      <w:r w:rsidRPr="001F63FE">
        <w:rPr>
          <w:sz w:val="28"/>
          <w:szCs w:val="28"/>
        </w:rPr>
        <w:t>2. Запрещается сброс сточных, в том числе дренажных, вод в водные объе</w:t>
      </w:r>
      <w:r w:rsidRPr="001F63FE">
        <w:rPr>
          <w:sz w:val="28"/>
          <w:szCs w:val="28"/>
        </w:rPr>
        <w:t>к</w:t>
      </w:r>
      <w:r w:rsidRPr="001F63FE">
        <w:rPr>
          <w:sz w:val="28"/>
          <w:szCs w:val="28"/>
        </w:rPr>
        <w:t>ты:</w:t>
      </w:r>
    </w:p>
    <w:p w:rsidR="001F63FE" w:rsidRPr="001F63FE" w:rsidRDefault="001F63FE" w:rsidP="00CE0F34">
      <w:pPr>
        <w:ind w:firstLine="540"/>
        <w:jc w:val="both"/>
        <w:rPr>
          <w:sz w:val="28"/>
          <w:szCs w:val="28"/>
        </w:rPr>
      </w:pPr>
      <w:r w:rsidRPr="001F63FE">
        <w:rPr>
          <w:sz w:val="28"/>
          <w:szCs w:val="28"/>
        </w:rPr>
        <w:t>1) содержащие природные лечебные ресурсы;</w:t>
      </w:r>
    </w:p>
    <w:p w:rsidR="001F63FE" w:rsidRPr="001F63FE" w:rsidRDefault="001F63FE" w:rsidP="00CE0F34">
      <w:pPr>
        <w:ind w:firstLine="540"/>
        <w:jc w:val="both"/>
        <w:rPr>
          <w:sz w:val="28"/>
          <w:szCs w:val="28"/>
        </w:rPr>
      </w:pPr>
      <w:r w:rsidRPr="001F63FE">
        <w:rPr>
          <w:sz w:val="28"/>
          <w:szCs w:val="28"/>
        </w:rPr>
        <w:t>2) отнесенные к особо охраняемым водным объектам.</w:t>
      </w:r>
    </w:p>
    <w:p w:rsidR="001F63FE" w:rsidRPr="001F63FE" w:rsidRDefault="001F63FE" w:rsidP="00CE0F34">
      <w:pPr>
        <w:ind w:firstLine="540"/>
        <w:jc w:val="both"/>
        <w:rPr>
          <w:sz w:val="28"/>
          <w:szCs w:val="28"/>
        </w:rPr>
      </w:pPr>
      <w:r w:rsidRPr="001F63FE">
        <w:rPr>
          <w:sz w:val="28"/>
          <w:szCs w:val="28"/>
        </w:rPr>
        <w:t>3. Запрещается сброс сточных, в том числе дренажных, вод в водные объе</w:t>
      </w:r>
      <w:r w:rsidRPr="001F63FE">
        <w:rPr>
          <w:sz w:val="28"/>
          <w:szCs w:val="28"/>
        </w:rPr>
        <w:t>к</w:t>
      </w:r>
      <w:r w:rsidRPr="001F63FE">
        <w:rPr>
          <w:sz w:val="28"/>
          <w:szCs w:val="28"/>
        </w:rPr>
        <w:t>ты, распол</w:t>
      </w:r>
      <w:r w:rsidRPr="001F63FE">
        <w:rPr>
          <w:sz w:val="28"/>
          <w:szCs w:val="28"/>
        </w:rPr>
        <w:t>о</w:t>
      </w:r>
      <w:r w:rsidRPr="001F63FE">
        <w:rPr>
          <w:sz w:val="28"/>
          <w:szCs w:val="28"/>
        </w:rPr>
        <w:t>женные в границах:</w:t>
      </w:r>
    </w:p>
    <w:p w:rsidR="001F63FE" w:rsidRPr="001F63FE" w:rsidRDefault="001F63FE" w:rsidP="00CE0F34">
      <w:pPr>
        <w:ind w:firstLine="540"/>
        <w:jc w:val="both"/>
        <w:rPr>
          <w:sz w:val="28"/>
          <w:szCs w:val="28"/>
        </w:rPr>
      </w:pPr>
      <w:r w:rsidRPr="001F63FE">
        <w:rPr>
          <w:sz w:val="28"/>
          <w:szCs w:val="28"/>
        </w:rPr>
        <w:t>1) зон санитарной охраны источников питьевого и хозяйственно-бытового водоснабж</w:t>
      </w:r>
      <w:r w:rsidRPr="001F63FE">
        <w:rPr>
          <w:sz w:val="28"/>
          <w:szCs w:val="28"/>
        </w:rPr>
        <w:t>е</w:t>
      </w:r>
      <w:r w:rsidRPr="001F63FE">
        <w:rPr>
          <w:sz w:val="28"/>
          <w:szCs w:val="28"/>
        </w:rPr>
        <w:t>ния;</w:t>
      </w:r>
    </w:p>
    <w:p w:rsidR="001F63FE" w:rsidRPr="001F63FE" w:rsidRDefault="001F63FE" w:rsidP="00CE0F34">
      <w:pPr>
        <w:ind w:firstLine="540"/>
        <w:jc w:val="both"/>
        <w:rPr>
          <w:sz w:val="28"/>
          <w:szCs w:val="28"/>
        </w:rPr>
      </w:pPr>
      <w:r w:rsidRPr="001F63FE">
        <w:rPr>
          <w:sz w:val="28"/>
          <w:szCs w:val="28"/>
        </w:rPr>
        <w:t>2) первой, второй зон округов санитарной (горно-санитарной) охраны л</w:t>
      </w:r>
      <w:r w:rsidRPr="001F63FE">
        <w:rPr>
          <w:sz w:val="28"/>
          <w:szCs w:val="28"/>
        </w:rPr>
        <w:t>е</w:t>
      </w:r>
      <w:r w:rsidRPr="001F63FE">
        <w:rPr>
          <w:sz w:val="28"/>
          <w:szCs w:val="28"/>
        </w:rPr>
        <w:t>чебно-оздоровительных местностей и курортов;</w:t>
      </w:r>
    </w:p>
    <w:p w:rsidR="001F63FE" w:rsidRPr="001F63FE" w:rsidRDefault="001F63FE" w:rsidP="00CE0F34">
      <w:pPr>
        <w:ind w:firstLine="540"/>
        <w:jc w:val="both"/>
        <w:rPr>
          <w:sz w:val="28"/>
          <w:szCs w:val="28"/>
        </w:rPr>
      </w:pPr>
      <w:r w:rsidRPr="001F63FE">
        <w:rPr>
          <w:sz w:val="28"/>
          <w:szCs w:val="28"/>
        </w:rPr>
        <w:t>3) рыбоохранной зоны озера Байкал, рыбохозяйственных заповедных зон.</w:t>
      </w:r>
    </w:p>
    <w:p w:rsidR="001F63FE" w:rsidRPr="001F63FE" w:rsidRDefault="001F63FE" w:rsidP="00CE0F34">
      <w:pPr>
        <w:ind w:firstLine="540"/>
        <w:jc w:val="both"/>
        <w:rPr>
          <w:sz w:val="28"/>
          <w:szCs w:val="28"/>
        </w:rPr>
      </w:pPr>
      <w:r w:rsidRPr="001F63FE">
        <w:rPr>
          <w:sz w:val="28"/>
          <w:szCs w:val="28"/>
        </w:rPr>
        <w:t>4. Сброс сточных, в том числе дренажных, вод может быть ограничен, пр</w:t>
      </w:r>
      <w:r w:rsidRPr="001F63FE">
        <w:rPr>
          <w:sz w:val="28"/>
          <w:szCs w:val="28"/>
        </w:rPr>
        <w:t>и</w:t>
      </w:r>
      <w:r w:rsidRPr="001F63FE">
        <w:rPr>
          <w:sz w:val="28"/>
          <w:szCs w:val="28"/>
        </w:rPr>
        <w:t>остановлен или запрещен по основаниям и в порядке, которые установлены ф</w:t>
      </w:r>
      <w:r w:rsidRPr="001F63FE">
        <w:rPr>
          <w:sz w:val="28"/>
          <w:szCs w:val="28"/>
        </w:rPr>
        <w:t>е</w:t>
      </w:r>
      <w:r w:rsidRPr="001F63FE">
        <w:rPr>
          <w:sz w:val="28"/>
          <w:szCs w:val="28"/>
        </w:rPr>
        <w:t>деральными законами.</w:t>
      </w:r>
    </w:p>
    <w:p w:rsidR="001F63FE" w:rsidRPr="001F63FE" w:rsidRDefault="001F63FE" w:rsidP="00CE0F34">
      <w:pPr>
        <w:pStyle w:val="20"/>
        <w:spacing w:after="0"/>
        <w:ind w:firstLine="708"/>
        <w:contextualSpacing/>
        <w:jc w:val="both"/>
        <w:rPr>
          <w:rFonts w:ascii="Times New Roman" w:hAnsi="Times New Roman" w:cs="Times New Roman"/>
          <w:b w:val="0"/>
          <w:bCs w:val="0"/>
          <w:i w:val="0"/>
        </w:rPr>
      </w:pPr>
      <w:r w:rsidRPr="001F63FE">
        <w:rPr>
          <w:rStyle w:val="af10"/>
          <w:b/>
          <w:bCs/>
          <w:i w:val="0"/>
        </w:rPr>
        <w:t>Статья 65 Водного кодекса РФ.</w:t>
      </w:r>
      <w:r w:rsidRPr="001F63FE">
        <w:rPr>
          <w:rFonts w:ascii="Times New Roman" w:hAnsi="Times New Roman" w:cs="Times New Roman"/>
          <w:b w:val="0"/>
          <w:bCs w:val="0"/>
          <w:i w:val="0"/>
        </w:rPr>
        <w:t xml:space="preserve"> Водоохранные зоны и прибрежные з</w:t>
      </w:r>
      <w:r w:rsidRPr="001F63FE">
        <w:rPr>
          <w:rFonts w:ascii="Times New Roman" w:hAnsi="Times New Roman" w:cs="Times New Roman"/>
          <w:b w:val="0"/>
          <w:bCs w:val="0"/>
          <w:i w:val="0"/>
        </w:rPr>
        <w:t>а</w:t>
      </w:r>
      <w:r w:rsidRPr="001F63FE">
        <w:rPr>
          <w:rFonts w:ascii="Times New Roman" w:hAnsi="Times New Roman" w:cs="Times New Roman"/>
          <w:b w:val="0"/>
          <w:bCs w:val="0"/>
          <w:i w:val="0"/>
        </w:rPr>
        <w:t>щитные пол</w:t>
      </w:r>
      <w:r w:rsidRPr="001F63FE">
        <w:rPr>
          <w:rFonts w:ascii="Times New Roman" w:hAnsi="Times New Roman" w:cs="Times New Roman"/>
          <w:b w:val="0"/>
          <w:bCs w:val="0"/>
          <w:i w:val="0"/>
        </w:rPr>
        <w:t>о</w:t>
      </w:r>
      <w:r w:rsidRPr="001F63FE">
        <w:rPr>
          <w:rFonts w:ascii="Times New Roman" w:hAnsi="Times New Roman" w:cs="Times New Roman"/>
          <w:b w:val="0"/>
          <w:bCs w:val="0"/>
          <w:i w:val="0"/>
        </w:rPr>
        <w:t xml:space="preserve">сы </w:t>
      </w:r>
    </w:p>
    <w:p w:rsidR="001F63FE" w:rsidRPr="001F63FE" w:rsidRDefault="001F63FE" w:rsidP="00CE0F34">
      <w:pPr>
        <w:ind w:firstLine="540"/>
        <w:jc w:val="both"/>
        <w:rPr>
          <w:sz w:val="28"/>
          <w:szCs w:val="28"/>
        </w:rPr>
      </w:pPr>
      <w:r w:rsidRPr="001F63FE">
        <w:rPr>
          <w:sz w:val="28"/>
          <w:szCs w:val="28"/>
        </w:rPr>
        <w:t>1. Водоохранными зонами являются территории, которые примыкают к б</w:t>
      </w:r>
      <w:r w:rsidRPr="001F63FE">
        <w:rPr>
          <w:sz w:val="28"/>
          <w:szCs w:val="28"/>
        </w:rPr>
        <w:t>е</w:t>
      </w:r>
      <w:r w:rsidRPr="001F63FE">
        <w:rPr>
          <w:sz w:val="28"/>
          <w:szCs w:val="28"/>
        </w:rPr>
        <w:t>реговой линии (границам водного объекта) морей, рек, ручьев, каналов, озер, водохранилищ и на которых устанавливается специальный режим осуществл</w:t>
      </w:r>
      <w:r w:rsidRPr="001F63FE">
        <w:rPr>
          <w:sz w:val="28"/>
          <w:szCs w:val="28"/>
        </w:rPr>
        <w:t>е</w:t>
      </w:r>
      <w:r w:rsidRPr="001F63FE">
        <w:rPr>
          <w:sz w:val="28"/>
          <w:szCs w:val="28"/>
        </w:rPr>
        <w:t>ния хозяйственной и иной деятельности в целях предотвращения загрязнения, засорения, заиления указанных водных объектов и ист</w:t>
      </w:r>
      <w:r w:rsidRPr="001F63FE">
        <w:rPr>
          <w:sz w:val="28"/>
          <w:szCs w:val="28"/>
        </w:rPr>
        <w:t>о</w:t>
      </w:r>
      <w:r w:rsidRPr="001F63FE">
        <w:rPr>
          <w:sz w:val="28"/>
          <w:szCs w:val="28"/>
        </w:rPr>
        <w:t>щения их вод, а также сохранения среды обитания водных биологических ресурсов и других объектов животного и растительного мира.</w:t>
      </w:r>
    </w:p>
    <w:p w:rsidR="001F63FE" w:rsidRPr="001F63FE" w:rsidRDefault="001F63FE" w:rsidP="00CE0F34">
      <w:pPr>
        <w:ind w:firstLine="540"/>
        <w:jc w:val="both"/>
        <w:rPr>
          <w:sz w:val="28"/>
          <w:szCs w:val="28"/>
        </w:rPr>
      </w:pPr>
      <w:r w:rsidRPr="001F63FE">
        <w:rPr>
          <w:sz w:val="28"/>
          <w:szCs w:val="28"/>
        </w:rPr>
        <w:t xml:space="preserve">2. В границах водоохранных зон устанавливаются прибрежные защитные </w:t>
      </w:r>
      <w:r w:rsidRPr="00CE0F34">
        <w:rPr>
          <w:sz w:val="28"/>
          <w:szCs w:val="28"/>
        </w:rPr>
        <w:t xml:space="preserve">полосы, на территориях которых вводятся дополнительные </w:t>
      </w:r>
      <w:hyperlink w:anchor="p1090#p1090" w:history="1">
        <w:r w:rsidRPr="00CE0F34">
          <w:rPr>
            <w:sz w:val="28"/>
            <w:szCs w:val="28"/>
          </w:rPr>
          <w:t>ограничения</w:t>
        </w:r>
      </w:hyperlink>
      <w:r w:rsidRPr="00CE0F34">
        <w:rPr>
          <w:sz w:val="28"/>
          <w:szCs w:val="28"/>
        </w:rPr>
        <w:t xml:space="preserve"> хозя</w:t>
      </w:r>
      <w:r w:rsidRPr="00CE0F34">
        <w:rPr>
          <w:sz w:val="28"/>
          <w:szCs w:val="28"/>
        </w:rPr>
        <w:t>й</w:t>
      </w:r>
      <w:r w:rsidRPr="001F63FE">
        <w:rPr>
          <w:sz w:val="28"/>
          <w:szCs w:val="28"/>
        </w:rPr>
        <w:t>ственной и иной деятел</w:t>
      </w:r>
      <w:r w:rsidRPr="001F63FE">
        <w:rPr>
          <w:sz w:val="28"/>
          <w:szCs w:val="28"/>
        </w:rPr>
        <w:t>ь</w:t>
      </w:r>
      <w:r w:rsidRPr="001F63FE">
        <w:rPr>
          <w:sz w:val="28"/>
          <w:szCs w:val="28"/>
        </w:rPr>
        <w:t>ности.</w:t>
      </w:r>
    </w:p>
    <w:p w:rsidR="001F63FE" w:rsidRPr="001F63FE" w:rsidRDefault="001F63FE" w:rsidP="00CE0F34">
      <w:pPr>
        <w:ind w:firstLine="540"/>
        <w:jc w:val="both"/>
        <w:rPr>
          <w:sz w:val="28"/>
          <w:szCs w:val="28"/>
        </w:rPr>
      </w:pPr>
      <w:r w:rsidRPr="001F63FE">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w:t>
      </w:r>
      <w:r w:rsidRPr="001F63FE">
        <w:rPr>
          <w:sz w:val="28"/>
          <w:szCs w:val="28"/>
        </w:rPr>
        <w:t>и</w:t>
      </w:r>
      <w:r w:rsidRPr="001F63FE">
        <w:rPr>
          <w:sz w:val="28"/>
          <w:szCs w:val="28"/>
        </w:rPr>
        <w:t>брежной защитной полосы устанавливаются от местоположения соответству</w:t>
      </w:r>
      <w:r w:rsidRPr="001F63FE">
        <w:rPr>
          <w:sz w:val="28"/>
          <w:szCs w:val="28"/>
        </w:rPr>
        <w:t>ю</w:t>
      </w:r>
      <w:r w:rsidRPr="001F63FE">
        <w:rPr>
          <w:sz w:val="28"/>
          <w:szCs w:val="28"/>
        </w:rPr>
        <w:t>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w:t>
      </w:r>
      <w:r w:rsidRPr="001F63FE">
        <w:rPr>
          <w:sz w:val="28"/>
          <w:szCs w:val="28"/>
        </w:rPr>
        <w:t>а</w:t>
      </w:r>
      <w:r w:rsidRPr="001F63FE">
        <w:rPr>
          <w:sz w:val="28"/>
          <w:szCs w:val="28"/>
        </w:rPr>
        <w:t>бережных границы прибрежных защитных полос этих водных объектов совп</w:t>
      </w:r>
      <w:r w:rsidRPr="001F63FE">
        <w:rPr>
          <w:sz w:val="28"/>
          <w:szCs w:val="28"/>
        </w:rPr>
        <w:t>а</w:t>
      </w:r>
      <w:r w:rsidRPr="001F63FE">
        <w:rPr>
          <w:sz w:val="28"/>
          <w:szCs w:val="28"/>
        </w:rPr>
        <w:t>дают с парапетами набережных, ширина водоохранной зоны на таких террит</w:t>
      </w:r>
      <w:r w:rsidRPr="001F63FE">
        <w:rPr>
          <w:sz w:val="28"/>
          <w:szCs w:val="28"/>
        </w:rPr>
        <w:t>о</w:t>
      </w:r>
      <w:r w:rsidRPr="001F63FE">
        <w:rPr>
          <w:sz w:val="28"/>
          <w:szCs w:val="28"/>
        </w:rPr>
        <w:t>риях устанавливается от парапета набережной.</w:t>
      </w:r>
    </w:p>
    <w:p w:rsidR="001F63FE" w:rsidRPr="001F63FE" w:rsidRDefault="001F63FE" w:rsidP="00CE0F34">
      <w:pPr>
        <w:ind w:firstLine="540"/>
        <w:jc w:val="both"/>
        <w:rPr>
          <w:sz w:val="28"/>
          <w:szCs w:val="28"/>
        </w:rPr>
      </w:pPr>
      <w:r w:rsidRPr="001F63FE">
        <w:rPr>
          <w:sz w:val="28"/>
          <w:szCs w:val="28"/>
        </w:rPr>
        <w:t>4. Ширина водоохранной зоны рек или ручьев устанавливается от их истока для рек или ручьев протяженностью:</w:t>
      </w:r>
    </w:p>
    <w:p w:rsidR="001F63FE" w:rsidRPr="001F63FE" w:rsidRDefault="001F63FE" w:rsidP="00CE0F34">
      <w:pPr>
        <w:ind w:firstLine="540"/>
        <w:jc w:val="both"/>
        <w:rPr>
          <w:sz w:val="28"/>
          <w:szCs w:val="28"/>
        </w:rPr>
      </w:pPr>
      <w:r w:rsidRPr="001F63FE">
        <w:rPr>
          <w:sz w:val="28"/>
          <w:szCs w:val="28"/>
        </w:rPr>
        <w:t>1) до десяти километров - в размере пятидесяти метров;</w:t>
      </w:r>
    </w:p>
    <w:p w:rsidR="001F63FE" w:rsidRPr="001F63FE" w:rsidRDefault="001F63FE" w:rsidP="00CE0F34">
      <w:pPr>
        <w:ind w:firstLine="540"/>
        <w:jc w:val="both"/>
        <w:rPr>
          <w:sz w:val="28"/>
          <w:szCs w:val="28"/>
        </w:rPr>
      </w:pPr>
      <w:r w:rsidRPr="001F63FE">
        <w:rPr>
          <w:sz w:val="28"/>
          <w:szCs w:val="28"/>
        </w:rPr>
        <w:t>2) от десяти до пятидесяти километров - в размере ста метров;</w:t>
      </w:r>
    </w:p>
    <w:p w:rsidR="001F63FE" w:rsidRPr="001F63FE" w:rsidRDefault="001F63FE" w:rsidP="00CE0F34">
      <w:pPr>
        <w:ind w:firstLine="540"/>
        <w:jc w:val="both"/>
        <w:rPr>
          <w:sz w:val="28"/>
          <w:szCs w:val="28"/>
        </w:rPr>
      </w:pPr>
      <w:r w:rsidRPr="001F63FE">
        <w:rPr>
          <w:sz w:val="28"/>
          <w:szCs w:val="28"/>
        </w:rPr>
        <w:t>3) от пятидесяти километров и более - в размере двухсот метров.</w:t>
      </w:r>
    </w:p>
    <w:p w:rsidR="001F63FE" w:rsidRPr="001F63FE" w:rsidRDefault="001F63FE" w:rsidP="00CE0F34">
      <w:pPr>
        <w:ind w:firstLine="540"/>
        <w:jc w:val="both"/>
        <w:rPr>
          <w:sz w:val="28"/>
          <w:szCs w:val="28"/>
        </w:rPr>
      </w:pPr>
      <w:r w:rsidRPr="001F63FE">
        <w:rPr>
          <w:sz w:val="28"/>
          <w:szCs w:val="28"/>
        </w:rPr>
        <w:t>5. Для реки, ручья протяженностью менее десяти километров от истока до устья водоохранная зона совпадает с прибрежной защитной полосой. Радиус в</w:t>
      </w:r>
      <w:r w:rsidRPr="001F63FE">
        <w:rPr>
          <w:sz w:val="28"/>
          <w:szCs w:val="28"/>
        </w:rPr>
        <w:t>о</w:t>
      </w:r>
      <w:r w:rsidRPr="001F63FE">
        <w:rPr>
          <w:sz w:val="28"/>
          <w:szCs w:val="28"/>
        </w:rPr>
        <w:t>доохранной зоны для ист</w:t>
      </w:r>
      <w:r w:rsidRPr="001F63FE">
        <w:rPr>
          <w:sz w:val="28"/>
          <w:szCs w:val="28"/>
        </w:rPr>
        <w:t>о</w:t>
      </w:r>
      <w:r w:rsidRPr="001F63FE">
        <w:rPr>
          <w:sz w:val="28"/>
          <w:szCs w:val="28"/>
        </w:rPr>
        <w:t>ков реки, ручья устанавливается в размере пятидесяти метров.</w:t>
      </w:r>
    </w:p>
    <w:p w:rsidR="001F63FE" w:rsidRPr="001F63FE" w:rsidRDefault="001F63FE" w:rsidP="00CE0F34">
      <w:pPr>
        <w:ind w:firstLine="540"/>
        <w:jc w:val="both"/>
        <w:rPr>
          <w:sz w:val="28"/>
          <w:szCs w:val="28"/>
        </w:rPr>
      </w:pPr>
      <w:r w:rsidRPr="001F63FE">
        <w:rPr>
          <w:sz w:val="28"/>
          <w:szCs w:val="28"/>
        </w:rPr>
        <w:t>6. Ширина водоохранной зоны озера, водохранилища, за исключением оз</w:t>
      </w:r>
      <w:r w:rsidRPr="001F63FE">
        <w:rPr>
          <w:sz w:val="28"/>
          <w:szCs w:val="28"/>
        </w:rPr>
        <w:t>е</w:t>
      </w:r>
      <w:r w:rsidRPr="001F63FE">
        <w:rPr>
          <w:sz w:val="28"/>
          <w:szCs w:val="28"/>
        </w:rPr>
        <w:t>ра, расположенного внутри болота, или озера, водохранилища с акваторией м</w:t>
      </w:r>
      <w:r w:rsidRPr="001F63FE">
        <w:rPr>
          <w:sz w:val="28"/>
          <w:szCs w:val="28"/>
        </w:rPr>
        <w:t>е</w:t>
      </w:r>
      <w:r w:rsidRPr="001F63FE">
        <w:rPr>
          <w:sz w:val="28"/>
          <w:szCs w:val="28"/>
        </w:rPr>
        <w:t>нее 0,5 квадратного кил</w:t>
      </w:r>
      <w:r w:rsidRPr="001F63FE">
        <w:rPr>
          <w:sz w:val="28"/>
          <w:szCs w:val="28"/>
        </w:rPr>
        <w:t>о</w:t>
      </w:r>
      <w:r w:rsidRPr="001F63FE">
        <w:rPr>
          <w:sz w:val="28"/>
          <w:szCs w:val="28"/>
        </w:rPr>
        <w:t>метра, устанавливается в размере пятидесяти метров. Ширина водоохранной зоны водохранилища, расположенного на водотоке, у</w:t>
      </w:r>
      <w:r w:rsidRPr="001F63FE">
        <w:rPr>
          <w:sz w:val="28"/>
          <w:szCs w:val="28"/>
        </w:rPr>
        <w:t>с</w:t>
      </w:r>
      <w:r w:rsidRPr="001F63FE">
        <w:rPr>
          <w:sz w:val="28"/>
          <w:szCs w:val="28"/>
        </w:rPr>
        <w:t>танавливается равной ширине водоохранной зоны этого водотока.</w:t>
      </w:r>
    </w:p>
    <w:p w:rsidR="001F63FE" w:rsidRPr="001F63FE" w:rsidRDefault="001F63FE" w:rsidP="00CE0F34">
      <w:pPr>
        <w:ind w:firstLine="540"/>
        <w:jc w:val="both"/>
        <w:rPr>
          <w:sz w:val="28"/>
          <w:szCs w:val="28"/>
        </w:rPr>
      </w:pPr>
      <w:r w:rsidRPr="001F63FE">
        <w:rPr>
          <w:sz w:val="28"/>
          <w:szCs w:val="28"/>
        </w:rPr>
        <w:t>7. Границы водоохранной зоны озера Байкал устанавливаются в соответс</w:t>
      </w:r>
      <w:r w:rsidRPr="001F63FE">
        <w:rPr>
          <w:sz w:val="28"/>
          <w:szCs w:val="28"/>
        </w:rPr>
        <w:t>т</w:t>
      </w:r>
      <w:r w:rsidRPr="001F63FE">
        <w:rPr>
          <w:sz w:val="28"/>
          <w:szCs w:val="28"/>
        </w:rPr>
        <w:t>вии с Федеральным законом от 1 мая 1999 года N 94-ФЗ "Об охране озера Ба</w:t>
      </w:r>
      <w:r w:rsidRPr="001F63FE">
        <w:rPr>
          <w:sz w:val="28"/>
          <w:szCs w:val="28"/>
        </w:rPr>
        <w:t>й</w:t>
      </w:r>
      <w:r w:rsidRPr="001F63FE">
        <w:rPr>
          <w:sz w:val="28"/>
          <w:szCs w:val="28"/>
        </w:rPr>
        <w:t>кал".</w:t>
      </w:r>
    </w:p>
    <w:p w:rsidR="001F63FE" w:rsidRPr="001F63FE" w:rsidRDefault="001F63FE" w:rsidP="00CE0F34">
      <w:pPr>
        <w:ind w:firstLine="540"/>
        <w:jc w:val="both"/>
        <w:rPr>
          <w:sz w:val="28"/>
          <w:szCs w:val="28"/>
        </w:rPr>
      </w:pPr>
      <w:r w:rsidRPr="001F63FE">
        <w:rPr>
          <w:sz w:val="28"/>
          <w:szCs w:val="28"/>
        </w:rPr>
        <w:t>8. Ширина водоохранной зоны моря составляет пятьсот метров.</w:t>
      </w:r>
    </w:p>
    <w:p w:rsidR="001F63FE" w:rsidRPr="001F63FE" w:rsidRDefault="001F63FE" w:rsidP="00CE0F34">
      <w:pPr>
        <w:ind w:firstLine="540"/>
        <w:jc w:val="both"/>
        <w:rPr>
          <w:sz w:val="28"/>
          <w:szCs w:val="28"/>
        </w:rPr>
      </w:pPr>
      <w:r w:rsidRPr="001F63FE">
        <w:rPr>
          <w:sz w:val="28"/>
          <w:szCs w:val="28"/>
        </w:rPr>
        <w:t>9. Водоохранные зоны магистральных или межхозяйственных каналов со</w:t>
      </w:r>
      <w:r w:rsidRPr="001F63FE">
        <w:rPr>
          <w:sz w:val="28"/>
          <w:szCs w:val="28"/>
        </w:rPr>
        <w:t>в</w:t>
      </w:r>
      <w:r w:rsidRPr="001F63FE">
        <w:rPr>
          <w:sz w:val="28"/>
          <w:szCs w:val="28"/>
        </w:rPr>
        <w:t>падают по ширине с полосами отводов таких каналов.</w:t>
      </w:r>
    </w:p>
    <w:p w:rsidR="001F63FE" w:rsidRPr="001F63FE" w:rsidRDefault="001F63FE" w:rsidP="00CE0F34">
      <w:pPr>
        <w:ind w:firstLine="540"/>
        <w:jc w:val="both"/>
        <w:rPr>
          <w:sz w:val="28"/>
          <w:szCs w:val="28"/>
        </w:rPr>
      </w:pPr>
      <w:r w:rsidRPr="001F63FE">
        <w:rPr>
          <w:sz w:val="28"/>
          <w:szCs w:val="28"/>
        </w:rPr>
        <w:t>10. Водоохранные зоны рек, их частей, помещенных в закрытые коллект</w:t>
      </w:r>
      <w:r w:rsidRPr="001F63FE">
        <w:rPr>
          <w:sz w:val="28"/>
          <w:szCs w:val="28"/>
        </w:rPr>
        <w:t>о</w:t>
      </w:r>
      <w:r w:rsidRPr="001F63FE">
        <w:rPr>
          <w:sz w:val="28"/>
          <w:szCs w:val="28"/>
        </w:rPr>
        <w:t>ры, не устана</w:t>
      </w:r>
      <w:r w:rsidRPr="001F63FE">
        <w:rPr>
          <w:sz w:val="28"/>
          <w:szCs w:val="28"/>
        </w:rPr>
        <w:t>в</w:t>
      </w:r>
      <w:r w:rsidRPr="001F63FE">
        <w:rPr>
          <w:sz w:val="28"/>
          <w:szCs w:val="28"/>
        </w:rPr>
        <w:t>ливаются.</w:t>
      </w:r>
    </w:p>
    <w:p w:rsidR="001F63FE" w:rsidRPr="001F63FE" w:rsidRDefault="001F63FE" w:rsidP="00CE0F34">
      <w:pPr>
        <w:ind w:firstLine="540"/>
        <w:jc w:val="both"/>
        <w:rPr>
          <w:sz w:val="28"/>
          <w:szCs w:val="28"/>
        </w:rPr>
      </w:pPr>
      <w:r w:rsidRPr="001F63FE">
        <w:rPr>
          <w:sz w:val="28"/>
          <w:szCs w:val="28"/>
        </w:rPr>
        <w:t>11. Ширина прибрежной защитной полосы устанавливается в зависимости от уклона б</w:t>
      </w:r>
      <w:r w:rsidRPr="001F63FE">
        <w:rPr>
          <w:sz w:val="28"/>
          <w:szCs w:val="28"/>
        </w:rPr>
        <w:t>е</w:t>
      </w:r>
      <w:r w:rsidRPr="001F63FE">
        <w:rPr>
          <w:sz w:val="28"/>
          <w:szCs w:val="28"/>
        </w:rPr>
        <w:t>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F63FE" w:rsidRPr="001F63FE" w:rsidRDefault="001F63FE" w:rsidP="00CE0F34">
      <w:pPr>
        <w:ind w:firstLine="540"/>
        <w:jc w:val="both"/>
        <w:rPr>
          <w:sz w:val="28"/>
          <w:szCs w:val="28"/>
        </w:rPr>
      </w:pPr>
      <w:r w:rsidRPr="001F63FE">
        <w:rPr>
          <w:sz w:val="28"/>
          <w:szCs w:val="28"/>
        </w:rPr>
        <w:t>12. Для расположенных в границах болот проточных и сточных озер и соо</w:t>
      </w:r>
      <w:r w:rsidRPr="001F63FE">
        <w:rPr>
          <w:sz w:val="28"/>
          <w:szCs w:val="28"/>
        </w:rPr>
        <w:t>т</w:t>
      </w:r>
      <w:r w:rsidRPr="001F63FE">
        <w:rPr>
          <w:sz w:val="28"/>
          <w:szCs w:val="28"/>
        </w:rPr>
        <w:t>ветствующих водотоков ширина прибрежной защитной полосы устанавливается в размере пятидесяти ме</w:t>
      </w:r>
      <w:r w:rsidRPr="001F63FE">
        <w:rPr>
          <w:sz w:val="28"/>
          <w:szCs w:val="28"/>
        </w:rPr>
        <w:t>т</w:t>
      </w:r>
      <w:r w:rsidRPr="001F63FE">
        <w:rPr>
          <w:sz w:val="28"/>
          <w:szCs w:val="28"/>
        </w:rPr>
        <w:t>ров.</w:t>
      </w:r>
    </w:p>
    <w:p w:rsidR="001F63FE" w:rsidRPr="001F63FE" w:rsidRDefault="001F63FE" w:rsidP="00CE0F34">
      <w:pPr>
        <w:ind w:firstLine="540"/>
        <w:jc w:val="both"/>
        <w:rPr>
          <w:sz w:val="28"/>
          <w:szCs w:val="28"/>
        </w:rPr>
      </w:pPr>
      <w:r w:rsidRPr="001F63FE">
        <w:rPr>
          <w:sz w:val="28"/>
          <w:szCs w:val="28"/>
        </w:rPr>
        <w:t>13. Ширина прибрежной защитной полосы реки, озера, водохранилища, имеющих особо ценное рыбохозяйственное значение (места нереста, нагула, з</w:t>
      </w:r>
      <w:r w:rsidRPr="001F63FE">
        <w:rPr>
          <w:sz w:val="28"/>
          <w:szCs w:val="28"/>
        </w:rPr>
        <w:t>и</w:t>
      </w:r>
      <w:r w:rsidRPr="001F63FE">
        <w:rPr>
          <w:sz w:val="28"/>
          <w:szCs w:val="28"/>
        </w:rPr>
        <w:t>мовки рыб и других водных биологических ресурсов), устанавливается в разм</w:t>
      </w:r>
      <w:r w:rsidRPr="001F63FE">
        <w:rPr>
          <w:sz w:val="28"/>
          <w:szCs w:val="28"/>
        </w:rPr>
        <w:t>е</w:t>
      </w:r>
      <w:r w:rsidRPr="001F63FE">
        <w:rPr>
          <w:sz w:val="28"/>
          <w:szCs w:val="28"/>
        </w:rPr>
        <w:t>ре двухсот метров независимо от уклона прилегающих земель.</w:t>
      </w:r>
    </w:p>
    <w:p w:rsidR="001F63FE" w:rsidRPr="001F63FE" w:rsidRDefault="001F63FE" w:rsidP="00CE0F34">
      <w:pPr>
        <w:ind w:firstLine="540"/>
        <w:jc w:val="both"/>
        <w:rPr>
          <w:sz w:val="28"/>
          <w:szCs w:val="28"/>
        </w:rPr>
      </w:pPr>
      <w:r w:rsidRPr="001F63FE">
        <w:rPr>
          <w:sz w:val="28"/>
          <w:szCs w:val="28"/>
        </w:rPr>
        <w:t>14. На территориях населенных пунктов при наличии централизованных ливневых си</w:t>
      </w:r>
      <w:r w:rsidRPr="001F63FE">
        <w:rPr>
          <w:sz w:val="28"/>
          <w:szCs w:val="28"/>
        </w:rPr>
        <w:t>с</w:t>
      </w:r>
      <w:r w:rsidRPr="001F63FE">
        <w:rPr>
          <w:sz w:val="28"/>
          <w:szCs w:val="28"/>
        </w:rPr>
        <w:t>тем водоотведения и набережных границы прибрежных защитных полос совпадают с парапетами набережных. Ширина водоохранной зоны на т</w:t>
      </w:r>
      <w:r w:rsidRPr="001F63FE">
        <w:rPr>
          <w:sz w:val="28"/>
          <w:szCs w:val="28"/>
        </w:rPr>
        <w:t>а</w:t>
      </w:r>
      <w:r w:rsidRPr="001F63FE">
        <w:rPr>
          <w:sz w:val="28"/>
          <w:szCs w:val="28"/>
        </w:rPr>
        <w:t>ких территориях устанавливается от парапета набережной. При отсутствии н</w:t>
      </w:r>
      <w:r w:rsidRPr="001F63FE">
        <w:rPr>
          <w:sz w:val="28"/>
          <w:szCs w:val="28"/>
        </w:rPr>
        <w:t>а</w:t>
      </w:r>
      <w:r w:rsidRPr="001F63FE">
        <w:rPr>
          <w:sz w:val="28"/>
          <w:szCs w:val="28"/>
        </w:rPr>
        <w:t>бережной ширина водоохранной зоны, прибрежной защитной полосы измеряе</w:t>
      </w:r>
      <w:r w:rsidRPr="001F63FE">
        <w:rPr>
          <w:sz w:val="28"/>
          <w:szCs w:val="28"/>
        </w:rPr>
        <w:t>т</w:t>
      </w:r>
      <w:r w:rsidRPr="001F63FE">
        <w:rPr>
          <w:sz w:val="28"/>
          <w:szCs w:val="28"/>
        </w:rPr>
        <w:t>ся от местоположения береговой линии (границы водного объе</w:t>
      </w:r>
      <w:r w:rsidRPr="001F63FE">
        <w:rPr>
          <w:sz w:val="28"/>
          <w:szCs w:val="28"/>
        </w:rPr>
        <w:t>к</w:t>
      </w:r>
      <w:r w:rsidRPr="001F63FE">
        <w:rPr>
          <w:sz w:val="28"/>
          <w:szCs w:val="28"/>
        </w:rPr>
        <w:t>та).</w:t>
      </w:r>
    </w:p>
    <w:p w:rsidR="001F63FE" w:rsidRPr="001F63FE" w:rsidRDefault="001F63FE" w:rsidP="00CE0F34">
      <w:pPr>
        <w:ind w:firstLine="540"/>
        <w:jc w:val="both"/>
        <w:rPr>
          <w:sz w:val="28"/>
          <w:szCs w:val="28"/>
        </w:rPr>
      </w:pPr>
      <w:bookmarkStart w:id="5" w:name="p1059"/>
      <w:bookmarkEnd w:id="5"/>
      <w:r w:rsidRPr="001F63FE">
        <w:rPr>
          <w:sz w:val="28"/>
          <w:szCs w:val="28"/>
        </w:rPr>
        <w:t>15. В границах водоохранных зон запрещаются:</w:t>
      </w:r>
    </w:p>
    <w:p w:rsidR="001F63FE" w:rsidRPr="001F63FE" w:rsidRDefault="001F63FE" w:rsidP="00CE0F34">
      <w:pPr>
        <w:ind w:firstLine="540"/>
        <w:jc w:val="both"/>
        <w:rPr>
          <w:sz w:val="28"/>
          <w:szCs w:val="28"/>
        </w:rPr>
      </w:pPr>
      <w:r w:rsidRPr="001F63FE">
        <w:rPr>
          <w:sz w:val="28"/>
          <w:szCs w:val="28"/>
        </w:rPr>
        <w:t>1) использование сточных вод в целях регулирования плодородия почв;</w:t>
      </w:r>
    </w:p>
    <w:p w:rsidR="001F63FE" w:rsidRPr="001F63FE" w:rsidRDefault="001F63FE" w:rsidP="00CE0F34">
      <w:pPr>
        <w:ind w:firstLine="540"/>
        <w:jc w:val="both"/>
        <w:rPr>
          <w:sz w:val="28"/>
          <w:szCs w:val="28"/>
        </w:rPr>
      </w:pPr>
      <w:r w:rsidRPr="001F63FE">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w:t>
      </w:r>
      <w:r w:rsidRPr="001F63FE">
        <w:rPr>
          <w:sz w:val="28"/>
          <w:szCs w:val="28"/>
        </w:rPr>
        <w:t>ю</w:t>
      </w:r>
      <w:r w:rsidRPr="001F63FE">
        <w:rPr>
          <w:sz w:val="28"/>
          <w:szCs w:val="28"/>
        </w:rPr>
        <w:t>щих и ядовитых веществ, пунктов захоронения радиоактивных отходов;</w:t>
      </w:r>
    </w:p>
    <w:p w:rsidR="001F63FE" w:rsidRPr="001F63FE" w:rsidRDefault="001F63FE" w:rsidP="00CE0F34">
      <w:pPr>
        <w:ind w:firstLine="540"/>
        <w:jc w:val="both"/>
        <w:rPr>
          <w:sz w:val="28"/>
          <w:szCs w:val="28"/>
        </w:rPr>
      </w:pPr>
      <w:r w:rsidRPr="001F63FE">
        <w:rPr>
          <w:sz w:val="28"/>
          <w:szCs w:val="28"/>
        </w:rPr>
        <w:t>3) осуществление авиационных мер по борьбе с вредными организмами;</w:t>
      </w:r>
    </w:p>
    <w:p w:rsidR="001F63FE" w:rsidRPr="001F63FE" w:rsidRDefault="001F63FE" w:rsidP="00CE0F34">
      <w:pPr>
        <w:ind w:firstLine="540"/>
        <w:jc w:val="both"/>
        <w:rPr>
          <w:sz w:val="28"/>
          <w:szCs w:val="28"/>
        </w:rPr>
      </w:pPr>
      <w:r w:rsidRPr="001F63FE">
        <w:rPr>
          <w:sz w:val="28"/>
          <w:szCs w:val="28"/>
        </w:rPr>
        <w:t>4) движение и стоянка транспортных средств (кроме специальных тран</w:t>
      </w:r>
      <w:r w:rsidRPr="001F63FE">
        <w:rPr>
          <w:sz w:val="28"/>
          <w:szCs w:val="28"/>
        </w:rPr>
        <w:t>с</w:t>
      </w:r>
      <w:r w:rsidRPr="001F63FE">
        <w:rPr>
          <w:sz w:val="28"/>
          <w:szCs w:val="28"/>
        </w:rPr>
        <w:t>портных средств), за исключением их движения по дорогам и стоянки на дор</w:t>
      </w:r>
      <w:r w:rsidRPr="001F63FE">
        <w:rPr>
          <w:sz w:val="28"/>
          <w:szCs w:val="28"/>
        </w:rPr>
        <w:t>о</w:t>
      </w:r>
      <w:r w:rsidRPr="001F63FE">
        <w:rPr>
          <w:sz w:val="28"/>
          <w:szCs w:val="28"/>
        </w:rPr>
        <w:t>гах и в специально об</w:t>
      </w:r>
      <w:r w:rsidRPr="001F63FE">
        <w:rPr>
          <w:sz w:val="28"/>
          <w:szCs w:val="28"/>
        </w:rPr>
        <w:t>о</w:t>
      </w:r>
      <w:r w:rsidRPr="001F63FE">
        <w:rPr>
          <w:sz w:val="28"/>
          <w:szCs w:val="28"/>
        </w:rPr>
        <w:t>рудованных местах, имеющих твердое покрытие;</w:t>
      </w:r>
    </w:p>
    <w:p w:rsidR="001F63FE" w:rsidRPr="001F63FE" w:rsidRDefault="001F63FE" w:rsidP="00CE0F34">
      <w:pPr>
        <w:ind w:firstLine="540"/>
        <w:jc w:val="both"/>
        <w:rPr>
          <w:sz w:val="28"/>
          <w:szCs w:val="28"/>
        </w:rPr>
      </w:pPr>
      <w:r w:rsidRPr="001F63FE">
        <w:rPr>
          <w:sz w:val="28"/>
          <w:szCs w:val="28"/>
        </w:rPr>
        <w:t>5) размещение автозаправочных станций, складов горюче-смазочных мат</w:t>
      </w:r>
      <w:r w:rsidRPr="001F63FE">
        <w:rPr>
          <w:sz w:val="28"/>
          <w:szCs w:val="28"/>
        </w:rPr>
        <w:t>е</w:t>
      </w:r>
      <w:r w:rsidRPr="001F63FE">
        <w:rPr>
          <w:sz w:val="28"/>
          <w:szCs w:val="28"/>
        </w:rPr>
        <w:t>риалов (за исключением случаев, если автозаправочные станции, склады гор</w:t>
      </w:r>
      <w:r w:rsidRPr="001F63FE">
        <w:rPr>
          <w:sz w:val="28"/>
          <w:szCs w:val="28"/>
        </w:rPr>
        <w:t>ю</w:t>
      </w:r>
      <w:r w:rsidRPr="001F63FE">
        <w:rPr>
          <w:sz w:val="28"/>
          <w:szCs w:val="28"/>
        </w:rPr>
        <w:t>че-смазочных материалов размещены на территориях портов, судостроительных и судоремонтных организаций, инфр</w:t>
      </w:r>
      <w:r w:rsidRPr="001F63FE">
        <w:rPr>
          <w:sz w:val="28"/>
          <w:szCs w:val="28"/>
        </w:rPr>
        <w:t>а</w:t>
      </w:r>
      <w:r w:rsidRPr="001F63FE">
        <w:rPr>
          <w:sz w:val="28"/>
          <w:szCs w:val="28"/>
        </w:rPr>
        <w:t>структуры внутренних водных путей при условии соблюдения требований законодательства в области охраны окружа</w:t>
      </w:r>
      <w:r w:rsidRPr="001F63FE">
        <w:rPr>
          <w:sz w:val="28"/>
          <w:szCs w:val="28"/>
        </w:rPr>
        <w:t>ю</w:t>
      </w:r>
      <w:r w:rsidRPr="001F63FE">
        <w:rPr>
          <w:sz w:val="28"/>
          <w:szCs w:val="28"/>
        </w:rPr>
        <w:t>щей среды и настоящего Кодекса), станций технического обслуживания, и</w:t>
      </w:r>
      <w:r w:rsidRPr="001F63FE">
        <w:rPr>
          <w:sz w:val="28"/>
          <w:szCs w:val="28"/>
        </w:rPr>
        <w:t>с</w:t>
      </w:r>
      <w:r w:rsidRPr="001F63FE">
        <w:rPr>
          <w:sz w:val="28"/>
          <w:szCs w:val="28"/>
        </w:rPr>
        <w:t>пользуемых для технического осмотра и ремонта транспортных средств, осущ</w:t>
      </w:r>
      <w:r w:rsidRPr="001F63FE">
        <w:rPr>
          <w:sz w:val="28"/>
          <w:szCs w:val="28"/>
        </w:rPr>
        <w:t>е</w:t>
      </w:r>
      <w:r w:rsidRPr="001F63FE">
        <w:rPr>
          <w:sz w:val="28"/>
          <w:szCs w:val="28"/>
        </w:rPr>
        <w:t>ст</w:t>
      </w:r>
      <w:r w:rsidRPr="001F63FE">
        <w:rPr>
          <w:sz w:val="28"/>
          <w:szCs w:val="28"/>
        </w:rPr>
        <w:t>в</w:t>
      </w:r>
      <w:r w:rsidRPr="001F63FE">
        <w:rPr>
          <w:sz w:val="28"/>
          <w:szCs w:val="28"/>
        </w:rPr>
        <w:t>ление мойки транспортных средств;</w:t>
      </w:r>
    </w:p>
    <w:p w:rsidR="001F63FE" w:rsidRPr="001F63FE" w:rsidRDefault="001F63FE" w:rsidP="00CE0F34">
      <w:pPr>
        <w:ind w:firstLine="540"/>
        <w:jc w:val="both"/>
        <w:rPr>
          <w:sz w:val="28"/>
          <w:szCs w:val="28"/>
        </w:rPr>
      </w:pPr>
      <w:r w:rsidRPr="001F63FE">
        <w:rPr>
          <w:sz w:val="28"/>
          <w:szCs w:val="28"/>
        </w:rPr>
        <w:t>6) размещение специализированных хранилищ пестицидов и агрохимик</w:t>
      </w:r>
      <w:r w:rsidRPr="001F63FE">
        <w:rPr>
          <w:sz w:val="28"/>
          <w:szCs w:val="28"/>
        </w:rPr>
        <w:t>а</w:t>
      </w:r>
      <w:r w:rsidRPr="001F63FE">
        <w:rPr>
          <w:sz w:val="28"/>
          <w:szCs w:val="28"/>
        </w:rPr>
        <w:t>тов, примен</w:t>
      </w:r>
      <w:r w:rsidRPr="001F63FE">
        <w:rPr>
          <w:sz w:val="28"/>
          <w:szCs w:val="28"/>
        </w:rPr>
        <w:t>е</w:t>
      </w:r>
      <w:r w:rsidRPr="001F63FE">
        <w:rPr>
          <w:sz w:val="28"/>
          <w:szCs w:val="28"/>
        </w:rPr>
        <w:t>ние пестицидов и агрохимикатов;</w:t>
      </w:r>
    </w:p>
    <w:p w:rsidR="001F63FE" w:rsidRPr="001F63FE" w:rsidRDefault="001F63FE" w:rsidP="00CE0F34">
      <w:pPr>
        <w:ind w:firstLine="540"/>
        <w:jc w:val="both"/>
        <w:rPr>
          <w:sz w:val="28"/>
          <w:szCs w:val="28"/>
        </w:rPr>
      </w:pPr>
      <w:r w:rsidRPr="001F63FE">
        <w:rPr>
          <w:sz w:val="28"/>
          <w:szCs w:val="28"/>
        </w:rPr>
        <w:t>7) сброс сточных, в том числе дренажных, вод;</w:t>
      </w:r>
    </w:p>
    <w:p w:rsidR="001F63FE" w:rsidRPr="001F63FE" w:rsidRDefault="001F63FE" w:rsidP="002D66D8">
      <w:pPr>
        <w:ind w:firstLine="539"/>
        <w:jc w:val="both"/>
        <w:rPr>
          <w:sz w:val="28"/>
          <w:szCs w:val="28"/>
        </w:rPr>
      </w:pPr>
      <w:r w:rsidRPr="001F63FE">
        <w:rPr>
          <w:sz w:val="28"/>
          <w:szCs w:val="28"/>
        </w:rPr>
        <w:t>8) разведка и добыча общераспространенных полезных ископаемых (за и</w:t>
      </w:r>
      <w:r w:rsidRPr="001F63FE">
        <w:rPr>
          <w:sz w:val="28"/>
          <w:szCs w:val="28"/>
        </w:rPr>
        <w:t>с</w:t>
      </w:r>
      <w:r w:rsidRPr="001F63FE">
        <w:rPr>
          <w:sz w:val="28"/>
          <w:szCs w:val="28"/>
        </w:rPr>
        <w:t>ключением случаев, если разведка и добыча общераспространенных полезных ископаемых осуществл</w:t>
      </w:r>
      <w:r w:rsidRPr="001F63FE">
        <w:rPr>
          <w:sz w:val="28"/>
          <w:szCs w:val="28"/>
        </w:rPr>
        <w:t>я</w:t>
      </w:r>
      <w:r w:rsidRPr="001F63FE">
        <w:rPr>
          <w:sz w:val="28"/>
          <w:szCs w:val="28"/>
        </w:rPr>
        <w:t>ются пользователями недр, осуществляющими разведку и добычу иных видов полезных и</w:t>
      </w:r>
      <w:r w:rsidRPr="001F63FE">
        <w:rPr>
          <w:sz w:val="28"/>
          <w:szCs w:val="28"/>
        </w:rPr>
        <w:t>с</w:t>
      </w:r>
      <w:r w:rsidRPr="001F63FE">
        <w:rPr>
          <w:sz w:val="28"/>
          <w:szCs w:val="28"/>
        </w:rPr>
        <w:t>копаемых, в границах предоставленных им в соответствии с законодательством Российской Федерации о недрах горных о</w:t>
      </w:r>
      <w:r w:rsidRPr="001F63FE">
        <w:rPr>
          <w:sz w:val="28"/>
          <w:szCs w:val="28"/>
        </w:rPr>
        <w:t>т</w:t>
      </w:r>
      <w:r w:rsidRPr="001F63FE">
        <w:rPr>
          <w:sz w:val="28"/>
          <w:szCs w:val="28"/>
        </w:rPr>
        <w:t>водов и (или) геологических отводов на основании утвержде</w:t>
      </w:r>
      <w:r w:rsidRPr="001F63FE">
        <w:rPr>
          <w:sz w:val="28"/>
          <w:szCs w:val="28"/>
        </w:rPr>
        <w:t>н</w:t>
      </w:r>
      <w:r w:rsidRPr="001F63FE">
        <w:rPr>
          <w:sz w:val="28"/>
          <w:szCs w:val="28"/>
        </w:rPr>
        <w:t>ного технического проекта в соответствии со статьей 19.1 Закона Российской Федерации от 21 фе</w:t>
      </w:r>
      <w:r w:rsidRPr="001F63FE">
        <w:rPr>
          <w:sz w:val="28"/>
          <w:szCs w:val="28"/>
        </w:rPr>
        <w:t>в</w:t>
      </w:r>
      <w:r w:rsidRPr="001F63FE">
        <w:rPr>
          <w:sz w:val="28"/>
          <w:szCs w:val="28"/>
        </w:rPr>
        <w:t>раля 1992 года N 2395-1 "О недрах").</w:t>
      </w:r>
    </w:p>
    <w:p w:rsidR="001F63FE" w:rsidRPr="001F63FE" w:rsidRDefault="001F63FE" w:rsidP="002D66D8">
      <w:pPr>
        <w:ind w:firstLine="539"/>
        <w:jc w:val="both"/>
        <w:rPr>
          <w:sz w:val="28"/>
          <w:szCs w:val="28"/>
        </w:rPr>
      </w:pPr>
      <w:r w:rsidRPr="001F63FE">
        <w:rPr>
          <w:sz w:val="28"/>
          <w:szCs w:val="28"/>
        </w:rPr>
        <w:t>16. В границах водоохранных зон допускаются проектирование, строител</w:t>
      </w:r>
      <w:r w:rsidRPr="001F63FE">
        <w:rPr>
          <w:sz w:val="28"/>
          <w:szCs w:val="28"/>
        </w:rPr>
        <w:t>ь</w:t>
      </w:r>
      <w:r w:rsidRPr="001F63FE">
        <w:rPr>
          <w:sz w:val="28"/>
          <w:szCs w:val="28"/>
        </w:rPr>
        <w:t>ство, реконс</w:t>
      </w:r>
      <w:r w:rsidRPr="001F63FE">
        <w:rPr>
          <w:sz w:val="28"/>
          <w:szCs w:val="28"/>
        </w:rPr>
        <w:t>т</w:t>
      </w:r>
      <w:r w:rsidRPr="001F63FE">
        <w:rPr>
          <w:sz w:val="28"/>
          <w:szCs w:val="28"/>
        </w:rPr>
        <w:t>рукция, ввод в эксплуатацию, эксплуатация хозяйственных и иных объектов при условии оборудования таких объектов сооружениями, обеспеч</w:t>
      </w:r>
      <w:r w:rsidRPr="001F63FE">
        <w:rPr>
          <w:sz w:val="28"/>
          <w:szCs w:val="28"/>
        </w:rPr>
        <w:t>и</w:t>
      </w:r>
      <w:r w:rsidRPr="001F63FE">
        <w:rPr>
          <w:sz w:val="28"/>
          <w:szCs w:val="28"/>
        </w:rPr>
        <w:t>вающими охрану водных объектов от загрязнения, засорения, заиления и ист</w:t>
      </w:r>
      <w:r w:rsidRPr="001F63FE">
        <w:rPr>
          <w:sz w:val="28"/>
          <w:szCs w:val="28"/>
        </w:rPr>
        <w:t>о</w:t>
      </w:r>
      <w:r w:rsidRPr="001F63FE">
        <w:rPr>
          <w:sz w:val="28"/>
          <w:szCs w:val="28"/>
        </w:rPr>
        <w:t>щения вод в соответствии с водным законодательс</w:t>
      </w:r>
      <w:r w:rsidRPr="001F63FE">
        <w:rPr>
          <w:sz w:val="28"/>
          <w:szCs w:val="28"/>
        </w:rPr>
        <w:t>т</w:t>
      </w:r>
      <w:r w:rsidRPr="001F63FE">
        <w:rPr>
          <w:sz w:val="28"/>
          <w:szCs w:val="28"/>
        </w:rPr>
        <w:t>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w:t>
      </w:r>
      <w:r w:rsidRPr="001F63FE">
        <w:rPr>
          <w:sz w:val="28"/>
          <w:szCs w:val="28"/>
        </w:rPr>
        <w:t>т</w:t>
      </w:r>
      <w:r w:rsidRPr="001F63FE">
        <w:rPr>
          <w:sz w:val="28"/>
          <w:szCs w:val="28"/>
        </w:rPr>
        <w:t>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w:t>
      </w:r>
      <w:r w:rsidRPr="001F63FE">
        <w:rPr>
          <w:sz w:val="28"/>
          <w:szCs w:val="28"/>
        </w:rPr>
        <w:t>о</w:t>
      </w:r>
      <w:r w:rsidRPr="001F63FE">
        <w:rPr>
          <w:sz w:val="28"/>
          <w:szCs w:val="28"/>
        </w:rPr>
        <w:t>оружениями, обеспечивающими охрану водных объектов от загрязнения, засорения, заиления и истощения вод, понимаются:</w:t>
      </w:r>
    </w:p>
    <w:p w:rsidR="001F63FE" w:rsidRPr="001F63FE" w:rsidRDefault="001F63FE" w:rsidP="002D66D8">
      <w:pPr>
        <w:ind w:firstLine="539"/>
        <w:jc w:val="both"/>
        <w:rPr>
          <w:sz w:val="28"/>
          <w:szCs w:val="28"/>
        </w:rPr>
      </w:pPr>
      <w:bookmarkStart w:id="6" w:name="p1079"/>
      <w:bookmarkEnd w:id="6"/>
      <w:r w:rsidRPr="001F63FE">
        <w:rPr>
          <w:sz w:val="28"/>
          <w:szCs w:val="28"/>
        </w:rPr>
        <w:t>1) централизованные системы водоотведения (канализации), централиз</w:t>
      </w:r>
      <w:r w:rsidRPr="001F63FE">
        <w:rPr>
          <w:sz w:val="28"/>
          <w:szCs w:val="28"/>
        </w:rPr>
        <w:t>о</w:t>
      </w:r>
      <w:r w:rsidRPr="001F63FE">
        <w:rPr>
          <w:sz w:val="28"/>
          <w:szCs w:val="28"/>
        </w:rPr>
        <w:t>ванные ливн</w:t>
      </w:r>
      <w:r w:rsidRPr="001F63FE">
        <w:rPr>
          <w:sz w:val="28"/>
          <w:szCs w:val="28"/>
        </w:rPr>
        <w:t>е</w:t>
      </w:r>
      <w:r w:rsidRPr="001F63FE">
        <w:rPr>
          <w:sz w:val="28"/>
          <w:szCs w:val="28"/>
        </w:rPr>
        <w:t>вые системы водоотведения;</w:t>
      </w:r>
    </w:p>
    <w:p w:rsidR="001F63FE" w:rsidRPr="001F63FE" w:rsidRDefault="001F63FE" w:rsidP="002D66D8">
      <w:pPr>
        <w:ind w:firstLine="539"/>
        <w:jc w:val="both"/>
        <w:rPr>
          <w:sz w:val="28"/>
          <w:szCs w:val="28"/>
        </w:rPr>
      </w:pPr>
      <w:r w:rsidRPr="001F63FE">
        <w:rPr>
          <w:sz w:val="28"/>
          <w:szCs w:val="28"/>
        </w:rPr>
        <w:t>2) сооружения и системы для отведения (сброса) сточных вод в централиз</w:t>
      </w:r>
      <w:r w:rsidRPr="001F63FE">
        <w:rPr>
          <w:sz w:val="28"/>
          <w:szCs w:val="28"/>
        </w:rPr>
        <w:t>о</w:t>
      </w:r>
      <w:r w:rsidRPr="001F63FE">
        <w:rPr>
          <w:sz w:val="28"/>
          <w:szCs w:val="28"/>
        </w:rPr>
        <w:t>ванные системы водоотведения (в том числе дождевых, талых, инфильтрацио</w:t>
      </w:r>
      <w:r w:rsidRPr="001F63FE">
        <w:rPr>
          <w:sz w:val="28"/>
          <w:szCs w:val="28"/>
        </w:rPr>
        <w:t>н</w:t>
      </w:r>
      <w:r w:rsidRPr="001F63FE">
        <w:rPr>
          <w:sz w:val="28"/>
          <w:szCs w:val="28"/>
        </w:rPr>
        <w:t>ных, поливомоечных и дренажных вод), если они предназначены для приема т</w:t>
      </w:r>
      <w:r w:rsidRPr="001F63FE">
        <w:rPr>
          <w:sz w:val="28"/>
          <w:szCs w:val="28"/>
        </w:rPr>
        <w:t>а</w:t>
      </w:r>
      <w:r w:rsidRPr="001F63FE">
        <w:rPr>
          <w:sz w:val="28"/>
          <w:szCs w:val="28"/>
        </w:rPr>
        <w:t>ких вод;</w:t>
      </w:r>
    </w:p>
    <w:p w:rsidR="001F63FE" w:rsidRPr="001F63FE" w:rsidRDefault="001F63FE" w:rsidP="002D66D8">
      <w:pPr>
        <w:ind w:firstLine="539"/>
        <w:jc w:val="both"/>
        <w:rPr>
          <w:sz w:val="28"/>
          <w:szCs w:val="28"/>
        </w:rPr>
      </w:pPr>
      <w:r w:rsidRPr="001F63FE">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w:t>
      </w:r>
      <w:r w:rsidRPr="001F63FE">
        <w:rPr>
          <w:sz w:val="28"/>
          <w:szCs w:val="28"/>
        </w:rPr>
        <w:t>с</w:t>
      </w:r>
      <w:r w:rsidRPr="001F63FE">
        <w:rPr>
          <w:sz w:val="28"/>
          <w:szCs w:val="28"/>
        </w:rPr>
        <w:t>печивающие их очистку и</w:t>
      </w:r>
      <w:r w:rsidRPr="001F63FE">
        <w:rPr>
          <w:sz w:val="28"/>
          <w:szCs w:val="28"/>
        </w:rPr>
        <w:t>с</w:t>
      </w:r>
      <w:r w:rsidRPr="001F63FE">
        <w:rPr>
          <w:sz w:val="28"/>
          <w:szCs w:val="28"/>
        </w:rPr>
        <w:t>ходя из нормативов, установленных в соответствии с требованиями законодательства в области охраны окружающей среды и насто</w:t>
      </w:r>
      <w:r w:rsidRPr="001F63FE">
        <w:rPr>
          <w:sz w:val="28"/>
          <w:szCs w:val="28"/>
        </w:rPr>
        <w:t>я</w:t>
      </w:r>
      <w:r w:rsidRPr="001F63FE">
        <w:rPr>
          <w:sz w:val="28"/>
          <w:szCs w:val="28"/>
        </w:rPr>
        <w:t>щего Кодекса;</w:t>
      </w:r>
    </w:p>
    <w:p w:rsidR="001F63FE" w:rsidRPr="001F63FE" w:rsidRDefault="001F63FE" w:rsidP="002D66D8">
      <w:pPr>
        <w:ind w:firstLine="539"/>
        <w:jc w:val="both"/>
        <w:rPr>
          <w:sz w:val="28"/>
          <w:szCs w:val="28"/>
        </w:rPr>
      </w:pPr>
      <w:r w:rsidRPr="001F63FE">
        <w:rPr>
          <w:sz w:val="28"/>
          <w:szCs w:val="28"/>
        </w:rPr>
        <w:t>4) сооружения для сбора отходов производства и потребления, а также с</w:t>
      </w:r>
      <w:r w:rsidRPr="001F63FE">
        <w:rPr>
          <w:sz w:val="28"/>
          <w:szCs w:val="28"/>
        </w:rPr>
        <w:t>о</w:t>
      </w:r>
      <w:r w:rsidRPr="001F63FE">
        <w:rPr>
          <w:sz w:val="28"/>
          <w:szCs w:val="28"/>
        </w:rPr>
        <w:t>оружения и системы для отведения (сброса) сточных вод (в том числе дождевых, талых, инфильтрационных, поливомоечных и дренажных вод) в приемники, и</w:t>
      </w:r>
      <w:r w:rsidRPr="001F63FE">
        <w:rPr>
          <w:sz w:val="28"/>
          <w:szCs w:val="28"/>
        </w:rPr>
        <w:t>з</w:t>
      </w:r>
      <w:r w:rsidRPr="001F63FE">
        <w:rPr>
          <w:sz w:val="28"/>
          <w:szCs w:val="28"/>
        </w:rPr>
        <w:t>готовленные из водонепроницаемых материалов.</w:t>
      </w:r>
    </w:p>
    <w:p w:rsidR="001F63FE" w:rsidRPr="00CE0F34" w:rsidRDefault="001F63FE" w:rsidP="00CE0F34">
      <w:pPr>
        <w:ind w:firstLine="540"/>
        <w:jc w:val="both"/>
        <w:rPr>
          <w:sz w:val="28"/>
          <w:szCs w:val="28"/>
        </w:rPr>
      </w:pPr>
      <w:r w:rsidRPr="001F63FE">
        <w:rPr>
          <w:sz w:val="28"/>
          <w:szCs w:val="28"/>
        </w:rPr>
        <w:t>16.1. В отношении территорий ведения гражданами садоводства или ог</w:t>
      </w:r>
      <w:r w:rsidRPr="001F63FE">
        <w:rPr>
          <w:sz w:val="28"/>
          <w:szCs w:val="28"/>
        </w:rPr>
        <w:t>о</w:t>
      </w:r>
      <w:r w:rsidRPr="001F63FE">
        <w:rPr>
          <w:sz w:val="28"/>
          <w:szCs w:val="28"/>
        </w:rPr>
        <w:t>родничества для собственных нужд, размещенных в границах водоохранных зон и не оборудованных соор</w:t>
      </w:r>
      <w:r w:rsidRPr="001F63FE">
        <w:rPr>
          <w:sz w:val="28"/>
          <w:szCs w:val="28"/>
        </w:rPr>
        <w:t>у</w:t>
      </w:r>
      <w:r w:rsidRPr="001F63FE">
        <w:rPr>
          <w:sz w:val="28"/>
          <w:szCs w:val="28"/>
        </w:rPr>
        <w:t>жениями для очистки сточных вод, до момента их оборудования такими сооружениями и (или) подключения к системам, указа</w:t>
      </w:r>
      <w:r w:rsidRPr="001F63FE">
        <w:rPr>
          <w:sz w:val="28"/>
          <w:szCs w:val="28"/>
        </w:rPr>
        <w:t>н</w:t>
      </w:r>
      <w:r w:rsidRPr="00CE0F34">
        <w:rPr>
          <w:sz w:val="28"/>
          <w:szCs w:val="28"/>
        </w:rPr>
        <w:t xml:space="preserve">ным в </w:t>
      </w:r>
      <w:hyperlink w:anchor="p1079#p1079" w:history="1">
        <w:r w:rsidRPr="00CE0F34">
          <w:rPr>
            <w:sz w:val="28"/>
            <w:szCs w:val="28"/>
          </w:rPr>
          <w:t>пункте 1 части 16</w:t>
        </w:r>
      </w:hyperlink>
      <w:r w:rsidRPr="00CE0F34">
        <w:rPr>
          <w:sz w:val="28"/>
          <w:szCs w:val="28"/>
        </w:rPr>
        <w:t xml:space="preserve"> настоящей статьи, допускается применение приемн</w:t>
      </w:r>
      <w:r w:rsidRPr="00CE0F34">
        <w:rPr>
          <w:sz w:val="28"/>
          <w:szCs w:val="28"/>
        </w:rPr>
        <w:t>и</w:t>
      </w:r>
      <w:r w:rsidRPr="00CE0F34">
        <w:rPr>
          <w:sz w:val="28"/>
          <w:szCs w:val="28"/>
        </w:rPr>
        <w:t>ков, изготовленных из водонепроницаемых материалов, предотвращающих п</w:t>
      </w:r>
      <w:r w:rsidRPr="00CE0F34">
        <w:rPr>
          <w:sz w:val="28"/>
          <w:szCs w:val="28"/>
        </w:rPr>
        <w:t>о</w:t>
      </w:r>
      <w:r w:rsidRPr="00CE0F34">
        <w:rPr>
          <w:sz w:val="28"/>
          <w:szCs w:val="28"/>
        </w:rPr>
        <w:t>ступление загрязняющих веществ, иных веществ и микроорганизмов в окр</w:t>
      </w:r>
      <w:r w:rsidRPr="00CE0F34">
        <w:rPr>
          <w:sz w:val="28"/>
          <w:szCs w:val="28"/>
        </w:rPr>
        <w:t>у</w:t>
      </w:r>
      <w:r w:rsidRPr="00CE0F34">
        <w:rPr>
          <w:sz w:val="28"/>
          <w:szCs w:val="28"/>
        </w:rPr>
        <w:t>жающую среду.</w:t>
      </w:r>
    </w:p>
    <w:p w:rsidR="001F63FE" w:rsidRPr="00CE0F34" w:rsidRDefault="001F63FE" w:rsidP="00CE0F34">
      <w:pPr>
        <w:ind w:firstLine="540"/>
        <w:jc w:val="both"/>
        <w:rPr>
          <w:sz w:val="28"/>
          <w:szCs w:val="28"/>
        </w:rPr>
      </w:pPr>
      <w:r w:rsidRPr="00CE0F34">
        <w:rPr>
          <w:sz w:val="28"/>
          <w:szCs w:val="28"/>
        </w:rPr>
        <w:t>16.2. На территориях, расположенных в границах водоохранных зон и зан</w:t>
      </w:r>
      <w:r w:rsidRPr="00CE0F34">
        <w:rPr>
          <w:sz w:val="28"/>
          <w:szCs w:val="28"/>
        </w:rPr>
        <w:t>я</w:t>
      </w:r>
      <w:r w:rsidRPr="00CE0F34">
        <w:rPr>
          <w:sz w:val="28"/>
          <w:szCs w:val="28"/>
        </w:rPr>
        <w:t>тых защитными лесами, особо защитными участками лесов, наряду с огранич</w:t>
      </w:r>
      <w:r w:rsidRPr="00CE0F34">
        <w:rPr>
          <w:sz w:val="28"/>
          <w:szCs w:val="28"/>
        </w:rPr>
        <w:t>е</w:t>
      </w:r>
      <w:r w:rsidRPr="00CE0F34">
        <w:rPr>
          <w:sz w:val="28"/>
          <w:szCs w:val="28"/>
        </w:rPr>
        <w:t xml:space="preserve">ниями, установленными </w:t>
      </w:r>
      <w:hyperlink w:anchor="p1059#p1059" w:history="1">
        <w:r w:rsidRPr="00CE0F34">
          <w:rPr>
            <w:sz w:val="28"/>
            <w:szCs w:val="28"/>
          </w:rPr>
          <w:t>частью 15</w:t>
        </w:r>
      </w:hyperlink>
      <w:r w:rsidRPr="00CE0F34">
        <w:rPr>
          <w:sz w:val="28"/>
          <w:szCs w:val="28"/>
        </w:rPr>
        <w:t xml:space="preserve"> настоящей статьи, действуют ограничения, предусмотренные установленными лесным законодательством правовым реж</w:t>
      </w:r>
      <w:r w:rsidRPr="00CE0F34">
        <w:rPr>
          <w:sz w:val="28"/>
          <w:szCs w:val="28"/>
        </w:rPr>
        <w:t>и</w:t>
      </w:r>
      <w:r w:rsidRPr="00CE0F34">
        <w:rPr>
          <w:sz w:val="28"/>
          <w:szCs w:val="28"/>
        </w:rPr>
        <w:t>мом защитных лесов, правовым режимом особо з</w:t>
      </w:r>
      <w:r w:rsidRPr="00CE0F34">
        <w:rPr>
          <w:sz w:val="28"/>
          <w:szCs w:val="28"/>
        </w:rPr>
        <w:t>а</w:t>
      </w:r>
      <w:r w:rsidRPr="00CE0F34">
        <w:rPr>
          <w:sz w:val="28"/>
          <w:szCs w:val="28"/>
        </w:rPr>
        <w:t>щитных участков лесов.</w:t>
      </w:r>
    </w:p>
    <w:p w:rsidR="001F63FE" w:rsidRPr="00CE0F34" w:rsidRDefault="001F63FE" w:rsidP="00CE0F34">
      <w:pPr>
        <w:ind w:firstLine="540"/>
        <w:jc w:val="both"/>
        <w:rPr>
          <w:sz w:val="28"/>
          <w:szCs w:val="28"/>
        </w:rPr>
      </w:pPr>
      <w:bookmarkStart w:id="7" w:name="p1090"/>
      <w:bookmarkEnd w:id="7"/>
      <w:r w:rsidRPr="00CE0F34">
        <w:rPr>
          <w:sz w:val="28"/>
          <w:szCs w:val="28"/>
        </w:rPr>
        <w:t xml:space="preserve">17. В границах прибрежных защитных полос наряду с установленными </w:t>
      </w:r>
      <w:hyperlink w:anchor="p1059#p1059" w:history="1">
        <w:r w:rsidRPr="00CE0F34">
          <w:rPr>
            <w:sz w:val="28"/>
            <w:szCs w:val="28"/>
          </w:rPr>
          <w:t>частью 15</w:t>
        </w:r>
      </w:hyperlink>
      <w:r w:rsidRPr="00CE0F34">
        <w:rPr>
          <w:sz w:val="28"/>
          <w:szCs w:val="28"/>
        </w:rPr>
        <w:t xml:space="preserve"> н</w:t>
      </w:r>
      <w:r w:rsidRPr="00CE0F34">
        <w:rPr>
          <w:sz w:val="28"/>
          <w:szCs w:val="28"/>
        </w:rPr>
        <w:t>а</w:t>
      </w:r>
      <w:r w:rsidRPr="00CE0F34">
        <w:rPr>
          <w:sz w:val="28"/>
          <w:szCs w:val="28"/>
        </w:rPr>
        <w:t>стоящей статьи ограничениями запрещаются:</w:t>
      </w:r>
    </w:p>
    <w:p w:rsidR="001F63FE" w:rsidRPr="00CE0F34" w:rsidRDefault="001F63FE" w:rsidP="00CE0F34">
      <w:pPr>
        <w:ind w:firstLine="540"/>
        <w:jc w:val="both"/>
        <w:rPr>
          <w:sz w:val="28"/>
          <w:szCs w:val="28"/>
        </w:rPr>
      </w:pPr>
      <w:r w:rsidRPr="00CE0F34">
        <w:rPr>
          <w:sz w:val="28"/>
          <w:szCs w:val="28"/>
        </w:rPr>
        <w:t>1) распашка земель;</w:t>
      </w:r>
    </w:p>
    <w:p w:rsidR="001F63FE" w:rsidRPr="001F63FE" w:rsidRDefault="001F63FE" w:rsidP="00CE0F34">
      <w:pPr>
        <w:ind w:firstLine="540"/>
        <w:jc w:val="both"/>
        <w:rPr>
          <w:sz w:val="28"/>
          <w:szCs w:val="28"/>
        </w:rPr>
      </w:pPr>
      <w:r w:rsidRPr="001F63FE">
        <w:rPr>
          <w:sz w:val="28"/>
          <w:szCs w:val="28"/>
        </w:rPr>
        <w:t>2) размещение отвалов размываемых грунтов;</w:t>
      </w:r>
    </w:p>
    <w:p w:rsidR="001F63FE" w:rsidRPr="001F63FE" w:rsidRDefault="001F63FE" w:rsidP="00CE0F34">
      <w:pPr>
        <w:ind w:firstLine="540"/>
        <w:jc w:val="both"/>
        <w:rPr>
          <w:sz w:val="28"/>
          <w:szCs w:val="28"/>
        </w:rPr>
      </w:pPr>
      <w:r w:rsidRPr="001F63FE">
        <w:rPr>
          <w:sz w:val="28"/>
          <w:szCs w:val="28"/>
        </w:rPr>
        <w:t>3) выпас сельскохозяйственных животных и организация для них летних л</w:t>
      </w:r>
      <w:r w:rsidRPr="001F63FE">
        <w:rPr>
          <w:sz w:val="28"/>
          <w:szCs w:val="28"/>
        </w:rPr>
        <w:t>а</w:t>
      </w:r>
      <w:r w:rsidRPr="001F63FE">
        <w:rPr>
          <w:sz w:val="28"/>
          <w:szCs w:val="28"/>
        </w:rPr>
        <w:t>герей, ванн.</w:t>
      </w:r>
    </w:p>
    <w:p w:rsidR="001F63FE" w:rsidRPr="001F63FE" w:rsidRDefault="001F63FE" w:rsidP="002D66D8">
      <w:pPr>
        <w:ind w:firstLine="540"/>
        <w:jc w:val="both"/>
        <w:rPr>
          <w:sz w:val="28"/>
          <w:szCs w:val="28"/>
        </w:rPr>
      </w:pPr>
      <w:r w:rsidRPr="001F63FE">
        <w:rPr>
          <w:sz w:val="28"/>
          <w:szCs w:val="28"/>
        </w:rPr>
        <w:t>18. Установление границ водоохранных зон и границ прибрежных защи</w:t>
      </w:r>
      <w:r w:rsidRPr="001F63FE">
        <w:rPr>
          <w:sz w:val="28"/>
          <w:szCs w:val="28"/>
        </w:rPr>
        <w:t>т</w:t>
      </w:r>
      <w:r w:rsidRPr="001F63FE">
        <w:rPr>
          <w:sz w:val="28"/>
          <w:szCs w:val="28"/>
        </w:rPr>
        <w:t>ных полос во</w:t>
      </w:r>
      <w:r w:rsidRPr="001F63FE">
        <w:rPr>
          <w:sz w:val="28"/>
          <w:szCs w:val="28"/>
        </w:rPr>
        <w:t>д</w:t>
      </w:r>
      <w:r w:rsidRPr="001F63FE">
        <w:rPr>
          <w:sz w:val="28"/>
          <w:szCs w:val="28"/>
        </w:rPr>
        <w:t>ных объектов, в том числе обозначение на местности посредством специальных информационных знаков, осуществляется в порядке, установле</w:t>
      </w:r>
      <w:r w:rsidRPr="001F63FE">
        <w:rPr>
          <w:sz w:val="28"/>
          <w:szCs w:val="28"/>
        </w:rPr>
        <w:t>н</w:t>
      </w:r>
      <w:r w:rsidRPr="001F63FE">
        <w:rPr>
          <w:sz w:val="28"/>
          <w:szCs w:val="28"/>
        </w:rPr>
        <w:t>ном Правительством Российской Фед</w:t>
      </w:r>
      <w:r w:rsidRPr="001F63FE">
        <w:rPr>
          <w:sz w:val="28"/>
          <w:szCs w:val="28"/>
        </w:rPr>
        <w:t>е</w:t>
      </w:r>
      <w:r w:rsidRPr="001F63FE">
        <w:rPr>
          <w:sz w:val="28"/>
          <w:szCs w:val="28"/>
        </w:rPr>
        <w:t>рации.</w:t>
      </w:r>
    </w:p>
    <w:p w:rsidR="001F63FE" w:rsidRPr="001F63FE" w:rsidRDefault="001F63FE" w:rsidP="002D66D8">
      <w:pPr>
        <w:ind w:firstLine="709"/>
        <w:contextualSpacing/>
        <w:rPr>
          <w:b/>
          <w:color w:val="FF0000"/>
          <w:sz w:val="28"/>
          <w:szCs w:val="28"/>
        </w:rPr>
      </w:pPr>
    </w:p>
    <w:p w:rsidR="001F63FE" w:rsidRPr="001F63FE" w:rsidRDefault="001F63FE" w:rsidP="002D66D8">
      <w:pPr>
        <w:ind w:firstLine="709"/>
        <w:contextualSpacing/>
        <w:rPr>
          <w:b/>
          <w:bCs/>
          <w:sz w:val="28"/>
          <w:szCs w:val="28"/>
        </w:rPr>
      </w:pPr>
      <w:r w:rsidRPr="001F63FE">
        <w:rPr>
          <w:b/>
          <w:sz w:val="28"/>
          <w:szCs w:val="28"/>
        </w:rPr>
        <w:t xml:space="preserve">б) </w:t>
      </w:r>
      <w:r w:rsidRPr="001F63FE">
        <w:rPr>
          <w:b/>
          <w:bCs/>
          <w:sz w:val="28"/>
          <w:szCs w:val="28"/>
        </w:rPr>
        <w:t>подземные воды</w:t>
      </w:r>
    </w:p>
    <w:p w:rsidR="001F63FE" w:rsidRPr="001F63FE" w:rsidRDefault="001F63FE" w:rsidP="002D66D8">
      <w:pPr>
        <w:pStyle w:val="20"/>
        <w:spacing w:before="0" w:after="0"/>
        <w:ind w:firstLine="709"/>
        <w:contextualSpacing/>
        <w:jc w:val="both"/>
        <w:rPr>
          <w:rFonts w:ascii="Times New Roman" w:hAnsi="Times New Roman" w:cs="Times New Roman"/>
          <w:i w:val="0"/>
        </w:rPr>
      </w:pPr>
      <w:bookmarkStart w:id="8" w:name="_gentoc242"/>
      <w:bookmarkEnd w:id="8"/>
      <w:r w:rsidRPr="001F63FE">
        <w:rPr>
          <w:rStyle w:val="af10"/>
          <w:b/>
          <w:bCs/>
          <w:i w:val="0"/>
        </w:rPr>
        <w:t>Статья 34 Водного кодекса РФ.</w:t>
      </w:r>
      <w:r w:rsidRPr="001F63FE">
        <w:rPr>
          <w:rFonts w:ascii="Times New Roman" w:hAnsi="Times New Roman" w:cs="Times New Roman"/>
          <w:b w:val="0"/>
          <w:bCs w:val="0"/>
          <w:i w:val="0"/>
        </w:rPr>
        <w:t xml:space="preserve"> Резервирование источников питьевого и хозяйстве</w:t>
      </w:r>
      <w:r w:rsidRPr="001F63FE">
        <w:rPr>
          <w:rFonts w:ascii="Times New Roman" w:hAnsi="Times New Roman" w:cs="Times New Roman"/>
          <w:b w:val="0"/>
          <w:bCs w:val="0"/>
          <w:i w:val="0"/>
        </w:rPr>
        <w:t>н</w:t>
      </w:r>
      <w:r w:rsidRPr="001F63FE">
        <w:rPr>
          <w:rFonts w:ascii="Times New Roman" w:hAnsi="Times New Roman" w:cs="Times New Roman"/>
          <w:b w:val="0"/>
          <w:bCs w:val="0"/>
          <w:i w:val="0"/>
        </w:rPr>
        <w:t>но-бытового водоснабжения</w:t>
      </w:r>
    </w:p>
    <w:p w:rsidR="001F63FE" w:rsidRPr="001F63FE" w:rsidRDefault="001F63FE" w:rsidP="002D66D8">
      <w:pPr>
        <w:ind w:firstLine="540"/>
        <w:jc w:val="both"/>
        <w:rPr>
          <w:sz w:val="28"/>
          <w:szCs w:val="28"/>
        </w:rPr>
      </w:pPr>
      <w:r w:rsidRPr="001F63FE">
        <w:rPr>
          <w:sz w:val="28"/>
          <w:szCs w:val="28"/>
        </w:rPr>
        <w:t>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w:t>
      </w:r>
      <w:r w:rsidRPr="001F63FE">
        <w:rPr>
          <w:sz w:val="28"/>
          <w:szCs w:val="28"/>
        </w:rPr>
        <w:t>о</w:t>
      </w:r>
      <w:r w:rsidRPr="001F63FE">
        <w:rPr>
          <w:sz w:val="28"/>
          <w:szCs w:val="28"/>
        </w:rPr>
        <w:t>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w:t>
      </w:r>
      <w:r w:rsidRPr="001F63FE">
        <w:rPr>
          <w:sz w:val="28"/>
          <w:szCs w:val="28"/>
        </w:rPr>
        <w:t>р</w:t>
      </w:r>
      <w:r w:rsidRPr="001F63FE">
        <w:rPr>
          <w:sz w:val="28"/>
          <w:szCs w:val="28"/>
        </w:rPr>
        <w:t>ной охраны подземных источников питьевого и хозяйственно-бытового вод</w:t>
      </w:r>
      <w:r w:rsidRPr="001F63FE">
        <w:rPr>
          <w:sz w:val="28"/>
          <w:szCs w:val="28"/>
        </w:rPr>
        <w:t>о</w:t>
      </w:r>
      <w:r w:rsidRPr="001F63FE">
        <w:rPr>
          <w:sz w:val="28"/>
          <w:szCs w:val="28"/>
        </w:rPr>
        <w:t>снабжения.</w:t>
      </w:r>
    </w:p>
    <w:p w:rsidR="001F63FE" w:rsidRPr="001F63FE" w:rsidRDefault="001F63FE" w:rsidP="002D66D8">
      <w:pPr>
        <w:ind w:firstLine="540"/>
        <w:jc w:val="both"/>
        <w:rPr>
          <w:sz w:val="28"/>
          <w:szCs w:val="28"/>
        </w:rPr>
      </w:pPr>
      <w:r w:rsidRPr="001F63FE">
        <w:rPr>
          <w:sz w:val="28"/>
          <w:szCs w:val="28"/>
        </w:rPr>
        <w:t>2. Резервирование источников питьевого и хозяйственно-бытового вод</w:t>
      </w:r>
      <w:r w:rsidRPr="001F63FE">
        <w:rPr>
          <w:sz w:val="28"/>
          <w:szCs w:val="28"/>
        </w:rPr>
        <w:t>о</w:t>
      </w:r>
      <w:r w:rsidRPr="001F63FE">
        <w:rPr>
          <w:sz w:val="28"/>
          <w:szCs w:val="28"/>
        </w:rPr>
        <w:t>снабжения осуществляется в порядке, определяемом Правительством Росси</w:t>
      </w:r>
      <w:r w:rsidRPr="001F63FE">
        <w:rPr>
          <w:sz w:val="28"/>
          <w:szCs w:val="28"/>
        </w:rPr>
        <w:t>й</w:t>
      </w:r>
      <w:r w:rsidRPr="001F63FE">
        <w:rPr>
          <w:sz w:val="28"/>
          <w:szCs w:val="28"/>
        </w:rPr>
        <w:t>ской Федерации.</w:t>
      </w:r>
    </w:p>
    <w:p w:rsidR="001F63FE" w:rsidRPr="001F63FE" w:rsidRDefault="001F63FE" w:rsidP="002D66D8">
      <w:pPr>
        <w:pStyle w:val="20"/>
        <w:spacing w:before="0" w:after="0"/>
        <w:ind w:firstLine="708"/>
        <w:contextualSpacing/>
        <w:jc w:val="both"/>
        <w:rPr>
          <w:rFonts w:ascii="Times New Roman" w:hAnsi="Times New Roman" w:cs="Times New Roman"/>
          <w:i w:val="0"/>
        </w:rPr>
      </w:pPr>
      <w:bookmarkStart w:id="9" w:name="_gentoc271"/>
      <w:bookmarkEnd w:id="9"/>
      <w:r w:rsidRPr="001F63FE">
        <w:rPr>
          <w:rStyle w:val="af10"/>
          <w:b/>
          <w:bCs/>
          <w:i w:val="0"/>
        </w:rPr>
        <w:t>Статья 59 Водного кодекса РФ.</w:t>
      </w:r>
      <w:r w:rsidRPr="001F63FE">
        <w:rPr>
          <w:rFonts w:ascii="Times New Roman" w:hAnsi="Times New Roman" w:cs="Times New Roman"/>
          <w:b w:val="0"/>
          <w:bCs w:val="0"/>
          <w:i w:val="0"/>
        </w:rPr>
        <w:t xml:space="preserve"> Охрана </w:t>
      </w:r>
      <w:bookmarkStart w:id="10" w:name="fts_hit126"/>
      <w:bookmarkEnd w:id="10"/>
      <w:r w:rsidRPr="001F63FE">
        <w:rPr>
          <w:rStyle w:val="fts-hit"/>
          <w:rFonts w:ascii="Times New Roman" w:hAnsi="Times New Roman" w:cs="Times New Roman"/>
          <w:b w:val="0"/>
          <w:bCs w:val="0"/>
          <w:i w:val="0"/>
        </w:rPr>
        <w:t>подземных</w:t>
      </w:r>
      <w:r w:rsidRPr="001F63FE">
        <w:rPr>
          <w:rFonts w:ascii="Times New Roman" w:hAnsi="Times New Roman" w:cs="Times New Roman"/>
          <w:b w:val="0"/>
          <w:bCs w:val="0"/>
          <w:i w:val="0"/>
        </w:rPr>
        <w:t xml:space="preserve"> водных объектов</w:t>
      </w:r>
    </w:p>
    <w:p w:rsidR="001F63FE" w:rsidRPr="001F63FE" w:rsidRDefault="001F63FE" w:rsidP="002D66D8">
      <w:pPr>
        <w:ind w:firstLine="540"/>
        <w:jc w:val="both"/>
        <w:rPr>
          <w:sz w:val="28"/>
          <w:szCs w:val="28"/>
        </w:rPr>
      </w:pPr>
      <w:r w:rsidRPr="001F63FE">
        <w:rPr>
          <w:sz w:val="28"/>
          <w:szCs w:val="28"/>
        </w:rPr>
        <w:t>1. Физические лица, юридические лица, деятельность которых оказывает или может оказать негативное воздействие на состояние подземных водных об</w:t>
      </w:r>
      <w:r w:rsidRPr="001F63FE">
        <w:rPr>
          <w:sz w:val="28"/>
          <w:szCs w:val="28"/>
        </w:rPr>
        <w:t>ъ</w:t>
      </w:r>
      <w:r w:rsidRPr="001F63FE">
        <w:rPr>
          <w:sz w:val="28"/>
          <w:szCs w:val="28"/>
        </w:rPr>
        <w:t>ектов, обязаны принимать меры по предотвращению загрязнения, засорения подземных водных объектов и истощения вод, а также соблюдать установле</w:t>
      </w:r>
      <w:r w:rsidRPr="001F63FE">
        <w:rPr>
          <w:sz w:val="28"/>
          <w:szCs w:val="28"/>
        </w:rPr>
        <w:t>н</w:t>
      </w:r>
      <w:r w:rsidRPr="001F63FE">
        <w:rPr>
          <w:sz w:val="28"/>
          <w:szCs w:val="28"/>
        </w:rPr>
        <w:t>ные нормативы допустимого воздействия на подземные водные объекты.</w:t>
      </w:r>
    </w:p>
    <w:p w:rsidR="001F63FE" w:rsidRPr="001F63FE" w:rsidRDefault="001F63FE" w:rsidP="002D66D8">
      <w:pPr>
        <w:ind w:firstLine="540"/>
        <w:jc w:val="both"/>
        <w:rPr>
          <w:sz w:val="28"/>
          <w:szCs w:val="28"/>
        </w:rPr>
      </w:pPr>
      <w:r w:rsidRPr="001F63FE">
        <w:rPr>
          <w:sz w:val="28"/>
          <w:szCs w:val="28"/>
        </w:rPr>
        <w:t>2. На водосборных площадях подземных водных объектов, которые испол</w:t>
      </w:r>
      <w:r w:rsidRPr="001F63FE">
        <w:rPr>
          <w:sz w:val="28"/>
          <w:szCs w:val="28"/>
        </w:rPr>
        <w:t>ь</w:t>
      </w:r>
      <w:r w:rsidRPr="001F63FE">
        <w:rPr>
          <w:sz w:val="28"/>
          <w:szCs w:val="28"/>
        </w:rPr>
        <w:t>зуются или могут быть использованы для целей питьевого и хозяйственно-бытового водоснабжения, не допускается размещать объекты размещения отх</w:t>
      </w:r>
      <w:r w:rsidRPr="001F63FE">
        <w:rPr>
          <w:sz w:val="28"/>
          <w:szCs w:val="28"/>
        </w:rPr>
        <w:t>о</w:t>
      </w:r>
      <w:r w:rsidRPr="001F63FE">
        <w:rPr>
          <w:sz w:val="28"/>
          <w:szCs w:val="28"/>
        </w:rPr>
        <w:t>дов производства и потребления, кладбища, скотомогильники и иные объекты, оказывающие негативное воздействие на состояние по</w:t>
      </w:r>
      <w:r w:rsidRPr="001F63FE">
        <w:rPr>
          <w:sz w:val="28"/>
          <w:szCs w:val="28"/>
        </w:rPr>
        <w:t>д</w:t>
      </w:r>
      <w:r w:rsidRPr="001F63FE">
        <w:rPr>
          <w:sz w:val="28"/>
          <w:szCs w:val="28"/>
        </w:rPr>
        <w:t>земных вод.</w:t>
      </w:r>
    </w:p>
    <w:p w:rsidR="001F63FE" w:rsidRPr="001F63FE" w:rsidRDefault="001F63FE" w:rsidP="002D66D8">
      <w:pPr>
        <w:ind w:firstLine="540"/>
        <w:jc w:val="both"/>
        <w:rPr>
          <w:sz w:val="28"/>
          <w:szCs w:val="28"/>
        </w:rPr>
      </w:pPr>
      <w:r w:rsidRPr="001F63FE">
        <w:rPr>
          <w:sz w:val="28"/>
          <w:szCs w:val="28"/>
        </w:rPr>
        <w:t>3. Использование сточных вод для орошения и удобрения земель может осуществляться в соответствии с санитарным законодательством.</w:t>
      </w:r>
    </w:p>
    <w:p w:rsidR="001F63FE" w:rsidRPr="001F63FE" w:rsidRDefault="001F63FE" w:rsidP="002D66D8">
      <w:pPr>
        <w:ind w:firstLine="540"/>
        <w:jc w:val="both"/>
        <w:rPr>
          <w:sz w:val="28"/>
          <w:szCs w:val="28"/>
        </w:rPr>
      </w:pPr>
      <w:r w:rsidRPr="001F63FE">
        <w:rPr>
          <w:sz w:val="28"/>
          <w:szCs w:val="28"/>
        </w:rPr>
        <w:t>4. В случае, если при использовании недр вскрыты водоносные горизонты, необходимо принять меры по охране подземных водных объектов.</w:t>
      </w:r>
    </w:p>
    <w:p w:rsidR="001F63FE" w:rsidRPr="001F63FE" w:rsidRDefault="001F63FE" w:rsidP="002D66D8">
      <w:pPr>
        <w:ind w:firstLine="540"/>
        <w:jc w:val="both"/>
        <w:rPr>
          <w:sz w:val="28"/>
          <w:szCs w:val="28"/>
        </w:rPr>
      </w:pPr>
      <w:r w:rsidRPr="001F63FE">
        <w:rPr>
          <w:sz w:val="28"/>
          <w:szCs w:val="28"/>
        </w:rPr>
        <w:t>5. При проектировании, строительстве, реконструкции, вводе в эксплуат</w:t>
      </w:r>
      <w:r w:rsidRPr="001F63FE">
        <w:rPr>
          <w:sz w:val="28"/>
          <w:szCs w:val="28"/>
        </w:rPr>
        <w:t>а</w:t>
      </w:r>
      <w:r w:rsidRPr="001F63FE">
        <w:rPr>
          <w:sz w:val="28"/>
          <w:szCs w:val="28"/>
        </w:rPr>
        <w:t>цию, эксплу</w:t>
      </w:r>
      <w:r w:rsidRPr="001F63FE">
        <w:rPr>
          <w:sz w:val="28"/>
          <w:szCs w:val="28"/>
        </w:rPr>
        <w:t>а</w:t>
      </w:r>
      <w:r w:rsidRPr="001F63FE">
        <w:rPr>
          <w:sz w:val="28"/>
          <w:szCs w:val="28"/>
        </w:rPr>
        <w:t>тации водозаборных сооружений, связанных с использованием подземных водных объектов, должны быть предусмотрены меры по предотвр</w:t>
      </w:r>
      <w:r w:rsidRPr="001F63FE">
        <w:rPr>
          <w:sz w:val="28"/>
          <w:szCs w:val="28"/>
        </w:rPr>
        <w:t>а</w:t>
      </w:r>
      <w:r w:rsidRPr="001F63FE">
        <w:rPr>
          <w:sz w:val="28"/>
          <w:szCs w:val="28"/>
        </w:rPr>
        <w:t>щению негативного воздействия таких с</w:t>
      </w:r>
      <w:r w:rsidRPr="001F63FE">
        <w:rPr>
          <w:sz w:val="28"/>
          <w:szCs w:val="28"/>
        </w:rPr>
        <w:t>о</w:t>
      </w:r>
      <w:r w:rsidRPr="001F63FE">
        <w:rPr>
          <w:sz w:val="28"/>
          <w:szCs w:val="28"/>
        </w:rPr>
        <w:t>оружений на поверхностные водные объекты и другие объекты окружающей среды.</w:t>
      </w:r>
    </w:p>
    <w:p w:rsidR="00FF76B1" w:rsidRPr="00E76876" w:rsidRDefault="0043715D" w:rsidP="002D66D8">
      <w:pPr>
        <w:pStyle w:val="af2"/>
        <w:spacing w:before="0" w:after="0"/>
        <w:ind w:right="-57" w:firstLine="360"/>
        <w:jc w:val="both"/>
        <w:rPr>
          <w:b/>
          <w:u w:val="single"/>
        </w:rPr>
      </w:pPr>
      <w:r w:rsidRPr="00E76876">
        <w:t xml:space="preserve">         </w:t>
      </w:r>
      <w:r w:rsidR="00EF1207" w:rsidRPr="00E76876">
        <w:t xml:space="preserve"> </w:t>
      </w:r>
      <w:r w:rsidR="008308B4" w:rsidRPr="00E76876">
        <w:t xml:space="preserve">  </w:t>
      </w:r>
      <w:r w:rsidR="00697CE1" w:rsidRPr="00E76876">
        <w:t xml:space="preserve">           </w:t>
      </w:r>
    </w:p>
    <w:p w:rsidR="00697CE1" w:rsidRPr="00E76876" w:rsidRDefault="00022929" w:rsidP="002D66D8">
      <w:pPr>
        <w:ind w:right="-57" w:firstLine="360"/>
        <w:jc w:val="center"/>
        <w:rPr>
          <w:b/>
          <w:sz w:val="28"/>
          <w:szCs w:val="28"/>
          <w:u w:val="single"/>
        </w:rPr>
      </w:pPr>
      <w:r w:rsidRPr="00E76876">
        <w:rPr>
          <w:b/>
          <w:sz w:val="28"/>
          <w:szCs w:val="28"/>
          <w:u w:val="single"/>
        </w:rPr>
        <w:t>Зоны санитарной охраны источников питьевого и хозя</w:t>
      </w:r>
      <w:r w:rsidR="00647631" w:rsidRPr="00E76876">
        <w:rPr>
          <w:b/>
          <w:sz w:val="28"/>
          <w:szCs w:val="28"/>
          <w:u w:val="single"/>
        </w:rPr>
        <w:t>йственно-бытового водоснабжения</w:t>
      </w:r>
    </w:p>
    <w:p w:rsidR="00846689" w:rsidRPr="00E76876" w:rsidRDefault="00846689" w:rsidP="002D66D8">
      <w:pPr>
        <w:tabs>
          <w:tab w:val="left" w:pos="0"/>
          <w:tab w:val="left" w:pos="1000"/>
          <w:tab w:val="left" w:pos="10300"/>
        </w:tabs>
        <w:ind w:firstLine="360"/>
        <w:jc w:val="both"/>
        <w:rPr>
          <w:rFonts w:cs="Arial"/>
          <w:sz w:val="28"/>
          <w:szCs w:val="28"/>
        </w:rPr>
      </w:pPr>
      <w:r w:rsidRPr="00E76876">
        <w:rPr>
          <w:rFonts w:cs="Arial"/>
          <w:sz w:val="28"/>
          <w:szCs w:val="28"/>
          <w:u w:val="single"/>
        </w:rPr>
        <w:t>Существующее положение</w:t>
      </w:r>
    </w:p>
    <w:p w:rsidR="00210F27" w:rsidRPr="00E76876" w:rsidRDefault="00210F27" w:rsidP="002D66D8">
      <w:pPr>
        <w:tabs>
          <w:tab w:val="left" w:pos="0"/>
          <w:tab w:val="left" w:pos="1000"/>
          <w:tab w:val="left" w:pos="10300"/>
        </w:tabs>
        <w:ind w:firstLine="360"/>
        <w:jc w:val="both"/>
        <w:rPr>
          <w:sz w:val="28"/>
          <w:szCs w:val="28"/>
        </w:rPr>
      </w:pPr>
      <w:r w:rsidRPr="00E76876">
        <w:rPr>
          <w:rFonts w:cs="Arial"/>
          <w:sz w:val="28"/>
          <w:szCs w:val="28"/>
        </w:rPr>
        <w:t xml:space="preserve">Основными водопотребителями, расположенными на территории </w:t>
      </w:r>
      <w:r w:rsidRPr="00E76876">
        <w:rPr>
          <w:sz w:val="28"/>
          <w:szCs w:val="28"/>
        </w:rPr>
        <w:t xml:space="preserve">сельского поселения </w:t>
      </w:r>
      <w:r w:rsidR="00733842" w:rsidRPr="00E76876">
        <w:rPr>
          <w:sz w:val="28"/>
          <w:szCs w:val="28"/>
        </w:rPr>
        <w:t>Калтымановский</w:t>
      </w:r>
      <w:r w:rsidRPr="00E76876">
        <w:rPr>
          <w:sz w:val="28"/>
          <w:szCs w:val="28"/>
        </w:rPr>
        <w:t xml:space="preserve"> сельсовет</w:t>
      </w:r>
      <w:r w:rsidRPr="00E76876">
        <w:rPr>
          <w:rFonts w:cs="Arial"/>
          <w:sz w:val="28"/>
          <w:szCs w:val="28"/>
        </w:rPr>
        <w:t>, являются населенные пункты и прои</w:t>
      </w:r>
      <w:r w:rsidRPr="00E76876">
        <w:rPr>
          <w:rFonts w:cs="Arial"/>
          <w:sz w:val="28"/>
          <w:szCs w:val="28"/>
        </w:rPr>
        <w:t>з</w:t>
      </w:r>
      <w:r w:rsidRPr="00E76876">
        <w:rPr>
          <w:rFonts w:cs="Arial"/>
          <w:sz w:val="28"/>
          <w:szCs w:val="28"/>
        </w:rPr>
        <w:t>водственные объекты. В настоящее время хозяйственно-питьевое водоснабж</w:t>
      </w:r>
      <w:r w:rsidRPr="00E76876">
        <w:rPr>
          <w:rFonts w:cs="Arial"/>
          <w:sz w:val="28"/>
          <w:szCs w:val="28"/>
        </w:rPr>
        <w:t>е</w:t>
      </w:r>
      <w:r w:rsidRPr="00E76876">
        <w:rPr>
          <w:rFonts w:cs="Arial"/>
          <w:sz w:val="28"/>
          <w:szCs w:val="28"/>
        </w:rPr>
        <w:t xml:space="preserve">ние базируется на использовании подземных вод. </w:t>
      </w:r>
      <w:r w:rsidRPr="00E76876">
        <w:rPr>
          <w:sz w:val="28"/>
          <w:szCs w:val="28"/>
        </w:rPr>
        <w:t xml:space="preserve">По обеспеченности водными ресурсами </w:t>
      </w:r>
      <w:r w:rsidR="00733842" w:rsidRPr="00E76876">
        <w:rPr>
          <w:sz w:val="28"/>
          <w:szCs w:val="28"/>
        </w:rPr>
        <w:t>Иглинский</w:t>
      </w:r>
      <w:r w:rsidRPr="00E76876">
        <w:rPr>
          <w:sz w:val="28"/>
          <w:szCs w:val="28"/>
        </w:rPr>
        <w:t xml:space="preserve"> район и, в частности, сельское поселение </w:t>
      </w:r>
      <w:r w:rsidR="00733842" w:rsidRPr="00E76876">
        <w:rPr>
          <w:sz w:val="28"/>
          <w:szCs w:val="28"/>
        </w:rPr>
        <w:t>Калтымано</w:t>
      </w:r>
      <w:r w:rsidR="00733842" w:rsidRPr="00E76876">
        <w:rPr>
          <w:sz w:val="28"/>
          <w:szCs w:val="28"/>
        </w:rPr>
        <w:t>в</w:t>
      </w:r>
      <w:r w:rsidR="00733842" w:rsidRPr="00E76876">
        <w:rPr>
          <w:sz w:val="28"/>
          <w:szCs w:val="28"/>
        </w:rPr>
        <w:t>ский</w:t>
      </w:r>
      <w:r w:rsidRPr="00E76876">
        <w:rPr>
          <w:sz w:val="28"/>
          <w:szCs w:val="28"/>
        </w:rPr>
        <w:t xml:space="preserve"> сельсовет относится к относительно надежно обеспече</w:t>
      </w:r>
      <w:r w:rsidRPr="00E76876">
        <w:rPr>
          <w:sz w:val="28"/>
          <w:szCs w:val="28"/>
        </w:rPr>
        <w:t>н</w:t>
      </w:r>
      <w:r w:rsidRPr="00E76876">
        <w:rPr>
          <w:sz w:val="28"/>
          <w:szCs w:val="28"/>
        </w:rPr>
        <w:t>ным по подземным источникам в</w:t>
      </w:r>
      <w:r w:rsidRPr="00E76876">
        <w:rPr>
          <w:sz w:val="28"/>
          <w:szCs w:val="28"/>
        </w:rPr>
        <w:t>о</w:t>
      </w:r>
      <w:r w:rsidRPr="00E76876">
        <w:rPr>
          <w:sz w:val="28"/>
          <w:szCs w:val="28"/>
        </w:rPr>
        <w:t>доснабжения.</w:t>
      </w:r>
    </w:p>
    <w:p w:rsidR="00E76876" w:rsidRDefault="00E76876" w:rsidP="002D66D8">
      <w:pPr>
        <w:autoSpaceDE w:val="0"/>
        <w:autoSpaceDN w:val="0"/>
        <w:adjustRightInd w:val="0"/>
        <w:ind w:firstLine="360"/>
        <w:jc w:val="both"/>
        <w:rPr>
          <w:sz w:val="28"/>
          <w:szCs w:val="28"/>
        </w:rPr>
      </w:pPr>
      <w:r>
        <w:rPr>
          <w:sz w:val="28"/>
          <w:szCs w:val="28"/>
        </w:rPr>
        <w:t>На момент проектирования на территории сельского поселения Калтымано</w:t>
      </w:r>
      <w:r>
        <w:rPr>
          <w:sz w:val="28"/>
          <w:szCs w:val="28"/>
        </w:rPr>
        <w:t>в</w:t>
      </w:r>
      <w:r>
        <w:rPr>
          <w:sz w:val="28"/>
          <w:szCs w:val="28"/>
        </w:rPr>
        <w:t>ский сельсовет централизованное водоснабжение отсутствует, в д. Шакша ча</w:t>
      </w:r>
      <w:r>
        <w:rPr>
          <w:sz w:val="28"/>
          <w:szCs w:val="28"/>
        </w:rPr>
        <w:t>с</w:t>
      </w:r>
      <w:r>
        <w:rPr>
          <w:sz w:val="28"/>
          <w:szCs w:val="28"/>
        </w:rPr>
        <w:t>тично имеется водопровод. Основной источник водоснабжения индивид</w:t>
      </w:r>
      <w:r>
        <w:rPr>
          <w:sz w:val="28"/>
          <w:szCs w:val="28"/>
        </w:rPr>
        <w:t>у</w:t>
      </w:r>
      <w:r>
        <w:rPr>
          <w:sz w:val="28"/>
          <w:szCs w:val="28"/>
        </w:rPr>
        <w:t>альные</w:t>
      </w:r>
      <w:r w:rsidR="00713303">
        <w:rPr>
          <w:sz w:val="28"/>
          <w:szCs w:val="28"/>
        </w:rPr>
        <w:t xml:space="preserve"> </w:t>
      </w:r>
      <w:r>
        <w:rPr>
          <w:sz w:val="28"/>
          <w:szCs w:val="28"/>
        </w:rPr>
        <w:t>колодца и скважины.</w:t>
      </w:r>
    </w:p>
    <w:p w:rsidR="00846689" w:rsidRPr="00E76876" w:rsidRDefault="00846689" w:rsidP="002D66D8">
      <w:pPr>
        <w:ind w:right="22" w:firstLine="360"/>
        <w:jc w:val="both"/>
        <w:rPr>
          <w:sz w:val="28"/>
          <w:szCs w:val="28"/>
        </w:rPr>
      </w:pPr>
      <w:r w:rsidRPr="00E76876">
        <w:rPr>
          <w:rFonts w:cs="Arial"/>
          <w:sz w:val="28"/>
          <w:szCs w:val="28"/>
          <w:u w:val="single"/>
        </w:rPr>
        <w:t>Проектные предложения.</w:t>
      </w:r>
    </w:p>
    <w:p w:rsidR="00846689" w:rsidRPr="00E76876" w:rsidRDefault="00846689" w:rsidP="002D66D8">
      <w:pPr>
        <w:tabs>
          <w:tab w:val="left" w:pos="0"/>
          <w:tab w:val="left" w:pos="10348"/>
        </w:tabs>
        <w:ind w:firstLine="360"/>
        <w:jc w:val="both"/>
        <w:rPr>
          <w:rFonts w:cs="Arial"/>
          <w:sz w:val="28"/>
          <w:szCs w:val="28"/>
        </w:rPr>
      </w:pPr>
      <w:r w:rsidRPr="00E76876">
        <w:rPr>
          <w:rFonts w:cs="Arial"/>
          <w:sz w:val="28"/>
          <w:szCs w:val="28"/>
        </w:rPr>
        <w:t>В целях обеспечения санитарного благополучия питьевой воды предусматр</w:t>
      </w:r>
      <w:r w:rsidRPr="00E76876">
        <w:rPr>
          <w:rFonts w:cs="Arial"/>
          <w:sz w:val="28"/>
          <w:szCs w:val="28"/>
        </w:rPr>
        <w:t>и</w:t>
      </w:r>
      <w:r w:rsidRPr="00E76876">
        <w:rPr>
          <w:rFonts w:cs="Arial"/>
          <w:sz w:val="28"/>
          <w:szCs w:val="28"/>
        </w:rPr>
        <w:t>вается санитарная охрана источников водоснабжения (месторождений подзе</w:t>
      </w:r>
      <w:r w:rsidRPr="00E76876">
        <w:rPr>
          <w:rFonts w:cs="Arial"/>
          <w:sz w:val="28"/>
          <w:szCs w:val="28"/>
        </w:rPr>
        <w:t>м</w:t>
      </w:r>
      <w:r w:rsidRPr="00E76876">
        <w:rPr>
          <w:rFonts w:cs="Arial"/>
          <w:sz w:val="28"/>
          <w:szCs w:val="28"/>
        </w:rPr>
        <w:t>ных вод) и проектируемых водопроводных сооружений в соответствии с Са</w:t>
      </w:r>
      <w:r w:rsidRPr="00E76876">
        <w:rPr>
          <w:rFonts w:cs="Arial"/>
          <w:sz w:val="28"/>
          <w:szCs w:val="28"/>
        </w:rPr>
        <w:t>н</w:t>
      </w:r>
      <w:r w:rsidRPr="00E76876">
        <w:rPr>
          <w:rFonts w:cs="Arial"/>
          <w:sz w:val="28"/>
          <w:szCs w:val="28"/>
        </w:rPr>
        <w:t>ПиН 2.1.4.1110-02.</w:t>
      </w:r>
    </w:p>
    <w:p w:rsidR="00846689" w:rsidRPr="00E76876" w:rsidRDefault="00846689" w:rsidP="002D66D8">
      <w:pPr>
        <w:tabs>
          <w:tab w:val="left" w:pos="0"/>
          <w:tab w:val="left" w:pos="10348"/>
        </w:tabs>
        <w:ind w:firstLine="360"/>
        <w:jc w:val="both"/>
        <w:rPr>
          <w:rFonts w:cs="Arial"/>
          <w:sz w:val="28"/>
          <w:szCs w:val="28"/>
        </w:rPr>
      </w:pPr>
      <w:r w:rsidRPr="00E76876">
        <w:rPr>
          <w:rFonts w:cs="Arial"/>
          <w:sz w:val="28"/>
          <w:szCs w:val="28"/>
        </w:rPr>
        <w:t>Зона санитарной охраны источника питьевого водоснабжения организуется в составе трех поясов: 1 пояс (строгого режима) – включает территорию водоз</w:t>
      </w:r>
      <w:r w:rsidRPr="00E76876">
        <w:rPr>
          <w:rFonts w:cs="Arial"/>
          <w:sz w:val="28"/>
          <w:szCs w:val="28"/>
        </w:rPr>
        <w:t>а</w:t>
      </w:r>
      <w:r w:rsidRPr="00E76876">
        <w:rPr>
          <w:rFonts w:cs="Arial"/>
          <w:sz w:val="28"/>
          <w:szCs w:val="28"/>
        </w:rPr>
        <w:t>бора, его назначение – защита места водозабора и водозаборных сооружений от случа</w:t>
      </w:r>
      <w:r w:rsidRPr="00E76876">
        <w:rPr>
          <w:rFonts w:cs="Arial"/>
          <w:sz w:val="28"/>
          <w:szCs w:val="28"/>
        </w:rPr>
        <w:t>й</w:t>
      </w:r>
      <w:r w:rsidRPr="00E76876">
        <w:rPr>
          <w:rFonts w:cs="Arial"/>
          <w:sz w:val="28"/>
          <w:szCs w:val="28"/>
        </w:rPr>
        <w:t>ного или умышленного загрязнения и повреждения;</w:t>
      </w:r>
    </w:p>
    <w:p w:rsidR="00846689" w:rsidRPr="00E76876" w:rsidRDefault="00846689" w:rsidP="002D66D8">
      <w:pPr>
        <w:tabs>
          <w:tab w:val="left" w:pos="0"/>
          <w:tab w:val="left" w:pos="10348"/>
        </w:tabs>
        <w:ind w:firstLine="360"/>
        <w:jc w:val="both"/>
        <w:rPr>
          <w:rFonts w:cs="Arial"/>
          <w:sz w:val="28"/>
          <w:szCs w:val="28"/>
        </w:rPr>
      </w:pPr>
      <w:r w:rsidRPr="00E76876">
        <w:rPr>
          <w:rFonts w:cs="Arial"/>
          <w:sz w:val="28"/>
          <w:szCs w:val="28"/>
        </w:rPr>
        <w:t>2 и 3 пояса (пояса ограничений) – включают территорию, предназначенную для предупреждения соответственно микробного и химического загрязнения в</w:t>
      </w:r>
      <w:r w:rsidRPr="00E76876">
        <w:rPr>
          <w:rFonts w:cs="Arial"/>
          <w:sz w:val="28"/>
          <w:szCs w:val="28"/>
        </w:rPr>
        <w:t>о</w:t>
      </w:r>
      <w:r w:rsidRPr="00E76876">
        <w:rPr>
          <w:rFonts w:cs="Arial"/>
          <w:sz w:val="28"/>
          <w:szCs w:val="28"/>
        </w:rPr>
        <w:t>ды и</w:t>
      </w:r>
      <w:r w:rsidRPr="00E76876">
        <w:rPr>
          <w:rFonts w:cs="Arial"/>
          <w:sz w:val="28"/>
          <w:szCs w:val="28"/>
        </w:rPr>
        <w:t>с</w:t>
      </w:r>
      <w:r w:rsidRPr="00E76876">
        <w:rPr>
          <w:rFonts w:cs="Arial"/>
          <w:sz w:val="28"/>
          <w:szCs w:val="28"/>
        </w:rPr>
        <w:t>точника водоснабжения.</w:t>
      </w:r>
    </w:p>
    <w:p w:rsidR="00846689" w:rsidRPr="00E76876" w:rsidRDefault="00846689" w:rsidP="002D66D8">
      <w:pPr>
        <w:tabs>
          <w:tab w:val="left" w:pos="0"/>
          <w:tab w:val="left" w:pos="10348"/>
        </w:tabs>
        <w:ind w:firstLine="360"/>
        <w:jc w:val="both"/>
        <w:rPr>
          <w:rFonts w:cs="Arial"/>
          <w:sz w:val="28"/>
          <w:szCs w:val="28"/>
        </w:rPr>
      </w:pPr>
      <w:r w:rsidRPr="00E76876">
        <w:rPr>
          <w:rFonts w:cs="Arial"/>
          <w:sz w:val="28"/>
          <w:szCs w:val="28"/>
        </w:rPr>
        <w:t xml:space="preserve">Зоны санитарной охраны водоводов, санитарно-защитная полоса, шириной </w:t>
      </w:r>
      <w:smartTag w:uri="urn:schemas-microsoft-com:office:smarttags" w:element="metricconverter">
        <w:smartTagPr>
          <w:attr w:name="ProductID" w:val="10 м"/>
        </w:smartTagPr>
        <w:r w:rsidRPr="00E76876">
          <w:rPr>
            <w:rFonts w:cs="Arial"/>
            <w:sz w:val="28"/>
            <w:szCs w:val="28"/>
          </w:rPr>
          <w:t>10 м</w:t>
        </w:r>
      </w:smartTag>
      <w:r w:rsidRPr="00E76876">
        <w:rPr>
          <w:rFonts w:cs="Arial"/>
          <w:sz w:val="28"/>
          <w:szCs w:val="28"/>
        </w:rPr>
        <w:t xml:space="preserve"> - при прокладке в сухих грунтах и </w:t>
      </w:r>
      <w:smartTag w:uri="urn:schemas-microsoft-com:office:smarttags" w:element="metricconverter">
        <w:smartTagPr>
          <w:attr w:name="ProductID" w:val="50 м"/>
        </w:smartTagPr>
        <w:r w:rsidRPr="00E76876">
          <w:rPr>
            <w:rFonts w:cs="Arial"/>
            <w:sz w:val="28"/>
            <w:szCs w:val="28"/>
          </w:rPr>
          <w:t>50 м</w:t>
        </w:r>
      </w:smartTag>
      <w:r w:rsidRPr="00E76876">
        <w:rPr>
          <w:rFonts w:cs="Arial"/>
          <w:sz w:val="28"/>
          <w:szCs w:val="28"/>
        </w:rPr>
        <w:t xml:space="preserve"> – в мокрых грунтах. Водовод пр</w:t>
      </w:r>
      <w:r w:rsidRPr="00E76876">
        <w:rPr>
          <w:rFonts w:cs="Arial"/>
          <w:sz w:val="28"/>
          <w:szCs w:val="28"/>
        </w:rPr>
        <w:t>о</w:t>
      </w:r>
      <w:r w:rsidRPr="00E76876">
        <w:rPr>
          <w:rFonts w:cs="Arial"/>
          <w:sz w:val="28"/>
          <w:szCs w:val="28"/>
        </w:rPr>
        <w:t>кладывается по трассе, на которой отсутствуют источники загрязнения почвы и грунт</w:t>
      </w:r>
      <w:r w:rsidRPr="00E76876">
        <w:rPr>
          <w:rFonts w:cs="Arial"/>
          <w:sz w:val="28"/>
          <w:szCs w:val="28"/>
        </w:rPr>
        <w:t>о</w:t>
      </w:r>
      <w:r w:rsidRPr="00E76876">
        <w:rPr>
          <w:rFonts w:cs="Arial"/>
          <w:sz w:val="28"/>
          <w:szCs w:val="28"/>
        </w:rPr>
        <w:t>вых вод.</w:t>
      </w:r>
    </w:p>
    <w:p w:rsidR="00846689" w:rsidRPr="00E76876" w:rsidRDefault="00846689" w:rsidP="002D66D8">
      <w:pPr>
        <w:tabs>
          <w:tab w:val="left" w:pos="0"/>
          <w:tab w:val="left" w:pos="10348"/>
        </w:tabs>
        <w:ind w:firstLine="360"/>
        <w:jc w:val="both"/>
        <w:rPr>
          <w:rFonts w:cs="Arial"/>
          <w:sz w:val="28"/>
          <w:szCs w:val="28"/>
        </w:rPr>
      </w:pPr>
      <w:r w:rsidRPr="00E76876">
        <w:rPr>
          <w:rFonts w:cs="Arial"/>
          <w:sz w:val="28"/>
          <w:szCs w:val="28"/>
        </w:rPr>
        <w:t>Мероприятия по санитарной охране – гидрогеологическое обоснование гр</w:t>
      </w:r>
      <w:r w:rsidRPr="00E76876">
        <w:rPr>
          <w:rFonts w:cs="Arial"/>
          <w:sz w:val="28"/>
          <w:szCs w:val="28"/>
        </w:rPr>
        <w:t>а</w:t>
      </w:r>
      <w:r w:rsidRPr="00E76876">
        <w:rPr>
          <w:rFonts w:cs="Arial"/>
          <w:sz w:val="28"/>
          <w:szCs w:val="28"/>
        </w:rPr>
        <w:t>ниц поясов зон санитарной охраны, ограничения режима хозяйственного и</w:t>
      </w:r>
      <w:r w:rsidRPr="00E76876">
        <w:rPr>
          <w:rFonts w:cs="Arial"/>
          <w:sz w:val="28"/>
          <w:szCs w:val="28"/>
        </w:rPr>
        <w:t>с</w:t>
      </w:r>
      <w:r w:rsidRPr="00E76876">
        <w:rPr>
          <w:rFonts w:cs="Arial"/>
          <w:sz w:val="28"/>
          <w:szCs w:val="28"/>
        </w:rPr>
        <w:t>пользования территорий 2 и 3 поясов разрабатываются в проекте зон санитарной охраны (ЗСО) в составе проекта водоснабжения села и утверждаются в устано</w:t>
      </w:r>
      <w:r w:rsidRPr="00E76876">
        <w:rPr>
          <w:rFonts w:cs="Arial"/>
          <w:sz w:val="28"/>
          <w:szCs w:val="28"/>
        </w:rPr>
        <w:t>в</w:t>
      </w:r>
      <w:r w:rsidRPr="00E76876">
        <w:rPr>
          <w:rFonts w:cs="Arial"/>
          <w:sz w:val="28"/>
          <w:szCs w:val="28"/>
        </w:rPr>
        <w:t xml:space="preserve">ленном порядке. </w:t>
      </w:r>
    </w:p>
    <w:p w:rsidR="00846689" w:rsidRDefault="00846689" w:rsidP="002D66D8">
      <w:pPr>
        <w:ind w:firstLine="360"/>
        <w:jc w:val="both"/>
        <w:rPr>
          <w:rFonts w:cs="Arial"/>
          <w:sz w:val="28"/>
          <w:szCs w:val="28"/>
        </w:rPr>
      </w:pPr>
      <w:r w:rsidRPr="00E76876">
        <w:rPr>
          <w:rFonts w:cs="Arial"/>
          <w:sz w:val="28"/>
          <w:szCs w:val="28"/>
        </w:rPr>
        <w:t>Необходимо   выполнить   первоочередные   мероприятия   по обеспечению населения питьевой водой: очистка и обеззараживание питьевой воды, ревизия водопроводных сетей, повышение эффективности лабораторного контроля. К</w:t>
      </w:r>
      <w:r w:rsidRPr="00E76876">
        <w:rPr>
          <w:rFonts w:cs="Arial"/>
          <w:sz w:val="28"/>
          <w:szCs w:val="28"/>
        </w:rPr>
        <w:t>а</w:t>
      </w:r>
      <w:r w:rsidRPr="00E76876">
        <w:rPr>
          <w:rFonts w:cs="Arial"/>
          <w:sz w:val="28"/>
          <w:szCs w:val="28"/>
        </w:rPr>
        <w:t>чество воды, подаваемой в водопроводную сеть населенных пунктов, должно соответствовать Сан ПиН 2.1.4. 1074-01 «Питьевая вода. Гигиенические треб</w:t>
      </w:r>
      <w:r w:rsidRPr="00E76876">
        <w:rPr>
          <w:rFonts w:cs="Arial"/>
          <w:sz w:val="28"/>
          <w:szCs w:val="28"/>
        </w:rPr>
        <w:t>о</w:t>
      </w:r>
      <w:r w:rsidRPr="00E76876">
        <w:rPr>
          <w:rFonts w:cs="Arial"/>
          <w:sz w:val="28"/>
          <w:szCs w:val="28"/>
        </w:rPr>
        <w:t>вания к качеству воды централизованных систем питьевого водоснабжения, контроль кач</w:t>
      </w:r>
      <w:r w:rsidRPr="00E76876">
        <w:rPr>
          <w:rFonts w:cs="Arial"/>
          <w:sz w:val="28"/>
          <w:szCs w:val="28"/>
        </w:rPr>
        <w:t>е</w:t>
      </w:r>
      <w:r w:rsidRPr="00E76876">
        <w:rPr>
          <w:rFonts w:cs="Arial"/>
          <w:sz w:val="28"/>
          <w:szCs w:val="28"/>
        </w:rPr>
        <w:t>ства».</w:t>
      </w:r>
    </w:p>
    <w:p w:rsidR="00213A48" w:rsidRPr="001171B5" w:rsidRDefault="00213A48" w:rsidP="002D66D8">
      <w:pPr>
        <w:pStyle w:val="af2"/>
        <w:shd w:val="clear" w:color="auto" w:fill="CCFFCC"/>
        <w:spacing w:before="0" w:after="0"/>
        <w:ind w:firstLine="400"/>
        <w:jc w:val="both"/>
        <w:rPr>
          <w:color w:val="000000"/>
          <w:sz w:val="28"/>
          <w:szCs w:val="28"/>
        </w:rPr>
      </w:pPr>
      <w:r w:rsidRPr="001171B5">
        <w:rPr>
          <w:color w:val="000000"/>
          <w:sz w:val="28"/>
          <w:szCs w:val="28"/>
        </w:rPr>
        <w:t>Сельское поселение Калтымановский сельсовет муниципального района Уфимский район РБ находится в границах</w:t>
      </w:r>
      <w:r w:rsidR="00BB14A2" w:rsidRPr="001171B5">
        <w:rPr>
          <w:color w:val="000000"/>
          <w:sz w:val="28"/>
          <w:szCs w:val="28"/>
        </w:rPr>
        <w:t xml:space="preserve"> второго и</w:t>
      </w:r>
      <w:r w:rsidRPr="001171B5">
        <w:rPr>
          <w:color w:val="000000"/>
          <w:sz w:val="28"/>
          <w:szCs w:val="28"/>
        </w:rPr>
        <w:t xml:space="preserve"> третьего пояс</w:t>
      </w:r>
      <w:r w:rsidR="00BB14A2" w:rsidRPr="001171B5">
        <w:rPr>
          <w:color w:val="000000"/>
          <w:sz w:val="28"/>
          <w:szCs w:val="28"/>
        </w:rPr>
        <w:t>ов</w:t>
      </w:r>
      <w:r w:rsidRPr="001171B5">
        <w:rPr>
          <w:color w:val="000000"/>
          <w:sz w:val="28"/>
          <w:szCs w:val="28"/>
        </w:rPr>
        <w:t xml:space="preserve"> зоны сан</w:t>
      </w:r>
      <w:r w:rsidRPr="001171B5">
        <w:rPr>
          <w:color w:val="000000"/>
          <w:sz w:val="28"/>
          <w:szCs w:val="28"/>
        </w:rPr>
        <w:t>и</w:t>
      </w:r>
      <w:r w:rsidRPr="001171B5">
        <w:rPr>
          <w:color w:val="000000"/>
          <w:sz w:val="28"/>
          <w:szCs w:val="28"/>
        </w:rPr>
        <w:t>тарной охраны водопроводных сооружений и источников водоснабжения г. Уфы в границах, установленных проектом «Санитарно-топографическое обследов</w:t>
      </w:r>
      <w:r w:rsidRPr="001171B5">
        <w:rPr>
          <w:color w:val="000000"/>
          <w:sz w:val="28"/>
          <w:szCs w:val="28"/>
        </w:rPr>
        <w:t>а</w:t>
      </w:r>
      <w:r w:rsidRPr="001171B5">
        <w:rPr>
          <w:color w:val="000000"/>
          <w:sz w:val="28"/>
          <w:szCs w:val="28"/>
        </w:rPr>
        <w:t>ние зоны санитарной охраны водопроводных сооружений и источников вод</w:t>
      </w:r>
      <w:r w:rsidRPr="001171B5">
        <w:rPr>
          <w:color w:val="000000"/>
          <w:sz w:val="28"/>
          <w:szCs w:val="28"/>
        </w:rPr>
        <w:t>о</w:t>
      </w:r>
      <w:r w:rsidRPr="001171B5">
        <w:rPr>
          <w:color w:val="000000"/>
          <w:sz w:val="28"/>
          <w:szCs w:val="28"/>
        </w:rPr>
        <w:t>снабжения г. Уфы», утвержденных распоряжением Кабинета Министров Ре</w:t>
      </w:r>
      <w:r w:rsidRPr="001171B5">
        <w:rPr>
          <w:color w:val="000000"/>
          <w:sz w:val="28"/>
          <w:szCs w:val="28"/>
        </w:rPr>
        <w:t>с</w:t>
      </w:r>
      <w:r w:rsidRPr="001171B5">
        <w:rPr>
          <w:color w:val="000000"/>
          <w:sz w:val="28"/>
          <w:szCs w:val="28"/>
        </w:rPr>
        <w:t>публики Ба</w:t>
      </w:r>
      <w:r w:rsidRPr="001171B5">
        <w:rPr>
          <w:color w:val="000000"/>
          <w:sz w:val="28"/>
          <w:szCs w:val="28"/>
        </w:rPr>
        <w:t>ш</w:t>
      </w:r>
      <w:r w:rsidRPr="001171B5">
        <w:rPr>
          <w:color w:val="000000"/>
          <w:sz w:val="28"/>
          <w:szCs w:val="28"/>
        </w:rPr>
        <w:t>кортостан от 24.07.1995 г. № 801-р.</w:t>
      </w:r>
    </w:p>
    <w:p w:rsidR="00213A48" w:rsidRDefault="00213A48" w:rsidP="002D66D8">
      <w:pPr>
        <w:pStyle w:val="af2"/>
        <w:shd w:val="clear" w:color="auto" w:fill="CCFFCC"/>
        <w:spacing w:before="0" w:after="0"/>
        <w:ind w:firstLine="400"/>
        <w:jc w:val="both"/>
        <w:rPr>
          <w:color w:val="000000"/>
          <w:sz w:val="28"/>
          <w:szCs w:val="28"/>
        </w:rPr>
      </w:pPr>
      <w:r w:rsidRPr="001171B5">
        <w:rPr>
          <w:color w:val="000000"/>
          <w:sz w:val="28"/>
          <w:szCs w:val="28"/>
        </w:rPr>
        <w:t>В соответствии с пунктом 2 статьи 43 Водного кодекса Российской Федер</w:t>
      </w:r>
      <w:r w:rsidRPr="001171B5">
        <w:rPr>
          <w:color w:val="000000"/>
          <w:sz w:val="28"/>
          <w:szCs w:val="28"/>
        </w:rPr>
        <w:t>а</w:t>
      </w:r>
      <w:r w:rsidRPr="001171B5">
        <w:rPr>
          <w:color w:val="000000"/>
          <w:sz w:val="28"/>
          <w:szCs w:val="28"/>
        </w:rPr>
        <w:t>ции в зонах санитарной охраны источников питьевого водоснабжения осущес</w:t>
      </w:r>
      <w:r w:rsidRPr="001171B5">
        <w:rPr>
          <w:color w:val="000000"/>
          <w:sz w:val="28"/>
          <w:szCs w:val="28"/>
        </w:rPr>
        <w:t>т</w:t>
      </w:r>
      <w:r w:rsidRPr="001171B5">
        <w:rPr>
          <w:color w:val="000000"/>
          <w:sz w:val="28"/>
          <w:szCs w:val="28"/>
        </w:rPr>
        <w:t>вление деятельности и отведение территории для жилищного строительства, строительства промышленных объектов и объектов сельскохозяйственного н</w:t>
      </w:r>
      <w:r w:rsidRPr="001171B5">
        <w:rPr>
          <w:color w:val="000000"/>
          <w:sz w:val="28"/>
          <w:szCs w:val="28"/>
        </w:rPr>
        <w:t>а</w:t>
      </w:r>
      <w:r w:rsidRPr="001171B5">
        <w:rPr>
          <w:color w:val="000000"/>
          <w:sz w:val="28"/>
          <w:szCs w:val="28"/>
        </w:rPr>
        <w:t>значения запрещаются или ограничиваются в случаях и в порядке, которые у</w:t>
      </w:r>
      <w:r w:rsidRPr="001171B5">
        <w:rPr>
          <w:color w:val="000000"/>
          <w:sz w:val="28"/>
          <w:szCs w:val="28"/>
        </w:rPr>
        <w:t>с</w:t>
      </w:r>
      <w:r w:rsidRPr="001171B5">
        <w:rPr>
          <w:color w:val="000000"/>
          <w:sz w:val="28"/>
          <w:szCs w:val="28"/>
        </w:rPr>
        <w:t>тановлены санитарными правилами и нормами в соответствии с законодательс</w:t>
      </w:r>
      <w:r w:rsidRPr="001171B5">
        <w:rPr>
          <w:color w:val="000000"/>
          <w:sz w:val="28"/>
          <w:szCs w:val="28"/>
        </w:rPr>
        <w:t>т</w:t>
      </w:r>
      <w:r w:rsidRPr="001171B5">
        <w:rPr>
          <w:color w:val="000000"/>
          <w:sz w:val="28"/>
          <w:szCs w:val="28"/>
        </w:rPr>
        <w:t>вом о сан</w:t>
      </w:r>
      <w:r w:rsidRPr="001171B5">
        <w:rPr>
          <w:color w:val="000000"/>
          <w:sz w:val="28"/>
          <w:szCs w:val="28"/>
        </w:rPr>
        <w:t>и</w:t>
      </w:r>
      <w:r w:rsidRPr="001171B5">
        <w:rPr>
          <w:color w:val="000000"/>
          <w:sz w:val="28"/>
          <w:szCs w:val="28"/>
        </w:rPr>
        <w:t>тарно-эпидемиологическом благополучии населения.</w:t>
      </w:r>
    </w:p>
    <w:p w:rsidR="00CE0F34" w:rsidRDefault="00CE0F34" w:rsidP="002D66D8">
      <w:pPr>
        <w:pStyle w:val="af2"/>
        <w:shd w:val="clear" w:color="auto" w:fill="CCFFCC"/>
        <w:spacing w:before="0" w:after="0"/>
        <w:ind w:firstLine="400"/>
        <w:jc w:val="both"/>
        <w:rPr>
          <w:color w:val="000000"/>
          <w:sz w:val="28"/>
          <w:szCs w:val="28"/>
        </w:rPr>
      </w:pPr>
    </w:p>
    <w:p w:rsidR="000E663C" w:rsidRDefault="000E663C" w:rsidP="002D66D8">
      <w:pPr>
        <w:pStyle w:val="af2"/>
        <w:shd w:val="clear" w:color="auto" w:fill="CCFFCC"/>
        <w:spacing w:before="0" w:after="0"/>
        <w:ind w:firstLine="400"/>
        <w:jc w:val="both"/>
        <w:rPr>
          <w:color w:val="000000"/>
          <w:sz w:val="28"/>
          <w:szCs w:val="28"/>
        </w:rPr>
      </w:pPr>
      <w:r w:rsidRPr="00CE0F34">
        <w:rPr>
          <w:color w:val="000000"/>
          <w:sz w:val="28"/>
          <w:szCs w:val="28"/>
          <w:highlight w:val="yellow"/>
        </w:rPr>
        <w:t>Сброс очищенных стоков</w:t>
      </w:r>
      <w:r w:rsidR="00D32C02" w:rsidRPr="00CE0F34">
        <w:rPr>
          <w:color w:val="000000"/>
          <w:sz w:val="28"/>
          <w:szCs w:val="28"/>
          <w:highlight w:val="yellow"/>
        </w:rPr>
        <w:t xml:space="preserve"> </w:t>
      </w:r>
      <w:r w:rsidRPr="00CE0F34">
        <w:rPr>
          <w:color w:val="000000"/>
          <w:sz w:val="28"/>
          <w:szCs w:val="28"/>
          <w:highlight w:val="yellow"/>
        </w:rPr>
        <w:t>в проекте предусм</w:t>
      </w:r>
      <w:r w:rsidR="00D32C02" w:rsidRPr="00CE0F34">
        <w:rPr>
          <w:color w:val="000000"/>
          <w:sz w:val="28"/>
          <w:szCs w:val="28"/>
          <w:highlight w:val="yellow"/>
        </w:rPr>
        <w:t>а</w:t>
      </w:r>
      <w:r w:rsidRPr="00CE0F34">
        <w:rPr>
          <w:color w:val="000000"/>
          <w:sz w:val="28"/>
          <w:szCs w:val="28"/>
          <w:highlight w:val="yellow"/>
        </w:rPr>
        <w:t>тр</w:t>
      </w:r>
      <w:r w:rsidR="00D32C02" w:rsidRPr="00CE0F34">
        <w:rPr>
          <w:color w:val="000000"/>
          <w:sz w:val="28"/>
          <w:szCs w:val="28"/>
          <w:highlight w:val="yellow"/>
        </w:rPr>
        <w:t>ивается</w:t>
      </w:r>
      <w:r w:rsidRPr="00CE0F34">
        <w:rPr>
          <w:color w:val="000000"/>
          <w:sz w:val="28"/>
          <w:szCs w:val="28"/>
          <w:highlight w:val="yellow"/>
        </w:rPr>
        <w:t xml:space="preserve"> за пределами вт</w:t>
      </w:r>
      <w:r w:rsidRPr="00CE0F34">
        <w:rPr>
          <w:color w:val="000000"/>
          <w:sz w:val="28"/>
          <w:szCs w:val="28"/>
          <w:highlight w:val="yellow"/>
        </w:rPr>
        <w:t>о</w:t>
      </w:r>
      <w:r w:rsidRPr="00CE0F34">
        <w:rPr>
          <w:color w:val="000000"/>
          <w:sz w:val="28"/>
          <w:szCs w:val="28"/>
          <w:highlight w:val="yellow"/>
        </w:rPr>
        <w:t>рого пояса зоны санитарной охраны источников водоснабжения</w:t>
      </w:r>
      <w:r w:rsidR="00CE0F34" w:rsidRPr="00CE0F34">
        <w:rPr>
          <w:color w:val="000000"/>
          <w:sz w:val="28"/>
          <w:szCs w:val="28"/>
          <w:highlight w:val="yellow"/>
        </w:rPr>
        <w:t xml:space="preserve"> в реку Сим</w:t>
      </w:r>
      <w:r w:rsidR="00D32C02" w:rsidRPr="00CE0F34">
        <w:rPr>
          <w:color w:val="000000"/>
          <w:sz w:val="28"/>
          <w:szCs w:val="28"/>
          <w:highlight w:val="yellow"/>
        </w:rPr>
        <w:t>.</w:t>
      </w:r>
      <w:r>
        <w:rPr>
          <w:color w:val="000000"/>
          <w:sz w:val="28"/>
          <w:szCs w:val="28"/>
        </w:rPr>
        <w:t xml:space="preserve"> </w:t>
      </w:r>
    </w:p>
    <w:p w:rsidR="001F63FE" w:rsidRDefault="001F63FE" w:rsidP="002D66D8">
      <w:pPr>
        <w:shd w:val="clear" w:color="auto" w:fill="CCFFCC"/>
        <w:ind w:firstLine="284"/>
        <w:contextualSpacing/>
        <w:rPr>
          <w:bCs/>
          <w:sz w:val="28"/>
          <w:szCs w:val="28"/>
        </w:rPr>
      </w:pPr>
    </w:p>
    <w:p w:rsidR="00CE0F34" w:rsidRPr="00CE0F34" w:rsidRDefault="00CE0F34" w:rsidP="002D66D8">
      <w:pPr>
        <w:ind w:firstLine="284"/>
        <w:contextualSpacing/>
        <w:jc w:val="both"/>
        <w:rPr>
          <w:sz w:val="28"/>
          <w:szCs w:val="28"/>
        </w:rPr>
      </w:pPr>
      <w:r w:rsidRPr="00CE0F34">
        <w:rPr>
          <w:bCs/>
          <w:sz w:val="28"/>
          <w:szCs w:val="28"/>
        </w:rPr>
        <w:t>В соответствии с СанПиН 2.1.4.1110-02 «Питьевая вода и водоснабжение н</w:t>
      </w:r>
      <w:r w:rsidRPr="00CE0F34">
        <w:rPr>
          <w:bCs/>
          <w:sz w:val="28"/>
          <w:szCs w:val="28"/>
        </w:rPr>
        <w:t>а</w:t>
      </w:r>
      <w:r w:rsidRPr="00CE0F34">
        <w:rPr>
          <w:bCs/>
          <w:sz w:val="28"/>
          <w:szCs w:val="28"/>
        </w:rPr>
        <w:t>селенных мест. Зоны санитарной охраны источников водоснабжения и водопр</w:t>
      </w:r>
      <w:r w:rsidRPr="00CE0F34">
        <w:rPr>
          <w:bCs/>
          <w:sz w:val="28"/>
          <w:szCs w:val="28"/>
        </w:rPr>
        <w:t>о</w:t>
      </w:r>
      <w:r w:rsidRPr="00CE0F34">
        <w:rPr>
          <w:bCs/>
          <w:sz w:val="28"/>
          <w:szCs w:val="28"/>
        </w:rPr>
        <w:t>водов питьевого назначения» должны  быть проведены следующие меропри</w:t>
      </w:r>
      <w:r w:rsidRPr="00CE0F34">
        <w:rPr>
          <w:bCs/>
          <w:sz w:val="28"/>
          <w:szCs w:val="28"/>
        </w:rPr>
        <w:t>я</w:t>
      </w:r>
      <w:r w:rsidRPr="00CE0F34">
        <w:rPr>
          <w:bCs/>
          <w:sz w:val="28"/>
          <w:szCs w:val="28"/>
        </w:rPr>
        <w:t>тия:</w:t>
      </w:r>
    </w:p>
    <w:p w:rsidR="00CE0F34" w:rsidRPr="00CE0F34" w:rsidRDefault="00CE0F34" w:rsidP="002D66D8">
      <w:pPr>
        <w:pStyle w:val="20"/>
        <w:spacing w:before="0" w:after="0"/>
        <w:contextualSpacing/>
        <w:rPr>
          <w:rFonts w:ascii="Times New Roman" w:hAnsi="Times New Roman" w:cs="Times New Roman"/>
          <w:b w:val="0"/>
          <w:i w:val="0"/>
        </w:rPr>
      </w:pPr>
      <w:r w:rsidRPr="00CE0F34">
        <w:rPr>
          <w:rFonts w:ascii="Times New Roman" w:hAnsi="Times New Roman" w:cs="Times New Roman"/>
          <w:b w:val="0"/>
          <w:i w:val="0"/>
        </w:rPr>
        <w:t xml:space="preserve">3.2. Мероприятия на территории ЗСО подземных источников </w:t>
      </w:r>
    </w:p>
    <w:p w:rsidR="00CE0F34" w:rsidRPr="00CE0F34" w:rsidRDefault="00CE0F34" w:rsidP="00CE0F34">
      <w:pPr>
        <w:pStyle w:val="20"/>
        <w:contextualSpacing/>
        <w:rPr>
          <w:rFonts w:ascii="Times New Roman" w:hAnsi="Times New Roman" w:cs="Times New Roman"/>
          <w:b w:val="0"/>
          <w:i w:val="0"/>
        </w:rPr>
      </w:pPr>
      <w:r w:rsidRPr="00CE0F34">
        <w:rPr>
          <w:rFonts w:ascii="Times New Roman" w:hAnsi="Times New Roman" w:cs="Times New Roman"/>
          <w:b w:val="0"/>
          <w:i w:val="0"/>
        </w:rPr>
        <w:t>водоснабж</w:t>
      </w:r>
      <w:r w:rsidRPr="00CE0F34">
        <w:rPr>
          <w:rFonts w:ascii="Times New Roman" w:hAnsi="Times New Roman" w:cs="Times New Roman"/>
          <w:b w:val="0"/>
          <w:i w:val="0"/>
        </w:rPr>
        <w:t>е</w:t>
      </w:r>
      <w:r w:rsidRPr="00CE0F34">
        <w:rPr>
          <w:rFonts w:ascii="Times New Roman" w:hAnsi="Times New Roman" w:cs="Times New Roman"/>
          <w:b w:val="0"/>
          <w:i w:val="0"/>
        </w:rPr>
        <w:t>ния*</w:t>
      </w:r>
    </w:p>
    <w:p w:rsidR="00CE0F34" w:rsidRPr="00CE0F34" w:rsidRDefault="00CE0F34" w:rsidP="00CE0F34">
      <w:pPr>
        <w:ind w:firstLine="284"/>
        <w:contextualSpacing/>
        <w:jc w:val="both"/>
        <w:rPr>
          <w:sz w:val="28"/>
          <w:szCs w:val="28"/>
        </w:rPr>
      </w:pPr>
      <w:r w:rsidRPr="00CE0F34">
        <w:rPr>
          <w:i/>
          <w:iCs/>
          <w:sz w:val="28"/>
          <w:szCs w:val="28"/>
        </w:rPr>
        <w:t>3.2.1. Мероприятия по первому поясу</w:t>
      </w:r>
    </w:p>
    <w:p w:rsidR="00CE0F34" w:rsidRPr="00CE0F34" w:rsidRDefault="00CE0F34" w:rsidP="00CE0F34">
      <w:pPr>
        <w:ind w:firstLine="284"/>
        <w:contextualSpacing/>
        <w:jc w:val="both"/>
        <w:rPr>
          <w:sz w:val="28"/>
          <w:szCs w:val="28"/>
        </w:rPr>
      </w:pPr>
      <w:r w:rsidRPr="00CE0F34">
        <w:rPr>
          <w:sz w:val="28"/>
          <w:szCs w:val="28"/>
        </w:rPr>
        <w:t>3.2.1.1. Территория первого пояса ЗСО должна быть спланирована для отвода поверхностного стока за ее пределы, озеленена, ограждена и обеспечена охр</w:t>
      </w:r>
      <w:r w:rsidRPr="00CE0F34">
        <w:rPr>
          <w:sz w:val="28"/>
          <w:szCs w:val="28"/>
        </w:rPr>
        <w:t>а</w:t>
      </w:r>
      <w:r w:rsidRPr="00CE0F34">
        <w:rPr>
          <w:sz w:val="28"/>
          <w:szCs w:val="28"/>
        </w:rPr>
        <w:t>ной. Дорожки к сооружен</w:t>
      </w:r>
      <w:r w:rsidRPr="00CE0F34">
        <w:rPr>
          <w:sz w:val="28"/>
          <w:szCs w:val="28"/>
        </w:rPr>
        <w:t>и</w:t>
      </w:r>
      <w:r w:rsidRPr="00CE0F34">
        <w:rPr>
          <w:sz w:val="28"/>
          <w:szCs w:val="28"/>
        </w:rPr>
        <w:t>ям должны иметь твердое покрытие</w:t>
      </w:r>
    </w:p>
    <w:p w:rsidR="00CE0F34" w:rsidRPr="00CE0F34" w:rsidRDefault="00CE0F34" w:rsidP="00CE0F34">
      <w:pPr>
        <w:ind w:firstLine="284"/>
        <w:contextualSpacing/>
        <w:jc w:val="both"/>
        <w:rPr>
          <w:sz w:val="28"/>
          <w:szCs w:val="28"/>
        </w:rPr>
      </w:pPr>
      <w:r w:rsidRPr="00CE0F34">
        <w:rPr>
          <w:sz w:val="28"/>
          <w:szCs w:val="28"/>
        </w:rPr>
        <w:t>_________</w:t>
      </w:r>
    </w:p>
    <w:p w:rsidR="00CE0F34" w:rsidRPr="00CE0F34" w:rsidRDefault="00CE0F34" w:rsidP="00CE0F34">
      <w:pPr>
        <w:spacing w:after="120"/>
        <w:ind w:firstLine="284"/>
        <w:contextualSpacing/>
        <w:jc w:val="both"/>
        <w:rPr>
          <w:sz w:val="28"/>
          <w:szCs w:val="28"/>
        </w:rPr>
      </w:pPr>
      <w:r w:rsidRPr="00CE0F34">
        <w:rPr>
          <w:sz w:val="28"/>
          <w:szCs w:val="28"/>
        </w:rPr>
        <w:t>* Целью мероприятий является сохранение постоянства природного состава воды в водозаборе путем устранения и предупреждения возможности ее загря</w:t>
      </w:r>
      <w:r w:rsidRPr="00CE0F34">
        <w:rPr>
          <w:sz w:val="28"/>
          <w:szCs w:val="28"/>
        </w:rPr>
        <w:t>з</w:t>
      </w:r>
      <w:r w:rsidRPr="00CE0F34">
        <w:rPr>
          <w:sz w:val="28"/>
          <w:szCs w:val="28"/>
        </w:rPr>
        <w:t>нения.</w:t>
      </w:r>
    </w:p>
    <w:p w:rsidR="00CE0F34" w:rsidRPr="00CE0F34" w:rsidRDefault="00CE0F34" w:rsidP="00CE0F34">
      <w:pPr>
        <w:ind w:firstLine="284"/>
        <w:contextualSpacing/>
        <w:jc w:val="both"/>
        <w:rPr>
          <w:sz w:val="28"/>
          <w:szCs w:val="28"/>
        </w:rPr>
      </w:pPr>
      <w:r w:rsidRPr="00CE0F34">
        <w:rPr>
          <w:sz w:val="28"/>
          <w:szCs w:val="28"/>
        </w:rPr>
        <w:t>3.2.1.2. Не допускается: посадка высокоствольных деревьев, все виды стро</w:t>
      </w:r>
      <w:r w:rsidRPr="00CE0F34">
        <w:rPr>
          <w:sz w:val="28"/>
          <w:szCs w:val="28"/>
        </w:rPr>
        <w:t>и</w:t>
      </w:r>
      <w:r w:rsidRPr="00CE0F34">
        <w:rPr>
          <w:sz w:val="28"/>
          <w:szCs w:val="28"/>
        </w:rPr>
        <w:t>тельства, не имеющие непосредственного отношения к эксплуатации, реконс</w:t>
      </w:r>
      <w:r w:rsidRPr="00CE0F34">
        <w:rPr>
          <w:sz w:val="28"/>
          <w:szCs w:val="28"/>
        </w:rPr>
        <w:t>т</w:t>
      </w:r>
      <w:r w:rsidRPr="00CE0F34">
        <w:rPr>
          <w:sz w:val="28"/>
          <w:szCs w:val="28"/>
        </w:rPr>
        <w:t>рукции и расширению водопроводных сооружений, в т.ч. прокладка трубопр</w:t>
      </w:r>
      <w:r w:rsidRPr="00CE0F34">
        <w:rPr>
          <w:sz w:val="28"/>
          <w:szCs w:val="28"/>
        </w:rPr>
        <w:t>о</w:t>
      </w:r>
      <w:r w:rsidRPr="00CE0F34">
        <w:rPr>
          <w:sz w:val="28"/>
          <w:szCs w:val="28"/>
        </w:rPr>
        <w:t>водов различного назначения, размещение жилых и хозяйственно-бытовых зд</w:t>
      </w:r>
      <w:r w:rsidRPr="00CE0F34">
        <w:rPr>
          <w:sz w:val="28"/>
          <w:szCs w:val="28"/>
        </w:rPr>
        <w:t>а</w:t>
      </w:r>
      <w:r w:rsidRPr="00CE0F34">
        <w:rPr>
          <w:sz w:val="28"/>
          <w:szCs w:val="28"/>
        </w:rPr>
        <w:t>ний, проживание людей, применение ядохимикатов и удобрений.</w:t>
      </w:r>
    </w:p>
    <w:p w:rsidR="00CE0F34" w:rsidRPr="00CE0F34" w:rsidRDefault="00CE0F34" w:rsidP="00CE0F34">
      <w:pPr>
        <w:ind w:firstLine="284"/>
        <w:contextualSpacing/>
        <w:jc w:val="both"/>
        <w:rPr>
          <w:sz w:val="28"/>
          <w:szCs w:val="28"/>
        </w:rPr>
      </w:pPr>
      <w:r w:rsidRPr="00CE0F34">
        <w:rPr>
          <w:sz w:val="28"/>
          <w:szCs w:val="28"/>
        </w:rPr>
        <w:t>3.2.1.3. Здания должны быть оборудованы канализацией с отведением сто</w:t>
      </w:r>
      <w:r w:rsidRPr="00CE0F34">
        <w:rPr>
          <w:sz w:val="28"/>
          <w:szCs w:val="28"/>
        </w:rPr>
        <w:t>ч</w:t>
      </w:r>
      <w:r w:rsidRPr="00CE0F34">
        <w:rPr>
          <w:sz w:val="28"/>
          <w:szCs w:val="28"/>
        </w:rPr>
        <w:t>ных вод в ближайшую систему бытовой или производственной канализации или на местные станции очистных сооружений, расположенные за пределами перв</w:t>
      </w:r>
      <w:r w:rsidRPr="00CE0F34">
        <w:rPr>
          <w:sz w:val="28"/>
          <w:szCs w:val="28"/>
        </w:rPr>
        <w:t>о</w:t>
      </w:r>
      <w:r w:rsidRPr="00CE0F34">
        <w:rPr>
          <w:sz w:val="28"/>
          <w:szCs w:val="28"/>
        </w:rPr>
        <w:t>го пояса ЗСО с учетом санитарного режима на территории второго пояса.</w:t>
      </w:r>
    </w:p>
    <w:p w:rsidR="00CE0F34" w:rsidRPr="00CE0F34" w:rsidRDefault="00CE0F34" w:rsidP="00CE0F34">
      <w:pPr>
        <w:ind w:firstLine="284"/>
        <w:contextualSpacing/>
        <w:jc w:val="both"/>
        <w:rPr>
          <w:sz w:val="28"/>
          <w:szCs w:val="28"/>
        </w:rPr>
      </w:pPr>
      <w:r w:rsidRPr="00CE0F34">
        <w:rPr>
          <w:sz w:val="28"/>
          <w:szCs w:val="28"/>
        </w:rPr>
        <w:t>В исключительных случаях при отсутствии канализации должны устраиваться водонепроницаемые приемн</w:t>
      </w:r>
      <w:r w:rsidRPr="00CE0F34">
        <w:rPr>
          <w:sz w:val="28"/>
          <w:szCs w:val="28"/>
        </w:rPr>
        <w:t>и</w:t>
      </w:r>
      <w:r w:rsidRPr="00CE0F34">
        <w:rPr>
          <w:sz w:val="28"/>
          <w:szCs w:val="28"/>
        </w:rPr>
        <w:t>ки нечистот и бытовых отходов, расположенные в местах, исключающих загрязнение территории первого пояса ЗСО при их выв</w:t>
      </w:r>
      <w:r w:rsidRPr="00CE0F34">
        <w:rPr>
          <w:sz w:val="28"/>
          <w:szCs w:val="28"/>
        </w:rPr>
        <w:t>о</w:t>
      </w:r>
      <w:r w:rsidRPr="00CE0F34">
        <w:rPr>
          <w:sz w:val="28"/>
          <w:szCs w:val="28"/>
        </w:rPr>
        <w:t>зе.</w:t>
      </w:r>
    </w:p>
    <w:p w:rsidR="00CE0F34" w:rsidRPr="00CE0F34" w:rsidRDefault="00CE0F34" w:rsidP="00CE0F34">
      <w:pPr>
        <w:ind w:firstLine="284"/>
        <w:contextualSpacing/>
        <w:jc w:val="both"/>
        <w:rPr>
          <w:sz w:val="28"/>
          <w:szCs w:val="28"/>
        </w:rPr>
      </w:pPr>
      <w:r w:rsidRPr="00CE0F34">
        <w:rPr>
          <w:sz w:val="28"/>
          <w:szCs w:val="28"/>
        </w:rPr>
        <w:t>3.2.1.4. Водопроводные сооружения, расположенные в первом поясе зоны с</w:t>
      </w:r>
      <w:r w:rsidRPr="00CE0F34">
        <w:rPr>
          <w:sz w:val="28"/>
          <w:szCs w:val="28"/>
        </w:rPr>
        <w:t>а</w:t>
      </w:r>
      <w:r w:rsidRPr="00CE0F34">
        <w:rPr>
          <w:sz w:val="28"/>
          <w:szCs w:val="28"/>
        </w:rPr>
        <w:t>нитарной охраны, должны быть оборудованы с учетом предотвращения во</w:t>
      </w:r>
      <w:r w:rsidRPr="00CE0F34">
        <w:rPr>
          <w:sz w:val="28"/>
          <w:szCs w:val="28"/>
        </w:rPr>
        <w:t>з</w:t>
      </w:r>
      <w:r w:rsidRPr="00CE0F34">
        <w:rPr>
          <w:sz w:val="28"/>
          <w:szCs w:val="28"/>
        </w:rPr>
        <w:t>можности загрязнения питьевой воды через оголовки и устья скв</w:t>
      </w:r>
      <w:r w:rsidRPr="00CE0F34">
        <w:rPr>
          <w:sz w:val="28"/>
          <w:szCs w:val="28"/>
        </w:rPr>
        <w:t>а</w:t>
      </w:r>
      <w:r w:rsidRPr="00CE0F34">
        <w:rPr>
          <w:sz w:val="28"/>
          <w:szCs w:val="28"/>
        </w:rPr>
        <w:t>жин, люки и переливные трубы резервуаров и устройс</w:t>
      </w:r>
      <w:r w:rsidRPr="00CE0F34">
        <w:rPr>
          <w:sz w:val="28"/>
          <w:szCs w:val="28"/>
        </w:rPr>
        <w:t>т</w:t>
      </w:r>
      <w:r w:rsidRPr="00CE0F34">
        <w:rPr>
          <w:sz w:val="28"/>
          <w:szCs w:val="28"/>
        </w:rPr>
        <w:t>ва заливки насосов.</w:t>
      </w:r>
    </w:p>
    <w:p w:rsidR="00CE0F34" w:rsidRPr="00CE0F34" w:rsidRDefault="00CE0F34" w:rsidP="00CE0F34">
      <w:pPr>
        <w:ind w:firstLine="284"/>
        <w:contextualSpacing/>
        <w:jc w:val="both"/>
        <w:rPr>
          <w:sz w:val="28"/>
          <w:szCs w:val="28"/>
        </w:rPr>
      </w:pPr>
      <w:r w:rsidRPr="00CE0F34">
        <w:rPr>
          <w:sz w:val="28"/>
          <w:szCs w:val="28"/>
        </w:rPr>
        <w:t>3.2.1.5. Все водозаборы должны быть оборудованы аппаратурой для систем</w:t>
      </w:r>
      <w:r w:rsidRPr="00CE0F34">
        <w:rPr>
          <w:sz w:val="28"/>
          <w:szCs w:val="28"/>
        </w:rPr>
        <w:t>а</w:t>
      </w:r>
      <w:r w:rsidRPr="00CE0F34">
        <w:rPr>
          <w:sz w:val="28"/>
          <w:szCs w:val="28"/>
        </w:rPr>
        <w:t>тического контроля соответствия фактического дебита при эксплуатации вод</w:t>
      </w:r>
      <w:r w:rsidRPr="00CE0F34">
        <w:rPr>
          <w:sz w:val="28"/>
          <w:szCs w:val="28"/>
        </w:rPr>
        <w:t>о</w:t>
      </w:r>
      <w:r w:rsidRPr="00CE0F34">
        <w:rPr>
          <w:sz w:val="28"/>
          <w:szCs w:val="28"/>
        </w:rPr>
        <w:t>провода проектной производительности, предусмотренной при его проектир</w:t>
      </w:r>
      <w:r w:rsidRPr="00CE0F34">
        <w:rPr>
          <w:sz w:val="28"/>
          <w:szCs w:val="28"/>
        </w:rPr>
        <w:t>о</w:t>
      </w:r>
      <w:r w:rsidRPr="00CE0F34">
        <w:rPr>
          <w:sz w:val="28"/>
          <w:szCs w:val="28"/>
        </w:rPr>
        <w:t>вании и обосн</w:t>
      </w:r>
      <w:r w:rsidRPr="00CE0F34">
        <w:rPr>
          <w:sz w:val="28"/>
          <w:szCs w:val="28"/>
        </w:rPr>
        <w:t>о</w:t>
      </w:r>
      <w:r w:rsidRPr="00CE0F34">
        <w:rPr>
          <w:sz w:val="28"/>
          <w:szCs w:val="28"/>
        </w:rPr>
        <w:t>вании границ ЗСО.</w:t>
      </w:r>
    </w:p>
    <w:p w:rsidR="00CE0F34" w:rsidRPr="00CE0F34" w:rsidRDefault="00CE0F34" w:rsidP="00CE0F34">
      <w:pPr>
        <w:ind w:firstLine="284"/>
        <w:contextualSpacing/>
        <w:jc w:val="both"/>
        <w:rPr>
          <w:sz w:val="28"/>
          <w:szCs w:val="28"/>
        </w:rPr>
      </w:pPr>
      <w:r w:rsidRPr="00CE0F34">
        <w:rPr>
          <w:i/>
          <w:iCs/>
          <w:sz w:val="28"/>
          <w:szCs w:val="28"/>
        </w:rPr>
        <w:t>3.2.2. Мероприятия по второму и третьему поясам</w:t>
      </w:r>
    </w:p>
    <w:p w:rsidR="00CE0F34" w:rsidRPr="00CE0F34" w:rsidRDefault="00CE0F34" w:rsidP="00CE0F34">
      <w:pPr>
        <w:ind w:firstLine="284"/>
        <w:contextualSpacing/>
        <w:jc w:val="both"/>
        <w:rPr>
          <w:sz w:val="28"/>
          <w:szCs w:val="28"/>
        </w:rPr>
      </w:pPr>
      <w:r w:rsidRPr="00CE0F34">
        <w:rPr>
          <w:sz w:val="28"/>
          <w:szCs w:val="28"/>
        </w:rPr>
        <w:t>3.2.2.1. Выявление, тампонирование или восстановление всех старых, безде</w:t>
      </w:r>
      <w:r w:rsidRPr="00CE0F34">
        <w:rPr>
          <w:sz w:val="28"/>
          <w:szCs w:val="28"/>
        </w:rPr>
        <w:t>й</w:t>
      </w:r>
      <w:r w:rsidRPr="00CE0F34">
        <w:rPr>
          <w:sz w:val="28"/>
          <w:szCs w:val="28"/>
        </w:rPr>
        <w:t>ствующих, дефектных или неправильно эксплуатируемых скважин, предста</w:t>
      </w:r>
      <w:r w:rsidRPr="00CE0F34">
        <w:rPr>
          <w:sz w:val="28"/>
          <w:szCs w:val="28"/>
        </w:rPr>
        <w:t>в</w:t>
      </w:r>
      <w:r w:rsidRPr="00CE0F34">
        <w:rPr>
          <w:sz w:val="28"/>
          <w:szCs w:val="28"/>
        </w:rPr>
        <w:t>ляющих опасность в части возможности загрязнения водоносных горизонтов.</w:t>
      </w:r>
    </w:p>
    <w:p w:rsidR="00CE0F34" w:rsidRPr="00CE0F34" w:rsidRDefault="00CE0F34" w:rsidP="00CE0F34">
      <w:pPr>
        <w:ind w:firstLine="284"/>
        <w:contextualSpacing/>
        <w:jc w:val="both"/>
        <w:rPr>
          <w:sz w:val="28"/>
          <w:szCs w:val="28"/>
        </w:rPr>
      </w:pPr>
      <w:r w:rsidRPr="00CE0F34">
        <w:rPr>
          <w:sz w:val="28"/>
          <w:szCs w:val="28"/>
        </w:rPr>
        <w:t>3.2.2.2. Бурение новых скважин и новое строительство, связанное с наруш</w:t>
      </w:r>
      <w:r w:rsidRPr="00CE0F34">
        <w:rPr>
          <w:sz w:val="28"/>
          <w:szCs w:val="28"/>
        </w:rPr>
        <w:t>е</w:t>
      </w:r>
      <w:r w:rsidRPr="00CE0F34">
        <w:rPr>
          <w:sz w:val="28"/>
          <w:szCs w:val="28"/>
        </w:rPr>
        <w:t>нием почвенного покрова, производится при обязательном согласовании с це</w:t>
      </w:r>
      <w:r w:rsidRPr="00CE0F34">
        <w:rPr>
          <w:sz w:val="28"/>
          <w:szCs w:val="28"/>
        </w:rPr>
        <w:t>н</w:t>
      </w:r>
      <w:r w:rsidRPr="00CE0F34">
        <w:rPr>
          <w:sz w:val="28"/>
          <w:szCs w:val="28"/>
        </w:rPr>
        <w:t>тром государственного сан</w:t>
      </w:r>
      <w:r w:rsidRPr="00CE0F34">
        <w:rPr>
          <w:sz w:val="28"/>
          <w:szCs w:val="28"/>
        </w:rPr>
        <w:t>и</w:t>
      </w:r>
      <w:r w:rsidRPr="00CE0F34">
        <w:rPr>
          <w:sz w:val="28"/>
          <w:szCs w:val="28"/>
        </w:rPr>
        <w:t>тарно-эпидемиологического надзора.</w:t>
      </w:r>
    </w:p>
    <w:p w:rsidR="00CE0F34" w:rsidRPr="00CE0F34" w:rsidRDefault="00CE0F34" w:rsidP="00CE0F34">
      <w:pPr>
        <w:ind w:firstLine="284"/>
        <w:contextualSpacing/>
        <w:jc w:val="both"/>
        <w:rPr>
          <w:sz w:val="28"/>
          <w:szCs w:val="28"/>
        </w:rPr>
      </w:pPr>
      <w:r w:rsidRPr="00CE0F34">
        <w:rPr>
          <w:sz w:val="28"/>
          <w:szCs w:val="28"/>
        </w:rPr>
        <w:t>3.2.2.3. Запрещение закачки отработанных вод в подземные горизонты, по</w:t>
      </w:r>
      <w:r w:rsidRPr="00CE0F34">
        <w:rPr>
          <w:sz w:val="28"/>
          <w:szCs w:val="28"/>
        </w:rPr>
        <w:t>д</w:t>
      </w:r>
      <w:r w:rsidRPr="00CE0F34">
        <w:rPr>
          <w:sz w:val="28"/>
          <w:szCs w:val="28"/>
        </w:rPr>
        <w:t>земного складирования твердых отходов и разработки недр земли.</w:t>
      </w:r>
    </w:p>
    <w:p w:rsidR="00CE0F34" w:rsidRPr="00CE0F34" w:rsidRDefault="00CE0F34" w:rsidP="00CE0F34">
      <w:pPr>
        <w:ind w:firstLine="284"/>
        <w:contextualSpacing/>
        <w:jc w:val="both"/>
        <w:rPr>
          <w:sz w:val="28"/>
          <w:szCs w:val="28"/>
        </w:rPr>
      </w:pPr>
      <w:r w:rsidRPr="00CE0F34">
        <w:rPr>
          <w:sz w:val="28"/>
          <w:szCs w:val="28"/>
        </w:rPr>
        <w:t>3.2.2.4. Запрещение размещения складов горюче-смазочных материалов, яд</w:t>
      </w:r>
      <w:r w:rsidRPr="00CE0F34">
        <w:rPr>
          <w:sz w:val="28"/>
          <w:szCs w:val="28"/>
        </w:rPr>
        <w:t>о</w:t>
      </w:r>
      <w:r w:rsidRPr="00CE0F34">
        <w:rPr>
          <w:sz w:val="28"/>
          <w:szCs w:val="28"/>
        </w:rPr>
        <w:t>химикатов и минеральных удобрений, накопителей промстоков, шламохран</w:t>
      </w:r>
      <w:r w:rsidRPr="00CE0F34">
        <w:rPr>
          <w:sz w:val="28"/>
          <w:szCs w:val="28"/>
        </w:rPr>
        <w:t>и</w:t>
      </w:r>
      <w:r w:rsidRPr="00CE0F34">
        <w:rPr>
          <w:sz w:val="28"/>
          <w:szCs w:val="28"/>
        </w:rPr>
        <w:t>лищ и других объектов, об</w:t>
      </w:r>
      <w:r w:rsidRPr="00CE0F34">
        <w:rPr>
          <w:sz w:val="28"/>
          <w:szCs w:val="28"/>
        </w:rPr>
        <w:t>у</w:t>
      </w:r>
      <w:r w:rsidRPr="00CE0F34">
        <w:rPr>
          <w:sz w:val="28"/>
          <w:szCs w:val="28"/>
        </w:rPr>
        <w:t>словливающих опасность химического загрязнения подземных вод.</w:t>
      </w:r>
    </w:p>
    <w:p w:rsidR="00CE0F34" w:rsidRPr="00CE0F34" w:rsidRDefault="00CE0F34" w:rsidP="00CE0F34">
      <w:pPr>
        <w:ind w:firstLine="284"/>
        <w:contextualSpacing/>
        <w:jc w:val="both"/>
        <w:rPr>
          <w:sz w:val="28"/>
          <w:szCs w:val="28"/>
        </w:rPr>
      </w:pPr>
      <w:r w:rsidRPr="00CE0F34">
        <w:rPr>
          <w:sz w:val="28"/>
          <w:szCs w:val="28"/>
        </w:rPr>
        <w:t>Размещение таких объектов допускается в пределах третьего пояса ЗСО тол</w:t>
      </w:r>
      <w:r w:rsidRPr="00CE0F34">
        <w:rPr>
          <w:sz w:val="28"/>
          <w:szCs w:val="28"/>
        </w:rPr>
        <w:t>ь</w:t>
      </w:r>
      <w:r w:rsidRPr="00CE0F34">
        <w:rPr>
          <w:sz w:val="28"/>
          <w:szCs w:val="28"/>
        </w:rPr>
        <w:t>ко при использовании защищенных подземных вод, при условии выполнения специальных меропри</w:t>
      </w:r>
      <w:r w:rsidRPr="00CE0F34">
        <w:rPr>
          <w:sz w:val="28"/>
          <w:szCs w:val="28"/>
        </w:rPr>
        <w:t>я</w:t>
      </w:r>
      <w:r w:rsidRPr="00CE0F34">
        <w:rPr>
          <w:sz w:val="28"/>
          <w:szCs w:val="28"/>
        </w:rPr>
        <w:t>тий по защите водоносного горизонта от загрязнения при наличии сан</w:t>
      </w:r>
      <w:r w:rsidRPr="00CE0F34">
        <w:rPr>
          <w:sz w:val="28"/>
          <w:szCs w:val="28"/>
        </w:rPr>
        <w:t>и</w:t>
      </w:r>
      <w:r w:rsidRPr="00CE0F34">
        <w:rPr>
          <w:sz w:val="28"/>
          <w:szCs w:val="28"/>
        </w:rPr>
        <w:t>тарно-эпидемиологического заключения центра государственного санитарно-эпидемиологического надзора, выданного с учетом заключения орг</w:t>
      </w:r>
      <w:r w:rsidRPr="00CE0F34">
        <w:rPr>
          <w:sz w:val="28"/>
          <w:szCs w:val="28"/>
        </w:rPr>
        <w:t>а</w:t>
      </w:r>
      <w:r w:rsidRPr="00CE0F34">
        <w:rPr>
          <w:sz w:val="28"/>
          <w:szCs w:val="28"/>
        </w:rPr>
        <w:t>нов геологическ</w:t>
      </w:r>
      <w:r w:rsidRPr="00CE0F34">
        <w:rPr>
          <w:sz w:val="28"/>
          <w:szCs w:val="28"/>
        </w:rPr>
        <w:t>о</w:t>
      </w:r>
      <w:r w:rsidRPr="00CE0F34">
        <w:rPr>
          <w:sz w:val="28"/>
          <w:szCs w:val="28"/>
        </w:rPr>
        <w:t>го контроля.</w:t>
      </w:r>
    </w:p>
    <w:p w:rsidR="00CE0F34" w:rsidRPr="00CE0F34" w:rsidRDefault="00CE0F34" w:rsidP="00CE0F34">
      <w:pPr>
        <w:ind w:firstLine="284"/>
        <w:contextualSpacing/>
        <w:jc w:val="both"/>
        <w:rPr>
          <w:sz w:val="28"/>
          <w:szCs w:val="28"/>
        </w:rPr>
      </w:pPr>
      <w:r w:rsidRPr="00CE0F34">
        <w:rPr>
          <w:sz w:val="28"/>
          <w:szCs w:val="28"/>
        </w:rPr>
        <w:t>3.2.2.5.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w:t>
      </w:r>
      <w:r w:rsidRPr="00CE0F34">
        <w:rPr>
          <w:sz w:val="28"/>
          <w:szCs w:val="28"/>
        </w:rPr>
        <w:t>е</w:t>
      </w:r>
      <w:r w:rsidRPr="00CE0F34">
        <w:rPr>
          <w:sz w:val="28"/>
          <w:szCs w:val="28"/>
        </w:rPr>
        <w:t>бованиями к охране поверхностных вод.</w:t>
      </w:r>
    </w:p>
    <w:p w:rsidR="00CE0F34" w:rsidRPr="00CE0F34" w:rsidRDefault="00CE0F34" w:rsidP="00CE0F34">
      <w:pPr>
        <w:ind w:firstLine="284"/>
        <w:contextualSpacing/>
        <w:jc w:val="both"/>
        <w:rPr>
          <w:sz w:val="28"/>
          <w:szCs w:val="28"/>
        </w:rPr>
      </w:pPr>
      <w:r w:rsidRPr="00CE0F34">
        <w:rPr>
          <w:i/>
          <w:iCs/>
          <w:sz w:val="28"/>
          <w:szCs w:val="28"/>
        </w:rPr>
        <w:t>3.2.3. Мероприятия по второму поясу</w:t>
      </w:r>
    </w:p>
    <w:p w:rsidR="00CE0F34" w:rsidRPr="00CE0F34" w:rsidRDefault="00CE0F34" w:rsidP="00CE0F34">
      <w:pPr>
        <w:ind w:firstLine="284"/>
        <w:contextualSpacing/>
        <w:jc w:val="both"/>
        <w:rPr>
          <w:sz w:val="28"/>
          <w:szCs w:val="28"/>
        </w:rPr>
      </w:pPr>
      <w:r w:rsidRPr="00CE0F34">
        <w:rPr>
          <w:sz w:val="28"/>
          <w:szCs w:val="28"/>
        </w:rPr>
        <w:t>Кроме мероприятий, указанных в разделе 3.2.2, в пределах второго пояса ЗСО подземных источников водоснабжения подлежат выполнению следующие д</w:t>
      </w:r>
      <w:r w:rsidRPr="00CE0F34">
        <w:rPr>
          <w:sz w:val="28"/>
          <w:szCs w:val="28"/>
        </w:rPr>
        <w:t>о</w:t>
      </w:r>
      <w:r w:rsidRPr="00CE0F34">
        <w:rPr>
          <w:sz w:val="28"/>
          <w:szCs w:val="28"/>
        </w:rPr>
        <w:t>полн</w:t>
      </w:r>
      <w:r w:rsidRPr="00CE0F34">
        <w:rPr>
          <w:sz w:val="28"/>
          <w:szCs w:val="28"/>
        </w:rPr>
        <w:t>и</w:t>
      </w:r>
      <w:r w:rsidRPr="00CE0F34">
        <w:rPr>
          <w:sz w:val="28"/>
          <w:szCs w:val="28"/>
        </w:rPr>
        <w:t>тельные мероприятия.</w:t>
      </w:r>
    </w:p>
    <w:p w:rsidR="00CE0F34" w:rsidRPr="00CE0F34" w:rsidRDefault="00CE0F34" w:rsidP="00CE0F34">
      <w:pPr>
        <w:ind w:firstLine="284"/>
        <w:contextualSpacing/>
        <w:jc w:val="both"/>
        <w:rPr>
          <w:sz w:val="28"/>
          <w:szCs w:val="28"/>
        </w:rPr>
      </w:pPr>
      <w:r w:rsidRPr="00CE0F34">
        <w:rPr>
          <w:sz w:val="28"/>
          <w:szCs w:val="28"/>
        </w:rPr>
        <w:t>3.2.3.1. Не допускается:</w:t>
      </w:r>
    </w:p>
    <w:p w:rsidR="00CE0F34" w:rsidRPr="00CE0F34" w:rsidRDefault="00CE0F34" w:rsidP="00CE0F34">
      <w:pPr>
        <w:ind w:firstLine="284"/>
        <w:contextualSpacing/>
        <w:jc w:val="both"/>
        <w:rPr>
          <w:sz w:val="28"/>
          <w:szCs w:val="28"/>
        </w:rPr>
      </w:pPr>
      <w:r w:rsidRPr="00CE0F34">
        <w:rPr>
          <w:sz w:val="28"/>
          <w:szCs w:val="28"/>
        </w:rPr>
        <w:t>• размещение кладбищ, скотомогильников, полей ассенизации, полей филь</w:t>
      </w:r>
      <w:r w:rsidRPr="00CE0F34">
        <w:rPr>
          <w:sz w:val="28"/>
          <w:szCs w:val="28"/>
        </w:rPr>
        <w:t>т</w:t>
      </w:r>
      <w:r w:rsidRPr="00CE0F34">
        <w:rPr>
          <w:sz w:val="28"/>
          <w:szCs w:val="28"/>
        </w:rPr>
        <w:t>рации, навозохранилищ, силосных траншей, животноводческих и птицеводч</w:t>
      </w:r>
      <w:r w:rsidRPr="00CE0F34">
        <w:rPr>
          <w:sz w:val="28"/>
          <w:szCs w:val="28"/>
        </w:rPr>
        <w:t>е</w:t>
      </w:r>
      <w:r w:rsidRPr="00CE0F34">
        <w:rPr>
          <w:sz w:val="28"/>
          <w:szCs w:val="28"/>
        </w:rPr>
        <w:t>ских предприятий и других объектов, обусловливающих опа</w:t>
      </w:r>
      <w:r w:rsidRPr="00CE0F34">
        <w:rPr>
          <w:sz w:val="28"/>
          <w:szCs w:val="28"/>
        </w:rPr>
        <w:t>с</w:t>
      </w:r>
      <w:r w:rsidRPr="00CE0F34">
        <w:rPr>
          <w:sz w:val="28"/>
          <w:szCs w:val="28"/>
        </w:rPr>
        <w:t>ность микробного загрязнения по</w:t>
      </w:r>
      <w:r w:rsidRPr="00CE0F34">
        <w:rPr>
          <w:sz w:val="28"/>
          <w:szCs w:val="28"/>
        </w:rPr>
        <w:t>д</w:t>
      </w:r>
      <w:r w:rsidRPr="00CE0F34">
        <w:rPr>
          <w:sz w:val="28"/>
          <w:szCs w:val="28"/>
        </w:rPr>
        <w:t>земных вод;</w:t>
      </w:r>
    </w:p>
    <w:p w:rsidR="00CE0F34" w:rsidRPr="00CE0F34" w:rsidRDefault="00CE0F34" w:rsidP="00CE0F34">
      <w:pPr>
        <w:ind w:firstLine="284"/>
        <w:contextualSpacing/>
        <w:jc w:val="both"/>
        <w:rPr>
          <w:sz w:val="28"/>
          <w:szCs w:val="28"/>
        </w:rPr>
      </w:pPr>
      <w:r w:rsidRPr="00CE0F34">
        <w:rPr>
          <w:sz w:val="28"/>
          <w:szCs w:val="28"/>
        </w:rPr>
        <w:t>• применение удобрений и ядохимикатов;</w:t>
      </w:r>
    </w:p>
    <w:p w:rsidR="00CE0F34" w:rsidRPr="00CE0F34" w:rsidRDefault="00CE0F34" w:rsidP="00CE0F34">
      <w:pPr>
        <w:ind w:firstLine="284"/>
        <w:contextualSpacing/>
        <w:jc w:val="both"/>
        <w:rPr>
          <w:sz w:val="28"/>
          <w:szCs w:val="28"/>
        </w:rPr>
      </w:pPr>
      <w:r w:rsidRPr="00CE0F34">
        <w:rPr>
          <w:sz w:val="28"/>
          <w:szCs w:val="28"/>
        </w:rPr>
        <w:t>• рубка леса главного пользования и реконструкции.</w:t>
      </w:r>
    </w:p>
    <w:p w:rsidR="00CE0F34" w:rsidRPr="00CE0F34" w:rsidRDefault="00CE0F34" w:rsidP="00CE0F34">
      <w:pPr>
        <w:ind w:firstLine="284"/>
        <w:contextualSpacing/>
        <w:jc w:val="both"/>
        <w:rPr>
          <w:sz w:val="28"/>
          <w:szCs w:val="28"/>
        </w:rPr>
      </w:pPr>
      <w:r w:rsidRPr="00CE0F34">
        <w:rPr>
          <w:sz w:val="28"/>
          <w:szCs w:val="28"/>
        </w:rPr>
        <w:t>3.2.3.2. Выполнение мероприятий по санитарному благоустройству террит</w:t>
      </w:r>
      <w:r w:rsidRPr="00CE0F34">
        <w:rPr>
          <w:sz w:val="28"/>
          <w:szCs w:val="28"/>
        </w:rPr>
        <w:t>о</w:t>
      </w:r>
      <w:r w:rsidRPr="00CE0F34">
        <w:rPr>
          <w:sz w:val="28"/>
          <w:szCs w:val="28"/>
        </w:rPr>
        <w:t>рии населенных пунктов и других объектов (оборудование канализацией, ус</w:t>
      </w:r>
      <w:r w:rsidRPr="00CE0F34">
        <w:rPr>
          <w:sz w:val="28"/>
          <w:szCs w:val="28"/>
        </w:rPr>
        <w:t>т</w:t>
      </w:r>
      <w:r w:rsidRPr="00CE0F34">
        <w:rPr>
          <w:sz w:val="28"/>
          <w:szCs w:val="28"/>
        </w:rPr>
        <w:t>ройство водонепроницаемых выгребов, организация отвода поверхностного ст</w:t>
      </w:r>
      <w:r w:rsidRPr="00CE0F34">
        <w:rPr>
          <w:sz w:val="28"/>
          <w:szCs w:val="28"/>
        </w:rPr>
        <w:t>о</w:t>
      </w:r>
      <w:r w:rsidRPr="00CE0F34">
        <w:rPr>
          <w:sz w:val="28"/>
          <w:szCs w:val="28"/>
        </w:rPr>
        <w:t>ка и др.).</w:t>
      </w:r>
    </w:p>
    <w:p w:rsidR="00CE0F34" w:rsidRPr="00CE0F34" w:rsidRDefault="00CE0F34" w:rsidP="00CE0F34">
      <w:pPr>
        <w:pStyle w:val="20"/>
        <w:contextualSpacing/>
        <w:rPr>
          <w:rFonts w:ascii="Times New Roman" w:hAnsi="Times New Roman" w:cs="Times New Roman"/>
          <w:b w:val="0"/>
          <w:i w:val="0"/>
        </w:rPr>
      </w:pPr>
      <w:bookmarkStart w:id="11" w:name="_3.3._Мероприятия_на"/>
      <w:bookmarkEnd w:id="11"/>
      <w:r w:rsidRPr="00CE0F34">
        <w:rPr>
          <w:rFonts w:ascii="Times New Roman" w:hAnsi="Times New Roman" w:cs="Times New Roman"/>
          <w:b w:val="0"/>
          <w:i w:val="0"/>
        </w:rPr>
        <w:t>3.3. Мероприятия на территории ЗСО поверхностных источников водоснабжения'</w:t>
      </w:r>
    </w:p>
    <w:p w:rsidR="00CE0F34" w:rsidRPr="00CE0F34" w:rsidRDefault="00CE0F34" w:rsidP="00CE0F34">
      <w:pPr>
        <w:spacing w:after="120"/>
        <w:ind w:firstLine="284"/>
        <w:contextualSpacing/>
        <w:jc w:val="both"/>
        <w:rPr>
          <w:sz w:val="28"/>
          <w:szCs w:val="28"/>
        </w:rPr>
      </w:pPr>
      <w:r w:rsidRPr="00CE0F34">
        <w:rPr>
          <w:sz w:val="28"/>
          <w:szCs w:val="28"/>
        </w:rPr>
        <w:t>* Целью мероприятий является максимальное снижение микробного и хим</w:t>
      </w:r>
      <w:r w:rsidRPr="00CE0F34">
        <w:rPr>
          <w:sz w:val="28"/>
          <w:szCs w:val="28"/>
        </w:rPr>
        <w:t>и</w:t>
      </w:r>
      <w:r w:rsidRPr="00CE0F34">
        <w:rPr>
          <w:sz w:val="28"/>
          <w:szCs w:val="28"/>
        </w:rPr>
        <w:t>ческого загрязнения воды источников водоснабжения, позволяющее при совр</w:t>
      </w:r>
      <w:r w:rsidRPr="00CE0F34">
        <w:rPr>
          <w:sz w:val="28"/>
          <w:szCs w:val="28"/>
        </w:rPr>
        <w:t>е</w:t>
      </w:r>
      <w:r w:rsidRPr="00CE0F34">
        <w:rPr>
          <w:sz w:val="28"/>
          <w:szCs w:val="28"/>
        </w:rPr>
        <w:t>менной технологии обработки обеспечивать получение воды питьевого качес</w:t>
      </w:r>
      <w:r w:rsidRPr="00CE0F34">
        <w:rPr>
          <w:sz w:val="28"/>
          <w:szCs w:val="28"/>
        </w:rPr>
        <w:t>т</w:t>
      </w:r>
      <w:r w:rsidRPr="00CE0F34">
        <w:rPr>
          <w:sz w:val="28"/>
          <w:szCs w:val="28"/>
        </w:rPr>
        <w:t>ва.</w:t>
      </w:r>
    </w:p>
    <w:p w:rsidR="00CE0F34" w:rsidRPr="00CE0F34" w:rsidRDefault="00CE0F34" w:rsidP="00CE0F34">
      <w:pPr>
        <w:ind w:firstLine="284"/>
        <w:contextualSpacing/>
        <w:jc w:val="both"/>
        <w:rPr>
          <w:i/>
          <w:iCs/>
          <w:sz w:val="28"/>
          <w:szCs w:val="28"/>
        </w:rPr>
      </w:pPr>
      <w:r w:rsidRPr="00CE0F34">
        <w:rPr>
          <w:i/>
          <w:iCs/>
          <w:sz w:val="28"/>
          <w:szCs w:val="28"/>
        </w:rPr>
        <w:t>3.3.1. Мероприятия по первому поясу</w:t>
      </w:r>
    </w:p>
    <w:p w:rsidR="00CE0F34" w:rsidRPr="00CE0F34" w:rsidRDefault="00CE0F34" w:rsidP="00CE0F34">
      <w:pPr>
        <w:ind w:firstLine="284"/>
        <w:contextualSpacing/>
        <w:jc w:val="both"/>
        <w:rPr>
          <w:sz w:val="28"/>
          <w:szCs w:val="28"/>
        </w:rPr>
      </w:pPr>
      <w:r w:rsidRPr="00CE0F34">
        <w:rPr>
          <w:sz w:val="28"/>
          <w:szCs w:val="28"/>
        </w:rPr>
        <w:t>3.3.1.1. На территории первого пояса ЗСО поверхностного источника вод</w:t>
      </w:r>
      <w:r w:rsidRPr="00CE0F34">
        <w:rPr>
          <w:sz w:val="28"/>
          <w:szCs w:val="28"/>
        </w:rPr>
        <w:t>о</w:t>
      </w:r>
      <w:r w:rsidRPr="00CE0F34">
        <w:rPr>
          <w:sz w:val="28"/>
          <w:szCs w:val="28"/>
        </w:rPr>
        <w:t>снабжения должны предусматр</w:t>
      </w:r>
      <w:r w:rsidRPr="00CE0F34">
        <w:rPr>
          <w:sz w:val="28"/>
          <w:szCs w:val="28"/>
        </w:rPr>
        <w:t>и</w:t>
      </w:r>
      <w:r w:rsidRPr="00CE0F34">
        <w:rPr>
          <w:sz w:val="28"/>
          <w:szCs w:val="28"/>
        </w:rPr>
        <w:t>ваться мероприятия, указанные в п. п. 3.2.1.1, 3.2.1.2, 3.2.1.3.</w:t>
      </w:r>
    </w:p>
    <w:p w:rsidR="00CE0F34" w:rsidRPr="00CE0F34" w:rsidRDefault="00CE0F34" w:rsidP="00CE0F34">
      <w:pPr>
        <w:ind w:firstLine="284"/>
        <w:contextualSpacing/>
        <w:jc w:val="both"/>
        <w:rPr>
          <w:sz w:val="28"/>
          <w:szCs w:val="28"/>
        </w:rPr>
      </w:pPr>
      <w:r w:rsidRPr="00CE0F34">
        <w:rPr>
          <w:sz w:val="28"/>
          <w:szCs w:val="28"/>
        </w:rPr>
        <w:t>3.3.1.2. Не допускается спуск любых сточных вод, в т.ч. сточных вод водного транспорта, а также купание, стирка белья, водопой скота и другие виды вод</w:t>
      </w:r>
      <w:r w:rsidRPr="00CE0F34">
        <w:rPr>
          <w:sz w:val="28"/>
          <w:szCs w:val="28"/>
        </w:rPr>
        <w:t>о</w:t>
      </w:r>
      <w:r w:rsidRPr="00CE0F34">
        <w:rPr>
          <w:sz w:val="28"/>
          <w:szCs w:val="28"/>
        </w:rPr>
        <w:t>польз</w:t>
      </w:r>
      <w:r w:rsidRPr="00CE0F34">
        <w:rPr>
          <w:sz w:val="28"/>
          <w:szCs w:val="28"/>
        </w:rPr>
        <w:t>о</w:t>
      </w:r>
      <w:r w:rsidRPr="00CE0F34">
        <w:rPr>
          <w:sz w:val="28"/>
          <w:szCs w:val="28"/>
        </w:rPr>
        <w:t>вания, оказывающие влияние на качество воды.</w:t>
      </w:r>
    </w:p>
    <w:p w:rsidR="00CE0F34" w:rsidRPr="00CE0F34" w:rsidRDefault="00CE0F34" w:rsidP="00CE0F34">
      <w:pPr>
        <w:ind w:firstLine="284"/>
        <w:contextualSpacing/>
        <w:jc w:val="both"/>
        <w:rPr>
          <w:sz w:val="28"/>
          <w:szCs w:val="28"/>
        </w:rPr>
      </w:pPr>
      <w:r w:rsidRPr="00CE0F34">
        <w:rPr>
          <w:sz w:val="28"/>
          <w:szCs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w:t>
      </w:r>
      <w:r w:rsidRPr="00CE0F34">
        <w:rPr>
          <w:sz w:val="28"/>
          <w:szCs w:val="28"/>
        </w:rPr>
        <w:t>ь</w:t>
      </w:r>
      <w:r w:rsidRPr="00CE0F34">
        <w:rPr>
          <w:sz w:val="28"/>
          <w:szCs w:val="28"/>
        </w:rPr>
        <w:t>ся бак</w:t>
      </w:r>
      <w:r w:rsidRPr="00CE0F34">
        <w:rPr>
          <w:sz w:val="28"/>
          <w:szCs w:val="28"/>
        </w:rPr>
        <w:t>е</w:t>
      </w:r>
      <w:r w:rsidRPr="00CE0F34">
        <w:rPr>
          <w:sz w:val="28"/>
          <w:szCs w:val="28"/>
        </w:rPr>
        <w:t>ны с освещением.</w:t>
      </w:r>
    </w:p>
    <w:p w:rsidR="00CE0F34" w:rsidRPr="00CE0F34" w:rsidRDefault="00CE0F34" w:rsidP="00CE0F34">
      <w:pPr>
        <w:ind w:firstLine="284"/>
        <w:contextualSpacing/>
        <w:jc w:val="both"/>
        <w:rPr>
          <w:sz w:val="28"/>
          <w:szCs w:val="28"/>
        </w:rPr>
      </w:pPr>
      <w:r w:rsidRPr="00CE0F34">
        <w:rPr>
          <w:i/>
          <w:iCs/>
          <w:sz w:val="28"/>
          <w:szCs w:val="28"/>
        </w:rPr>
        <w:t>3.3.2. Мероприятия по второму и третьему поясам ЗСО</w:t>
      </w:r>
    </w:p>
    <w:p w:rsidR="00CE0F34" w:rsidRPr="00CE0F34" w:rsidRDefault="00CE0F34" w:rsidP="00CE0F34">
      <w:pPr>
        <w:ind w:firstLine="284"/>
        <w:contextualSpacing/>
        <w:jc w:val="both"/>
        <w:rPr>
          <w:sz w:val="28"/>
          <w:szCs w:val="28"/>
        </w:rPr>
      </w:pPr>
      <w:r w:rsidRPr="00CE0F34">
        <w:rPr>
          <w:sz w:val="28"/>
          <w:szCs w:val="28"/>
        </w:rPr>
        <w:t>3.3.2.1. Выявление объектов, загрязняющих источники водоснабжения, с ра</w:t>
      </w:r>
      <w:r w:rsidRPr="00CE0F34">
        <w:rPr>
          <w:sz w:val="28"/>
          <w:szCs w:val="28"/>
        </w:rPr>
        <w:t>з</w:t>
      </w:r>
      <w:r w:rsidRPr="00CE0F34">
        <w:rPr>
          <w:sz w:val="28"/>
          <w:szCs w:val="28"/>
        </w:rPr>
        <w:t>работкой конкретных водоо</w:t>
      </w:r>
      <w:r w:rsidRPr="00CE0F34">
        <w:rPr>
          <w:sz w:val="28"/>
          <w:szCs w:val="28"/>
        </w:rPr>
        <w:t>х</w:t>
      </w:r>
      <w:r w:rsidRPr="00CE0F34">
        <w:rPr>
          <w:sz w:val="28"/>
          <w:szCs w:val="28"/>
        </w:rPr>
        <w:t>ранных мероприятий, обеспеченных источниками финансирования, подрядными организациями и согласованных с центром гос</w:t>
      </w:r>
      <w:r w:rsidRPr="00CE0F34">
        <w:rPr>
          <w:sz w:val="28"/>
          <w:szCs w:val="28"/>
        </w:rPr>
        <w:t>у</w:t>
      </w:r>
      <w:r w:rsidRPr="00CE0F34">
        <w:rPr>
          <w:sz w:val="28"/>
          <w:szCs w:val="28"/>
        </w:rPr>
        <w:t>дарственного с</w:t>
      </w:r>
      <w:r w:rsidRPr="00CE0F34">
        <w:rPr>
          <w:sz w:val="28"/>
          <w:szCs w:val="28"/>
        </w:rPr>
        <w:t>а</w:t>
      </w:r>
      <w:r w:rsidRPr="00CE0F34">
        <w:rPr>
          <w:sz w:val="28"/>
          <w:szCs w:val="28"/>
        </w:rPr>
        <w:t>нитарно-эпидемиологического надзора.</w:t>
      </w:r>
    </w:p>
    <w:p w:rsidR="00CE0F34" w:rsidRPr="00CE0F34" w:rsidRDefault="00CE0F34" w:rsidP="00CE0F34">
      <w:pPr>
        <w:ind w:firstLine="284"/>
        <w:contextualSpacing/>
        <w:jc w:val="both"/>
        <w:rPr>
          <w:sz w:val="28"/>
          <w:szCs w:val="28"/>
        </w:rPr>
      </w:pPr>
      <w:r w:rsidRPr="00CE0F34">
        <w:rPr>
          <w:sz w:val="28"/>
          <w:szCs w:val="28"/>
        </w:rPr>
        <w:t>3.3.2.2. Регулирование отведения территории для нового строительства ж</w:t>
      </w:r>
      <w:r w:rsidRPr="00CE0F34">
        <w:rPr>
          <w:sz w:val="28"/>
          <w:szCs w:val="28"/>
        </w:rPr>
        <w:t>и</w:t>
      </w:r>
      <w:r w:rsidRPr="00CE0F34">
        <w:rPr>
          <w:sz w:val="28"/>
          <w:szCs w:val="28"/>
        </w:rPr>
        <w:t>лых, промышленных и сельскох</w:t>
      </w:r>
      <w:r w:rsidRPr="00CE0F34">
        <w:rPr>
          <w:sz w:val="28"/>
          <w:szCs w:val="28"/>
        </w:rPr>
        <w:t>о</w:t>
      </w:r>
      <w:r w:rsidRPr="00CE0F34">
        <w:rPr>
          <w:sz w:val="28"/>
          <w:szCs w:val="28"/>
        </w:rPr>
        <w:t>зяйственных объектов, а также согласование изменений технологий де</w:t>
      </w:r>
      <w:r w:rsidRPr="00CE0F34">
        <w:rPr>
          <w:sz w:val="28"/>
          <w:szCs w:val="28"/>
        </w:rPr>
        <w:t>й</w:t>
      </w:r>
      <w:r w:rsidRPr="00CE0F34">
        <w:rPr>
          <w:sz w:val="28"/>
          <w:szCs w:val="28"/>
        </w:rPr>
        <w:t>ствующих предприятий, связанных с повышением степени опасности загрязнения сточными водами источника водоснабжения.</w:t>
      </w:r>
    </w:p>
    <w:p w:rsidR="00CE0F34" w:rsidRPr="00CE0F34" w:rsidRDefault="00CE0F34" w:rsidP="00CE0F34">
      <w:pPr>
        <w:ind w:firstLine="284"/>
        <w:contextualSpacing/>
        <w:jc w:val="both"/>
        <w:rPr>
          <w:sz w:val="28"/>
          <w:szCs w:val="28"/>
        </w:rPr>
      </w:pPr>
      <w:r w:rsidRPr="00CE0F34">
        <w:rPr>
          <w:sz w:val="28"/>
          <w:szCs w:val="28"/>
        </w:rPr>
        <w:t>3.3.2.3. Недопущение отведения сточных вод в зоне водосбора источника в</w:t>
      </w:r>
      <w:r w:rsidRPr="00CE0F34">
        <w:rPr>
          <w:sz w:val="28"/>
          <w:szCs w:val="28"/>
        </w:rPr>
        <w:t>о</w:t>
      </w:r>
      <w:r w:rsidRPr="00CE0F34">
        <w:rPr>
          <w:sz w:val="28"/>
          <w:szCs w:val="28"/>
        </w:rPr>
        <w:t>доснабжения, включая его прит</w:t>
      </w:r>
      <w:r w:rsidRPr="00CE0F34">
        <w:rPr>
          <w:sz w:val="28"/>
          <w:szCs w:val="28"/>
        </w:rPr>
        <w:t>о</w:t>
      </w:r>
      <w:r w:rsidRPr="00CE0F34">
        <w:rPr>
          <w:sz w:val="28"/>
          <w:szCs w:val="28"/>
        </w:rPr>
        <w:t>ки, не отвечающих гигиеническим требованиям к охр</w:t>
      </w:r>
      <w:r w:rsidRPr="00CE0F34">
        <w:rPr>
          <w:sz w:val="28"/>
          <w:szCs w:val="28"/>
        </w:rPr>
        <w:t>а</w:t>
      </w:r>
      <w:r w:rsidRPr="00CE0F34">
        <w:rPr>
          <w:sz w:val="28"/>
          <w:szCs w:val="28"/>
        </w:rPr>
        <w:t>не поверхностных вод.</w:t>
      </w:r>
    </w:p>
    <w:p w:rsidR="00CE0F34" w:rsidRPr="00CE0F34" w:rsidRDefault="00CE0F34" w:rsidP="00CE0F34">
      <w:pPr>
        <w:ind w:firstLine="284"/>
        <w:contextualSpacing/>
        <w:jc w:val="both"/>
        <w:rPr>
          <w:sz w:val="28"/>
          <w:szCs w:val="28"/>
        </w:rPr>
      </w:pPr>
      <w:r w:rsidRPr="00CE0F34">
        <w:rPr>
          <w:sz w:val="28"/>
          <w:szCs w:val="28"/>
        </w:rPr>
        <w:t>3.3.2.4. Все работы, в т.ч. добыча песка, гравия, донноуглубительные в пред</w:t>
      </w:r>
      <w:r w:rsidRPr="00CE0F34">
        <w:rPr>
          <w:sz w:val="28"/>
          <w:szCs w:val="28"/>
        </w:rPr>
        <w:t>е</w:t>
      </w:r>
      <w:r w:rsidRPr="00CE0F34">
        <w:rPr>
          <w:sz w:val="28"/>
          <w:szCs w:val="28"/>
        </w:rPr>
        <w:t>лах акватории ЗСО допускаются по согласованию с центром государственного санитарно-эпидемиологического надзора лишь при обосновании гидрологич</w:t>
      </w:r>
      <w:r w:rsidRPr="00CE0F34">
        <w:rPr>
          <w:sz w:val="28"/>
          <w:szCs w:val="28"/>
        </w:rPr>
        <w:t>е</w:t>
      </w:r>
      <w:r w:rsidRPr="00CE0F34">
        <w:rPr>
          <w:sz w:val="28"/>
          <w:szCs w:val="28"/>
        </w:rPr>
        <w:t>скими расчетами отсутс</w:t>
      </w:r>
      <w:r w:rsidRPr="00CE0F34">
        <w:rPr>
          <w:sz w:val="28"/>
          <w:szCs w:val="28"/>
        </w:rPr>
        <w:t>т</w:t>
      </w:r>
      <w:r w:rsidRPr="00CE0F34">
        <w:rPr>
          <w:sz w:val="28"/>
          <w:szCs w:val="28"/>
        </w:rPr>
        <w:t>вия ухудшения качества воды в створе водозабора.</w:t>
      </w:r>
    </w:p>
    <w:p w:rsidR="00CE0F34" w:rsidRPr="00CE0F34" w:rsidRDefault="00CE0F34" w:rsidP="00CE0F34">
      <w:pPr>
        <w:ind w:firstLine="284"/>
        <w:contextualSpacing/>
        <w:jc w:val="both"/>
        <w:rPr>
          <w:sz w:val="28"/>
          <w:szCs w:val="28"/>
        </w:rPr>
      </w:pPr>
      <w:r w:rsidRPr="00CE0F34">
        <w:rPr>
          <w:sz w:val="28"/>
          <w:szCs w:val="28"/>
        </w:rPr>
        <w:t>3.3.2.5. Использование химических методов борьбы с эвтрофикацией вод</w:t>
      </w:r>
      <w:r w:rsidRPr="00CE0F34">
        <w:rPr>
          <w:sz w:val="28"/>
          <w:szCs w:val="28"/>
        </w:rPr>
        <w:t>о</w:t>
      </w:r>
      <w:r w:rsidRPr="00CE0F34">
        <w:rPr>
          <w:sz w:val="28"/>
          <w:szCs w:val="28"/>
        </w:rPr>
        <w:t>емов допускается при условии применения препаратов, имеющих положител</w:t>
      </w:r>
      <w:r w:rsidRPr="00CE0F34">
        <w:rPr>
          <w:sz w:val="28"/>
          <w:szCs w:val="28"/>
        </w:rPr>
        <w:t>ь</w:t>
      </w:r>
      <w:r w:rsidRPr="00CE0F34">
        <w:rPr>
          <w:sz w:val="28"/>
          <w:szCs w:val="28"/>
        </w:rPr>
        <w:t>ное санита</w:t>
      </w:r>
      <w:r w:rsidRPr="00CE0F34">
        <w:rPr>
          <w:sz w:val="28"/>
          <w:szCs w:val="28"/>
        </w:rPr>
        <w:t>р</w:t>
      </w:r>
      <w:r w:rsidRPr="00CE0F34">
        <w:rPr>
          <w:sz w:val="28"/>
          <w:szCs w:val="28"/>
        </w:rPr>
        <w:t>но-эпидемиологическое заключение государственной санитарно-эпидемиологической службы Российской Федерации.</w:t>
      </w:r>
    </w:p>
    <w:p w:rsidR="00CE0F34" w:rsidRPr="00CE0F34" w:rsidRDefault="00CE0F34" w:rsidP="00CE0F34">
      <w:pPr>
        <w:ind w:firstLine="284"/>
        <w:contextualSpacing/>
        <w:jc w:val="both"/>
        <w:rPr>
          <w:sz w:val="28"/>
          <w:szCs w:val="28"/>
        </w:rPr>
      </w:pPr>
      <w:r w:rsidRPr="00CE0F34">
        <w:rPr>
          <w:sz w:val="28"/>
          <w:szCs w:val="28"/>
        </w:rPr>
        <w:t>3.3.2.6. При наличии судоходства необходимо оборудование судов, дебарк</w:t>
      </w:r>
      <w:r w:rsidRPr="00CE0F34">
        <w:rPr>
          <w:sz w:val="28"/>
          <w:szCs w:val="28"/>
        </w:rPr>
        <w:t>а</w:t>
      </w:r>
      <w:r w:rsidRPr="00CE0F34">
        <w:rPr>
          <w:sz w:val="28"/>
          <w:szCs w:val="28"/>
        </w:rPr>
        <w:t>деров и брандвахт устройствами для сбора фановых и подсланевых вод и тве</w:t>
      </w:r>
      <w:r w:rsidRPr="00CE0F34">
        <w:rPr>
          <w:sz w:val="28"/>
          <w:szCs w:val="28"/>
        </w:rPr>
        <w:t>р</w:t>
      </w:r>
      <w:r w:rsidRPr="00CE0F34">
        <w:rPr>
          <w:sz w:val="28"/>
          <w:szCs w:val="28"/>
        </w:rPr>
        <w:t>дых отходов; оборудование на пристанях сливных станций и приемников для сбора твердых отх</w:t>
      </w:r>
      <w:r w:rsidRPr="00CE0F34">
        <w:rPr>
          <w:sz w:val="28"/>
          <w:szCs w:val="28"/>
        </w:rPr>
        <w:t>о</w:t>
      </w:r>
      <w:r w:rsidRPr="00CE0F34">
        <w:rPr>
          <w:sz w:val="28"/>
          <w:szCs w:val="28"/>
        </w:rPr>
        <w:t>дов.</w:t>
      </w:r>
    </w:p>
    <w:p w:rsidR="00CE0F34" w:rsidRPr="00CE0F34" w:rsidRDefault="00CE0F34" w:rsidP="00CE0F34">
      <w:pPr>
        <w:ind w:firstLine="284"/>
        <w:contextualSpacing/>
        <w:jc w:val="both"/>
        <w:rPr>
          <w:sz w:val="28"/>
          <w:szCs w:val="28"/>
        </w:rPr>
      </w:pPr>
      <w:r w:rsidRPr="00CE0F34">
        <w:rPr>
          <w:i/>
          <w:iCs/>
          <w:sz w:val="28"/>
          <w:szCs w:val="28"/>
        </w:rPr>
        <w:t>3.3.3. Мероприятия по второму поясу</w:t>
      </w:r>
    </w:p>
    <w:p w:rsidR="00CE0F34" w:rsidRPr="00CE0F34" w:rsidRDefault="00CE0F34" w:rsidP="00CE0F34">
      <w:pPr>
        <w:ind w:firstLine="284"/>
        <w:contextualSpacing/>
        <w:jc w:val="both"/>
        <w:rPr>
          <w:sz w:val="28"/>
          <w:szCs w:val="28"/>
        </w:rPr>
      </w:pPr>
      <w:r w:rsidRPr="00CE0F34">
        <w:rPr>
          <w:sz w:val="28"/>
          <w:szCs w:val="28"/>
        </w:rPr>
        <w:t>Кроме мероприятий, указанных в разделе 3.3.2, в пределах второго пояса ЗСО поверхностных источников в</w:t>
      </w:r>
      <w:r w:rsidRPr="00CE0F34">
        <w:rPr>
          <w:sz w:val="28"/>
          <w:szCs w:val="28"/>
        </w:rPr>
        <w:t>о</w:t>
      </w:r>
      <w:r w:rsidRPr="00CE0F34">
        <w:rPr>
          <w:sz w:val="28"/>
          <w:szCs w:val="28"/>
        </w:rPr>
        <w:t>доснабжения подлежат выполнению мероприятия пунктов 3.2.2.4, абзац 1, 3.2.3.1, 3.2.3.2, а также следующее.</w:t>
      </w:r>
    </w:p>
    <w:p w:rsidR="00CE0F34" w:rsidRPr="00CE0F34" w:rsidRDefault="00CE0F34" w:rsidP="00CE0F34">
      <w:pPr>
        <w:ind w:firstLine="284"/>
        <w:contextualSpacing/>
        <w:jc w:val="both"/>
        <w:rPr>
          <w:sz w:val="28"/>
          <w:szCs w:val="28"/>
        </w:rPr>
      </w:pPr>
      <w:r w:rsidRPr="00CE0F34">
        <w:rPr>
          <w:sz w:val="28"/>
          <w:szCs w:val="28"/>
        </w:rPr>
        <w:t>3.3.3.1. Не производятся рубки леса главного пользования и реконструкции, а также закрепление за лесозаготовительными предприятиями древесины на ко</w:t>
      </w:r>
      <w:r w:rsidRPr="00CE0F34">
        <w:rPr>
          <w:sz w:val="28"/>
          <w:szCs w:val="28"/>
        </w:rPr>
        <w:t>р</w:t>
      </w:r>
      <w:r w:rsidRPr="00CE0F34">
        <w:rPr>
          <w:sz w:val="28"/>
          <w:szCs w:val="28"/>
        </w:rPr>
        <w:t>ню и лесосечного фонда долгосрочного пользования. Допуск</w:t>
      </w:r>
      <w:r w:rsidRPr="00CE0F34">
        <w:rPr>
          <w:sz w:val="28"/>
          <w:szCs w:val="28"/>
        </w:rPr>
        <w:t>а</w:t>
      </w:r>
      <w:r w:rsidRPr="00CE0F34">
        <w:rPr>
          <w:sz w:val="28"/>
          <w:szCs w:val="28"/>
        </w:rPr>
        <w:t>ются только рубки ухода и с</w:t>
      </w:r>
      <w:r w:rsidRPr="00CE0F34">
        <w:rPr>
          <w:sz w:val="28"/>
          <w:szCs w:val="28"/>
        </w:rPr>
        <w:t>а</w:t>
      </w:r>
      <w:r w:rsidRPr="00CE0F34">
        <w:rPr>
          <w:sz w:val="28"/>
          <w:szCs w:val="28"/>
        </w:rPr>
        <w:t>нитарные рубки леса.</w:t>
      </w:r>
    </w:p>
    <w:p w:rsidR="00CE0F34" w:rsidRPr="00CE0F34" w:rsidRDefault="00CE0F34" w:rsidP="00CE0F34">
      <w:pPr>
        <w:ind w:firstLine="284"/>
        <w:contextualSpacing/>
        <w:jc w:val="both"/>
        <w:rPr>
          <w:sz w:val="28"/>
          <w:szCs w:val="28"/>
        </w:rPr>
      </w:pPr>
      <w:r w:rsidRPr="00CE0F34">
        <w:rPr>
          <w:sz w:val="28"/>
          <w:szCs w:val="28"/>
        </w:rPr>
        <w:t xml:space="preserve">3.3.3.2.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CE0F34">
          <w:rPr>
            <w:sz w:val="28"/>
            <w:szCs w:val="28"/>
          </w:rPr>
          <w:t>500 м</w:t>
        </w:r>
      </w:smartTag>
      <w:r w:rsidRPr="00CE0F34">
        <w:rPr>
          <w:sz w:val="28"/>
          <w:szCs w:val="28"/>
        </w:rPr>
        <w:t>, которое может привести к уху</w:t>
      </w:r>
      <w:r w:rsidRPr="00CE0F34">
        <w:rPr>
          <w:sz w:val="28"/>
          <w:szCs w:val="28"/>
        </w:rPr>
        <w:t>д</w:t>
      </w:r>
      <w:r w:rsidRPr="00CE0F34">
        <w:rPr>
          <w:sz w:val="28"/>
          <w:szCs w:val="28"/>
        </w:rPr>
        <w:t>шению качества или уменьшению колич</w:t>
      </w:r>
      <w:r w:rsidRPr="00CE0F34">
        <w:rPr>
          <w:sz w:val="28"/>
          <w:szCs w:val="28"/>
        </w:rPr>
        <w:t>е</w:t>
      </w:r>
      <w:r w:rsidRPr="00CE0F34">
        <w:rPr>
          <w:sz w:val="28"/>
          <w:szCs w:val="28"/>
        </w:rPr>
        <w:t>ства воды источника водоснабжения.</w:t>
      </w:r>
    </w:p>
    <w:p w:rsidR="00CE0F34" w:rsidRPr="00CE0F34" w:rsidRDefault="00CE0F34" w:rsidP="00CE0F34">
      <w:pPr>
        <w:ind w:firstLine="284"/>
        <w:contextualSpacing/>
        <w:jc w:val="both"/>
        <w:rPr>
          <w:sz w:val="28"/>
          <w:szCs w:val="28"/>
        </w:rPr>
      </w:pPr>
      <w:r w:rsidRPr="00CE0F34">
        <w:rPr>
          <w:sz w:val="28"/>
          <w:szCs w:val="28"/>
        </w:rPr>
        <w:t>3.3.3.3. Использование источников водоснабжения в пределах второго пояса ЗСО для купания, туризма, водного спорта и рыбной ловли допускается в уст</w:t>
      </w:r>
      <w:r w:rsidRPr="00CE0F34">
        <w:rPr>
          <w:sz w:val="28"/>
          <w:szCs w:val="28"/>
        </w:rPr>
        <w:t>а</w:t>
      </w:r>
      <w:r w:rsidRPr="00CE0F34">
        <w:rPr>
          <w:sz w:val="28"/>
          <w:szCs w:val="28"/>
        </w:rPr>
        <w:t>новленных местах при условии соблюдения гигиенических тр</w:t>
      </w:r>
      <w:r w:rsidRPr="00CE0F34">
        <w:rPr>
          <w:sz w:val="28"/>
          <w:szCs w:val="28"/>
        </w:rPr>
        <w:t>е</w:t>
      </w:r>
      <w:r w:rsidRPr="00CE0F34">
        <w:rPr>
          <w:sz w:val="28"/>
          <w:szCs w:val="28"/>
        </w:rPr>
        <w:t>бований к охране поверхностных вод, а также гигиенических требований к зонам рекреации во</w:t>
      </w:r>
      <w:r w:rsidRPr="00CE0F34">
        <w:rPr>
          <w:sz w:val="28"/>
          <w:szCs w:val="28"/>
        </w:rPr>
        <w:t>д</w:t>
      </w:r>
      <w:r w:rsidRPr="00CE0F34">
        <w:rPr>
          <w:sz w:val="28"/>
          <w:szCs w:val="28"/>
        </w:rPr>
        <w:t>ных объектов.</w:t>
      </w:r>
    </w:p>
    <w:p w:rsidR="00CE0F34" w:rsidRPr="00CE0F34" w:rsidRDefault="00CE0F34" w:rsidP="00CE0F34">
      <w:pPr>
        <w:ind w:firstLine="284"/>
        <w:contextualSpacing/>
        <w:jc w:val="both"/>
        <w:rPr>
          <w:sz w:val="28"/>
          <w:szCs w:val="28"/>
        </w:rPr>
      </w:pPr>
      <w:r w:rsidRPr="00CE0F34">
        <w:rPr>
          <w:sz w:val="28"/>
          <w:szCs w:val="28"/>
        </w:rPr>
        <w:t>3.3.3.4. Разрешается сброс хозяйственными и иными объектами, которые вв</w:t>
      </w:r>
      <w:r w:rsidRPr="00CE0F34">
        <w:rPr>
          <w:sz w:val="28"/>
          <w:szCs w:val="28"/>
        </w:rPr>
        <w:t>е</w:t>
      </w:r>
      <w:r w:rsidRPr="00CE0F34">
        <w:rPr>
          <w:sz w:val="28"/>
          <w:szCs w:val="28"/>
        </w:rPr>
        <w:t>дены в эксплуатацию или разр</w:t>
      </w:r>
      <w:r w:rsidRPr="00CE0F34">
        <w:rPr>
          <w:sz w:val="28"/>
          <w:szCs w:val="28"/>
        </w:rPr>
        <w:t>е</w:t>
      </w:r>
      <w:r w:rsidRPr="00CE0F34">
        <w:rPr>
          <w:sz w:val="28"/>
          <w:szCs w:val="28"/>
        </w:rPr>
        <w:t xml:space="preserve">шение на строительство которых выдано после 31 декабря </w:t>
      </w:r>
      <w:smartTag w:uri="urn:schemas-microsoft-com:office:smarttags" w:element="metricconverter">
        <w:smartTagPr>
          <w:attr w:name="ProductID" w:val="2006 г"/>
        </w:smartTagPr>
        <w:r w:rsidRPr="00CE0F34">
          <w:rPr>
            <w:sz w:val="28"/>
            <w:szCs w:val="28"/>
          </w:rPr>
          <w:t>2006 г</w:t>
        </w:r>
      </w:smartTag>
      <w:r w:rsidRPr="00CE0F34">
        <w:rPr>
          <w:sz w:val="28"/>
          <w:szCs w:val="28"/>
        </w:rPr>
        <w:t>., промышленных, сельскохозяйственных, г</w:t>
      </w:r>
      <w:r w:rsidRPr="00CE0F34">
        <w:rPr>
          <w:sz w:val="28"/>
          <w:szCs w:val="28"/>
        </w:rPr>
        <w:t>о</w:t>
      </w:r>
      <w:r w:rsidRPr="00CE0F34">
        <w:rPr>
          <w:sz w:val="28"/>
          <w:szCs w:val="28"/>
        </w:rPr>
        <w:t>родских сточных вод в пределах второго пояса зон санитарной охраны источников питьевого и хозяйственно-бытового водоснабжения (Определение Верховного С</w:t>
      </w:r>
      <w:r w:rsidRPr="00CE0F34">
        <w:rPr>
          <w:sz w:val="28"/>
          <w:szCs w:val="28"/>
        </w:rPr>
        <w:t>у</w:t>
      </w:r>
      <w:r w:rsidRPr="00CE0F34">
        <w:rPr>
          <w:sz w:val="28"/>
          <w:szCs w:val="28"/>
        </w:rPr>
        <w:t>да РФ от 25.09.2014 г. № АПЛ 14-393).</w:t>
      </w:r>
    </w:p>
    <w:p w:rsidR="00CE0F34" w:rsidRPr="00CE0F34" w:rsidRDefault="00CE0F34" w:rsidP="00CE0F34">
      <w:pPr>
        <w:ind w:firstLine="284"/>
        <w:contextualSpacing/>
        <w:jc w:val="both"/>
        <w:rPr>
          <w:sz w:val="28"/>
          <w:szCs w:val="28"/>
        </w:rPr>
      </w:pPr>
      <w:r w:rsidRPr="00CE0F34">
        <w:rPr>
          <w:sz w:val="28"/>
          <w:szCs w:val="28"/>
        </w:rPr>
        <w:t>3.3.3.5. Границы второго пояса ЗСО на пересечении дорог, пешеходных троп и пр. обозн</w:t>
      </w:r>
      <w:r w:rsidRPr="00CE0F34">
        <w:rPr>
          <w:sz w:val="28"/>
          <w:szCs w:val="28"/>
        </w:rPr>
        <w:t>а</w:t>
      </w:r>
      <w:r w:rsidRPr="00CE0F34">
        <w:rPr>
          <w:sz w:val="28"/>
          <w:szCs w:val="28"/>
        </w:rPr>
        <w:t>чаются столбами со специальными знаками (прилож. 2).</w:t>
      </w:r>
    </w:p>
    <w:p w:rsidR="00CE0F34" w:rsidRPr="00CE0F34" w:rsidRDefault="00CE0F34" w:rsidP="00CE0F34">
      <w:pPr>
        <w:pStyle w:val="20"/>
        <w:contextualSpacing/>
        <w:rPr>
          <w:rFonts w:ascii="Times New Roman" w:hAnsi="Times New Roman" w:cs="Times New Roman"/>
          <w:b w:val="0"/>
        </w:rPr>
      </w:pPr>
      <w:bookmarkStart w:id="12" w:name="_3.4._Мероприятия_по"/>
      <w:bookmarkEnd w:id="12"/>
    </w:p>
    <w:p w:rsidR="00CE0F34" w:rsidRPr="00CE0F34" w:rsidRDefault="00CE0F34" w:rsidP="00CE0F34">
      <w:pPr>
        <w:pStyle w:val="20"/>
        <w:contextualSpacing/>
        <w:rPr>
          <w:rFonts w:ascii="Times New Roman" w:hAnsi="Times New Roman" w:cs="Times New Roman"/>
          <w:b w:val="0"/>
        </w:rPr>
      </w:pPr>
      <w:r w:rsidRPr="00CE0F34">
        <w:rPr>
          <w:rFonts w:ascii="Times New Roman" w:hAnsi="Times New Roman" w:cs="Times New Roman"/>
          <w:b w:val="0"/>
        </w:rPr>
        <w:t>3.4. Мероприятия по санитарно-защитной полосе водоводов</w:t>
      </w:r>
    </w:p>
    <w:p w:rsidR="00CE0F34" w:rsidRPr="00CE0F34" w:rsidRDefault="00CE0F34" w:rsidP="00CE0F34">
      <w:pPr>
        <w:ind w:firstLine="284"/>
        <w:contextualSpacing/>
        <w:jc w:val="both"/>
        <w:rPr>
          <w:sz w:val="28"/>
          <w:szCs w:val="28"/>
        </w:rPr>
      </w:pPr>
      <w:r w:rsidRPr="00CE0F34">
        <w:rPr>
          <w:sz w:val="28"/>
          <w:szCs w:val="28"/>
        </w:rPr>
        <w:t>3.4.1. В пределах санитарно-защитной полосы водоводов должны отсутств</w:t>
      </w:r>
      <w:r w:rsidRPr="00CE0F34">
        <w:rPr>
          <w:sz w:val="28"/>
          <w:szCs w:val="28"/>
        </w:rPr>
        <w:t>о</w:t>
      </w:r>
      <w:r w:rsidRPr="00CE0F34">
        <w:rPr>
          <w:sz w:val="28"/>
          <w:szCs w:val="28"/>
        </w:rPr>
        <w:t>вать источники загрязнения по</w:t>
      </w:r>
      <w:r w:rsidRPr="00CE0F34">
        <w:rPr>
          <w:sz w:val="28"/>
          <w:szCs w:val="28"/>
        </w:rPr>
        <w:t>ч</w:t>
      </w:r>
      <w:r w:rsidRPr="00CE0F34">
        <w:rPr>
          <w:sz w:val="28"/>
          <w:szCs w:val="28"/>
        </w:rPr>
        <w:t>вы и грунтовых вод.</w:t>
      </w:r>
    </w:p>
    <w:p w:rsidR="00D32C02" w:rsidRPr="00CE0F34" w:rsidRDefault="00CE0F34" w:rsidP="00CE0F34">
      <w:pPr>
        <w:ind w:right="-57"/>
        <w:jc w:val="center"/>
        <w:rPr>
          <w:b/>
          <w:sz w:val="28"/>
          <w:szCs w:val="28"/>
          <w:u w:val="single"/>
        </w:rPr>
      </w:pPr>
      <w:r w:rsidRPr="00CE0F34">
        <w:rPr>
          <w:sz w:val="28"/>
          <w:szCs w:val="28"/>
        </w:rPr>
        <w:t>3.4.2. Не допускается прокладка водоводов по территории свалок, полей ассен</w:t>
      </w:r>
      <w:r w:rsidRPr="00CE0F34">
        <w:rPr>
          <w:sz w:val="28"/>
          <w:szCs w:val="28"/>
        </w:rPr>
        <w:t>и</w:t>
      </w:r>
      <w:r w:rsidRPr="00CE0F34">
        <w:rPr>
          <w:sz w:val="28"/>
          <w:szCs w:val="28"/>
        </w:rPr>
        <w:t>зации, полей фильтрации, полей орошения, кладбищ, скотомогильников, а также прокладка магистральных водоводов по территории промышленных и сельск</w:t>
      </w:r>
      <w:r w:rsidRPr="00CE0F34">
        <w:rPr>
          <w:sz w:val="28"/>
          <w:szCs w:val="28"/>
        </w:rPr>
        <w:t>о</w:t>
      </w:r>
      <w:r w:rsidRPr="00CE0F34">
        <w:rPr>
          <w:sz w:val="28"/>
          <w:szCs w:val="28"/>
        </w:rPr>
        <w:t>хозяйс</w:t>
      </w:r>
      <w:r w:rsidRPr="00CE0F34">
        <w:rPr>
          <w:sz w:val="28"/>
          <w:szCs w:val="28"/>
        </w:rPr>
        <w:t>т</w:t>
      </w:r>
      <w:r w:rsidRPr="00CE0F34">
        <w:rPr>
          <w:sz w:val="28"/>
          <w:szCs w:val="28"/>
        </w:rPr>
        <w:t>венных предприятий.</w:t>
      </w:r>
      <w:r w:rsidR="00D32C02" w:rsidRPr="00CE0F34">
        <w:rPr>
          <w:b/>
          <w:sz w:val="28"/>
          <w:szCs w:val="28"/>
          <w:u w:val="single"/>
        </w:rPr>
        <w:t xml:space="preserve"> </w:t>
      </w:r>
    </w:p>
    <w:p w:rsidR="00034A8F" w:rsidRPr="00CE0F34" w:rsidRDefault="00022929" w:rsidP="00C72F8F">
      <w:pPr>
        <w:ind w:right="-57"/>
        <w:jc w:val="center"/>
        <w:rPr>
          <w:b/>
          <w:sz w:val="28"/>
          <w:szCs w:val="28"/>
          <w:u w:val="single"/>
        </w:rPr>
      </w:pPr>
      <w:r w:rsidRPr="00CE0F34">
        <w:rPr>
          <w:b/>
          <w:sz w:val="28"/>
          <w:szCs w:val="28"/>
          <w:u w:val="single"/>
        </w:rPr>
        <w:t>Зоны охраняемых объектов</w:t>
      </w:r>
    </w:p>
    <w:p w:rsidR="00022929" w:rsidRPr="00CE0F34" w:rsidRDefault="00022929" w:rsidP="00C72F8F">
      <w:pPr>
        <w:pStyle w:val="ConsPlusNormal"/>
        <w:widowControl/>
        <w:ind w:right="22" w:firstLine="360"/>
        <w:jc w:val="both"/>
        <w:rPr>
          <w:rFonts w:ascii="Times New Roman" w:hAnsi="Times New Roman" w:cs="Times New Roman"/>
          <w:sz w:val="28"/>
          <w:szCs w:val="28"/>
        </w:rPr>
      </w:pPr>
      <w:r w:rsidRPr="00CE0F34">
        <w:rPr>
          <w:rFonts w:ascii="Times New Roman" w:hAnsi="Times New Roman" w:cs="Times New Roman"/>
          <w:sz w:val="28"/>
          <w:szCs w:val="28"/>
        </w:rP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022929" w:rsidRPr="00CE0F34" w:rsidRDefault="00022929" w:rsidP="00C72F8F">
      <w:pPr>
        <w:pStyle w:val="ConsPlusNormal"/>
        <w:widowControl/>
        <w:ind w:right="22" w:firstLine="360"/>
        <w:jc w:val="both"/>
        <w:rPr>
          <w:rFonts w:ascii="Times New Roman" w:hAnsi="Times New Roman" w:cs="Times New Roman"/>
          <w:sz w:val="28"/>
          <w:szCs w:val="28"/>
          <w:lang w:val="en-US"/>
        </w:rPr>
      </w:pPr>
      <w:r w:rsidRPr="00CE0F34">
        <w:rPr>
          <w:rFonts w:ascii="Times New Roman" w:hAnsi="Times New Roman" w:cs="Times New Roman"/>
          <w:sz w:val="28"/>
          <w:szCs w:val="28"/>
        </w:rPr>
        <w:t>Охраняемые объекты - здания, строения и сооружения, в которых размещены федеральные органы государственной власти; территории и акватории, прилегающие к указанным зданиям, строениям, сооружениям и подлежащие защите в целях обеспечения безопасности объектов государственной охраны; здания, строения и сооружения, находящиеся в оперативном управлении федеральных органов государственной охраны; предоставленные им земельные участки и водные объекты.</w:t>
      </w:r>
      <w:r w:rsidR="00935E02" w:rsidRPr="00CE0F34">
        <w:rPr>
          <w:rFonts w:ascii="Times New Roman" w:hAnsi="Times New Roman" w:cs="Times New Roman"/>
          <w:sz w:val="28"/>
          <w:szCs w:val="28"/>
        </w:rPr>
        <w:t xml:space="preserve"> </w:t>
      </w:r>
      <w:r w:rsidR="00606C7A" w:rsidRPr="00CE0F34">
        <w:rPr>
          <w:rFonts w:ascii="Times New Roman" w:hAnsi="Times New Roman" w:cs="Times New Roman"/>
          <w:sz w:val="28"/>
          <w:szCs w:val="28"/>
        </w:rPr>
        <w:t>Данные по объектам, входящим в зону охраняемых объектов</w:t>
      </w:r>
      <w:r w:rsidR="00C83304" w:rsidRPr="00CE0F34">
        <w:rPr>
          <w:rFonts w:ascii="Times New Roman" w:hAnsi="Times New Roman" w:cs="Times New Roman"/>
          <w:sz w:val="28"/>
          <w:szCs w:val="28"/>
        </w:rPr>
        <w:t xml:space="preserve"> </w:t>
      </w:r>
      <w:r w:rsidR="00606C7A" w:rsidRPr="00CE0F34">
        <w:rPr>
          <w:rFonts w:ascii="Times New Roman" w:hAnsi="Times New Roman" w:cs="Times New Roman"/>
          <w:sz w:val="28"/>
          <w:szCs w:val="28"/>
        </w:rPr>
        <w:t>на территории сельского посел</w:t>
      </w:r>
      <w:r w:rsidR="00C83304" w:rsidRPr="00CE0F34">
        <w:rPr>
          <w:rFonts w:ascii="Times New Roman" w:hAnsi="Times New Roman" w:cs="Times New Roman"/>
          <w:sz w:val="28"/>
          <w:szCs w:val="28"/>
        </w:rPr>
        <w:t>е</w:t>
      </w:r>
      <w:r w:rsidR="00606C7A" w:rsidRPr="00CE0F34">
        <w:rPr>
          <w:rFonts w:ascii="Times New Roman" w:hAnsi="Times New Roman" w:cs="Times New Roman"/>
          <w:sz w:val="28"/>
          <w:szCs w:val="28"/>
        </w:rPr>
        <w:t>ния</w:t>
      </w:r>
      <w:r w:rsidR="00C83304" w:rsidRPr="00CE0F34">
        <w:rPr>
          <w:rFonts w:ascii="Times New Roman" w:hAnsi="Times New Roman" w:cs="Times New Roman"/>
          <w:sz w:val="28"/>
          <w:szCs w:val="28"/>
        </w:rPr>
        <w:t xml:space="preserve"> </w:t>
      </w:r>
      <w:r w:rsidR="00733842" w:rsidRPr="00CE0F34">
        <w:rPr>
          <w:rFonts w:ascii="Times New Roman" w:hAnsi="Times New Roman" w:cs="Times New Roman"/>
          <w:sz w:val="28"/>
          <w:szCs w:val="28"/>
        </w:rPr>
        <w:t>Калтымановский</w:t>
      </w:r>
      <w:r w:rsidR="00AA0960" w:rsidRPr="00CE0F34">
        <w:rPr>
          <w:rFonts w:ascii="Times New Roman" w:hAnsi="Times New Roman" w:cs="Times New Roman"/>
          <w:sz w:val="28"/>
          <w:szCs w:val="28"/>
        </w:rPr>
        <w:t xml:space="preserve"> сельсовет</w:t>
      </w:r>
      <w:r w:rsidR="00C83304" w:rsidRPr="00CE0F34">
        <w:rPr>
          <w:rFonts w:ascii="Times New Roman" w:hAnsi="Times New Roman" w:cs="Times New Roman"/>
          <w:sz w:val="28"/>
          <w:szCs w:val="28"/>
        </w:rPr>
        <w:t xml:space="preserve">, </w:t>
      </w:r>
      <w:r w:rsidR="00606C7A" w:rsidRPr="00CE0F34">
        <w:rPr>
          <w:rFonts w:ascii="Times New Roman" w:hAnsi="Times New Roman" w:cs="Times New Roman"/>
          <w:sz w:val="28"/>
          <w:szCs w:val="28"/>
        </w:rPr>
        <w:t>отсутствуют</w:t>
      </w:r>
      <w:r w:rsidR="00DD17DD" w:rsidRPr="00CE0F34">
        <w:rPr>
          <w:rFonts w:ascii="Times New Roman" w:hAnsi="Times New Roman" w:cs="Times New Roman"/>
          <w:sz w:val="28"/>
          <w:szCs w:val="28"/>
        </w:rPr>
        <w:t>.</w:t>
      </w:r>
      <w:r w:rsidR="00606C7A" w:rsidRPr="00CE0F34">
        <w:rPr>
          <w:rFonts w:ascii="Times New Roman" w:hAnsi="Times New Roman" w:cs="Times New Roman"/>
          <w:sz w:val="28"/>
          <w:szCs w:val="28"/>
        </w:rPr>
        <w:t xml:space="preserve"> </w:t>
      </w:r>
      <w:r w:rsidRPr="00CE0F34">
        <w:rPr>
          <w:rFonts w:ascii="Times New Roman" w:hAnsi="Times New Roman" w:cs="Times New Roman"/>
          <w:sz w:val="28"/>
          <w:szCs w:val="28"/>
        </w:rPr>
        <w:tab/>
      </w:r>
    </w:p>
    <w:p w:rsidR="002B7405" w:rsidRPr="00CE0F34" w:rsidRDefault="002B7405" w:rsidP="00C72F8F">
      <w:pPr>
        <w:pStyle w:val="ConsPlusNormal"/>
        <w:widowControl/>
        <w:ind w:right="22" w:firstLine="360"/>
        <w:jc w:val="both"/>
        <w:rPr>
          <w:rFonts w:ascii="Times New Roman" w:hAnsi="Times New Roman" w:cs="Times New Roman"/>
          <w:sz w:val="28"/>
          <w:szCs w:val="28"/>
          <w:lang w:val="en-US"/>
        </w:rPr>
      </w:pPr>
    </w:p>
    <w:p w:rsidR="00022929" w:rsidRPr="00CE0F34" w:rsidRDefault="00022929" w:rsidP="00C72F8F">
      <w:pPr>
        <w:ind w:right="-57"/>
        <w:jc w:val="center"/>
        <w:rPr>
          <w:b/>
          <w:sz w:val="28"/>
          <w:szCs w:val="28"/>
        </w:rPr>
      </w:pPr>
      <w:r w:rsidRPr="00CE0F34">
        <w:rPr>
          <w:b/>
          <w:sz w:val="28"/>
          <w:szCs w:val="28"/>
        </w:rPr>
        <w:t>2.2.8.  Зона особо охраняемых территорий</w:t>
      </w:r>
    </w:p>
    <w:p w:rsidR="00022929" w:rsidRPr="00CE0F34" w:rsidRDefault="00022929" w:rsidP="00C72F8F">
      <w:pPr>
        <w:ind w:right="22" w:firstLine="360"/>
        <w:jc w:val="both"/>
        <w:rPr>
          <w:sz w:val="28"/>
          <w:szCs w:val="28"/>
        </w:rPr>
      </w:pPr>
      <w:r w:rsidRPr="00CE0F34">
        <w:rPr>
          <w:sz w:val="28"/>
          <w:szCs w:val="28"/>
        </w:rPr>
        <w:t>К землям особо охраняемых территорий относятся земли, которые имеют особое природоохранное, научное, историко-культурное, эстетическое, рекре</w:t>
      </w:r>
      <w:r w:rsidRPr="00CE0F34">
        <w:rPr>
          <w:sz w:val="28"/>
          <w:szCs w:val="28"/>
        </w:rPr>
        <w:t>а</w:t>
      </w:r>
      <w:r w:rsidRPr="00CE0F34">
        <w:rPr>
          <w:sz w:val="28"/>
          <w:szCs w:val="28"/>
        </w:rPr>
        <w:t>ционное, оздоровительное и иное ценное значение, которые изъяты в соответс</w:t>
      </w:r>
      <w:r w:rsidRPr="00CE0F34">
        <w:rPr>
          <w:sz w:val="28"/>
          <w:szCs w:val="28"/>
        </w:rPr>
        <w:t>т</w:t>
      </w:r>
      <w:r w:rsidRPr="00CE0F34">
        <w:rPr>
          <w:sz w:val="28"/>
          <w:szCs w:val="28"/>
        </w:rPr>
        <w:t>вии с постановлениями федеральных органов государственной власти, органов государственной власти субъектов Российской Федерации или решениями орг</w:t>
      </w:r>
      <w:r w:rsidRPr="00CE0F34">
        <w:rPr>
          <w:sz w:val="28"/>
          <w:szCs w:val="28"/>
        </w:rPr>
        <w:t>а</w:t>
      </w:r>
      <w:r w:rsidRPr="00CE0F34">
        <w:rPr>
          <w:sz w:val="28"/>
          <w:szCs w:val="28"/>
        </w:rPr>
        <w:t>нов местного самоуправления полностью или частично из хозяйственного и</w:t>
      </w:r>
      <w:r w:rsidRPr="00CE0F34">
        <w:rPr>
          <w:sz w:val="28"/>
          <w:szCs w:val="28"/>
        </w:rPr>
        <w:t>с</w:t>
      </w:r>
      <w:r w:rsidRPr="00CE0F34">
        <w:rPr>
          <w:sz w:val="28"/>
          <w:szCs w:val="28"/>
        </w:rPr>
        <w:t>пользования и оборота и для которых установлен особый правовой режим.</w:t>
      </w:r>
    </w:p>
    <w:p w:rsidR="002B12F8" w:rsidRPr="00CE0F34" w:rsidRDefault="002B12F8" w:rsidP="00CE0F34">
      <w:pPr>
        <w:ind w:right="-57" w:firstLine="360"/>
        <w:jc w:val="both"/>
        <w:rPr>
          <w:sz w:val="28"/>
          <w:szCs w:val="28"/>
        </w:rPr>
      </w:pPr>
      <w:r w:rsidRPr="00CE0F34">
        <w:rPr>
          <w:sz w:val="28"/>
          <w:szCs w:val="28"/>
        </w:rPr>
        <w:t>Согласно Федеральному закону от 28.12.2013 №406-ФЗ «О внесении измен</w:t>
      </w:r>
      <w:r w:rsidRPr="00CE0F34">
        <w:rPr>
          <w:sz w:val="28"/>
          <w:szCs w:val="28"/>
        </w:rPr>
        <w:t>е</w:t>
      </w:r>
      <w:r w:rsidRPr="00CE0F34">
        <w:rPr>
          <w:sz w:val="28"/>
          <w:szCs w:val="28"/>
        </w:rPr>
        <w:t>ний в Федеральный закон «Об особо охраняемых природных территориях» и о</w:t>
      </w:r>
      <w:r w:rsidRPr="00CE0F34">
        <w:rPr>
          <w:sz w:val="28"/>
          <w:szCs w:val="28"/>
        </w:rPr>
        <w:t>т</w:t>
      </w:r>
      <w:r w:rsidRPr="00CE0F34">
        <w:rPr>
          <w:sz w:val="28"/>
          <w:szCs w:val="28"/>
        </w:rPr>
        <w:t>дельные законодательные акты Российской Федерации» внесены изменения, так к землям особо охраняемых  территорий относятся земли:</w:t>
      </w:r>
    </w:p>
    <w:p w:rsidR="002B12F8" w:rsidRPr="00CE0F34" w:rsidRDefault="002B12F8" w:rsidP="00CE0F34">
      <w:pPr>
        <w:ind w:right="-57" w:firstLine="360"/>
        <w:jc w:val="both"/>
        <w:rPr>
          <w:sz w:val="28"/>
          <w:szCs w:val="28"/>
        </w:rPr>
      </w:pPr>
      <w:r w:rsidRPr="00CE0F34">
        <w:rPr>
          <w:sz w:val="28"/>
          <w:szCs w:val="28"/>
        </w:rPr>
        <w:t>1)особо охраняемых природных территорий</w:t>
      </w:r>
      <w:r w:rsidR="00096082" w:rsidRPr="00CE0F34">
        <w:rPr>
          <w:sz w:val="28"/>
          <w:szCs w:val="28"/>
        </w:rPr>
        <w:t xml:space="preserve"> (земли государственных приро</w:t>
      </w:r>
      <w:r w:rsidR="00096082" w:rsidRPr="00CE0F34">
        <w:rPr>
          <w:sz w:val="28"/>
          <w:szCs w:val="28"/>
        </w:rPr>
        <w:t>д</w:t>
      </w:r>
      <w:r w:rsidR="00096082" w:rsidRPr="00CE0F34">
        <w:rPr>
          <w:sz w:val="28"/>
          <w:szCs w:val="28"/>
        </w:rPr>
        <w:t>ных заповедников, в том числе биосферных, государственных природных зака</w:t>
      </w:r>
      <w:r w:rsidR="00096082" w:rsidRPr="00CE0F34">
        <w:rPr>
          <w:sz w:val="28"/>
          <w:szCs w:val="28"/>
        </w:rPr>
        <w:t>з</w:t>
      </w:r>
      <w:r w:rsidR="00096082" w:rsidRPr="00CE0F34">
        <w:rPr>
          <w:sz w:val="28"/>
          <w:szCs w:val="28"/>
        </w:rPr>
        <w:t>ников, памятников природы, национальных парков, природных парков, дендр</w:t>
      </w:r>
      <w:r w:rsidR="00096082" w:rsidRPr="00CE0F34">
        <w:rPr>
          <w:sz w:val="28"/>
          <w:szCs w:val="28"/>
        </w:rPr>
        <w:t>о</w:t>
      </w:r>
      <w:r w:rsidR="00096082" w:rsidRPr="00CE0F34">
        <w:rPr>
          <w:sz w:val="28"/>
          <w:szCs w:val="28"/>
        </w:rPr>
        <w:t>логических парков, ботанических садов)</w:t>
      </w:r>
      <w:r w:rsidRPr="00CE0F34">
        <w:rPr>
          <w:sz w:val="28"/>
          <w:szCs w:val="28"/>
        </w:rPr>
        <w:t>;</w:t>
      </w:r>
    </w:p>
    <w:p w:rsidR="002B12F8" w:rsidRPr="00CE0F34" w:rsidRDefault="002B12F8" w:rsidP="002B12F8">
      <w:pPr>
        <w:ind w:right="-57" w:firstLine="360"/>
        <w:jc w:val="both"/>
        <w:rPr>
          <w:sz w:val="28"/>
          <w:szCs w:val="28"/>
        </w:rPr>
      </w:pPr>
      <w:r w:rsidRPr="00CE0F34">
        <w:rPr>
          <w:sz w:val="28"/>
          <w:szCs w:val="28"/>
        </w:rPr>
        <w:t>2) природоохранного назначения;</w:t>
      </w:r>
    </w:p>
    <w:p w:rsidR="002B12F8" w:rsidRPr="00CE0F34" w:rsidRDefault="002B12F8" w:rsidP="002B12F8">
      <w:pPr>
        <w:ind w:right="-57" w:firstLine="360"/>
        <w:jc w:val="both"/>
        <w:rPr>
          <w:sz w:val="28"/>
          <w:szCs w:val="28"/>
        </w:rPr>
      </w:pPr>
      <w:r w:rsidRPr="00CE0F34">
        <w:rPr>
          <w:sz w:val="28"/>
          <w:szCs w:val="28"/>
        </w:rPr>
        <w:t>3) рекреационного назначения;</w:t>
      </w:r>
    </w:p>
    <w:p w:rsidR="002B12F8" w:rsidRPr="00CE0F34" w:rsidRDefault="002B12F8" w:rsidP="002B12F8">
      <w:pPr>
        <w:ind w:right="-57" w:firstLine="360"/>
        <w:jc w:val="both"/>
        <w:rPr>
          <w:sz w:val="28"/>
          <w:szCs w:val="28"/>
        </w:rPr>
      </w:pPr>
      <w:r w:rsidRPr="00CE0F34">
        <w:rPr>
          <w:sz w:val="28"/>
          <w:szCs w:val="28"/>
        </w:rPr>
        <w:t>4) историко-культурного назначения;</w:t>
      </w:r>
    </w:p>
    <w:p w:rsidR="002B12F8" w:rsidRPr="00CE0F34" w:rsidRDefault="002B12F8" w:rsidP="007105C8">
      <w:pPr>
        <w:ind w:right="-57" w:firstLine="360"/>
        <w:jc w:val="both"/>
        <w:rPr>
          <w:b/>
          <w:sz w:val="28"/>
          <w:szCs w:val="28"/>
        </w:rPr>
      </w:pPr>
      <w:r w:rsidRPr="00CE0F34">
        <w:rPr>
          <w:sz w:val="28"/>
          <w:szCs w:val="28"/>
        </w:rPr>
        <w:t>5) особо ценные земли.</w:t>
      </w:r>
    </w:p>
    <w:p w:rsidR="00F51B69" w:rsidRPr="00CE0F34" w:rsidRDefault="00F51B69" w:rsidP="007105C8">
      <w:pPr>
        <w:ind w:firstLine="360"/>
        <w:jc w:val="both"/>
        <w:rPr>
          <w:color w:val="000080"/>
          <w:sz w:val="28"/>
          <w:szCs w:val="28"/>
        </w:rPr>
      </w:pPr>
    </w:p>
    <w:p w:rsidR="00022929" w:rsidRPr="00CE0F34" w:rsidRDefault="00022929" w:rsidP="007105C8">
      <w:pPr>
        <w:ind w:right="-57" w:firstLine="360"/>
        <w:jc w:val="both"/>
        <w:rPr>
          <w:b/>
          <w:sz w:val="28"/>
          <w:szCs w:val="28"/>
        </w:rPr>
      </w:pPr>
      <w:r w:rsidRPr="00CE0F34">
        <w:rPr>
          <w:b/>
          <w:sz w:val="28"/>
          <w:szCs w:val="28"/>
        </w:rPr>
        <w:t>2.3. Р</w:t>
      </w:r>
      <w:r w:rsidR="00285616" w:rsidRPr="00CE0F34">
        <w:rPr>
          <w:b/>
          <w:sz w:val="28"/>
          <w:szCs w:val="28"/>
        </w:rPr>
        <w:t>АЗМЕЩЕНИЕ ОБЪЕКТОВ</w:t>
      </w:r>
      <w:r w:rsidR="00D85133" w:rsidRPr="00CE0F34">
        <w:rPr>
          <w:b/>
          <w:sz w:val="28"/>
          <w:szCs w:val="28"/>
        </w:rPr>
        <w:t xml:space="preserve"> </w:t>
      </w:r>
      <w:r w:rsidR="00285616" w:rsidRPr="00CE0F34">
        <w:rPr>
          <w:b/>
          <w:sz w:val="28"/>
          <w:szCs w:val="28"/>
        </w:rPr>
        <w:t>КАПИТАЛЬНОГО СТРОИТЕЛЬСТВА</w:t>
      </w:r>
    </w:p>
    <w:p w:rsidR="009E5B60" w:rsidRPr="00CE0F34" w:rsidRDefault="009E5B60" w:rsidP="00C72F8F">
      <w:pPr>
        <w:ind w:right="-57" w:firstLine="360"/>
        <w:rPr>
          <w:b/>
          <w:sz w:val="28"/>
          <w:szCs w:val="28"/>
        </w:rPr>
      </w:pPr>
    </w:p>
    <w:p w:rsidR="0030743A" w:rsidRPr="00CE0F34" w:rsidRDefault="00022929" w:rsidP="00C72F8F">
      <w:pPr>
        <w:ind w:right="-57"/>
        <w:jc w:val="center"/>
        <w:rPr>
          <w:b/>
          <w:sz w:val="28"/>
          <w:szCs w:val="28"/>
        </w:rPr>
      </w:pPr>
      <w:r w:rsidRPr="00CE0F34">
        <w:rPr>
          <w:b/>
          <w:sz w:val="28"/>
          <w:szCs w:val="28"/>
        </w:rPr>
        <w:t>2.3.1. Развитие социальной инфраструктуры</w:t>
      </w:r>
    </w:p>
    <w:p w:rsidR="006B3D68" w:rsidRPr="00CE0F34" w:rsidRDefault="00A26683" w:rsidP="00C72F8F">
      <w:pPr>
        <w:pStyle w:val="af2"/>
        <w:tabs>
          <w:tab w:val="left" w:pos="180"/>
        </w:tabs>
        <w:spacing w:before="0" w:after="0"/>
        <w:ind w:firstLine="360"/>
        <w:jc w:val="both"/>
        <w:rPr>
          <w:sz w:val="28"/>
          <w:szCs w:val="28"/>
        </w:rPr>
      </w:pPr>
      <w:r w:rsidRPr="00CE0F34">
        <w:rPr>
          <w:bCs/>
          <w:sz w:val="28"/>
          <w:szCs w:val="28"/>
          <w:u w:val="single"/>
        </w:rPr>
        <w:t>Население.</w:t>
      </w:r>
      <w:r w:rsidRPr="00CE0F34">
        <w:rPr>
          <w:sz w:val="28"/>
          <w:szCs w:val="28"/>
        </w:rPr>
        <w:t xml:space="preserve"> </w:t>
      </w:r>
      <w:r w:rsidR="006B3D68" w:rsidRPr="00CE0F34">
        <w:rPr>
          <w:sz w:val="28"/>
          <w:szCs w:val="28"/>
        </w:rPr>
        <w:t>Прогноз численности населения произведен исходя из демогр</w:t>
      </w:r>
      <w:r w:rsidR="006B3D68" w:rsidRPr="00CE0F34">
        <w:rPr>
          <w:sz w:val="28"/>
          <w:szCs w:val="28"/>
        </w:rPr>
        <w:t>а</w:t>
      </w:r>
      <w:r w:rsidR="006B3D68" w:rsidRPr="00CE0F34">
        <w:rPr>
          <w:sz w:val="28"/>
          <w:szCs w:val="28"/>
        </w:rPr>
        <w:t>фической емкости территории, то есть предельно допустимого числа жителей, которых можно расселить в существующем сохраняемом и проектируемом ж</w:t>
      </w:r>
      <w:r w:rsidR="006B3D68" w:rsidRPr="00CE0F34">
        <w:rPr>
          <w:sz w:val="28"/>
          <w:szCs w:val="28"/>
        </w:rPr>
        <w:t>и</w:t>
      </w:r>
      <w:r w:rsidR="006B3D68" w:rsidRPr="00CE0F34">
        <w:rPr>
          <w:sz w:val="28"/>
          <w:szCs w:val="28"/>
        </w:rPr>
        <w:t>лом фонде на террит</w:t>
      </w:r>
      <w:r w:rsidR="006B3D68" w:rsidRPr="00CE0F34">
        <w:rPr>
          <w:sz w:val="28"/>
          <w:szCs w:val="28"/>
        </w:rPr>
        <w:t>о</w:t>
      </w:r>
      <w:r w:rsidR="006B3D68" w:rsidRPr="00CE0F34">
        <w:rPr>
          <w:sz w:val="28"/>
          <w:szCs w:val="28"/>
        </w:rPr>
        <w:t>рии каждого населенного пункта.</w:t>
      </w:r>
    </w:p>
    <w:p w:rsidR="006B3D68" w:rsidRPr="00CE0F34" w:rsidRDefault="006B3D68" w:rsidP="00C72F8F">
      <w:pPr>
        <w:pStyle w:val="af2"/>
        <w:tabs>
          <w:tab w:val="left" w:pos="0"/>
        </w:tabs>
        <w:spacing w:before="0" w:after="0"/>
        <w:ind w:firstLine="360"/>
        <w:jc w:val="both"/>
        <w:rPr>
          <w:sz w:val="28"/>
          <w:szCs w:val="28"/>
        </w:rPr>
      </w:pPr>
      <w:r w:rsidRPr="00CE0F34">
        <w:rPr>
          <w:sz w:val="28"/>
          <w:szCs w:val="28"/>
        </w:rPr>
        <w:t>Демографическая емкость территории определена с учетом функционал</w:t>
      </w:r>
      <w:r w:rsidRPr="00CE0F34">
        <w:rPr>
          <w:sz w:val="28"/>
          <w:szCs w:val="28"/>
        </w:rPr>
        <w:t>ь</w:t>
      </w:r>
      <w:r w:rsidRPr="00CE0F34">
        <w:rPr>
          <w:sz w:val="28"/>
          <w:szCs w:val="28"/>
        </w:rPr>
        <w:t>но-пространственной орг</w:t>
      </w:r>
      <w:r w:rsidRPr="00CE0F34">
        <w:rPr>
          <w:sz w:val="28"/>
          <w:szCs w:val="28"/>
        </w:rPr>
        <w:t>а</w:t>
      </w:r>
      <w:r w:rsidRPr="00CE0F34">
        <w:rPr>
          <w:sz w:val="28"/>
          <w:szCs w:val="28"/>
        </w:rPr>
        <w:t>низации территории:</w:t>
      </w:r>
    </w:p>
    <w:p w:rsidR="006B3D68" w:rsidRPr="00CE0F34" w:rsidRDefault="006B3D68" w:rsidP="00C72F8F">
      <w:pPr>
        <w:pStyle w:val="af2"/>
        <w:tabs>
          <w:tab w:val="left" w:pos="0"/>
        </w:tabs>
        <w:spacing w:before="0" w:after="0"/>
        <w:ind w:firstLine="360"/>
        <w:jc w:val="both"/>
        <w:rPr>
          <w:sz w:val="28"/>
          <w:szCs w:val="28"/>
        </w:rPr>
      </w:pPr>
      <w:r w:rsidRPr="00CE0F34">
        <w:rPr>
          <w:sz w:val="28"/>
          <w:szCs w:val="28"/>
        </w:rPr>
        <w:t>- разработан проектный план градостроительного развития территории сел</w:t>
      </w:r>
      <w:r w:rsidRPr="00CE0F34">
        <w:rPr>
          <w:sz w:val="28"/>
          <w:szCs w:val="28"/>
        </w:rPr>
        <w:t>ь</w:t>
      </w:r>
      <w:r w:rsidRPr="00CE0F34">
        <w:rPr>
          <w:sz w:val="28"/>
          <w:szCs w:val="28"/>
        </w:rPr>
        <w:t>ского поселения;</w:t>
      </w:r>
    </w:p>
    <w:p w:rsidR="006B3D68" w:rsidRPr="00CE0F34" w:rsidRDefault="006B3D68" w:rsidP="00C72F8F">
      <w:pPr>
        <w:pStyle w:val="af2"/>
        <w:tabs>
          <w:tab w:val="left" w:pos="0"/>
        </w:tabs>
        <w:spacing w:before="0" w:after="0"/>
        <w:ind w:firstLine="360"/>
        <w:jc w:val="both"/>
        <w:rPr>
          <w:sz w:val="28"/>
          <w:szCs w:val="28"/>
        </w:rPr>
      </w:pPr>
      <w:r w:rsidRPr="00CE0F34">
        <w:rPr>
          <w:sz w:val="28"/>
          <w:szCs w:val="28"/>
        </w:rPr>
        <w:t>- определены площадки нового комплексного жилищного строительс</w:t>
      </w:r>
      <w:r w:rsidRPr="00CE0F34">
        <w:rPr>
          <w:sz w:val="28"/>
          <w:szCs w:val="28"/>
        </w:rPr>
        <w:t>т</w:t>
      </w:r>
      <w:r w:rsidRPr="00CE0F34">
        <w:rPr>
          <w:sz w:val="28"/>
          <w:szCs w:val="28"/>
        </w:rPr>
        <w:t>ва;</w:t>
      </w:r>
    </w:p>
    <w:p w:rsidR="006B3D68" w:rsidRPr="00E76876" w:rsidRDefault="006B3D68" w:rsidP="00C72F8F">
      <w:pPr>
        <w:pStyle w:val="af2"/>
        <w:tabs>
          <w:tab w:val="left" w:pos="0"/>
        </w:tabs>
        <w:spacing w:before="0" w:after="0"/>
        <w:ind w:firstLine="360"/>
        <w:jc w:val="both"/>
        <w:rPr>
          <w:sz w:val="28"/>
          <w:szCs w:val="28"/>
        </w:rPr>
      </w:pPr>
      <w:r w:rsidRPr="00E76876">
        <w:rPr>
          <w:sz w:val="28"/>
          <w:szCs w:val="28"/>
        </w:rPr>
        <w:t>- определена типология, структура и объемы новой жилой з</w:t>
      </w:r>
      <w:r w:rsidRPr="00E76876">
        <w:rPr>
          <w:sz w:val="28"/>
          <w:szCs w:val="28"/>
        </w:rPr>
        <w:t>а</w:t>
      </w:r>
      <w:r w:rsidRPr="00E76876">
        <w:rPr>
          <w:sz w:val="28"/>
          <w:szCs w:val="28"/>
        </w:rPr>
        <w:t>стройки;</w:t>
      </w:r>
    </w:p>
    <w:p w:rsidR="006B3D68" w:rsidRPr="00E76876" w:rsidRDefault="006B3D68" w:rsidP="00C72F8F">
      <w:pPr>
        <w:pStyle w:val="af2"/>
        <w:tabs>
          <w:tab w:val="left" w:pos="0"/>
        </w:tabs>
        <w:spacing w:before="0" w:after="0"/>
        <w:ind w:firstLine="360"/>
        <w:jc w:val="both"/>
        <w:rPr>
          <w:sz w:val="28"/>
          <w:szCs w:val="28"/>
        </w:rPr>
      </w:pPr>
      <w:r w:rsidRPr="00E76876">
        <w:rPr>
          <w:sz w:val="28"/>
          <w:szCs w:val="28"/>
        </w:rPr>
        <w:t>- определен жилой фонд, размещаемый на территории поселения, с учетом принятых в ген</w:t>
      </w:r>
      <w:r w:rsidRPr="00E76876">
        <w:rPr>
          <w:sz w:val="28"/>
          <w:szCs w:val="28"/>
        </w:rPr>
        <w:t>е</w:t>
      </w:r>
      <w:r w:rsidRPr="00E76876">
        <w:rPr>
          <w:sz w:val="28"/>
          <w:szCs w:val="28"/>
        </w:rPr>
        <w:t>ральных планах сел параметров;</w:t>
      </w:r>
    </w:p>
    <w:p w:rsidR="006B3D68" w:rsidRPr="00E76876" w:rsidRDefault="006B3D68" w:rsidP="00C72F8F">
      <w:pPr>
        <w:pStyle w:val="af2"/>
        <w:tabs>
          <w:tab w:val="left" w:pos="0"/>
        </w:tabs>
        <w:spacing w:before="0" w:after="0"/>
        <w:ind w:firstLine="360"/>
        <w:jc w:val="both"/>
        <w:rPr>
          <w:sz w:val="28"/>
          <w:szCs w:val="28"/>
        </w:rPr>
      </w:pPr>
      <w:r w:rsidRPr="00E76876">
        <w:rPr>
          <w:sz w:val="28"/>
          <w:szCs w:val="28"/>
        </w:rPr>
        <w:t>- произведен расчет населения, которое можно расселить в расчетном жилом фонде.</w:t>
      </w:r>
    </w:p>
    <w:p w:rsidR="006B3D68" w:rsidRPr="002B7405" w:rsidRDefault="006B3D68" w:rsidP="00C72F8F">
      <w:pPr>
        <w:pStyle w:val="af2"/>
        <w:tabs>
          <w:tab w:val="left" w:pos="0"/>
        </w:tabs>
        <w:spacing w:before="0" w:after="0"/>
        <w:ind w:firstLine="360"/>
        <w:jc w:val="both"/>
        <w:rPr>
          <w:sz w:val="28"/>
          <w:szCs w:val="28"/>
        </w:rPr>
      </w:pPr>
      <w:r w:rsidRPr="002B7405">
        <w:rPr>
          <w:sz w:val="28"/>
          <w:szCs w:val="28"/>
        </w:rPr>
        <w:t>В пределах расчетного срока численность населения по демографической е</w:t>
      </w:r>
      <w:r w:rsidRPr="002B7405">
        <w:rPr>
          <w:sz w:val="28"/>
          <w:szCs w:val="28"/>
        </w:rPr>
        <w:t>м</w:t>
      </w:r>
      <w:r w:rsidRPr="002B7405">
        <w:rPr>
          <w:sz w:val="28"/>
          <w:szCs w:val="28"/>
        </w:rPr>
        <w:t xml:space="preserve">кости территории определена в размере </w:t>
      </w:r>
      <w:r w:rsidR="002B7405" w:rsidRPr="002B7405">
        <w:rPr>
          <w:sz w:val="28"/>
          <w:szCs w:val="28"/>
        </w:rPr>
        <w:t>8346</w:t>
      </w:r>
      <w:r w:rsidRPr="002B7405">
        <w:rPr>
          <w:sz w:val="28"/>
          <w:szCs w:val="28"/>
        </w:rPr>
        <w:t xml:space="preserve"> человек, в том числе:</w:t>
      </w:r>
    </w:p>
    <w:p w:rsidR="004E6BA4" w:rsidRPr="00733842" w:rsidRDefault="004E6BA4" w:rsidP="00C72F8F">
      <w:pPr>
        <w:pStyle w:val="af2"/>
        <w:tabs>
          <w:tab w:val="left" w:pos="0"/>
        </w:tabs>
        <w:spacing w:before="0" w:after="0"/>
        <w:ind w:firstLine="360"/>
        <w:jc w:val="both"/>
        <w:rPr>
          <w:color w:val="000080"/>
          <w:sz w:val="28"/>
          <w:szCs w:val="28"/>
          <w:u w:val="single"/>
        </w:rPr>
      </w:pPr>
    </w:p>
    <w:p w:rsidR="006B3D68" w:rsidRPr="00730760" w:rsidRDefault="00353D6C" w:rsidP="00C72F8F">
      <w:pPr>
        <w:pStyle w:val="af2"/>
        <w:tabs>
          <w:tab w:val="left" w:pos="0"/>
        </w:tabs>
        <w:spacing w:before="0" w:after="0"/>
        <w:ind w:firstLine="360"/>
        <w:jc w:val="both"/>
        <w:rPr>
          <w:sz w:val="28"/>
          <w:szCs w:val="28"/>
        </w:rPr>
      </w:pPr>
      <w:r w:rsidRPr="00730760">
        <w:rPr>
          <w:sz w:val="28"/>
          <w:szCs w:val="28"/>
          <w:u w:val="single"/>
        </w:rPr>
        <w:t xml:space="preserve">с. </w:t>
      </w:r>
      <w:r w:rsidR="00D05657" w:rsidRPr="00730760">
        <w:rPr>
          <w:sz w:val="28"/>
          <w:szCs w:val="28"/>
          <w:u w:val="single"/>
        </w:rPr>
        <w:t>Калтыманово</w:t>
      </w:r>
      <w:r w:rsidR="006B3D68" w:rsidRPr="00730760">
        <w:rPr>
          <w:sz w:val="28"/>
          <w:szCs w:val="28"/>
          <w:u w:val="single"/>
        </w:rPr>
        <w:t>:</w:t>
      </w:r>
      <w:r w:rsidR="006B3D68" w:rsidRPr="00730760">
        <w:rPr>
          <w:sz w:val="28"/>
          <w:szCs w:val="28"/>
        </w:rPr>
        <w:t xml:space="preserve"> </w:t>
      </w:r>
      <w:r w:rsidR="00730760" w:rsidRPr="00730760">
        <w:rPr>
          <w:sz w:val="28"/>
          <w:szCs w:val="28"/>
        </w:rPr>
        <w:t>1970</w:t>
      </w:r>
      <w:r w:rsidR="006B3D68" w:rsidRPr="00730760">
        <w:rPr>
          <w:sz w:val="28"/>
          <w:szCs w:val="28"/>
        </w:rPr>
        <w:t xml:space="preserve"> чел.</w:t>
      </w:r>
    </w:p>
    <w:p w:rsidR="006B3D68" w:rsidRPr="003D6FF7" w:rsidRDefault="006B3D68"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rPr>
        <w:t>614</w:t>
      </w:r>
      <w:r w:rsidRPr="003D6FF7">
        <w:rPr>
          <w:sz w:val="28"/>
          <w:szCs w:val="28"/>
        </w:rPr>
        <w:t xml:space="preserve"> чел.</w:t>
      </w:r>
    </w:p>
    <w:p w:rsidR="006B3D68" w:rsidRPr="00730760" w:rsidRDefault="006B3D68" w:rsidP="00C72F8F">
      <w:pPr>
        <w:pStyle w:val="af2"/>
        <w:tabs>
          <w:tab w:val="left" w:pos="0"/>
        </w:tabs>
        <w:spacing w:before="0" w:after="0"/>
        <w:ind w:firstLine="360"/>
        <w:jc w:val="both"/>
        <w:rPr>
          <w:sz w:val="28"/>
          <w:szCs w:val="28"/>
        </w:rPr>
      </w:pPr>
      <w:r w:rsidRPr="00730760">
        <w:rPr>
          <w:sz w:val="28"/>
          <w:szCs w:val="28"/>
        </w:rPr>
        <w:t xml:space="preserve">- на расчетный срок </w:t>
      </w:r>
      <w:r w:rsidR="00730760" w:rsidRPr="00730760">
        <w:rPr>
          <w:sz w:val="28"/>
          <w:szCs w:val="28"/>
        </w:rPr>
        <w:t>452</w:t>
      </w:r>
      <w:r w:rsidRPr="00730760">
        <w:rPr>
          <w:sz w:val="28"/>
          <w:szCs w:val="28"/>
        </w:rPr>
        <w:t xml:space="preserve"> проект.уч. х </w:t>
      </w:r>
      <w:r w:rsidR="003D6FF7" w:rsidRPr="00730760">
        <w:rPr>
          <w:sz w:val="28"/>
          <w:szCs w:val="28"/>
        </w:rPr>
        <w:t>3</w:t>
      </w:r>
      <w:r w:rsidRPr="00730760">
        <w:rPr>
          <w:sz w:val="28"/>
          <w:szCs w:val="28"/>
        </w:rPr>
        <w:t xml:space="preserve"> чел.=</w:t>
      </w:r>
      <w:r w:rsidR="00730760" w:rsidRPr="00730760">
        <w:rPr>
          <w:sz w:val="28"/>
          <w:szCs w:val="28"/>
        </w:rPr>
        <w:t>1356</w:t>
      </w:r>
      <w:r w:rsidRPr="00730760">
        <w:rPr>
          <w:sz w:val="28"/>
          <w:szCs w:val="28"/>
        </w:rPr>
        <w:t xml:space="preserve"> чел.</w:t>
      </w:r>
    </w:p>
    <w:p w:rsidR="00D925F6" w:rsidRPr="00733842" w:rsidRDefault="00D925F6" w:rsidP="00C72F8F">
      <w:pPr>
        <w:pStyle w:val="af2"/>
        <w:tabs>
          <w:tab w:val="left" w:pos="0"/>
        </w:tabs>
        <w:spacing w:before="0" w:after="0"/>
        <w:ind w:firstLine="360"/>
        <w:jc w:val="both"/>
        <w:rPr>
          <w:color w:val="000080"/>
          <w:sz w:val="28"/>
          <w:szCs w:val="28"/>
        </w:rPr>
      </w:pPr>
    </w:p>
    <w:p w:rsidR="006B3D68" w:rsidRPr="00730760" w:rsidRDefault="00D057B4" w:rsidP="00C72F8F">
      <w:pPr>
        <w:pStyle w:val="af2"/>
        <w:tabs>
          <w:tab w:val="left" w:pos="0"/>
        </w:tabs>
        <w:spacing w:before="0" w:after="0"/>
        <w:ind w:firstLine="360"/>
        <w:jc w:val="both"/>
        <w:rPr>
          <w:sz w:val="28"/>
          <w:szCs w:val="28"/>
        </w:rPr>
      </w:pPr>
      <w:r w:rsidRPr="00730760">
        <w:rPr>
          <w:sz w:val="28"/>
          <w:szCs w:val="28"/>
          <w:u w:val="single"/>
        </w:rPr>
        <w:t>с.</w:t>
      </w:r>
      <w:r w:rsidR="00D05657" w:rsidRPr="00730760">
        <w:rPr>
          <w:sz w:val="28"/>
          <w:szCs w:val="28"/>
          <w:u w:val="single"/>
        </w:rPr>
        <w:t>Алаторка</w:t>
      </w:r>
      <w:r w:rsidR="006B3D68" w:rsidRPr="00730760">
        <w:rPr>
          <w:sz w:val="28"/>
          <w:szCs w:val="28"/>
          <w:u w:val="single"/>
        </w:rPr>
        <w:t>:</w:t>
      </w:r>
      <w:r w:rsidR="00392D45" w:rsidRPr="00730760">
        <w:rPr>
          <w:sz w:val="28"/>
          <w:szCs w:val="28"/>
        </w:rPr>
        <w:t xml:space="preserve"> </w:t>
      </w:r>
      <w:r w:rsidR="00730760" w:rsidRPr="00730760">
        <w:rPr>
          <w:sz w:val="28"/>
          <w:szCs w:val="28"/>
        </w:rPr>
        <w:t>2101</w:t>
      </w:r>
      <w:r w:rsidR="006B3D68" w:rsidRPr="00730760">
        <w:rPr>
          <w:sz w:val="28"/>
          <w:szCs w:val="28"/>
        </w:rPr>
        <w:t xml:space="preserve"> чел.</w:t>
      </w:r>
    </w:p>
    <w:p w:rsidR="006B3D68" w:rsidRPr="003D6FF7" w:rsidRDefault="006B3D68"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rPr>
        <w:t>901</w:t>
      </w:r>
      <w:r w:rsidRPr="003D6FF7">
        <w:rPr>
          <w:sz w:val="28"/>
          <w:szCs w:val="28"/>
        </w:rPr>
        <w:t xml:space="preserve"> чел.</w:t>
      </w:r>
    </w:p>
    <w:p w:rsidR="006B3D68" w:rsidRPr="00730760" w:rsidRDefault="006B3D68" w:rsidP="00C72F8F">
      <w:pPr>
        <w:pStyle w:val="af2"/>
        <w:tabs>
          <w:tab w:val="left" w:pos="0"/>
        </w:tabs>
        <w:spacing w:before="0" w:after="0"/>
        <w:ind w:firstLine="360"/>
        <w:jc w:val="both"/>
        <w:rPr>
          <w:sz w:val="28"/>
          <w:szCs w:val="28"/>
        </w:rPr>
      </w:pPr>
      <w:r w:rsidRPr="00730760">
        <w:rPr>
          <w:sz w:val="28"/>
          <w:szCs w:val="28"/>
        </w:rPr>
        <w:t xml:space="preserve">- на расчетный срок </w:t>
      </w:r>
      <w:r w:rsidR="00730760" w:rsidRPr="00730760">
        <w:rPr>
          <w:sz w:val="28"/>
          <w:szCs w:val="28"/>
        </w:rPr>
        <w:t>400</w:t>
      </w:r>
      <w:r w:rsidR="00CA7F08" w:rsidRPr="00730760">
        <w:rPr>
          <w:sz w:val="28"/>
          <w:szCs w:val="28"/>
        </w:rPr>
        <w:t xml:space="preserve"> </w:t>
      </w:r>
      <w:r w:rsidRPr="00730760">
        <w:rPr>
          <w:sz w:val="28"/>
          <w:szCs w:val="28"/>
        </w:rPr>
        <w:t xml:space="preserve">проект.уч. х </w:t>
      </w:r>
      <w:r w:rsidR="00730760" w:rsidRPr="00730760">
        <w:rPr>
          <w:sz w:val="28"/>
          <w:szCs w:val="28"/>
        </w:rPr>
        <w:t>3</w:t>
      </w:r>
      <w:r w:rsidRPr="00730760">
        <w:rPr>
          <w:sz w:val="28"/>
          <w:szCs w:val="28"/>
        </w:rPr>
        <w:t xml:space="preserve"> чел. = </w:t>
      </w:r>
      <w:r w:rsidR="00730760" w:rsidRPr="00730760">
        <w:rPr>
          <w:sz w:val="28"/>
          <w:szCs w:val="28"/>
        </w:rPr>
        <w:t>1200</w:t>
      </w:r>
      <w:r w:rsidRPr="00730760">
        <w:rPr>
          <w:sz w:val="28"/>
          <w:szCs w:val="28"/>
        </w:rPr>
        <w:t xml:space="preserve"> чел.</w:t>
      </w:r>
    </w:p>
    <w:p w:rsidR="006B3D68" w:rsidRPr="00733842" w:rsidRDefault="006B3D68" w:rsidP="00C72F8F">
      <w:pPr>
        <w:pStyle w:val="af2"/>
        <w:tabs>
          <w:tab w:val="left" w:pos="0"/>
        </w:tabs>
        <w:spacing w:before="0" w:after="0"/>
        <w:ind w:firstLine="360"/>
        <w:jc w:val="both"/>
        <w:rPr>
          <w:color w:val="000080"/>
          <w:sz w:val="28"/>
          <w:szCs w:val="28"/>
        </w:rPr>
      </w:pPr>
    </w:p>
    <w:p w:rsidR="00836A70" w:rsidRPr="00730760" w:rsidRDefault="00D05657" w:rsidP="00C72F8F">
      <w:pPr>
        <w:pStyle w:val="af2"/>
        <w:tabs>
          <w:tab w:val="left" w:pos="0"/>
        </w:tabs>
        <w:spacing w:before="0" w:after="0"/>
        <w:ind w:firstLine="360"/>
        <w:jc w:val="both"/>
        <w:rPr>
          <w:sz w:val="28"/>
          <w:szCs w:val="28"/>
        </w:rPr>
      </w:pPr>
      <w:r w:rsidRPr="00730760">
        <w:rPr>
          <w:sz w:val="28"/>
          <w:szCs w:val="28"/>
          <w:u w:val="single"/>
        </w:rPr>
        <w:t>д. Шакша</w:t>
      </w:r>
      <w:r w:rsidR="00836A70" w:rsidRPr="00730760">
        <w:rPr>
          <w:sz w:val="28"/>
          <w:szCs w:val="28"/>
          <w:u w:val="single"/>
        </w:rPr>
        <w:t>:</w:t>
      </w:r>
      <w:r w:rsidR="00836A70" w:rsidRPr="00730760">
        <w:rPr>
          <w:sz w:val="28"/>
          <w:szCs w:val="28"/>
        </w:rPr>
        <w:t xml:space="preserve"> </w:t>
      </w:r>
      <w:r w:rsidR="009037AA" w:rsidRPr="00730760">
        <w:rPr>
          <w:sz w:val="28"/>
          <w:szCs w:val="28"/>
        </w:rPr>
        <w:t>3</w:t>
      </w:r>
      <w:r w:rsidR="00730760" w:rsidRPr="00730760">
        <w:rPr>
          <w:sz w:val="28"/>
          <w:szCs w:val="28"/>
        </w:rPr>
        <w:t>51</w:t>
      </w:r>
      <w:r w:rsidR="00836A70" w:rsidRPr="00730760">
        <w:rPr>
          <w:sz w:val="28"/>
          <w:szCs w:val="28"/>
        </w:rPr>
        <w:t xml:space="preserve"> чел.</w:t>
      </w:r>
    </w:p>
    <w:p w:rsidR="00836A70" w:rsidRPr="003D6FF7" w:rsidRDefault="00836A70"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rPr>
        <w:t>351</w:t>
      </w:r>
      <w:r w:rsidRPr="003D6FF7">
        <w:rPr>
          <w:sz w:val="28"/>
          <w:szCs w:val="28"/>
        </w:rPr>
        <w:t xml:space="preserve"> чел.</w:t>
      </w:r>
    </w:p>
    <w:p w:rsidR="00836A70" w:rsidRPr="00730760" w:rsidRDefault="00836A70" w:rsidP="00C72F8F">
      <w:pPr>
        <w:pStyle w:val="af2"/>
        <w:tabs>
          <w:tab w:val="left" w:pos="0"/>
        </w:tabs>
        <w:spacing w:before="0" w:after="0"/>
        <w:ind w:firstLine="360"/>
        <w:jc w:val="both"/>
        <w:rPr>
          <w:sz w:val="28"/>
          <w:szCs w:val="28"/>
        </w:rPr>
      </w:pPr>
      <w:r w:rsidRPr="00730760">
        <w:rPr>
          <w:sz w:val="28"/>
          <w:szCs w:val="28"/>
        </w:rPr>
        <w:t xml:space="preserve">- на расчетный срок </w:t>
      </w:r>
      <w:r w:rsidR="00730760" w:rsidRPr="00730760">
        <w:rPr>
          <w:sz w:val="28"/>
          <w:szCs w:val="28"/>
        </w:rPr>
        <w:t>расширения населенного пункта не предусмотрено.</w:t>
      </w:r>
    </w:p>
    <w:p w:rsidR="00836A70" w:rsidRPr="00733842" w:rsidRDefault="00836A70" w:rsidP="00C72F8F">
      <w:pPr>
        <w:pStyle w:val="af2"/>
        <w:tabs>
          <w:tab w:val="left" w:pos="0"/>
        </w:tabs>
        <w:spacing w:before="0" w:after="0"/>
        <w:ind w:firstLine="360"/>
        <w:jc w:val="both"/>
        <w:rPr>
          <w:color w:val="000080"/>
          <w:sz w:val="28"/>
          <w:szCs w:val="28"/>
        </w:rPr>
      </w:pPr>
    </w:p>
    <w:p w:rsidR="00836A70" w:rsidRPr="00730760" w:rsidRDefault="008B0291" w:rsidP="00C72F8F">
      <w:pPr>
        <w:pStyle w:val="af2"/>
        <w:tabs>
          <w:tab w:val="left" w:pos="0"/>
        </w:tabs>
        <w:spacing w:before="0" w:after="0"/>
        <w:ind w:firstLine="360"/>
        <w:jc w:val="both"/>
        <w:rPr>
          <w:sz w:val="28"/>
          <w:szCs w:val="28"/>
        </w:rPr>
      </w:pPr>
      <w:r w:rsidRPr="00730760">
        <w:rPr>
          <w:sz w:val="28"/>
          <w:szCs w:val="28"/>
          <w:u w:val="single"/>
        </w:rPr>
        <w:t>д</w:t>
      </w:r>
      <w:r w:rsidR="00D057B4" w:rsidRPr="00730760">
        <w:rPr>
          <w:sz w:val="28"/>
          <w:szCs w:val="28"/>
          <w:u w:val="single"/>
        </w:rPr>
        <w:t>.</w:t>
      </w:r>
      <w:r w:rsidR="00D05657" w:rsidRPr="00730760">
        <w:rPr>
          <w:sz w:val="28"/>
          <w:szCs w:val="28"/>
          <w:u w:val="single"/>
        </w:rPr>
        <w:t>Верный</w:t>
      </w:r>
      <w:r w:rsidR="00836A70" w:rsidRPr="00730760">
        <w:rPr>
          <w:sz w:val="28"/>
          <w:szCs w:val="28"/>
          <w:u w:val="single"/>
        </w:rPr>
        <w:t>:</w:t>
      </w:r>
      <w:r w:rsidR="00836A70" w:rsidRPr="00730760">
        <w:rPr>
          <w:sz w:val="28"/>
          <w:szCs w:val="28"/>
        </w:rPr>
        <w:t xml:space="preserve"> </w:t>
      </w:r>
      <w:r w:rsidR="00730760" w:rsidRPr="00730760">
        <w:rPr>
          <w:sz w:val="28"/>
          <w:szCs w:val="28"/>
        </w:rPr>
        <w:t>497</w:t>
      </w:r>
      <w:r w:rsidR="00836A70" w:rsidRPr="00730760">
        <w:rPr>
          <w:sz w:val="28"/>
          <w:szCs w:val="28"/>
        </w:rPr>
        <w:t xml:space="preserve"> чел.</w:t>
      </w:r>
    </w:p>
    <w:p w:rsidR="00836A70" w:rsidRPr="003D6FF7" w:rsidRDefault="00836A70"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rPr>
        <w:t>125</w:t>
      </w:r>
      <w:r w:rsidRPr="003D6FF7">
        <w:rPr>
          <w:sz w:val="28"/>
          <w:szCs w:val="28"/>
        </w:rPr>
        <w:t xml:space="preserve"> чел.</w:t>
      </w:r>
    </w:p>
    <w:p w:rsidR="00B434E0" w:rsidRPr="00730760" w:rsidRDefault="00B434E0" w:rsidP="00B434E0">
      <w:pPr>
        <w:pStyle w:val="af2"/>
        <w:tabs>
          <w:tab w:val="left" w:pos="0"/>
        </w:tabs>
        <w:spacing w:before="0" w:after="0"/>
        <w:ind w:firstLine="360"/>
        <w:jc w:val="both"/>
        <w:rPr>
          <w:sz w:val="28"/>
          <w:szCs w:val="28"/>
        </w:rPr>
      </w:pPr>
      <w:r w:rsidRPr="00730760">
        <w:rPr>
          <w:sz w:val="28"/>
          <w:szCs w:val="28"/>
        </w:rPr>
        <w:t xml:space="preserve">- на расчетный срок </w:t>
      </w:r>
      <w:r w:rsidR="00730760" w:rsidRPr="00730760">
        <w:rPr>
          <w:sz w:val="28"/>
          <w:szCs w:val="28"/>
        </w:rPr>
        <w:t>124</w:t>
      </w:r>
      <w:r w:rsidRPr="00730760">
        <w:rPr>
          <w:sz w:val="28"/>
          <w:szCs w:val="28"/>
        </w:rPr>
        <w:t xml:space="preserve"> проект.уч. х </w:t>
      </w:r>
      <w:r w:rsidR="00730760" w:rsidRPr="00730760">
        <w:rPr>
          <w:sz w:val="28"/>
          <w:szCs w:val="28"/>
        </w:rPr>
        <w:t>3,0</w:t>
      </w:r>
      <w:r w:rsidRPr="00730760">
        <w:rPr>
          <w:sz w:val="28"/>
          <w:szCs w:val="28"/>
        </w:rPr>
        <w:t xml:space="preserve"> чел. = </w:t>
      </w:r>
      <w:r w:rsidR="00730760" w:rsidRPr="00730760">
        <w:rPr>
          <w:sz w:val="28"/>
          <w:szCs w:val="28"/>
        </w:rPr>
        <w:t>372</w:t>
      </w:r>
      <w:r w:rsidRPr="00730760">
        <w:rPr>
          <w:sz w:val="28"/>
          <w:szCs w:val="28"/>
        </w:rPr>
        <w:t xml:space="preserve"> чел.</w:t>
      </w:r>
    </w:p>
    <w:p w:rsidR="00836A70" w:rsidRPr="00733842" w:rsidRDefault="00836A70" w:rsidP="00C72F8F">
      <w:pPr>
        <w:pStyle w:val="af2"/>
        <w:tabs>
          <w:tab w:val="left" w:pos="0"/>
        </w:tabs>
        <w:spacing w:before="0" w:after="0"/>
        <w:ind w:firstLine="360"/>
        <w:jc w:val="both"/>
        <w:rPr>
          <w:color w:val="000080"/>
          <w:sz w:val="28"/>
          <w:szCs w:val="28"/>
        </w:rPr>
      </w:pPr>
    </w:p>
    <w:p w:rsidR="00836A70" w:rsidRPr="00730760" w:rsidRDefault="00836A70" w:rsidP="00C72F8F">
      <w:pPr>
        <w:pStyle w:val="af2"/>
        <w:tabs>
          <w:tab w:val="left" w:pos="0"/>
        </w:tabs>
        <w:spacing w:before="0" w:after="0"/>
        <w:ind w:firstLine="360"/>
        <w:jc w:val="both"/>
        <w:rPr>
          <w:sz w:val="28"/>
          <w:szCs w:val="28"/>
        </w:rPr>
      </w:pPr>
      <w:r w:rsidRPr="00730760">
        <w:rPr>
          <w:sz w:val="28"/>
          <w:szCs w:val="28"/>
          <w:u w:val="single"/>
        </w:rPr>
        <w:t>д.</w:t>
      </w:r>
      <w:r w:rsidR="00D05657" w:rsidRPr="00730760">
        <w:rPr>
          <w:sz w:val="28"/>
          <w:szCs w:val="28"/>
          <w:u w:val="single"/>
        </w:rPr>
        <w:t>Ясная Поляна</w:t>
      </w:r>
      <w:r w:rsidRPr="00730760">
        <w:rPr>
          <w:sz w:val="28"/>
          <w:szCs w:val="28"/>
          <w:u w:val="single"/>
        </w:rPr>
        <w:t>:</w:t>
      </w:r>
      <w:r w:rsidRPr="00730760">
        <w:rPr>
          <w:sz w:val="28"/>
          <w:szCs w:val="28"/>
        </w:rPr>
        <w:t xml:space="preserve"> </w:t>
      </w:r>
      <w:r w:rsidR="00730760" w:rsidRPr="00730760">
        <w:rPr>
          <w:sz w:val="28"/>
          <w:szCs w:val="28"/>
        </w:rPr>
        <w:t>99</w:t>
      </w:r>
      <w:r w:rsidRPr="00730760">
        <w:rPr>
          <w:sz w:val="28"/>
          <w:szCs w:val="28"/>
        </w:rPr>
        <w:t xml:space="preserve"> чел.</w:t>
      </w:r>
    </w:p>
    <w:p w:rsidR="00836A70" w:rsidRPr="003D6FF7" w:rsidRDefault="00836A70"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rPr>
        <w:t>99</w:t>
      </w:r>
      <w:r w:rsidRPr="003D6FF7">
        <w:rPr>
          <w:sz w:val="28"/>
          <w:szCs w:val="28"/>
        </w:rPr>
        <w:t xml:space="preserve"> чел.</w:t>
      </w:r>
    </w:p>
    <w:p w:rsidR="00730760" w:rsidRPr="00730760" w:rsidRDefault="00730760" w:rsidP="00730760">
      <w:pPr>
        <w:pStyle w:val="af2"/>
        <w:tabs>
          <w:tab w:val="left" w:pos="0"/>
        </w:tabs>
        <w:spacing w:before="0" w:after="0"/>
        <w:ind w:firstLine="360"/>
        <w:jc w:val="both"/>
        <w:rPr>
          <w:sz w:val="28"/>
          <w:szCs w:val="28"/>
        </w:rPr>
      </w:pPr>
      <w:r w:rsidRPr="00730760">
        <w:rPr>
          <w:sz w:val="28"/>
          <w:szCs w:val="28"/>
        </w:rPr>
        <w:t>- на расчетный срок расширения населенного пункта не предусмотрено.</w:t>
      </w:r>
    </w:p>
    <w:p w:rsidR="00836A70" w:rsidRPr="00733842" w:rsidRDefault="00836A70" w:rsidP="00C72F8F">
      <w:pPr>
        <w:pStyle w:val="af2"/>
        <w:tabs>
          <w:tab w:val="left" w:pos="0"/>
        </w:tabs>
        <w:spacing w:before="0" w:after="0"/>
        <w:ind w:firstLine="360"/>
        <w:jc w:val="both"/>
        <w:rPr>
          <w:color w:val="000080"/>
          <w:sz w:val="28"/>
          <w:szCs w:val="28"/>
        </w:rPr>
      </w:pPr>
    </w:p>
    <w:p w:rsidR="00836A70" w:rsidRPr="00165CC6" w:rsidRDefault="00A641FB" w:rsidP="00C72F8F">
      <w:pPr>
        <w:pStyle w:val="af2"/>
        <w:tabs>
          <w:tab w:val="left" w:pos="0"/>
        </w:tabs>
        <w:spacing w:before="0" w:after="0"/>
        <w:ind w:firstLine="360"/>
        <w:jc w:val="both"/>
        <w:rPr>
          <w:sz w:val="28"/>
          <w:szCs w:val="28"/>
        </w:rPr>
      </w:pPr>
      <w:r w:rsidRPr="00165CC6">
        <w:rPr>
          <w:sz w:val="28"/>
          <w:szCs w:val="28"/>
          <w:u w:val="single"/>
        </w:rPr>
        <w:t>д</w:t>
      </w:r>
      <w:r w:rsidR="00836A70" w:rsidRPr="00165CC6">
        <w:rPr>
          <w:sz w:val="28"/>
          <w:szCs w:val="28"/>
          <w:u w:val="single"/>
        </w:rPr>
        <w:t>.</w:t>
      </w:r>
      <w:r w:rsidR="00D05657" w:rsidRPr="00165CC6">
        <w:rPr>
          <w:sz w:val="28"/>
          <w:szCs w:val="28"/>
          <w:u w:val="single"/>
        </w:rPr>
        <w:t>Тауш</w:t>
      </w:r>
      <w:r w:rsidR="00836A70" w:rsidRPr="00165CC6">
        <w:rPr>
          <w:sz w:val="28"/>
          <w:szCs w:val="28"/>
          <w:u w:val="single"/>
        </w:rPr>
        <w:t>:</w:t>
      </w:r>
      <w:r w:rsidR="00836A70" w:rsidRPr="00165CC6">
        <w:rPr>
          <w:sz w:val="28"/>
          <w:szCs w:val="28"/>
        </w:rPr>
        <w:t xml:space="preserve"> </w:t>
      </w:r>
      <w:r w:rsidR="00B1799F">
        <w:rPr>
          <w:sz w:val="28"/>
          <w:szCs w:val="28"/>
        </w:rPr>
        <w:t>74</w:t>
      </w:r>
      <w:r w:rsidR="00836A70" w:rsidRPr="00165CC6">
        <w:rPr>
          <w:sz w:val="28"/>
          <w:szCs w:val="28"/>
        </w:rPr>
        <w:t xml:space="preserve"> чел.</w:t>
      </w:r>
    </w:p>
    <w:p w:rsidR="00836A70" w:rsidRPr="00165CC6" w:rsidRDefault="00836A70" w:rsidP="00C72F8F">
      <w:pPr>
        <w:pStyle w:val="af2"/>
        <w:tabs>
          <w:tab w:val="left" w:pos="0"/>
        </w:tabs>
        <w:spacing w:before="0" w:after="0"/>
        <w:ind w:firstLine="360"/>
        <w:jc w:val="both"/>
        <w:rPr>
          <w:sz w:val="28"/>
          <w:szCs w:val="28"/>
        </w:rPr>
      </w:pPr>
      <w:r w:rsidRPr="00165CC6">
        <w:rPr>
          <w:sz w:val="28"/>
          <w:szCs w:val="28"/>
        </w:rPr>
        <w:t xml:space="preserve">- существующее население </w:t>
      </w:r>
      <w:r w:rsidR="00165CC6" w:rsidRPr="00165CC6">
        <w:rPr>
          <w:sz w:val="28"/>
          <w:szCs w:val="28"/>
        </w:rPr>
        <w:t>65</w:t>
      </w:r>
      <w:r w:rsidRPr="00165CC6">
        <w:rPr>
          <w:sz w:val="28"/>
          <w:szCs w:val="28"/>
        </w:rPr>
        <w:t xml:space="preserve"> чел.</w:t>
      </w:r>
    </w:p>
    <w:p w:rsidR="00B43643" w:rsidRPr="00165CC6" w:rsidRDefault="00B43643" w:rsidP="00B43643">
      <w:pPr>
        <w:pStyle w:val="af2"/>
        <w:tabs>
          <w:tab w:val="left" w:pos="0"/>
        </w:tabs>
        <w:spacing w:before="0" w:after="0"/>
        <w:ind w:firstLine="360"/>
        <w:jc w:val="both"/>
        <w:rPr>
          <w:sz w:val="28"/>
          <w:szCs w:val="28"/>
        </w:rPr>
      </w:pPr>
      <w:r w:rsidRPr="00165CC6">
        <w:rPr>
          <w:sz w:val="28"/>
          <w:szCs w:val="28"/>
        </w:rPr>
        <w:t xml:space="preserve">- на расчетный срок </w:t>
      </w:r>
      <w:r w:rsidR="00B1799F">
        <w:rPr>
          <w:sz w:val="28"/>
          <w:szCs w:val="28"/>
        </w:rPr>
        <w:t>3</w:t>
      </w:r>
      <w:r w:rsidRPr="00165CC6">
        <w:rPr>
          <w:sz w:val="28"/>
          <w:szCs w:val="28"/>
        </w:rPr>
        <w:t xml:space="preserve"> проект.уч. х </w:t>
      </w:r>
      <w:r w:rsidR="00165CC6" w:rsidRPr="00165CC6">
        <w:rPr>
          <w:sz w:val="28"/>
          <w:szCs w:val="28"/>
        </w:rPr>
        <w:t>3</w:t>
      </w:r>
      <w:r w:rsidRPr="00165CC6">
        <w:rPr>
          <w:sz w:val="28"/>
          <w:szCs w:val="28"/>
        </w:rPr>
        <w:t xml:space="preserve"> чел. = </w:t>
      </w:r>
      <w:r w:rsidR="00B1799F">
        <w:rPr>
          <w:sz w:val="28"/>
          <w:szCs w:val="28"/>
        </w:rPr>
        <w:t>9</w:t>
      </w:r>
      <w:r w:rsidRPr="00165CC6">
        <w:rPr>
          <w:sz w:val="28"/>
          <w:szCs w:val="28"/>
        </w:rPr>
        <w:t xml:space="preserve"> чел.</w:t>
      </w:r>
    </w:p>
    <w:p w:rsidR="00836A70" w:rsidRPr="00733842" w:rsidRDefault="00836A70" w:rsidP="00C72F8F">
      <w:pPr>
        <w:pStyle w:val="af2"/>
        <w:tabs>
          <w:tab w:val="left" w:pos="0"/>
        </w:tabs>
        <w:spacing w:before="0" w:after="0"/>
        <w:ind w:firstLine="360"/>
        <w:jc w:val="both"/>
        <w:rPr>
          <w:color w:val="000080"/>
          <w:sz w:val="28"/>
          <w:szCs w:val="28"/>
        </w:rPr>
      </w:pPr>
    </w:p>
    <w:p w:rsidR="00836A70" w:rsidRPr="003D6FF7" w:rsidRDefault="000A734E" w:rsidP="00C72F8F">
      <w:pPr>
        <w:pStyle w:val="af2"/>
        <w:tabs>
          <w:tab w:val="left" w:pos="0"/>
        </w:tabs>
        <w:spacing w:before="0" w:after="0"/>
        <w:ind w:firstLine="360"/>
        <w:jc w:val="both"/>
        <w:rPr>
          <w:sz w:val="28"/>
          <w:szCs w:val="28"/>
        </w:rPr>
      </w:pPr>
      <w:r w:rsidRPr="003D6FF7">
        <w:rPr>
          <w:sz w:val="28"/>
          <w:szCs w:val="28"/>
          <w:u w:val="single"/>
        </w:rPr>
        <w:t xml:space="preserve">д. </w:t>
      </w:r>
      <w:r w:rsidR="00D05657" w:rsidRPr="003D6FF7">
        <w:rPr>
          <w:sz w:val="28"/>
          <w:szCs w:val="28"/>
          <w:u w:val="single"/>
        </w:rPr>
        <w:t>Новая Березовка</w:t>
      </w:r>
      <w:r w:rsidR="00836A70" w:rsidRPr="003D6FF7">
        <w:rPr>
          <w:sz w:val="28"/>
          <w:szCs w:val="28"/>
          <w:u w:val="single"/>
        </w:rPr>
        <w:t>:</w:t>
      </w:r>
      <w:r w:rsidR="00836A70" w:rsidRPr="003D6FF7">
        <w:rPr>
          <w:sz w:val="28"/>
          <w:szCs w:val="28"/>
        </w:rPr>
        <w:t xml:space="preserve"> </w:t>
      </w:r>
      <w:r w:rsidR="003D6FF7" w:rsidRPr="003D6FF7">
        <w:rPr>
          <w:sz w:val="28"/>
          <w:szCs w:val="28"/>
        </w:rPr>
        <w:t>143</w:t>
      </w:r>
      <w:r w:rsidR="00836A70" w:rsidRPr="003D6FF7">
        <w:rPr>
          <w:sz w:val="28"/>
          <w:szCs w:val="28"/>
        </w:rPr>
        <w:t xml:space="preserve"> чел.</w:t>
      </w:r>
    </w:p>
    <w:p w:rsidR="00836A70" w:rsidRPr="003D6FF7" w:rsidRDefault="00836A70" w:rsidP="00C72F8F">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3D6FF7">
        <w:rPr>
          <w:sz w:val="28"/>
          <w:szCs w:val="28"/>
          <w:lang w:val="en-US"/>
        </w:rPr>
        <w:t>134</w:t>
      </w:r>
      <w:r w:rsidRPr="003D6FF7">
        <w:rPr>
          <w:sz w:val="28"/>
          <w:szCs w:val="28"/>
        </w:rPr>
        <w:t xml:space="preserve"> чел.</w:t>
      </w:r>
    </w:p>
    <w:p w:rsidR="00836A70" w:rsidRPr="003D6FF7" w:rsidRDefault="00836A70" w:rsidP="00C72F8F">
      <w:pPr>
        <w:pStyle w:val="af2"/>
        <w:tabs>
          <w:tab w:val="left" w:pos="0"/>
        </w:tabs>
        <w:spacing w:before="0" w:after="0"/>
        <w:ind w:firstLine="360"/>
        <w:jc w:val="both"/>
        <w:rPr>
          <w:sz w:val="28"/>
          <w:szCs w:val="28"/>
        </w:rPr>
      </w:pPr>
      <w:r w:rsidRPr="003D6FF7">
        <w:rPr>
          <w:sz w:val="28"/>
          <w:szCs w:val="28"/>
        </w:rPr>
        <w:t xml:space="preserve">- на расчетный срок </w:t>
      </w:r>
      <w:r w:rsidR="003D6FF7" w:rsidRPr="003D6FF7">
        <w:rPr>
          <w:sz w:val="28"/>
          <w:szCs w:val="28"/>
        </w:rPr>
        <w:t>3</w:t>
      </w:r>
      <w:r w:rsidRPr="003D6FF7">
        <w:rPr>
          <w:sz w:val="28"/>
          <w:szCs w:val="28"/>
        </w:rPr>
        <w:t xml:space="preserve"> проект.уч. х </w:t>
      </w:r>
      <w:r w:rsidR="003D6FF7" w:rsidRPr="003D6FF7">
        <w:rPr>
          <w:sz w:val="28"/>
          <w:szCs w:val="28"/>
        </w:rPr>
        <w:t>3</w:t>
      </w:r>
      <w:r w:rsidRPr="003D6FF7">
        <w:rPr>
          <w:sz w:val="28"/>
          <w:szCs w:val="28"/>
        </w:rPr>
        <w:t xml:space="preserve"> чел. = </w:t>
      </w:r>
      <w:r w:rsidR="003D6FF7" w:rsidRPr="003D6FF7">
        <w:rPr>
          <w:sz w:val="28"/>
          <w:szCs w:val="28"/>
          <w:lang w:val="en-US"/>
        </w:rPr>
        <w:t>9</w:t>
      </w:r>
      <w:r w:rsidRPr="003D6FF7">
        <w:rPr>
          <w:sz w:val="28"/>
          <w:szCs w:val="28"/>
        </w:rPr>
        <w:t xml:space="preserve"> чел.</w:t>
      </w:r>
    </w:p>
    <w:p w:rsidR="00B43643" w:rsidRPr="00733842" w:rsidRDefault="00B43643" w:rsidP="00B43643">
      <w:pPr>
        <w:pStyle w:val="af2"/>
        <w:tabs>
          <w:tab w:val="left" w:pos="0"/>
        </w:tabs>
        <w:spacing w:before="0" w:after="0"/>
        <w:ind w:firstLine="360"/>
        <w:jc w:val="both"/>
        <w:rPr>
          <w:color w:val="000080"/>
          <w:sz w:val="28"/>
          <w:szCs w:val="28"/>
          <w:u w:val="single"/>
        </w:rPr>
      </w:pPr>
    </w:p>
    <w:p w:rsidR="004B527E" w:rsidRPr="007E2664" w:rsidRDefault="004B527E" w:rsidP="004B527E">
      <w:pPr>
        <w:pStyle w:val="af2"/>
        <w:tabs>
          <w:tab w:val="left" w:pos="0"/>
        </w:tabs>
        <w:spacing w:before="0" w:after="0"/>
        <w:ind w:firstLine="360"/>
        <w:jc w:val="both"/>
        <w:rPr>
          <w:sz w:val="28"/>
          <w:szCs w:val="28"/>
        </w:rPr>
      </w:pPr>
      <w:r w:rsidRPr="007E2664">
        <w:rPr>
          <w:sz w:val="28"/>
          <w:szCs w:val="28"/>
          <w:u w:val="single"/>
        </w:rPr>
        <w:t xml:space="preserve">д. </w:t>
      </w:r>
      <w:r w:rsidR="00D05657" w:rsidRPr="007E2664">
        <w:rPr>
          <w:sz w:val="28"/>
          <w:szCs w:val="28"/>
          <w:u w:val="single"/>
        </w:rPr>
        <w:t>Баранцево</w:t>
      </w:r>
      <w:r w:rsidRPr="007E2664">
        <w:rPr>
          <w:sz w:val="28"/>
          <w:szCs w:val="28"/>
          <w:u w:val="single"/>
        </w:rPr>
        <w:t>:</w:t>
      </w:r>
      <w:r w:rsidRPr="007E2664">
        <w:rPr>
          <w:sz w:val="28"/>
          <w:szCs w:val="28"/>
        </w:rPr>
        <w:t xml:space="preserve"> </w:t>
      </w:r>
      <w:r w:rsidR="007E2664" w:rsidRPr="007E2664">
        <w:rPr>
          <w:sz w:val="28"/>
          <w:szCs w:val="28"/>
        </w:rPr>
        <w:t>14</w:t>
      </w:r>
      <w:r w:rsidR="00B3704D">
        <w:rPr>
          <w:sz w:val="28"/>
          <w:szCs w:val="28"/>
        </w:rPr>
        <w:t>77</w:t>
      </w:r>
      <w:r w:rsidRPr="007E2664">
        <w:rPr>
          <w:sz w:val="28"/>
          <w:szCs w:val="28"/>
        </w:rPr>
        <w:t xml:space="preserve"> чел.</w:t>
      </w:r>
    </w:p>
    <w:p w:rsidR="004B527E" w:rsidRPr="007E2664" w:rsidRDefault="004B527E" w:rsidP="004B527E">
      <w:pPr>
        <w:pStyle w:val="af2"/>
        <w:tabs>
          <w:tab w:val="left" w:pos="0"/>
        </w:tabs>
        <w:spacing w:before="0" w:after="0"/>
        <w:ind w:firstLine="360"/>
        <w:jc w:val="both"/>
        <w:rPr>
          <w:sz w:val="28"/>
          <w:szCs w:val="28"/>
        </w:rPr>
      </w:pPr>
      <w:r w:rsidRPr="007E2664">
        <w:rPr>
          <w:sz w:val="28"/>
          <w:szCs w:val="28"/>
        </w:rPr>
        <w:t xml:space="preserve">- существующее население </w:t>
      </w:r>
      <w:r w:rsidR="007E2664" w:rsidRPr="007E2664">
        <w:rPr>
          <w:sz w:val="28"/>
          <w:szCs w:val="28"/>
        </w:rPr>
        <w:t>94</w:t>
      </w:r>
      <w:r w:rsidRPr="007E2664">
        <w:rPr>
          <w:sz w:val="28"/>
          <w:szCs w:val="28"/>
        </w:rPr>
        <w:t xml:space="preserve"> чел.</w:t>
      </w:r>
    </w:p>
    <w:p w:rsidR="004B527E" w:rsidRPr="007E2664" w:rsidRDefault="004B527E" w:rsidP="004B527E">
      <w:pPr>
        <w:pStyle w:val="af2"/>
        <w:tabs>
          <w:tab w:val="left" w:pos="0"/>
        </w:tabs>
        <w:spacing w:before="0" w:after="0"/>
        <w:ind w:firstLine="360"/>
        <w:jc w:val="both"/>
        <w:rPr>
          <w:sz w:val="28"/>
          <w:szCs w:val="28"/>
        </w:rPr>
      </w:pPr>
      <w:r w:rsidRPr="007E2664">
        <w:rPr>
          <w:sz w:val="28"/>
          <w:szCs w:val="28"/>
        </w:rPr>
        <w:t xml:space="preserve">- на расчетный срок </w:t>
      </w:r>
      <w:r w:rsidR="007E2664" w:rsidRPr="007E2664">
        <w:rPr>
          <w:sz w:val="28"/>
          <w:szCs w:val="28"/>
        </w:rPr>
        <w:t>46</w:t>
      </w:r>
      <w:r w:rsidR="00B3704D">
        <w:rPr>
          <w:sz w:val="28"/>
          <w:szCs w:val="28"/>
        </w:rPr>
        <w:t>1</w:t>
      </w:r>
      <w:r w:rsidRPr="007E2664">
        <w:rPr>
          <w:sz w:val="28"/>
          <w:szCs w:val="28"/>
        </w:rPr>
        <w:t xml:space="preserve"> проект.уч. х </w:t>
      </w:r>
      <w:r w:rsidR="007E2664" w:rsidRPr="007E2664">
        <w:rPr>
          <w:sz w:val="28"/>
          <w:szCs w:val="28"/>
        </w:rPr>
        <w:t>3,0</w:t>
      </w:r>
      <w:r w:rsidRPr="007E2664">
        <w:rPr>
          <w:sz w:val="28"/>
          <w:szCs w:val="28"/>
        </w:rPr>
        <w:t xml:space="preserve"> чел. = </w:t>
      </w:r>
      <w:r w:rsidR="00B3704D">
        <w:rPr>
          <w:sz w:val="28"/>
          <w:szCs w:val="28"/>
        </w:rPr>
        <w:t>1383</w:t>
      </w:r>
      <w:r w:rsidRPr="007E2664">
        <w:rPr>
          <w:sz w:val="28"/>
          <w:szCs w:val="28"/>
        </w:rPr>
        <w:t xml:space="preserve"> чел.</w:t>
      </w:r>
    </w:p>
    <w:p w:rsidR="00B43643" w:rsidRPr="00733842" w:rsidRDefault="00B43643" w:rsidP="00B43643">
      <w:pPr>
        <w:pStyle w:val="af2"/>
        <w:tabs>
          <w:tab w:val="left" w:pos="0"/>
        </w:tabs>
        <w:spacing w:before="0" w:after="0"/>
        <w:ind w:firstLine="360"/>
        <w:jc w:val="both"/>
        <w:rPr>
          <w:color w:val="000080"/>
          <w:sz w:val="28"/>
          <w:szCs w:val="28"/>
        </w:rPr>
      </w:pPr>
    </w:p>
    <w:p w:rsidR="00B43643" w:rsidRPr="00725A54" w:rsidRDefault="00B43643" w:rsidP="00B43643">
      <w:pPr>
        <w:pStyle w:val="af2"/>
        <w:tabs>
          <w:tab w:val="left" w:pos="0"/>
        </w:tabs>
        <w:spacing w:before="0" w:after="0"/>
        <w:ind w:firstLine="360"/>
        <w:jc w:val="both"/>
        <w:rPr>
          <w:sz w:val="28"/>
          <w:szCs w:val="28"/>
        </w:rPr>
      </w:pPr>
      <w:r w:rsidRPr="00725A54">
        <w:rPr>
          <w:sz w:val="28"/>
          <w:szCs w:val="28"/>
          <w:u w:val="single"/>
        </w:rPr>
        <w:t xml:space="preserve">д. </w:t>
      </w:r>
      <w:r w:rsidR="00D05657" w:rsidRPr="00725A54">
        <w:rPr>
          <w:sz w:val="28"/>
          <w:szCs w:val="28"/>
          <w:u w:val="single"/>
        </w:rPr>
        <w:t>Фрунзе</w:t>
      </w:r>
      <w:r w:rsidRPr="00725A54">
        <w:rPr>
          <w:sz w:val="28"/>
          <w:szCs w:val="28"/>
          <w:u w:val="single"/>
        </w:rPr>
        <w:t>:</w:t>
      </w:r>
      <w:r w:rsidRPr="00725A54">
        <w:rPr>
          <w:sz w:val="28"/>
          <w:szCs w:val="28"/>
        </w:rPr>
        <w:t xml:space="preserve"> </w:t>
      </w:r>
      <w:r w:rsidR="00725A54" w:rsidRPr="00725A54">
        <w:rPr>
          <w:sz w:val="28"/>
          <w:szCs w:val="28"/>
        </w:rPr>
        <w:t>787</w:t>
      </w:r>
      <w:r w:rsidRPr="00725A54">
        <w:rPr>
          <w:sz w:val="28"/>
          <w:szCs w:val="28"/>
        </w:rPr>
        <w:t xml:space="preserve"> чел.</w:t>
      </w:r>
    </w:p>
    <w:p w:rsidR="00B43643" w:rsidRPr="003D6FF7" w:rsidRDefault="00B43643" w:rsidP="00B43643">
      <w:pPr>
        <w:pStyle w:val="af2"/>
        <w:tabs>
          <w:tab w:val="left" w:pos="0"/>
        </w:tabs>
        <w:spacing w:before="0" w:after="0"/>
        <w:ind w:firstLine="360"/>
        <w:jc w:val="both"/>
        <w:rPr>
          <w:sz w:val="28"/>
          <w:szCs w:val="28"/>
        </w:rPr>
      </w:pPr>
      <w:r w:rsidRPr="003D6FF7">
        <w:rPr>
          <w:sz w:val="28"/>
          <w:szCs w:val="28"/>
        </w:rPr>
        <w:t xml:space="preserve">- существующее население </w:t>
      </w:r>
      <w:r w:rsidR="003D6FF7" w:rsidRPr="00F963AA">
        <w:rPr>
          <w:sz w:val="28"/>
          <w:szCs w:val="28"/>
        </w:rPr>
        <w:t>169</w:t>
      </w:r>
      <w:r w:rsidRPr="003D6FF7">
        <w:rPr>
          <w:sz w:val="28"/>
          <w:szCs w:val="28"/>
        </w:rPr>
        <w:t xml:space="preserve"> чел.</w:t>
      </w:r>
    </w:p>
    <w:p w:rsidR="00B43643" w:rsidRPr="00725A54" w:rsidRDefault="00B43643" w:rsidP="00B43643">
      <w:pPr>
        <w:pStyle w:val="af2"/>
        <w:tabs>
          <w:tab w:val="left" w:pos="0"/>
        </w:tabs>
        <w:spacing w:before="0" w:after="0"/>
        <w:ind w:firstLine="360"/>
        <w:jc w:val="both"/>
        <w:rPr>
          <w:sz w:val="28"/>
          <w:szCs w:val="28"/>
        </w:rPr>
      </w:pPr>
      <w:r w:rsidRPr="00725A54">
        <w:rPr>
          <w:sz w:val="28"/>
          <w:szCs w:val="28"/>
        </w:rPr>
        <w:t xml:space="preserve">- на расчетный срок </w:t>
      </w:r>
      <w:r w:rsidR="00725A54" w:rsidRPr="00725A54">
        <w:rPr>
          <w:sz w:val="28"/>
          <w:szCs w:val="28"/>
        </w:rPr>
        <w:t>206</w:t>
      </w:r>
      <w:r w:rsidRPr="00725A54">
        <w:rPr>
          <w:sz w:val="28"/>
          <w:szCs w:val="28"/>
        </w:rPr>
        <w:t xml:space="preserve"> проект.уч. х </w:t>
      </w:r>
      <w:r w:rsidR="003D6FF7" w:rsidRPr="00725A54">
        <w:rPr>
          <w:sz w:val="28"/>
          <w:szCs w:val="28"/>
        </w:rPr>
        <w:t>3</w:t>
      </w:r>
      <w:r w:rsidRPr="00725A54">
        <w:rPr>
          <w:sz w:val="28"/>
          <w:szCs w:val="28"/>
        </w:rPr>
        <w:t xml:space="preserve"> чел. = </w:t>
      </w:r>
      <w:r w:rsidR="00725A54" w:rsidRPr="00725A54">
        <w:rPr>
          <w:sz w:val="28"/>
          <w:szCs w:val="28"/>
        </w:rPr>
        <w:t>618</w:t>
      </w:r>
      <w:r w:rsidRPr="00725A54">
        <w:rPr>
          <w:sz w:val="28"/>
          <w:szCs w:val="28"/>
        </w:rPr>
        <w:t xml:space="preserve"> чел.</w:t>
      </w:r>
    </w:p>
    <w:p w:rsidR="00B43643" w:rsidRPr="00733842" w:rsidRDefault="00B43643" w:rsidP="00B43643">
      <w:pPr>
        <w:pStyle w:val="af2"/>
        <w:tabs>
          <w:tab w:val="left" w:pos="0"/>
        </w:tabs>
        <w:spacing w:before="0" w:after="0"/>
        <w:ind w:firstLine="360"/>
        <w:jc w:val="both"/>
        <w:rPr>
          <w:color w:val="000080"/>
          <w:sz w:val="28"/>
          <w:szCs w:val="28"/>
        </w:rPr>
      </w:pPr>
    </w:p>
    <w:p w:rsidR="000D7A70" w:rsidRPr="00165CC6" w:rsidRDefault="000D7A70" w:rsidP="000D7A70">
      <w:pPr>
        <w:pStyle w:val="af2"/>
        <w:tabs>
          <w:tab w:val="left" w:pos="0"/>
        </w:tabs>
        <w:spacing w:before="0" w:after="0"/>
        <w:ind w:firstLine="360"/>
        <w:jc w:val="both"/>
        <w:rPr>
          <w:sz w:val="28"/>
          <w:szCs w:val="28"/>
        </w:rPr>
      </w:pPr>
      <w:r w:rsidRPr="00165CC6">
        <w:rPr>
          <w:sz w:val="28"/>
          <w:szCs w:val="28"/>
          <w:u w:val="single"/>
        </w:rPr>
        <w:t xml:space="preserve">д. </w:t>
      </w:r>
      <w:r w:rsidR="00D05657" w:rsidRPr="00165CC6">
        <w:rPr>
          <w:sz w:val="28"/>
          <w:szCs w:val="28"/>
          <w:u w:val="single"/>
        </w:rPr>
        <w:t>Кировское</w:t>
      </w:r>
      <w:r w:rsidRPr="00165CC6">
        <w:rPr>
          <w:sz w:val="28"/>
          <w:szCs w:val="28"/>
          <w:u w:val="single"/>
        </w:rPr>
        <w:t>:</w:t>
      </w:r>
      <w:r w:rsidRPr="00165CC6">
        <w:rPr>
          <w:sz w:val="28"/>
          <w:szCs w:val="28"/>
        </w:rPr>
        <w:t xml:space="preserve"> </w:t>
      </w:r>
      <w:r w:rsidR="00B1799F">
        <w:rPr>
          <w:sz w:val="28"/>
          <w:szCs w:val="28"/>
        </w:rPr>
        <w:t>378</w:t>
      </w:r>
      <w:r w:rsidRPr="00165CC6">
        <w:rPr>
          <w:sz w:val="28"/>
          <w:szCs w:val="28"/>
        </w:rPr>
        <w:t>чел.</w:t>
      </w:r>
    </w:p>
    <w:p w:rsidR="000D7A70" w:rsidRPr="00165CC6" w:rsidRDefault="000D7A70" w:rsidP="000D7A70">
      <w:pPr>
        <w:pStyle w:val="af2"/>
        <w:tabs>
          <w:tab w:val="left" w:pos="0"/>
        </w:tabs>
        <w:spacing w:before="0" w:after="0"/>
        <w:ind w:firstLine="360"/>
        <w:jc w:val="both"/>
        <w:rPr>
          <w:sz w:val="28"/>
          <w:szCs w:val="28"/>
        </w:rPr>
      </w:pPr>
      <w:r w:rsidRPr="00165CC6">
        <w:rPr>
          <w:sz w:val="28"/>
          <w:szCs w:val="28"/>
        </w:rPr>
        <w:t xml:space="preserve">- существующее население </w:t>
      </w:r>
      <w:r w:rsidR="00165CC6" w:rsidRPr="00165CC6">
        <w:rPr>
          <w:sz w:val="28"/>
          <w:szCs w:val="28"/>
        </w:rPr>
        <w:t>66</w:t>
      </w:r>
      <w:r w:rsidRPr="00165CC6">
        <w:rPr>
          <w:sz w:val="28"/>
          <w:szCs w:val="28"/>
        </w:rPr>
        <w:t xml:space="preserve"> чел.</w:t>
      </w:r>
    </w:p>
    <w:p w:rsidR="000D7A70" w:rsidRDefault="000D7A70" w:rsidP="000D7A70">
      <w:pPr>
        <w:pStyle w:val="af2"/>
        <w:tabs>
          <w:tab w:val="left" w:pos="0"/>
        </w:tabs>
        <w:spacing w:before="0" w:after="0"/>
        <w:ind w:firstLine="360"/>
        <w:jc w:val="both"/>
        <w:rPr>
          <w:sz w:val="28"/>
          <w:szCs w:val="28"/>
        </w:rPr>
      </w:pPr>
      <w:r w:rsidRPr="00165CC6">
        <w:rPr>
          <w:sz w:val="28"/>
          <w:szCs w:val="28"/>
        </w:rPr>
        <w:t xml:space="preserve">- </w:t>
      </w:r>
      <w:r w:rsidR="004F4FC6" w:rsidRPr="00165CC6">
        <w:rPr>
          <w:sz w:val="28"/>
          <w:szCs w:val="28"/>
        </w:rPr>
        <w:t>на расчетный срок 1</w:t>
      </w:r>
      <w:r w:rsidR="00B1799F">
        <w:rPr>
          <w:sz w:val="28"/>
          <w:szCs w:val="28"/>
        </w:rPr>
        <w:t>04</w:t>
      </w:r>
      <w:r w:rsidR="004F4FC6" w:rsidRPr="00165CC6">
        <w:rPr>
          <w:sz w:val="28"/>
          <w:szCs w:val="28"/>
        </w:rPr>
        <w:t xml:space="preserve"> проект.уч. х </w:t>
      </w:r>
      <w:r w:rsidR="00165CC6" w:rsidRPr="00165CC6">
        <w:rPr>
          <w:sz w:val="28"/>
          <w:szCs w:val="28"/>
        </w:rPr>
        <w:t>3,0</w:t>
      </w:r>
      <w:r w:rsidR="004F4FC6" w:rsidRPr="00165CC6">
        <w:rPr>
          <w:sz w:val="28"/>
          <w:szCs w:val="28"/>
        </w:rPr>
        <w:t xml:space="preserve"> чел. = </w:t>
      </w:r>
      <w:r w:rsidR="00B1799F">
        <w:rPr>
          <w:sz w:val="28"/>
          <w:szCs w:val="28"/>
        </w:rPr>
        <w:t>312</w:t>
      </w:r>
      <w:r w:rsidR="004F4FC6" w:rsidRPr="00165CC6">
        <w:rPr>
          <w:sz w:val="28"/>
          <w:szCs w:val="28"/>
        </w:rPr>
        <w:t xml:space="preserve"> чел.</w:t>
      </w:r>
    </w:p>
    <w:p w:rsidR="00165CC6" w:rsidRDefault="00165CC6" w:rsidP="000D7A70">
      <w:pPr>
        <w:pStyle w:val="af2"/>
        <w:tabs>
          <w:tab w:val="left" w:pos="0"/>
        </w:tabs>
        <w:spacing w:before="0" w:after="0"/>
        <w:ind w:firstLine="360"/>
        <w:jc w:val="both"/>
        <w:rPr>
          <w:sz w:val="28"/>
          <w:szCs w:val="28"/>
        </w:rPr>
      </w:pPr>
    </w:p>
    <w:p w:rsidR="00165CC6" w:rsidRPr="00B1799F" w:rsidRDefault="00165CC6" w:rsidP="00165CC6">
      <w:pPr>
        <w:pStyle w:val="af2"/>
        <w:tabs>
          <w:tab w:val="left" w:pos="0"/>
        </w:tabs>
        <w:spacing w:before="0" w:after="0"/>
        <w:ind w:firstLine="360"/>
        <w:jc w:val="both"/>
        <w:rPr>
          <w:sz w:val="28"/>
          <w:szCs w:val="28"/>
        </w:rPr>
      </w:pPr>
      <w:r w:rsidRPr="00B1799F">
        <w:rPr>
          <w:sz w:val="28"/>
          <w:szCs w:val="28"/>
          <w:u w:val="single"/>
        </w:rPr>
        <w:t>д. Пушкинское:</w:t>
      </w:r>
      <w:r w:rsidRPr="00B1799F">
        <w:rPr>
          <w:sz w:val="28"/>
          <w:szCs w:val="28"/>
        </w:rPr>
        <w:t xml:space="preserve"> 4</w:t>
      </w:r>
      <w:r w:rsidR="00162198">
        <w:rPr>
          <w:sz w:val="28"/>
          <w:szCs w:val="28"/>
        </w:rPr>
        <w:t>14</w:t>
      </w:r>
      <w:r w:rsidRPr="00B1799F">
        <w:rPr>
          <w:sz w:val="28"/>
          <w:szCs w:val="28"/>
        </w:rPr>
        <w:t xml:space="preserve"> чел.</w:t>
      </w:r>
    </w:p>
    <w:p w:rsidR="00165CC6" w:rsidRPr="00165CC6" w:rsidRDefault="00165CC6" w:rsidP="00165CC6">
      <w:pPr>
        <w:pStyle w:val="af2"/>
        <w:tabs>
          <w:tab w:val="left" w:pos="0"/>
        </w:tabs>
        <w:spacing w:before="0" w:after="0"/>
        <w:ind w:firstLine="360"/>
        <w:jc w:val="both"/>
        <w:rPr>
          <w:sz w:val="28"/>
          <w:szCs w:val="28"/>
        </w:rPr>
      </w:pPr>
      <w:r w:rsidRPr="00165CC6">
        <w:rPr>
          <w:sz w:val="28"/>
          <w:szCs w:val="28"/>
        </w:rPr>
        <w:t>- существующее население 228 чел.</w:t>
      </w:r>
    </w:p>
    <w:p w:rsidR="00165CC6" w:rsidRPr="00165CC6" w:rsidRDefault="00165CC6" w:rsidP="00165CC6">
      <w:pPr>
        <w:pStyle w:val="af2"/>
        <w:tabs>
          <w:tab w:val="left" w:pos="0"/>
        </w:tabs>
        <w:spacing w:before="0" w:after="0"/>
        <w:ind w:firstLine="360"/>
        <w:jc w:val="both"/>
        <w:rPr>
          <w:sz w:val="28"/>
          <w:szCs w:val="28"/>
        </w:rPr>
      </w:pPr>
      <w:r w:rsidRPr="00165CC6">
        <w:rPr>
          <w:sz w:val="28"/>
          <w:szCs w:val="28"/>
        </w:rPr>
        <w:t>- на расчетный срок 6</w:t>
      </w:r>
      <w:r w:rsidR="00162198">
        <w:rPr>
          <w:sz w:val="28"/>
          <w:szCs w:val="28"/>
        </w:rPr>
        <w:t>2</w:t>
      </w:r>
      <w:r w:rsidRPr="00165CC6">
        <w:rPr>
          <w:sz w:val="28"/>
          <w:szCs w:val="28"/>
        </w:rPr>
        <w:t xml:space="preserve"> проект.уч. х 3,0 чел. = 1</w:t>
      </w:r>
      <w:r w:rsidR="00B1799F">
        <w:rPr>
          <w:sz w:val="28"/>
          <w:szCs w:val="28"/>
        </w:rPr>
        <w:t>8</w:t>
      </w:r>
      <w:r w:rsidR="00162198">
        <w:rPr>
          <w:sz w:val="28"/>
          <w:szCs w:val="28"/>
        </w:rPr>
        <w:t>6</w:t>
      </w:r>
      <w:r w:rsidRPr="00165CC6">
        <w:rPr>
          <w:sz w:val="28"/>
          <w:szCs w:val="28"/>
        </w:rPr>
        <w:t xml:space="preserve"> чел..</w:t>
      </w:r>
    </w:p>
    <w:p w:rsidR="00165CC6" w:rsidRPr="00733842" w:rsidRDefault="00165CC6" w:rsidP="00165CC6">
      <w:pPr>
        <w:pStyle w:val="af2"/>
        <w:tabs>
          <w:tab w:val="left" w:pos="0"/>
        </w:tabs>
        <w:spacing w:before="0" w:after="0"/>
        <w:ind w:firstLine="360"/>
        <w:jc w:val="both"/>
        <w:rPr>
          <w:color w:val="000080"/>
          <w:sz w:val="28"/>
          <w:szCs w:val="28"/>
        </w:rPr>
      </w:pPr>
    </w:p>
    <w:p w:rsidR="00165CC6" w:rsidRPr="00165CC6" w:rsidRDefault="00165CC6" w:rsidP="00165CC6">
      <w:pPr>
        <w:pStyle w:val="af2"/>
        <w:tabs>
          <w:tab w:val="left" w:pos="0"/>
        </w:tabs>
        <w:spacing w:before="0" w:after="0"/>
        <w:ind w:firstLine="360"/>
        <w:jc w:val="both"/>
        <w:rPr>
          <w:sz w:val="28"/>
          <w:szCs w:val="28"/>
        </w:rPr>
      </w:pPr>
      <w:r w:rsidRPr="00165CC6">
        <w:rPr>
          <w:sz w:val="28"/>
          <w:szCs w:val="28"/>
          <w:u w:val="single"/>
        </w:rPr>
        <w:t>д. Калининское:</w:t>
      </w:r>
      <w:r w:rsidRPr="00165CC6">
        <w:rPr>
          <w:sz w:val="28"/>
          <w:szCs w:val="28"/>
        </w:rPr>
        <w:t xml:space="preserve"> 55чел.</w:t>
      </w:r>
    </w:p>
    <w:p w:rsidR="00165CC6" w:rsidRPr="00165CC6" w:rsidRDefault="00165CC6" w:rsidP="00165CC6">
      <w:pPr>
        <w:pStyle w:val="af2"/>
        <w:tabs>
          <w:tab w:val="left" w:pos="0"/>
        </w:tabs>
        <w:spacing w:before="0" w:after="0"/>
        <w:ind w:firstLine="360"/>
        <w:jc w:val="both"/>
        <w:rPr>
          <w:sz w:val="28"/>
          <w:szCs w:val="28"/>
        </w:rPr>
      </w:pPr>
      <w:r w:rsidRPr="00165CC6">
        <w:rPr>
          <w:sz w:val="28"/>
          <w:szCs w:val="28"/>
        </w:rPr>
        <w:t>- существующее население 7 чел.</w:t>
      </w:r>
    </w:p>
    <w:p w:rsidR="00165CC6" w:rsidRPr="00165CC6" w:rsidRDefault="00165CC6" w:rsidP="00165CC6">
      <w:pPr>
        <w:pStyle w:val="af2"/>
        <w:tabs>
          <w:tab w:val="left" w:pos="0"/>
        </w:tabs>
        <w:spacing w:before="0" w:after="0"/>
        <w:ind w:firstLine="360"/>
        <w:jc w:val="both"/>
        <w:rPr>
          <w:sz w:val="28"/>
          <w:szCs w:val="28"/>
        </w:rPr>
      </w:pPr>
      <w:r w:rsidRPr="00165CC6">
        <w:rPr>
          <w:sz w:val="28"/>
          <w:szCs w:val="28"/>
        </w:rPr>
        <w:t>- на расчетный срок 16 проект.уч. х 3,0 чел. = 48 чел..</w:t>
      </w:r>
    </w:p>
    <w:p w:rsidR="00165CC6" w:rsidRPr="00733842" w:rsidRDefault="00165CC6" w:rsidP="00165CC6">
      <w:pPr>
        <w:pStyle w:val="af2"/>
        <w:tabs>
          <w:tab w:val="left" w:pos="0"/>
        </w:tabs>
        <w:spacing w:before="0" w:after="0"/>
        <w:ind w:firstLine="360"/>
        <w:jc w:val="both"/>
        <w:rPr>
          <w:color w:val="000080"/>
          <w:sz w:val="28"/>
          <w:szCs w:val="28"/>
        </w:rPr>
      </w:pPr>
    </w:p>
    <w:p w:rsidR="006B3D68" w:rsidRPr="00691F9F" w:rsidRDefault="006B3D68" w:rsidP="00C72F8F">
      <w:pPr>
        <w:pStyle w:val="af2"/>
        <w:tabs>
          <w:tab w:val="left" w:pos="0"/>
        </w:tabs>
        <w:spacing w:before="0" w:after="0"/>
        <w:ind w:firstLine="360"/>
        <w:jc w:val="both"/>
        <w:rPr>
          <w:sz w:val="28"/>
          <w:szCs w:val="28"/>
        </w:rPr>
      </w:pPr>
      <w:r w:rsidRPr="00691F9F">
        <w:rPr>
          <w:sz w:val="28"/>
          <w:szCs w:val="28"/>
        </w:rPr>
        <w:t>Для их расселения необходимо задействовать территории жилых зон площ</w:t>
      </w:r>
      <w:r w:rsidRPr="00691F9F">
        <w:rPr>
          <w:sz w:val="28"/>
          <w:szCs w:val="28"/>
        </w:rPr>
        <w:t>а</w:t>
      </w:r>
      <w:r w:rsidRPr="00691F9F">
        <w:rPr>
          <w:sz w:val="28"/>
          <w:szCs w:val="28"/>
        </w:rPr>
        <w:t xml:space="preserve">дью  </w:t>
      </w:r>
      <w:smartTag w:uri="urn:schemas-microsoft-com:office:smarttags" w:element="metricconverter">
        <w:smartTagPr>
          <w:attr w:name="ProductID" w:val="1164,7 га"/>
        </w:smartTagPr>
        <w:r w:rsidR="00691F9F" w:rsidRPr="00691F9F">
          <w:rPr>
            <w:sz w:val="28"/>
            <w:szCs w:val="28"/>
          </w:rPr>
          <w:t>11</w:t>
        </w:r>
        <w:r w:rsidR="009D16E7">
          <w:rPr>
            <w:sz w:val="28"/>
            <w:szCs w:val="28"/>
          </w:rPr>
          <w:t>64</w:t>
        </w:r>
        <w:r w:rsidR="00691F9F" w:rsidRPr="00691F9F">
          <w:rPr>
            <w:sz w:val="28"/>
            <w:szCs w:val="28"/>
          </w:rPr>
          <w:t>,7</w:t>
        </w:r>
        <w:r w:rsidRPr="00691F9F">
          <w:rPr>
            <w:sz w:val="28"/>
            <w:szCs w:val="28"/>
          </w:rPr>
          <w:t xml:space="preserve"> га</w:t>
        </w:r>
      </w:smartTag>
      <w:r w:rsidRPr="00691F9F">
        <w:rPr>
          <w:sz w:val="28"/>
          <w:szCs w:val="28"/>
        </w:rPr>
        <w:t>,  в том числе:</w:t>
      </w:r>
    </w:p>
    <w:p w:rsidR="006B3D68" w:rsidRPr="00691F9F" w:rsidRDefault="006B3D68" w:rsidP="00C72F8F">
      <w:pPr>
        <w:pStyle w:val="af2"/>
        <w:tabs>
          <w:tab w:val="left" w:pos="0"/>
        </w:tabs>
        <w:spacing w:before="0" w:after="0"/>
        <w:ind w:firstLine="360"/>
        <w:jc w:val="both"/>
        <w:rPr>
          <w:sz w:val="28"/>
          <w:szCs w:val="28"/>
        </w:rPr>
      </w:pPr>
      <w:r w:rsidRPr="00691F9F">
        <w:rPr>
          <w:sz w:val="28"/>
          <w:szCs w:val="28"/>
        </w:rPr>
        <w:t xml:space="preserve">- </w:t>
      </w:r>
      <w:r w:rsidR="00346267" w:rsidRPr="00691F9F">
        <w:rPr>
          <w:sz w:val="28"/>
          <w:szCs w:val="28"/>
          <w:lang w:val="en-US"/>
        </w:rPr>
        <w:t>c</w:t>
      </w:r>
      <w:r w:rsidR="00353D6C" w:rsidRPr="00691F9F">
        <w:rPr>
          <w:sz w:val="28"/>
          <w:szCs w:val="28"/>
        </w:rPr>
        <w:t xml:space="preserve">. </w:t>
      </w:r>
      <w:r w:rsidR="00D05657" w:rsidRPr="00691F9F">
        <w:rPr>
          <w:sz w:val="28"/>
          <w:szCs w:val="28"/>
        </w:rPr>
        <w:t>Калтыманово</w:t>
      </w:r>
      <w:r w:rsidR="00B749BE" w:rsidRPr="00691F9F">
        <w:rPr>
          <w:sz w:val="28"/>
          <w:szCs w:val="28"/>
        </w:rPr>
        <w:t xml:space="preserve"> </w:t>
      </w:r>
      <w:r w:rsidRPr="00691F9F">
        <w:rPr>
          <w:sz w:val="28"/>
          <w:szCs w:val="28"/>
        </w:rPr>
        <w:t xml:space="preserve">– </w:t>
      </w:r>
      <w:smartTag w:uri="urn:schemas-microsoft-com:office:smarttags" w:element="metricconverter">
        <w:smartTagPr>
          <w:attr w:name="ProductID" w:val="222,7 га"/>
        </w:smartTagPr>
        <w:r w:rsidR="00691F9F" w:rsidRPr="00691F9F">
          <w:rPr>
            <w:sz w:val="28"/>
            <w:szCs w:val="28"/>
          </w:rPr>
          <w:t>222,7</w:t>
        </w:r>
        <w:r w:rsidRPr="00691F9F">
          <w:rPr>
            <w:sz w:val="28"/>
            <w:szCs w:val="28"/>
          </w:rPr>
          <w:t xml:space="preserve"> га</w:t>
        </w:r>
      </w:smartTag>
    </w:p>
    <w:p w:rsidR="006B3D68" w:rsidRPr="00691F9F" w:rsidRDefault="006B3D68" w:rsidP="00C72F8F">
      <w:pPr>
        <w:pStyle w:val="af2"/>
        <w:tabs>
          <w:tab w:val="left" w:pos="0"/>
        </w:tabs>
        <w:spacing w:before="0" w:after="0"/>
        <w:ind w:firstLine="360"/>
        <w:jc w:val="both"/>
        <w:rPr>
          <w:sz w:val="28"/>
          <w:szCs w:val="28"/>
        </w:rPr>
      </w:pPr>
      <w:r w:rsidRPr="00691F9F">
        <w:rPr>
          <w:sz w:val="28"/>
          <w:szCs w:val="28"/>
        </w:rPr>
        <w:t xml:space="preserve">- </w:t>
      </w:r>
      <w:r w:rsidR="00D057B4" w:rsidRPr="00691F9F">
        <w:rPr>
          <w:sz w:val="28"/>
          <w:szCs w:val="28"/>
        </w:rPr>
        <w:t>с.</w:t>
      </w:r>
      <w:r w:rsidR="00D05657" w:rsidRPr="00691F9F">
        <w:rPr>
          <w:sz w:val="28"/>
          <w:szCs w:val="28"/>
        </w:rPr>
        <w:t>Алаторка</w:t>
      </w:r>
      <w:r w:rsidRPr="00691F9F">
        <w:rPr>
          <w:sz w:val="28"/>
          <w:szCs w:val="28"/>
        </w:rPr>
        <w:t xml:space="preserve"> </w:t>
      </w:r>
      <w:r w:rsidR="00515A52" w:rsidRPr="00691F9F">
        <w:rPr>
          <w:sz w:val="28"/>
          <w:szCs w:val="28"/>
        </w:rPr>
        <w:t>–</w:t>
      </w:r>
      <w:r w:rsidRPr="00691F9F">
        <w:rPr>
          <w:sz w:val="28"/>
          <w:szCs w:val="28"/>
        </w:rPr>
        <w:t xml:space="preserve"> </w:t>
      </w:r>
      <w:smartTag w:uri="urn:schemas-microsoft-com:office:smarttags" w:element="metricconverter">
        <w:smartTagPr>
          <w:attr w:name="ProductID" w:val="276,6 га"/>
        </w:smartTagPr>
        <w:r w:rsidR="00691F9F" w:rsidRPr="00691F9F">
          <w:rPr>
            <w:sz w:val="28"/>
            <w:szCs w:val="28"/>
          </w:rPr>
          <w:t>276,6</w:t>
        </w:r>
        <w:r w:rsidRPr="00691F9F">
          <w:rPr>
            <w:sz w:val="28"/>
            <w:szCs w:val="28"/>
          </w:rPr>
          <w:t xml:space="preserve"> га</w:t>
        </w:r>
      </w:smartTag>
    </w:p>
    <w:p w:rsidR="00515A52" w:rsidRPr="00691F9F" w:rsidRDefault="00515A52" w:rsidP="00C72F8F">
      <w:pPr>
        <w:pStyle w:val="af2"/>
        <w:tabs>
          <w:tab w:val="left" w:pos="0"/>
        </w:tabs>
        <w:spacing w:before="0" w:after="0"/>
        <w:ind w:firstLine="360"/>
        <w:jc w:val="both"/>
        <w:rPr>
          <w:sz w:val="28"/>
          <w:szCs w:val="28"/>
        </w:rPr>
      </w:pPr>
      <w:r w:rsidRPr="00691F9F">
        <w:rPr>
          <w:sz w:val="28"/>
          <w:szCs w:val="28"/>
        </w:rPr>
        <w:t xml:space="preserve">- </w:t>
      </w:r>
      <w:r w:rsidR="00D05657" w:rsidRPr="00691F9F">
        <w:rPr>
          <w:sz w:val="28"/>
          <w:szCs w:val="28"/>
        </w:rPr>
        <w:t>д. Шакша</w:t>
      </w:r>
      <w:r w:rsidRPr="00691F9F">
        <w:rPr>
          <w:sz w:val="28"/>
          <w:szCs w:val="28"/>
        </w:rPr>
        <w:t xml:space="preserve"> – </w:t>
      </w:r>
      <w:smartTag w:uri="urn:schemas-microsoft-com:office:smarttags" w:element="metricconverter">
        <w:smartTagPr>
          <w:attr w:name="ProductID" w:val="69,4 га"/>
        </w:smartTagPr>
        <w:r w:rsidR="00691F9F" w:rsidRPr="00691F9F">
          <w:rPr>
            <w:sz w:val="28"/>
            <w:szCs w:val="28"/>
          </w:rPr>
          <w:t>69,4</w:t>
        </w:r>
        <w:r w:rsidRPr="00691F9F">
          <w:rPr>
            <w:sz w:val="28"/>
            <w:szCs w:val="28"/>
          </w:rPr>
          <w:t xml:space="preserve"> га</w:t>
        </w:r>
      </w:smartTag>
    </w:p>
    <w:p w:rsidR="00515A52" w:rsidRPr="00691F9F" w:rsidRDefault="00515A52" w:rsidP="00C72F8F">
      <w:pPr>
        <w:pStyle w:val="af2"/>
        <w:tabs>
          <w:tab w:val="left" w:pos="0"/>
        </w:tabs>
        <w:spacing w:before="0" w:after="0"/>
        <w:ind w:firstLine="360"/>
        <w:jc w:val="both"/>
        <w:rPr>
          <w:sz w:val="28"/>
          <w:szCs w:val="28"/>
        </w:rPr>
      </w:pPr>
      <w:r w:rsidRPr="00691F9F">
        <w:rPr>
          <w:sz w:val="28"/>
          <w:szCs w:val="28"/>
        </w:rPr>
        <w:t xml:space="preserve">- </w:t>
      </w:r>
      <w:r w:rsidR="00737AF6" w:rsidRPr="00691F9F">
        <w:rPr>
          <w:sz w:val="28"/>
          <w:szCs w:val="28"/>
        </w:rPr>
        <w:t>д</w:t>
      </w:r>
      <w:r w:rsidR="00D057B4" w:rsidRPr="00691F9F">
        <w:rPr>
          <w:sz w:val="28"/>
          <w:szCs w:val="28"/>
        </w:rPr>
        <w:t>.</w:t>
      </w:r>
      <w:r w:rsidR="00D05657" w:rsidRPr="00691F9F">
        <w:rPr>
          <w:sz w:val="28"/>
          <w:szCs w:val="28"/>
        </w:rPr>
        <w:t>Верный</w:t>
      </w:r>
      <w:r w:rsidRPr="00691F9F">
        <w:rPr>
          <w:sz w:val="28"/>
          <w:szCs w:val="28"/>
        </w:rPr>
        <w:t xml:space="preserve"> – </w:t>
      </w:r>
      <w:smartTag w:uri="urn:schemas-microsoft-com:office:smarttags" w:element="metricconverter">
        <w:smartTagPr>
          <w:attr w:name="ProductID" w:val="81,3 га"/>
        </w:smartTagPr>
        <w:r w:rsidR="00691F9F" w:rsidRPr="00691F9F">
          <w:rPr>
            <w:sz w:val="28"/>
            <w:szCs w:val="28"/>
          </w:rPr>
          <w:t>81,3</w:t>
        </w:r>
        <w:r w:rsidRPr="00691F9F">
          <w:rPr>
            <w:sz w:val="28"/>
            <w:szCs w:val="28"/>
          </w:rPr>
          <w:t xml:space="preserve"> га</w:t>
        </w:r>
      </w:smartTag>
    </w:p>
    <w:p w:rsidR="00515A52" w:rsidRPr="00691F9F" w:rsidRDefault="00515A52" w:rsidP="00C72F8F">
      <w:pPr>
        <w:pStyle w:val="af2"/>
        <w:tabs>
          <w:tab w:val="left" w:pos="0"/>
        </w:tabs>
        <w:spacing w:before="0" w:after="0"/>
        <w:ind w:firstLine="360"/>
        <w:jc w:val="both"/>
        <w:rPr>
          <w:sz w:val="28"/>
          <w:szCs w:val="28"/>
        </w:rPr>
      </w:pPr>
      <w:r w:rsidRPr="00691F9F">
        <w:rPr>
          <w:sz w:val="28"/>
          <w:szCs w:val="28"/>
        </w:rPr>
        <w:t>- д.</w:t>
      </w:r>
      <w:r w:rsidR="00D05657" w:rsidRPr="00691F9F">
        <w:rPr>
          <w:sz w:val="28"/>
          <w:szCs w:val="28"/>
        </w:rPr>
        <w:t>Ясная Поляна</w:t>
      </w:r>
      <w:r w:rsidRPr="00691F9F">
        <w:rPr>
          <w:sz w:val="28"/>
          <w:szCs w:val="28"/>
        </w:rPr>
        <w:t xml:space="preserve"> – </w:t>
      </w:r>
      <w:smartTag w:uri="urn:schemas-microsoft-com:office:smarttags" w:element="metricconverter">
        <w:smartTagPr>
          <w:attr w:name="ProductID" w:val="35,5 га"/>
        </w:smartTagPr>
        <w:r w:rsidR="00691F9F" w:rsidRPr="00691F9F">
          <w:rPr>
            <w:sz w:val="28"/>
            <w:szCs w:val="28"/>
          </w:rPr>
          <w:t>35,5</w:t>
        </w:r>
        <w:r w:rsidRPr="00691F9F">
          <w:rPr>
            <w:sz w:val="28"/>
            <w:szCs w:val="28"/>
          </w:rPr>
          <w:t xml:space="preserve"> га</w:t>
        </w:r>
      </w:smartTag>
    </w:p>
    <w:p w:rsidR="00515A52" w:rsidRPr="00691F9F" w:rsidRDefault="00515A52" w:rsidP="00C72F8F">
      <w:pPr>
        <w:pStyle w:val="af2"/>
        <w:tabs>
          <w:tab w:val="left" w:pos="0"/>
        </w:tabs>
        <w:spacing w:before="0" w:after="0"/>
        <w:ind w:firstLine="360"/>
        <w:jc w:val="both"/>
        <w:rPr>
          <w:sz w:val="28"/>
          <w:szCs w:val="28"/>
        </w:rPr>
      </w:pPr>
      <w:r w:rsidRPr="00691F9F">
        <w:rPr>
          <w:sz w:val="28"/>
          <w:szCs w:val="28"/>
        </w:rPr>
        <w:t xml:space="preserve">- </w:t>
      </w:r>
      <w:r w:rsidR="00101E3E" w:rsidRPr="00691F9F">
        <w:rPr>
          <w:sz w:val="28"/>
          <w:szCs w:val="28"/>
        </w:rPr>
        <w:t>д</w:t>
      </w:r>
      <w:r w:rsidRPr="00691F9F">
        <w:rPr>
          <w:sz w:val="28"/>
          <w:szCs w:val="28"/>
        </w:rPr>
        <w:t>.</w:t>
      </w:r>
      <w:r w:rsidR="00D05657" w:rsidRPr="00691F9F">
        <w:rPr>
          <w:sz w:val="28"/>
          <w:szCs w:val="28"/>
        </w:rPr>
        <w:t>Тауш</w:t>
      </w:r>
      <w:r w:rsidRPr="00691F9F">
        <w:rPr>
          <w:sz w:val="28"/>
          <w:szCs w:val="28"/>
        </w:rPr>
        <w:t xml:space="preserve"> – </w:t>
      </w:r>
      <w:smartTag w:uri="urn:schemas-microsoft-com:office:smarttags" w:element="metricconverter">
        <w:smartTagPr>
          <w:attr w:name="ProductID" w:val="25,6 га"/>
        </w:smartTagPr>
        <w:r w:rsidR="00691F9F" w:rsidRPr="00691F9F">
          <w:rPr>
            <w:sz w:val="28"/>
            <w:szCs w:val="28"/>
          </w:rPr>
          <w:t>25,6</w:t>
        </w:r>
        <w:r w:rsidRPr="00691F9F">
          <w:rPr>
            <w:sz w:val="28"/>
            <w:szCs w:val="28"/>
          </w:rPr>
          <w:t xml:space="preserve"> га</w:t>
        </w:r>
      </w:smartTag>
    </w:p>
    <w:p w:rsidR="00515A52" w:rsidRPr="00691F9F" w:rsidRDefault="00515A52" w:rsidP="00C72F8F">
      <w:pPr>
        <w:pStyle w:val="af2"/>
        <w:tabs>
          <w:tab w:val="left" w:pos="0"/>
        </w:tabs>
        <w:spacing w:before="0" w:after="0"/>
        <w:ind w:firstLine="360"/>
        <w:jc w:val="both"/>
        <w:rPr>
          <w:sz w:val="28"/>
          <w:szCs w:val="28"/>
        </w:rPr>
      </w:pPr>
      <w:r w:rsidRPr="00691F9F">
        <w:rPr>
          <w:sz w:val="28"/>
          <w:szCs w:val="28"/>
        </w:rPr>
        <w:t xml:space="preserve">- </w:t>
      </w:r>
      <w:r w:rsidR="000A734E" w:rsidRPr="00691F9F">
        <w:rPr>
          <w:sz w:val="28"/>
          <w:szCs w:val="28"/>
        </w:rPr>
        <w:t xml:space="preserve">д. </w:t>
      </w:r>
      <w:r w:rsidR="00D05657" w:rsidRPr="00691F9F">
        <w:rPr>
          <w:sz w:val="28"/>
          <w:szCs w:val="28"/>
        </w:rPr>
        <w:t>Новая Березовка</w:t>
      </w:r>
      <w:r w:rsidRPr="00691F9F">
        <w:rPr>
          <w:sz w:val="28"/>
          <w:szCs w:val="28"/>
        </w:rPr>
        <w:t xml:space="preserve"> – </w:t>
      </w:r>
      <w:smartTag w:uri="urn:schemas-microsoft-com:office:smarttags" w:element="metricconverter">
        <w:smartTagPr>
          <w:attr w:name="ProductID" w:val="25,1 га"/>
        </w:smartTagPr>
        <w:r w:rsidR="00692B9E" w:rsidRPr="00691F9F">
          <w:rPr>
            <w:sz w:val="28"/>
            <w:szCs w:val="28"/>
          </w:rPr>
          <w:t>25,</w:t>
        </w:r>
        <w:r w:rsidR="00691F9F" w:rsidRPr="00691F9F">
          <w:rPr>
            <w:sz w:val="28"/>
            <w:szCs w:val="28"/>
          </w:rPr>
          <w:t>1</w:t>
        </w:r>
        <w:r w:rsidRPr="00691F9F">
          <w:rPr>
            <w:sz w:val="28"/>
            <w:szCs w:val="28"/>
          </w:rPr>
          <w:t xml:space="preserve"> га</w:t>
        </w:r>
      </w:smartTag>
    </w:p>
    <w:p w:rsidR="00FC7A35" w:rsidRPr="00691F9F" w:rsidRDefault="00692B9E" w:rsidP="00C72F8F">
      <w:pPr>
        <w:pStyle w:val="af2"/>
        <w:spacing w:before="0" w:after="0"/>
        <w:ind w:firstLine="360"/>
        <w:jc w:val="both"/>
        <w:rPr>
          <w:sz w:val="28"/>
          <w:szCs w:val="28"/>
        </w:rPr>
      </w:pPr>
      <w:r w:rsidRPr="00691F9F">
        <w:rPr>
          <w:sz w:val="28"/>
          <w:szCs w:val="28"/>
        </w:rPr>
        <w:t xml:space="preserve">- д. </w:t>
      </w:r>
      <w:r w:rsidR="00D05657" w:rsidRPr="00691F9F">
        <w:rPr>
          <w:sz w:val="28"/>
          <w:szCs w:val="28"/>
        </w:rPr>
        <w:t>Баранцево</w:t>
      </w:r>
      <w:r w:rsidRPr="00691F9F">
        <w:rPr>
          <w:sz w:val="28"/>
          <w:szCs w:val="28"/>
        </w:rPr>
        <w:t xml:space="preserve"> – </w:t>
      </w:r>
      <w:smartTag w:uri="urn:schemas-microsoft-com:office:smarttags" w:element="metricconverter">
        <w:smartTagPr>
          <w:attr w:name="ProductID" w:val="168,6 га"/>
        </w:smartTagPr>
        <w:r w:rsidR="00691F9F" w:rsidRPr="00691F9F">
          <w:rPr>
            <w:sz w:val="28"/>
            <w:szCs w:val="28"/>
          </w:rPr>
          <w:t>168,6</w:t>
        </w:r>
        <w:r w:rsidRPr="00691F9F">
          <w:rPr>
            <w:sz w:val="28"/>
            <w:szCs w:val="28"/>
          </w:rPr>
          <w:t xml:space="preserve"> га</w:t>
        </w:r>
      </w:smartTag>
    </w:p>
    <w:p w:rsidR="00692B9E" w:rsidRPr="00691F9F" w:rsidRDefault="00692B9E" w:rsidP="00C72F8F">
      <w:pPr>
        <w:pStyle w:val="af2"/>
        <w:spacing w:before="0" w:after="0"/>
        <w:ind w:firstLine="360"/>
        <w:jc w:val="both"/>
        <w:rPr>
          <w:sz w:val="28"/>
          <w:szCs w:val="28"/>
        </w:rPr>
      </w:pPr>
      <w:r w:rsidRPr="00691F9F">
        <w:rPr>
          <w:sz w:val="28"/>
          <w:szCs w:val="28"/>
        </w:rPr>
        <w:t xml:space="preserve">- д. </w:t>
      </w:r>
      <w:r w:rsidR="00D05657" w:rsidRPr="00691F9F">
        <w:rPr>
          <w:sz w:val="28"/>
          <w:szCs w:val="28"/>
        </w:rPr>
        <w:t>Фрунзе</w:t>
      </w:r>
      <w:r w:rsidRPr="00691F9F">
        <w:rPr>
          <w:sz w:val="28"/>
          <w:szCs w:val="28"/>
        </w:rPr>
        <w:t xml:space="preserve"> – </w:t>
      </w:r>
      <w:smartTag w:uri="urn:schemas-microsoft-com:office:smarttags" w:element="metricconverter">
        <w:smartTagPr>
          <w:attr w:name="ProductID" w:val="99,0 га"/>
        </w:smartTagPr>
        <w:r w:rsidR="00691F9F" w:rsidRPr="00691F9F">
          <w:rPr>
            <w:sz w:val="28"/>
            <w:szCs w:val="28"/>
          </w:rPr>
          <w:t>99,0</w:t>
        </w:r>
        <w:r w:rsidRPr="00691F9F">
          <w:rPr>
            <w:sz w:val="28"/>
            <w:szCs w:val="28"/>
          </w:rPr>
          <w:t xml:space="preserve"> га</w:t>
        </w:r>
      </w:smartTag>
    </w:p>
    <w:p w:rsidR="00692B9E" w:rsidRPr="00691F9F" w:rsidRDefault="00692B9E" w:rsidP="00C72F8F">
      <w:pPr>
        <w:pStyle w:val="af2"/>
        <w:spacing w:before="0" w:after="0"/>
        <w:ind w:firstLine="360"/>
        <w:jc w:val="both"/>
        <w:rPr>
          <w:sz w:val="28"/>
          <w:szCs w:val="28"/>
        </w:rPr>
      </w:pPr>
      <w:r w:rsidRPr="00691F9F">
        <w:rPr>
          <w:sz w:val="28"/>
          <w:szCs w:val="28"/>
        </w:rPr>
        <w:t xml:space="preserve">- д. </w:t>
      </w:r>
      <w:r w:rsidR="00D05657" w:rsidRPr="00691F9F">
        <w:rPr>
          <w:sz w:val="28"/>
          <w:szCs w:val="28"/>
        </w:rPr>
        <w:t>Кировское</w:t>
      </w:r>
      <w:r w:rsidRPr="00691F9F">
        <w:rPr>
          <w:sz w:val="28"/>
          <w:szCs w:val="28"/>
        </w:rPr>
        <w:t xml:space="preserve"> – </w:t>
      </w:r>
      <w:smartTag w:uri="urn:schemas-microsoft-com:office:smarttags" w:element="metricconverter">
        <w:smartTagPr>
          <w:attr w:name="ProductID" w:val="47,0 га"/>
        </w:smartTagPr>
        <w:r w:rsidR="009D16E7">
          <w:rPr>
            <w:sz w:val="28"/>
            <w:szCs w:val="28"/>
          </w:rPr>
          <w:t>47,0</w:t>
        </w:r>
        <w:r w:rsidRPr="00691F9F">
          <w:rPr>
            <w:sz w:val="28"/>
            <w:szCs w:val="28"/>
          </w:rPr>
          <w:t xml:space="preserve"> га</w:t>
        </w:r>
      </w:smartTag>
    </w:p>
    <w:p w:rsidR="00691F9F" w:rsidRPr="00691F9F" w:rsidRDefault="00691F9F" w:rsidP="00C72F8F">
      <w:pPr>
        <w:pStyle w:val="af2"/>
        <w:spacing w:before="0" w:after="0"/>
        <w:ind w:firstLine="360"/>
        <w:jc w:val="both"/>
        <w:rPr>
          <w:sz w:val="28"/>
          <w:szCs w:val="28"/>
        </w:rPr>
      </w:pPr>
      <w:r w:rsidRPr="00691F9F">
        <w:rPr>
          <w:sz w:val="28"/>
          <w:szCs w:val="28"/>
        </w:rPr>
        <w:t xml:space="preserve">- д. Пушкинское – </w:t>
      </w:r>
      <w:smartTag w:uri="urn:schemas-microsoft-com:office:smarttags" w:element="metricconverter">
        <w:smartTagPr>
          <w:attr w:name="ProductID" w:val="72,1 га"/>
        </w:smartTagPr>
        <w:r w:rsidRPr="00691F9F">
          <w:rPr>
            <w:sz w:val="28"/>
            <w:szCs w:val="28"/>
          </w:rPr>
          <w:t>72,1 га</w:t>
        </w:r>
      </w:smartTag>
    </w:p>
    <w:p w:rsidR="00691F9F" w:rsidRPr="00691F9F" w:rsidRDefault="00691F9F" w:rsidP="00C72F8F">
      <w:pPr>
        <w:pStyle w:val="af2"/>
        <w:spacing w:before="0" w:after="0"/>
        <w:ind w:firstLine="360"/>
        <w:jc w:val="both"/>
        <w:rPr>
          <w:sz w:val="28"/>
          <w:szCs w:val="28"/>
        </w:rPr>
      </w:pPr>
      <w:r w:rsidRPr="00691F9F">
        <w:rPr>
          <w:sz w:val="28"/>
          <w:szCs w:val="28"/>
        </w:rPr>
        <w:t>- д. Калининское – 41,8</w:t>
      </w:r>
    </w:p>
    <w:p w:rsidR="00361566" w:rsidRDefault="00361566" w:rsidP="00C72F8F">
      <w:pPr>
        <w:pStyle w:val="af2"/>
        <w:spacing w:before="0" w:after="0"/>
        <w:ind w:firstLine="360"/>
        <w:jc w:val="both"/>
        <w:rPr>
          <w:sz w:val="28"/>
          <w:szCs w:val="28"/>
        </w:rPr>
      </w:pPr>
    </w:p>
    <w:p w:rsidR="00215703" w:rsidRPr="007E2664" w:rsidRDefault="008F5C61" w:rsidP="00C72F8F">
      <w:pPr>
        <w:pStyle w:val="af2"/>
        <w:spacing w:before="0" w:after="0"/>
        <w:ind w:firstLine="360"/>
        <w:jc w:val="both"/>
        <w:rPr>
          <w:sz w:val="28"/>
          <w:szCs w:val="28"/>
        </w:rPr>
      </w:pPr>
      <w:r w:rsidRPr="007E2664">
        <w:rPr>
          <w:sz w:val="28"/>
          <w:szCs w:val="28"/>
        </w:rPr>
        <w:t xml:space="preserve"> </w:t>
      </w:r>
      <w:r w:rsidR="006B3D68" w:rsidRPr="007E2664">
        <w:rPr>
          <w:sz w:val="28"/>
          <w:szCs w:val="28"/>
        </w:rPr>
        <w:t>Предполагается, что освоение территориальных ресурсов будет происходить за счет механического прироста, в составе которого будут преобладать люди в трудоспособном возрасте с детьми, демографическая структура населения м</w:t>
      </w:r>
      <w:r w:rsidR="006B3D68" w:rsidRPr="007E2664">
        <w:rPr>
          <w:sz w:val="28"/>
          <w:szCs w:val="28"/>
        </w:rPr>
        <w:t>о</w:t>
      </w:r>
      <w:r w:rsidR="006B3D68" w:rsidRPr="007E2664">
        <w:rPr>
          <w:sz w:val="28"/>
          <w:szCs w:val="28"/>
        </w:rPr>
        <w:t>жет стабилизироваться или улучшиться. В дальнейшем можно ожидать тенде</w:t>
      </w:r>
      <w:r w:rsidR="006B3D68" w:rsidRPr="007E2664">
        <w:rPr>
          <w:sz w:val="28"/>
          <w:szCs w:val="28"/>
        </w:rPr>
        <w:t>н</w:t>
      </w:r>
      <w:r w:rsidR="006B3D68" w:rsidRPr="007E2664">
        <w:rPr>
          <w:sz w:val="28"/>
          <w:szCs w:val="28"/>
        </w:rPr>
        <w:t>ции увеличения удельного веса детской возрастной группы вследствие повыш</w:t>
      </w:r>
      <w:r w:rsidR="006B3D68" w:rsidRPr="007E2664">
        <w:rPr>
          <w:sz w:val="28"/>
          <w:szCs w:val="28"/>
        </w:rPr>
        <w:t>е</w:t>
      </w:r>
      <w:r w:rsidR="006B3D68" w:rsidRPr="007E2664">
        <w:rPr>
          <w:sz w:val="28"/>
          <w:szCs w:val="28"/>
        </w:rPr>
        <w:t>ния рождаемости и миграционного притока населения, в структуре которого б</w:t>
      </w:r>
      <w:r w:rsidR="006B3D68" w:rsidRPr="007E2664">
        <w:rPr>
          <w:sz w:val="28"/>
          <w:szCs w:val="28"/>
        </w:rPr>
        <w:t>у</w:t>
      </w:r>
      <w:r w:rsidR="006B3D68" w:rsidRPr="007E2664">
        <w:rPr>
          <w:sz w:val="28"/>
          <w:szCs w:val="28"/>
        </w:rPr>
        <w:t>дет преобладать молодой детородный во</w:t>
      </w:r>
      <w:r w:rsidR="006B3D68" w:rsidRPr="007E2664">
        <w:rPr>
          <w:sz w:val="28"/>
          <w:szCs w:val="28"/>
        </w:rPr>
        <w:t>з</w:t>
      </w:r>
      <w:r w:rsidR="006B3D68" w:rsidRPr="007E2664">
        <w:rPr>
          <w:sz w:val="28"/>
          <w:szCs w:val="28"/>
        </w:rPr>
        <w:t>раст.</w:t>
      </w:r>
      <w:r w:rsidR="00A26683" w:rsidRPr="007E2664">
        <w:rPr>
          <w:sz w:val="28"/>
          <w:szCs w:val="28"/>
        </w:rPr>
        <w:t xml:space="preserve"> </w:t>
      </w:r>
    </w:p>
    <w:p w:rsidR="00713303" w:rsidRDefault="00713303" w:rsidP="007105C8">
      <w:pPr>
        <w:pStyle w:val="af2"/>
        <w:spacing w:before="0" w:after="0"/>
        <w:ind w:right="-57" w:firstLine="360"/>
        <w:jc w:val="center"/>
        <w:rPr>
          <w:b/>
          <w:i/>
          <w:sz w:val="28"/>
          <w:szCs w:val="28"/>
        </w:rPr>
      </w:pPr>
    </w:p>
    <w:p w:rsidR="00361566" w:rsidRDefault="00361566" w:rsidP="007105C8">
      <w:pPr>
        <w:pStyle w:val="af2"/>
        <w:spacing w:before="0" w:after="0"/>
        <w:ind w:right="-57" w:firstLine="360"/>
        <w:jc w:val="center"/>
        <w:rPr>
          <w:b/>
          <w:i/>
          <w:sz w:val="28"/>
          <w:szCs w:val="28"/>
        </w:rPr>
      </w:pPr>
    </w:p>
    <w:p w:rsidR="00A26683" w:rsidRPr="007E2664" w:rsidRDefault="001105B4" w:rsidP="007105C8">
      <w:pPr>
        <w:pStyle w:val="af2"/>
        <w:spacing w:before="0" w:after="0"/>
        <w:ind w:right="-57" w:firstLine="360"/>
        <w:jc w:val="center"/>
        <w:rPr>
          <w:b/>
          <w:i/>
          <w:sz w:val="28"/>
          <w:szCs w:val="28"/>
        </w:rPr>
      </w:pPr>
      <w:r w:rsidRPr="007E2664">
        <w:rPr>
          <w:b/>
          <w:i/>
          <w:sz w:val="28"/>
          <w:szCs w:val="28"/>
        </w:rPr>
        <w:t xml:space="preserve">Структура населения </w:t>
      </w:r>
      <w:r w:rsidR="007105C8" w:rsidRPr="007E2664">
        <w:rPr>
          <w:b/>
          <w:i/>
          <w:sz w:val="28"/>
          <w:szCs w:val="28"/>
        </w:rPr>
        <w:t>СП</w:t>
      </w:r>
      <w:r w:rsidRPr="007E2664">
        <w:rPr>
          <w:b/>
          <w:i/>
          <w:sz w:val="28"/>
          <w:szCs w:val="28"/>
        </w:rPr>
        <w:t xml:space="preserve"> </w:t>
      </w:r>
      <w:r w:rsidR="00733842" w:rsidRPr="007E2664">
        <w:rPr>
          <w:b/>
          <w:i/>
          <w:sz w:val="28"/>
          <w:szCs w:val="28"/>
        </w:rPr>
        <w:t>Калтымановский</w:t>
      </w:r>
      <w:r w:rsidR="000E7FD8" w:rsidRPr="007E2664">
        <w:rPr>
          <w:b/>
          <w:i/>
          <w:sz w:val="28"/>
          <w:szCs w:val="28"/>
        </w:rPr>
        <w:t xml:space="preserve"> </w:t>
      </w:r>
      <w:r w:rsidRPr="007E2664">
        <w:rPr>
          <w:b/>
          <w:i/>
          <w:sz w:val="28"/>
          <w:szCs w:val="28"/>
        </w:rPr>
        <w:t>сельс</w:t>
      </w:r>
      <w:r w:rsidRPr="007E2664">
        <w:rPr>
          <w:b/>
          <w:i/>
          <w:sz w:val="28"/>
          <w:szCs w:val="28"/>
        </w:rPr>
        <w:t>о</w:t>
      </w:r>
      <w:r w:rsidRPr="007E2664">
        <w:rPr>
          <w:b/>
          <w:i/>
          <w:sz w:val="28"/>
          <w:szCs w:val="28"/>
        </w:rPr>
        <w:t>вет</w:t>
      </w:r>
    </w:p>
    <w:p w:rsidR="002245FA" w:rsidRPr="007E2664" w:rsidRDefault="002245FA" w:rsidP="00C72F8F">
      <w:pPr>
        <w:pStyle w:val="af2"/>
        <w:spacing w:before="0" w:after="0"/>
        <w:ind w:right="-57" w:firstLine="360"/>
        <w:rPr>
          <w:i/>
          <w:sz w:val="28"/>
          <w:szCs w:val="28"/>
        </w:rPr>
      </w:pPr>
      <w:r w:rsidRPr="007E2664">
        <w:rPr>
          <w:sz w:val="28"/>
          <w:szCs w:val="28"/>
        </w:rPr>
        <w:t xml:space="preserve">                                                                        </w:t>
      </w:r>
      <w:r w:rsidR="00257303" w:rsidRPr="007E2664">
        <w:rPr>
          <w:sz w:val="28"/>
          <w:szCs w:val="28"/>
        </w:rPr>
        <w:t xml:space="preserve">                                    </w:t>
      </w:r>
      <w:r w:rsidRPr="007E2664">
        <w:rPr>
          <w:sz w:val="28"/>
          <w:szCs w:val="28"/>
        </w:rPr>
        <w:t xml:space="preserve">  </w:t>
      </w:r>
      <w:r w:rsidR="00257303" w:rsidRPr="007E2664">
        <w:rPr>
          <w:sz w:val="28"/>
          <w:szCs w:val="28"/>
        </w:rPr>
        <w:t xml:space="preserve">    </w:t>
      </w:r>
      <w:r w:rsidR="00877356" w:rsidRPr="007E2664">
        <w:rPr>
          <w:i/>
          <w:sz w:val="28"/>
          <w:szCs w:val="28"/>
        </w:rPr>
        <w:t>табл. №</w:t>
      </w:r>
      <w:r w:rsidR="00B92205" w:rsidRPr="007E2664">
        <w:rPr>
          <w:i/>
          <w:sz w:val="28"/>
          <w:szCs w:val="28"/>
        </w:rPr>
        <w:t xml:space="preserve">5 </w:t>
      </w:r>
    </w:p>
    <w:tbl>
      <w:tblPr>
        <w:tblW w:w="0" w:type="auto"/>
        <w:tblCellSpacing w:w="0" w:type="dxa"/>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20"/>
        <w:gridCol w:w="3240"/>
        <w:gridCol w:w="2340"/>
        <w:gridCol w:w="2160"/>
      </w:tblGrid>
      <w:tr w:rsidR="00A26683" w:rsidRPr="007E2664" w:rsidTr="00F82ED1">
        <w:trPr>
          <w:trHeight w:val="454"/>
          <w:tblCellSpacing w:w="0" w:type="dxa"/>
        </w:trPr>
        <w:tc>
          <w:tcPr>
            <w:tcW w:w="720" w:type="dxa"/>
            <w:vAlign w:val="center"/>
          </w:tcPr>
          <w:p w:rsidR="00DA3B85" w:rsidRPr="007E2664" w:rsidRDefault="002245FA" w:rsidP="00C72F8F">
            <w:pPr>
              <w:pStyle w:val="af2"/>
              <w:spacing w:before="0" w:after="0"/>
              <w:ind w:right="-15"/>
              <w:jc w:val="center"/>
              <w:rPr>
                <w:sz w:val="28"/>
                <w:szCs w:val="28"/>
              </w:rPr>
            </w:pPr>
            <w:r w:rsidRPr="007E2664">
              <w:rPr>
                <w:sz w:val="28"/>
                <w:szCs w:val="28"/>
              </w:rPr>
              <w:t>№</w:t>
            </w:r>
          </w:p>
          <w:p w:rsidR="00A26683" w:rsidRPr="007E2664" w:rsidRDefault="00A26683" w:rsidP="00C72F8F">
            <w:pPr>
              <w:pStyle w:val="af2"/>
              <w:spacing w:before="0" w:after="0"/>
              <w:ind w:right="-15"/>
              <w:jc w:val="center"/>
              <w:rPr>
                <w:sz w:val="28"/>
                <w:szCs w:val="28"/>
              </w:rPr>
            </w:pPr>
            <w:r w:rsidRPr="007E2664">
              <w:rPr>
                <w:sz w:val="28"/>
                <w:szCs w:val="28"/>
              </w:rPr>
              <w:t>п/п</w:t>
            </w:r>
          </w:p>
        </w:tc>
        <w:tc>
          <w:tcPr>
            <w:tcW w:w="3240" w:type="dxa"/>
          </w:tcPr>
          <w:p w:rsidR="00907EBD" w:rsidRPr="007E2664" w:rsidRDefault="00A26683" w:rsidP="00C72F8F">
            <w:pPr>
              <w:pStyle w:val="af2"/>
              <w:spacing w:before="0" w:after="0"/>
              <w:ind w:right="-57" w:firstLine="360"/>
              <w:rPr>
                <w:sz w:val="28"/>
                <w:szCs w:val="28"/>
              </w:rPr>
            </w:pPr>
            <w:r w:rsidRPr="007E2664">
              <w:rPr>
                <w:sz w:val="28"/>
                <w:szCs w:val="28"/>
                <w:lang w:val="en-US"/>
              </w:rPr>
              <w:t xml:space="preserve">       </w:t>
            </w:r>
          </w:p>
          <w:p w:rsidR="00A26683" w:rsidRPr="007E2664" w:rsidRDefault="00A26683" w:rsidP="00C72F8F">
            <w:pPr>
              <w:pStyle w:val="af2"/>
              <w:spacing w:before="0" w:after="0"/>
              <w:ind w:right="-57"/>
              <w:jc w:val="center"/>
              <w:rPr>
                <w:sz w:val="28"/>
                <w:szCs w:val="28"/>
              </w:rPr>
            </w:pPr>
            <w:r w:rsidRPr="007E2664">
              <w:rPr>
                <w:sz w:val="28"/>
                <w:szCs w:val="28"/>
              </w:rPr>
              <w:t>Населенный пункт</w:t>
            </w:r>
          </w:p>
        </w:tc>
        <w:tc>
          <w:tcPr>
            <w:tcW w:w="2340" w:type="dxa"/>
            <w:vAlign w:val="center"/>
          </w:tcPr>
          <w:p w:rsidR="00907EBD" w:rsidRPr="007E2664" w:rsidRDefault="00A26683" w:rsidP="00C72F8F">
            <w:pPr>
              <w:pStyle w:val="af2"/>
              <w:spacing w:before="0" w:after="0"/>
              <w:ind w:right="-57" w:hanging="15"/>
              <w:jc w:val="center"/>
              <w:rPr>
                <w:sz w:val="28"/>
                <w:szCs w:val="28"/>
              </w:rPr>
            </w:pPr>
            <w:r w:rsidRPr="007E2664">
              <w:rPr>
                <w:sz w:val="28"/>
                <w:szCs w:val="28"/>
              </w:rPr>
              <w:t>Численность</w:t>
            </w:r>
          </w:p>
          <w:p w:rsidR="00907EBD" w:rsidRPr="007E2664" w:rsidRDefault="00A26683" w:rsidP="00C72F8F">
            <w:pPr>
              <w:pStyle w:val="af2"/>
              <w:spacing w:before="0" w:after="0"/>
              <w:ind w:right="-57" w:hanging="15"/>
              <w:jc w:val="center"/>
              <w:rPr>
                <w:sz w:val="28"/>
                <w:szCs w:val="28"/>
              </w:rPr>
            </w:pPr>
            <w:r w:rsidRPr="007E2664">
              <w:rPr>
                <w:sz w:val="28"/>
                <w:szCs w:val="28"/>
              </w:rPr>
              <w:t>насел</w:t>
            </w:r>
            <w:r w:rsidRPr="007E2664">
              <w:rPr>
                <w:sz w:val="28"/>
                <w:szCs w:val="28"/>
              </w:rPr>
              <w:t>е</w:t>
            </w:r>
            <w:r w:rsidRPr="007E2664">
              <w:rPr>
                <w:sz w:val="28"/>
                <w:szCs w:val="28"/>
              </w:rPr>
              <w:t>ния</w:t>
            </w:r>
          </w:p>
          <w:p w:rsidR="00A26683" w:rsidRPr="007E2664" w:rsidRDefault="00A26683" w:rsidP="00C72F8F">
            <w:pPr>
              <w:pStyle w:val="af2"/>
              <w:spacing w:before="0" w:after="0"/>
              <w:ind w:right="-57" w:hanging="15"/>
              <w:jc w:val="center"/>
              <w:rPr>
                <w:sz w:val="28"/>
                <w:szCs w:val="28"/>
              </w:rPr>
            </w:pPr>
            <w:r w:rsidRPr="007E2664">
              <w:rPr>
                <w:sz w:val="28"/>
                <w:szCs w:val="28"/>
              </w:rPr>
              <w:t>(сущ.), чел.</w:t>
            </w:r>
          </w:p>
        </w:tc>
        <w:tc>
          <w:tcPr>
            <w:tcW w:w="2160" w:type="dxa"/>
            <w:vAlign w:val="center"/>
          </w:tcPr>
          <w:p w:rsidR="00907EBD" w:rsidRPr="007E2664" w:rsidRDefault="00A26683" w:rsidP="00C72F8F">
            <w:pPr>
              <w:pStyle w:val="af2"/>
              <w:spacing w:before="0" w:after="0"/>
              <w:ind w:right="-57"/>
              <w:jc w:val="center"/>
              <w:rPr>
                <w:sz w:val="28"/>
                <w:szCs w:val="28"/>
              </w:rPr>
            </w:pPr>
            <w:r w:rsidRPr="007E2664">
              <w:rPr>
                <w:sz w:val="28"/>
                <w:szCs w:val="28"/>
              </w:rPr>
              <w:t>Численность</w:t>
            </w:r>
          </w:p>
          <w:p w:rsidR="00907EBD" w:rsidRPr="007E2664" w:rsidRDefault="00A26683" w:rsidP="00C72F8F">
            <w:pPr>
              <w:pStyle w:val="af2"/>
              <w:spacing w:before="0" w:after="0"/>
              <w:ind w:right="-57"/>
              <w:jc w:val="center"/>
              <w:rPr>
                <w:sz w:val="28"/>
                <w:szCs w:val="28"/>
              </w:rPr>
            </w:pPr>
            <w:r w:rsidRPr="007E2664">
              <w:rPr>
                <w:sz w:val="28"/>
                <w:szCs w:val="28"/>
              </w:rPr>
              <w:t>н</w:t>
            </w:r>
            <w:r w:rsidRPr="007E2664">
              <w:rPr>
                <w:sz w:val="28"/>
                <w:szCs w:val="28"/>
              </w:rPr>
              <w:t>а</w:t>
            </w:r>
            <w:r w:rsidRPr="007E2664">
              <w:rPr>
                <w:sz w:val="28"/>
                <w:szCs w:val="28"/>
              </w:rPr>
              <w:t>селения</w:t>
            </w:r>
          </w:p>
          <w:p w:rsidR="00A26683" w:rsidRPr="007E2664" w:rsidRDefault="00A26683" w:rsidP="00C72F8F">
            <w:pPr>
              <w:pStyle w:val="af2"/>
              <w:spacing w:before="0" w:after="0"/>
              <w:ind w:right="-57"/>
              <w:jc w:val="center"/>
              <w:rPr>
                <w:sz w:val="28"/>
                <w:szCs w:val="28"/>
              </w:rPr>
            </w:pPr>
            <w:r w:rsidRPr="007E2664">
              <w:rPr>
                <w:sz w:val="28"/>
                <w:szCs w:val="28"/>
              </w:rPr>
              <w:t>(пр</w:t>
            </w:r>
            <w:r w:rsidRPr="007E2664">
              <w:rPr>
                <w:sz w:val="28"/>
                <w:szCs w:val="28"/>
              </w:rPr>
              <w:t>о</w:t>
            </w:r>
            <w:r w:rsidRPr="007E2664">
              <w:rPr>
                <w:sz w:val="28"/>
                <w:szCs w:val="28"/>
              </w:rPr>
              <w:t xml:space="preserve">ект.), </w:t>
            </w:r>
            <w:r w:rsidR="002245FA" w:rsidRPr="007E2664">
              <w:rPr>
                <w:sz w:val="28"/>
                <w:szCs w:val="28"/>
              </w:rPr>
              <w:t>чел.</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1</w:t>
            </w:r>
          </w:p>
        </w:tc>
        <w:tc>
          <w:tcPr>
            <w:tcW w:w="3240" w:type="dxa"/>
            <w:vAlign w:val="center"/>
          </w:tcPr>
          <w:p w:rsidR="007E2664" w:rsidRPr="00B93D47" w:rsidRDefault="007E2664" w:rsidP="007E2664">
            <w:pPr>
              <w:shd w:val="clear" w:color="auto" w:fill="FFFFFF"/>
              <w:ind w:left="345"/>
              <w:rPr>
                <w:sz w:val="28"/>
                <w:szCs w:val="28"/>
              </w:rPr>
            </w:pPr>
            <w:r w:rsidRPr="00B93D47">
              <w:rPr>
                <w:sz w:val="28"/>
                <w:szCs w:val="28"/>
              </w:rPr>
              <w:t>с.Калтыманово</w:t>
            </w:r>
          </w:p>
        </w:tc>
        <w:tc>
          <w:tcPr>
            <w:tcW w:w="2340" w:type="dxa"/>
            <w:vAlign w:val="center"/>
          </w:tcPr>
          <w:p w:rsidR="007E2664" w:rsidRPr="00B93D47" w:rsidRDefault="007E2664" w:rsidP="008A6685">
            <w:pPr>
              <w:shd w:val="clear" w:color="auto" w:fill="FFFFFF"/>
              <w:jc w:val="center"/>
              <w:rPr>
                <w:sz w:val="28"/>
                <w:szCs w:val="28"/>
              </w:rPr>
            </w:pPr>
            <w:r w:rsidRPr="00B93D47">
              <w:rPr>
                <w:sz w:val="28"/>
                <w:szCs w:val="28"/>
              </w:rPr>
              <w:t>614</w:t>
            </w:r>
          </w:p>
        </w:tc>
        <w:tc>
          <w:tcPr>
            <w:tcW w:w="2160" w:type="dxa"/>
            <w:vAlign w:val="center"/>
          </w:tcPr>
          <w:p w:rsidR="007E2664" w:rsidRPr="002B7405" w:rsidRDefault="002B7405" w:rsidP="00C72F8F">
            <w:pPr>
              <w:pStyle w:val="affff0"/>
              <w:ind w:right="-57"/>
              <w:jc w:val="center"/>
              <w:rPr>
                <w:sz w:val="28"/>
                <w:szCs w:val="28"/>
                <w:lang w:val="en-US"/>
              </w:rPr>
            </w:pPr>
            <w:r w:rsidRPr="002B7405">
              <w:rPr>
                <w:sz w:val="28"/>
                <w:szCs w:val="28"/>
                <w:lang w:val="en-US"/>
              </w:rPr>
              <w:t>1970</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2</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с.Алаторка</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901</w:t>
            </w:r>
          </w:p>
        </w:tc>
        <w:tc>
          <w:tcPr>
            <w:tcW w:w="2160" w:type="dxa"/>
            <w:shd w:val="clear" w:color="auto" w:fill="auto"/>
            <w:vAlign w:val="center"/>
          </w:tcPr>
          <w:p w:rsidR="007E2664" w:rsidRPr="002B7405" w:rsidRDefault="002B7405" w:rsidP="00C72F8F">
            <w:pPr>
              <w:pStyle w:val="affff0"/>
              <w:ind w:right="-57"/>
              <w:jc w:val="center"/>
              <w:rPr>
                <w:sz w:val="28"/>
                <w:szCs w:val="28"/>
                <w:lang w:val="en-US"/>
              </w:rPr>
            </w:pPr>
            <w:r w:rsidRPr="002B7405">
              <w:rPr>
                <w:sz w:val="28"/>
                <w:szCs w:val="28"/>
                <w:lang w:val="en-US"/>
              </w:rPr>
              <w:t>2101</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3</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д.Шакша</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351</w:t>
            </w:r>
          </w:p>
        </w:tc>
        <w:tc>
          <w:tcPr>
            <w:tcW w:w="2160" w:type="dxa"/>
            <w:shd w:val="clear" w:color="auto" w:fill="auto"/>
            <w:vAlign w:val="center"/>
          </w:tcPr>
          <w:p w:rsidR="007E2664" w:rsidRPr="002B7405" w:rsidRDefault="002B7405" w:rsidP="00C72F8F">
            <w:pPr>
              <w:pStyle w:val="affff0"/>
              <w:ind w:right="-57"/>
              <w:jc w:val="center"/>
              <w:rPr>
                <w:sz w:val="28"/>
                <w:szCs w:val="28"/>
                <w:lang w:val="en-US"/>
              </w:rPr>
            </w:pPr>
            <w:r w:rsidRPr="002B7405">
              <w:rPr>
                <w:sz w:val="28"/>
                <w:szCs w:val="28"/>
                <w:lang w:val="en-US"/>
              </w:rPr>
              <w:t>351</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4</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д.Верный</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125</w:t>
            </w:r>
          </w:p>
        </w:tc>
        <w:tc>
          <w:tcPr>
            <w:tcW w:w="2160" w:type="dxa"/>
            <w:shd w:val="clear" w:color="auto" w:fill="auto"/>
            <w:vAlign w:val="center"/>
          </w:tcPr>
          <w:p w:rsidR="007E2664" w:rsidRPr="002B7405" w:rsidRDefault="002B7405" w:rsidP="00C72F8F">
            <w:pPr>
              <w:pStyle w:val="affff0"/>
              <w:ind w:right="-57"/>
              <w:jc w:val="center"/>
              <w:rPr>
                <w:sz w:val="28"/>
                <w:szCs w:val="28"/>
                <w:lang w:val="en-US"/>
              </w:rPr>
            </w:pPr>
            <w:r w:rsidRPr="002B7405">
              <w:rPr>
                <w:sz w:val="28"/>
                <w:szCs w:val="28"/>
                <w:lang w:val="en-US"/>
              </w:rPr>
              <w:t>497</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5</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д.Ясная поляна</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99</w:t>
            </w:r>
          </w:p>
        </w:tc>
        <w:tc>
          <w:tcPr>
            <w:tcW w:w="2160" w:type="dxa"/>
            <w:shd w:val="clear" w:color="auto" w:fill="auto"/>
            <w:vAlign w:val="center"/>
          </w:tcPr>
          <w:p w:rsidR="007E2664" w:rsidRPr="00274CA2" w:rsidRDefault="002B7405" w:rsidP="00C72F8F">
            <w:pPr>
              <w:pStyle w:val="affff0"/>
              <w:ind w:right="-57"/>
              <w:jc w:val="center"/>
              <w:rPr>
                <w:sz w:val="28"/>
                <w:szCs w:val="28"/>
                <w:lang w:val="en-US"/>
              </w:rPr>
            </w:pPr>
            <w:r w:rsidRPr="00274CA2">
              <w:rPr>
                <w:sz w:val="28"/>
                <w:szCs w:val="28"/>
                <w:lang w:val="en-US"/>
              </w:rPr>
              <w:t>99</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6</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д.Тауш</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65</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74</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7</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Новая Березовка</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134</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143</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8</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Баранцево</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94</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1477</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9</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Фрунзе</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169</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787</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10</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Кировское</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66</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378</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11</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Пушкинское</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228</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414</w:t>
            </w:r>
          </w:p>
        </w:tc>
      </w:tr>
      <w:tr w:rsidR="007E2664" w:rsidRPr="00733842" w:rsidTr="00F82ED1">
        <w:trPr>
          <w:trHeight w:val="397"/>
          <w:tblCellSpacing w:w="0" w:type="dxa"/>
        </w:trPr>
        <w:tc>
          <w:tcPr>
            <w:tcW w:w="720" w:type="dxa"/>
            <w:vAlign w:val="center"/>
          </w:tcPr>
          <w:p w:rsidR="007E2664" w:rsidRPr="007E2664" w:rsidRDefault="007E2664" w:rsidP="00C72F8F">
            <w:pPr>
              <w:tabs>
                <w:tab w:val="left" w:pos="6804"/>
              </w:tabs>
              <w:ind w:left="-108" w:right="-108"/>
              <w:jc w:val="center"/>
              <w:rPr>
                <w:sz w:val="28"/>
                <w:szCs w:val="28"/>
              </w:rPr>
            </w:pPr>
            <w:r w:rsidRPr="007E2664">
              <w:rPr>
                <w:sz w:val="28"/>
                <w:szCs w:val="28"/>
              </w:rPr>
              <w:t>12</w:t>
            </w:r>
          </w:p>
        </w:tc>
        <w:tc>
          <w:tcPr>
            <w:tcW w:w="3240" w:type="dxa"/>
            <w:shd w:val="clear" w:color="auto" w:fill="auto"/>
            <w:vAlign w:val="center"/>
          </w:tcPr>
          <w:p w:rsidR="007E2664" w:rsidRPr="00B93D47" w:rsidRDefault="007E2664" w:rsidP="007E2664">
            <w:pPr>
              <w:shd w:val="clear" w:color="auto" w:fill="FFFFFF"/>
              <w:ind w:left="345"/>
              <w:rPr>
                <w:sz w:val="28"/>
                <w:szCs w:val="28"/>
              </w:rPr>
            </w:pPr>
            <w:r w:rsidRPr="00B93D47">
              <w:rPr>
                <w:sz w:val="28"/>
                <w:szCs w:val="28"/>
              </w:rPr>
              <w:t>д. Калининское</w:t>
            </w:r>
          </w:p>
        </w:tc>
        <w:tc>
          <w:tcPr>
            <w:tcW w:w="2340" w:type="dxa"/>
            <w:shd w:val="clear" w:color="auto" w:fill="auto"/>
            <w:vAlign w:val="center"/>
          </w:tcPr>
          <w:p w:rsidR="007E2664" w:rsidRPr="00B93D47" w:rsidRDefault="007E2664" w:rsidP="008A6685">
            <w:pPr>
              <w:shd w:val="clear" w:color="auto" w:fill="FFFFFF"/>
              <w:jc w:val="center"/>
              <w:rPr>
                <w:sz w:val="28"/>
                <w:szCs w:val="28"/>
              </w:rPr>
            </w:pPr>
            <w:r w:rsidRPr="00B93D47">
              <w:rPr>
                <w:sz w:val="28"/>
                <w:szCs w:val="28"/>
              </w:rPr>
              <w:t>7</w:t>
            </w:r>
          </w:p>
        </w:tc>
        <w:tc>
          <w:tcPr>
            <w:tcW w:w="2160" w:type="dxa"/>
            <w:shd w:val="clear" w:color="auto" w:fill="auto"/>
            <w:vAlign w:val="center"/>
          </w:tcPr>
          <w:p w:rsidR="007E2664" w:rsidRPr="00274CA2" w:rsidRDefault="00274CA2" w:rsidP="00C72F8F">
            <w:pPr>
              <w:pStyle w:val="affff0"/>
              <w:ind w:right="-57"/>
              <w:jc w:val="center"/>
              <w:rPr>
                <w:sz w:val="28"/>
                <w:szCs w:val="28"/>
                <w:lang w:val="en-US"/>
              </w:rPr>
            </w:pPr>
            <w:r w:rsidRPr="00274CA2">
              <w:rPr>
                <w:sz w:val="28"/>
                <w:szCs w:val="28"/>
                <w:lang w:val="en-US"/>
              </w:rPr>
              <w:t>55</w:t>
            </w:r>
          </w:p>
        </w:tc>
      </w:tr>
      <w:tr w:rsidR="007E2664" w:rsidRPr="00733842" w:rsidTr="00F82ED1">
        <w:trPr>
          <w:trHeight w:val="397"/>
          <w:tblCellSpacing w:w="0" w:type="dxa"/>
        </w:trPr>
        <w:tc>
          <w:tcPr>
            <w:tcW w:w="720" w:type="dxa"/>
          </w:tcPr>
          <w:p w:rsidR="007E2664" w:rsidRPr="007E2664" w:rsidRDefault="007E2664" w:rsidP="00C72F8F">
            <w:pPr>
              <w:pStyle w:val="affff0"/>
              <w:ind w:right="-57" w:firstLine="360"/>
              <w:rPr>
                <w:sz w:val="28"/>
                <w:szCs w:val="28"/>
              </w:rPr>
            </w:pPr>
            <w:r w:rsidRPr="007E2664">
              <w:rPr>
                <w:b/>
                <w:bCs/>
                <w:sz w:val="28"/>
                <w:szCs w:val="28"/>
              </w:rPr>
              <w:t> </w:t>
            </w:r>
          </w:p>
        </w:tc>
        <w:tc>
          <w:tcPr>
            <w:tcW w:w="3240" w:type="dxa"/>
            <w:vAlign w:val="center"/>
          </w:tcPr>
          <w:p w:rsidR="007E2664" w:rsidRPr="00B93D47" w:rsidRDefault="007E2664" w:rsidP="007E2664">
            <w:pPr>
              <w:shd w:val="clear" w:color="auto" w:fill="FFFFFF"/>
              <w:ind w:left="345"/>
              <w:rPr>
                <w:sz w:val="28"/>
                <w:szCs w:val="28"/>
              </w:rPr>
            </w:pPr>
            <w:r w:rsidRPr="00B93D47">
              <w:rPr>
                <w:sz w:val="28"/>
                <w:szCs w:val="28"/>
              </w:rPr>
              <w:t>Итого</w:t>
            </w:r>
          </w:p>
        </w:tc>
        <w:tc>
          <w:tcPr>
            <w:tcW w:w="2340" w:type="dxa"/>
            <w:vAlign w:val="center"/>
          </w:tcPr>
          <w:p w:rsidR="007E2664" w:rsidRPr="00B93D47" w:rsidRDefault="007E2664" w:rsidP="008A6685">
            <w:pPr>
              <w:shd w:val="clear" w:color="auto" w:fill="FFFFFF"/>
              <w:jc w:val="center"/>
              <w:rPr>
                <w:sz w:val="28"/>
                <w:szCs w:val="28"/>
              </w:rPr>
            </w:pPr>
            <w:r w:rsidRPr="00B93D47">
              <w:rPr>
                <w:sz w:val="28"/>
                <w:szCs w:val="28"/>
              </w:rPr>
              <w:t>2853</w:t>
            </w:r>
          </w:p>
        </w:tc>
        <w:tc>
          <w:tcPr>
            <w:tcW w:w="2160" w:type="dxa"/>
            <w:vAlign w:val="center"/>
          </w:tcPr>
          <w:p w:rsidR="007E2664" w:rsidRPr="00274CA2" w:rsidRDefault="00274CA2" w:rsidP="00C72F8F">
            <w:pPr>
              <w:pStyle w:val="affff0"/>
              <w:ind w:right="-57"/>
              <w:jc w:val="center"/>
              <w:rPr>
                <w:sz w:val="28"/>
                <w:szCs w:val="28"/>
              </w:rPr>
            </w:pPr>
            <w:r w:rsidRPr="00274CA2">
              <w:rPr>
                <w:sz w:val="28"/>
                <w:szCs w:val="28"/>
                <w:lang w:val="en-US"/>
              </w:rPr>
              <w:t>8346</w:t>
            </w:r>
          </w:p>
        </w:tc>
      </w:tr>
    </w:tbl>
    <w:p w:rsidR="00C0363D" w:rsidRPr="00733842" w:rsidRDefault="00A26683" w:rsidP="00C72F8F">
      <w:pPr>
        <w:pStyle w:val="af2"/>
        <w:spacing w:before="0" w:after="0"/>
        <w:ind w:right="-57" w:firstLine="360"/>
        <w:rPr>
          <w:rFonts w:ascii="Arial" w:hAnsi="Arial"/>
          <w:color w:val="000080"/>
          <w:sz w:val="28"/>
          <w:szCs w:val="28"/>
        </w:rPr>
      </w:pPr>
      <w:r w:rsidRPr="00733842">
        <w:rPr>
          <w:color w:val="000080"/>
          <w:sz w:val="28"/>
          <w:szCs w:val="28"/>
        </w:rPr>
        <w:t xml:space="preserve">          </w:t>
      </w:r>
      <w:r w:rsidR="00206465" w:rsidRPr="00733842">
        <w:rPr>
          <w:color w:val="000080"/>
          <w:sz w:val="28"/>
          <w:szCs w:val="28"/>
        </w:rPr>
        <w:t xml:space="preserve">  </w:t>
      </w:r>
      <w:r w:rsidRPr="00733842">
        <w:rPr>
          <w:color w:val="000080"/>
          <w:sz w:val="28"/>
          <w:szCs w:val="28"/>
        </w:rPr>
        <w:t xml:space="preserve">  </w:t>
      </w:r>
      <w:r w:rsidR="00305601" w:rsidRPr="00733842">
        <w:rPr>
          <w:color w:val="000080"/>
          <w:sz w:val="28"/>
          <w:szCs w:val="28"/>
        </w:rPr>
        <w:t xml:space="preserve">  </w:t>
      </w:r>
      <w:r w:rsidRPr="00733842">
        <w:rPr>
          <w:color w:val="000080"/>
          <w:sz w:val="28"/>
          <w:szCs w:val="28"/>
        </w:rPr>
        <w:t xml:space="preserve">  </w:t>
      </w:r>
      <w:r w:rsidRPr="00733842">
        <w:rPr>
          <w:rFonts w:ascii="Arial" w:hAnsi="Arial"/>
          <w:color w:val="000080"/>
          <w:sz w:val="28"/>
          <w:szCs w:val="28"/>
        </w:rPr>
        <w:t xml:space="preserve">             </w:t>
      </w:r>
    </w:p>
    <w:p w:rsidR="00593D92" w:rsidRPr="00274CA2" w:rsidRDefault="00593D92" w:rsidP="00C72F8F">
      <w:pPr>
        <w:pStyle w:val="af2"/>
        <w:tabs>
          <w:tab w:val="left" w:pos="300"/>
        </w:tabs>
        <w:spacing w:before="0" w:after="0"/>
        <w:ind w:left="300" w:firstLine="300"/>
        <w:jc w:val="center"/>
        <w:rPr>
          <w:b/>
          <w:i/>
          <w:sz w:val="28"/>
          <w:szCs w:val="28"/>
        </w:rPr>
      </w:pPr>
      <w:r w:rsidRPr="00274CA2">
        <w:rPr>
          <w:b/>
          <w:i/>
          <w:sz w:val="28"/>
          <w:szCs w:val="28"/>
        </w:rPr>
        <w:t>Возрастная структура населения</w:t>
      </w:r>
    </w:p>
    <w:p w:rsidR="00877356" w:rsidRPr="00274CA2" w:rsidRDefault="00877F44" w:rsidP="00C72F8F">
      <w:pPr>
        <w:pStyle w:val="af2"/>
        <w:spacing w:before="0" w:after="0"/>
        <w:ind w:right="382" w:firstLine="360"/>
        <w:jc w:val="right"/>
        <w:rPr>
          <w:i/>
          <w:sz w:val="28"/>
          <w:szCs w:val="28"/>
        </w:rPr>
      </w:pPr>
      <w:r w:rsidRPr="00274CA2">
        <w:rPr>
          <w:i/>
          <w:sz w:val="28"/>
          <w:szCs w:val="28"/>
        </w:rPr>
        <w:t>табл. №</w:t>
      </w:r>
      <w:r w:rsidR="00B92205" w:rsidRPr="00274CA2">
        <w:rPr>
          <w:i/>
          <w:sz w:val="28"/>
          <w:szCs w:val="28"/>
        </w:rPr>
        <w:t>6</w:t>
      </w:r>
    </w:p>
    <w:tbl>
      <w:tblPr>
        <w:tblW w:w="4555"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79"/>
        <w:gridCol w:w="1691"/>
        <w:gridCol w:w="1709"/>
        <w:gridCol w:w="1519"/>
        <w:gridCol w:w="1604"/>
      </w:tblGrid>
      <w:tr w:rsidR="00593D92" w:rsidRPr="00274CA2">
        <w:trPr>
          <w:tblCellSpacing w:w="0" w:type="dxa"/>
          <w:jc w:val="center"/>
        </w:trPr>
        <w:tc>
          <w:tcPr>
            <w:tcW w:w="1336" w:type="pct"/>
            <w:vMerge w:val="restart"/>
          </w:tcPr>
          <w:p w:rsidR="002F3BC7" w:rsidRPr="00D97FB1" w:rsidRDefault="00593D92" w:rsidP="00C72F8F">
            <w:pPr>
              <w:pStyle w:val="af2"/>
              <w:spacing w:before="0" w:after="0"/>
              <w:jc w:val="center"/>
              <w:rPr>
                <w:sz w:val="26"/>
                <w:szCs w:val="26"/>
              </w:rPr>
            </w:pPr>
            <w:r w:rsidRPr="00D97FB1">
              <w:rPr>
                <w:i/>
                <w:sz w:val="26"/>
                <w:szCs w:val="26"/>
              </w:rPr>
              <w:t xml:space="preserve">                                                                                                  </w:t>
            </w:r>
            <w:r w:rsidRPr="00D97FB1">
              <w:rPr>
                <w:sz w:val="26"/>
                <w:szCs w:val="26"/>
              </w:rPr>
              <w:t>Возрастные</w:t>
            </w:r>
          </w:p>
          <w:p w:rsidR="00593D92" w:rsidRPr="00D97FB1" w:rsidRDefault="00593D92" w:rsidP="00C72F8F">
            <w:pPr>
              <w:pStyle w:val="af2"/>
              <w:spacing w:before="0" w:after="0"/>
              <w:jc w:val="center"/>
              <w:rPr>
                <w:sz w:val="26"/>
                <w:szCs w:val="26"/>
              </w:rPr>
            </w:pPr>
            <w:r w:rsidRPr="00D97FB1">
              <w:rPr>
                <w:sz w:val="26"/>
                <w:szCs w:val="26"/>
              </w:rPr>
              <w:t>гру</w:t>
            </w:r>
            <w:r w:rsidRPr="00D97FB1">
              <w:rPr>
                <w:sz w:val="26"/>
                <w:szCs w:val="26"/>
              </w:rPr>
              <w:t>п</w:t>
            </w:r>
            <w:r w:rsidRPr="00D97FB1">
              <w:rPr>
                <w:sz w:val="26"/>
                <w:szCs w:val="26"/>
              </w:rPr>
              <w:t>пы</w:t>
            </w:r>
          </w:p>
        </w:tc>
        <w:tc>
          <w:tcPr>
            <w:tcW w:w="1910" w:type="pct"/>
            <w:gridSpan w:val="2"/>
          </w:tcPr>
          <w:p w:rsidR="00593D92" w:rsidRPr="00274CA2" w:rsidRDefault="00593D92" w:rsidP="00C72F8F">
            <w:pPr>
              <w:pStyle w:val="af2"/>
              <w:spacing w:before="0" w:after="0"/>
              <w:jc w:val="center"/>
              <w:rPr>
                <w:sz w:val="26"/>
                <w:szCs w:val="26"/>
              </w:rPr>
            </w:pPr>
            <w:r w:rsidRPr="00274CA2">
              <w:rPr>
                <w:sz w:val="26"/>
                <w:szCs w:val="26"/>
              </w:rPr>
              <w:t>Современное состо</w:t>
            </w:r>
            <w:r w:rsidRPr="00274CA2">
              <w:rPr>
                <w:sz w:val="26"/>
                <w:szCs w:val="26"/>
              </w:rPr>
              <w:t>я</w:t>
            </w:r>
            <w:r w:rsidRPr="00274CA2">
              <w:rPr>
                <w:sz w:val="26"/>
                <w:szCs w:val="26"/>
              </w:rPr>
              <w:t>ние</w:t>
            </w:r>
          </w:p>
          <w:p w:rsidR="00593D92" w:rsidRPr="00274CA2" w:rsidRDefault="00593D92" w:rsidP="00C72F8F">
            <w:pPr>
              <w:pStyle w:val="af2"/>
              <w:spacing w:before="0" w:after="0"/>
              <w:jc w:val="center"/>
              <w:rPr>
                <w:sz w:val="26"/>
                <w:szCs w:val="26"/>
              </w:rPr>
            </w:pPr>
            <w:r w:rsidRPr="00274CA2">
              <w:rPr>
                <w:sz w:val="26"/>
                <w:szCs w:val="26"/>
              </w:rPr>
              <w:t>(</w:t>
            </w:r>
            <w:r w:rsidR="007E2664" w:rsidRPr="00274CA2">
              <w:rPr>
                <w:sz w:val="26"/>
                <w:szCs w:val="26"/>
              </w:rPr>
              <w:t>2019</w:t>
            </w:r>
            <w:r w:rsidRPr="00274CA2">
              <w:rPr>
                <w:sz w:val="26"/>
                <w:szCs w:val="26"/>
              </w:rPr>
              <w:t>г.)</w:t>
            </w:r>
          </w:p>
        </w:tc>
        <w:tc>
          <w:tcPr>
            <w:tcW w:w="1754" w:type="pct"/>
            <w:gridSpan w:val="2"/>
          </w:tcPr>
          <w:p w:rsidR="00593D92" w:rsidRPr="00274CA2" w:rsidRDefault="00593D92" w:rsidP="00C72F8F">
            <w:pPr>
              <w:pStyle w:val="af2"/>
              <w:tabs>
                <w:tab w:val="left" w:pos="34"/>
              </w:tabs>
              <w:spacing w:before="0" w:after="0"/>
              <w:jc w:val="center"/>
              <w:rPr>
                <w:sz w:val="26"/>
                <w:szCs w:val="26"/>
              </w:rPr>
            </w:pPr>
            <w:r w:rsidRPr="00274CA2">
              <w:rPr>
                <w:sz w:val="26"/>
                <w:szCs w:val="26"/>
              </w:rPr>
              <w:t>Расчетный срок</w:t>
            </w:r>
          </w:p>
          <w:p w:rsidR="00593D92" w:rsidRPr="00274CA2" w:rsidRDefault="00593D92" w:rsidP="00C72F8F">
            <w:pPr>
              <w:pStyle w:val="af2"/>
              <w:tabs>
                <w:tab w:val="left" w:pos="34"/>
              </w:tabs>
              <w:spacing w:before="0" w:after="0"/>
              <w:jc w:val="center"/>
              <w:rPr>
                <w:sz w:val="26"/>
                <w:szCs w:val="26"/>
              </w:rPr>
            </w:pPr>
            <w:r w:rsidRPr="00274CA2">
              <w:rPr>
                <w:sz w:val="26"/>
                <w:szCs w:val="26"/>
              </w:rPr>
              <w:t>(</w:t>
            </w:r>
            <w:r w:rsidR="00733842" w:rsidRPr="00274CA2">
              <w:rPr>
                <w:sz w:val="26"/>
                <w:szCs w:val="26"/>
              </w:rPr>
              <w:t>2039</w:t>
            </w:r>
            <w:r w:rsidRPr="00274CA2">
              <w:rPr>
                <w:sz w:val="26"/>
                <w:szCs w:val="26"/>
              </w:rPr>
              <w:t>г.)</w:t>
            </w:r>
          </w:p>
        </w:tc>
      </w:tr>
      <w:tr w:rsidR="00593D92" w:rsidRPr="00274CA2">
        <w:trPr>
          <w:tblCellSpacing w:w="0" w:type="dxa"/>
          <w:jc w:val="center"/>
        </w:trPr>
        <w:tc>
          <w:tcPr>
            <w:tcW w:w="1336" w:type="pct"/>
            <w:vMerge/>
            <w:vAlign w:val="center"/>
          </w:tcPr>
          <w:p w:rsidR="00593D92" w:rsidRPr="00D97FB1" w:rsidRDefault="00593D92" w:rsidP="00C72F8F">
            <w:pPr>
              <w:pStyle w:val="af2"/>
              <w:spacing w:before="0" w:after="0"/>
              <w:jc w:val="center"/>
              <w:rPr>
                <w:sz w:val="26"/>
                <w:szCs w:val="26"/>
              </w:rPr>
            </w:pPr>
          </w:p>
        </w:tc>
        <w:tc>
          <w:tcPr>
            <w:tcW w:w="950" w:type="pct"/>
            <w:vAlign w:val="center"/>
          </w:tcPr>
          <w:p w:rsidR="00593D92" w:rsidRPr="00274CA2" w:rsidRDefault="00593D92" w:rsidP="00C72F8F">
            <w:pPr>
              <w:pStyle w:val="af2"/>
              <w:tabs>
                <w:tab w:val="left" w:pos="-6"/>
              </w:tabs>
              <w:spacing w:before="0" w:after="0"/>
              <w:ind w:left="-6"/>
              <w:jc w:val="center"/>
              <w:rPr>
                <w:sz w:val="26"/>
                <w:szCs w:val="26"/>
              </w:rPr>
            </w:pPr>
            <w:r w:rsidRPr="00274CA2">
              <w:rPr>
                <w:sz w:val="26"/>
                <w:szCs w:val="26"/>
              </w:rPr>
              <w:t>чел.</w:t>
            </w:r>
          </w:p>
        </w:tc>
        <w:tc>
          <w:tcPr>
            <w:tcW w:w="960" w:type="pct"/>
            <w:vAlign w:val="center"/>
          </w:tcPr>
          <w:p w:rsidR="00593D92" w:rsidRPr="00274CA2" w:rsidRDefault="00593D92" w:rsidP="00C72F8F">
            <w:pPr>
              <w:pStyle w:val="af2"/>
              <w:spacing w:before="0" w:after="0"/>
              <w:ind w:left="23"/>
              <w:jc w:val="center"/>
              <w:rPr>
                <w:sz w:val="26"/>
                <w:szCs w:val="26"/>
              </w:rPr>
            </w:pPr>
            <w:r w:rsidRPr="00274CA2">
              <w:rPr>
                <w:sz w:val="26"/>
                <w:szCs w:val="26"/>
              </w:rPr>
              <w:t>%</w:t>
            </w:r>
          </w:p>
        </w:tc>
        <w:tc>
          <w:tcPr>
            <w:tcW w:w="853" w:type="pct"/>
          </w:tcPr>
          <w:p w:rsidR="00593D92" w:rsidRPr="00274CA2" w:rsidRDefault="00593D92" w:rsidP="00C72F8F">
            <w:pPr>
              <w:pStyle w:val="af2"/>
              <w:tabs>
                <w:tab w:val="left" w:pos="34"/>
              </w:tabs>
              <w:spacing w:before="0" w:after="0"/>
              <w:ind w:firstLine="134"/>
              <w:jc w:val="center"/>
              <w:rPr>
                <w:sz w:val="26"/>
                <w:szCs w:val="26"/>
              </w:rPr>
            </w:pPr>
            <w:r w:rsidRPr="00274CA2">
              <w:rPr>
                <w:sz w:val="26"/>
                <w:szCs w:val="26"/>
              </w:rPr>
              <w:t>чел.</w:t>
            </w:r>
          </w:p>
        </w:tc>
        <w:tc>
          <w:tcPr>
            <w:tcW w:w="901" w:type="pct"/>
          </w:tcPr>
          <w:p w:rsidR="00593D92" w:rsidRPr="00274CA2" w:rsidRDefault="00593D92" w:rsidP="00C72F8F">
            <w:pPr>
              <w:pStyle w:val="af2"/>
              <w:tabs>
                <w:tab w:val="left" w:pos="0"/>
              </w:tabs>
              <w:spacing w:before="0" w:after="0"/>
              <w:ind w:left="44"/>
              <w:jc w:val="center"/>
              <w:rPr>
                <w:sz w:val="26"/>
                <w:szCs w:val="26"/>
              </w:rPr>
            </w:pPr>
            <w:r w:rsidRPr="00274CA2">
              <w:rPr>
                <w:sz w:val="26"/>
                <w:szCs w:val="26"/>
              </w:rPr>
              <w:t>%</w:t>
            </w:r>
          </w:p>
        </w:tc>
      </w:tr>
      <w:tr w:rsidR="00D77B2E" w:rsidRPr="00733842">
        <w:trPr>
          <w:tblCellSpacing w:w="0" w:type="dxa"/>
          <w:jc w:val="center"/>
        </w:trPr>
        <w:tc>
          <w:tcPr>
            <w:tcW w:w="1336" w:type="pct"/>
          </w:tcPr>
          <w:p w:rsidR="00D77B2E" w:rsidRPr="00D97FB1" w:rsidRDefault="00D77B2E" w:rsidP="00C72F8F">
            <w:pPr>
              <w:pStyle w:val="af2"/>
              <w:spacing w:before="0" w:after="0"/>
              <w:jc w:val="center"/>
              <w:rPr>
                <w:sz w:val="26"/>
                <w:szCs w:val="26"/>
              </w:rPr>
            </w:pPr>
            <w:r w:rsidRPr="00D97FB1">
              <w:rPr>
                <w:sz w:val="26"/>
                <w:szCs w:val="26"/>
              </w:rPr>
              <w:t>Численность</w:t>
            </w:r>
          </w:p>
          <w:p w:rsidR="00D77B2E" w:rsidRPr="00D97FB1" w:rsidRDefault="00D77B2E" w:rsidP="00C72F8F">
            <w:pPr>
              <w:pStyle w:val="af2"/>
              <w:spacing w:before="0" w:after="0"/>
              <w:jc w:val="center"/>
              <w:rPr>
                <w:sz w:val="26"/>
                <w:szCs w:val="26"/>
              </w:rPr>
            </w:pPr>
            <w:r w:rsidRPr="00D97FB1">
              <w:rPr>
                <w:sz w:val="26"/>
                <w:szCs w:val="26"/>
              </w:rPr>
              <w:t>населения, вс</w:t>
            </w:r>
            <w:r w:rsidRPr="00D97FB1">
              <w:rPr>
                <w:sz w:val="26"/>
                <w:szCs w:val="26"/>
              </w:rPr>
              <w:t>е</w:t>
            </w:r>
            <w:r w:rsidRPr="00D97FB1">
              <w:rPr>
                <w:sz w:val="26"/>
                <w:szCs w:val="26"/>
              </w:rPr>
              <w:t>го</w:t>
            </w:r>
          </w:p>
        </w:tc>
        <w:tc>
          <w:tcPr>
            <w:tcW w:w="950" w:type="pct"/>
            <w:vAlign w:val="center"/>
          </w:tcPr>
          <w:p w:rsidR="00D77B2E" w:rsidRPr="00D97FB1" w:rsidRDefault="00D97FB1" w:rsidP="002D3B3E">
            <w:pPr>
              <w:jc w:val="center"/>
              <w:rPr>
                <w:sz w:val="28"/>
                <w:szCs w:val="28"/>
              </w:rPr>
            </w:pPr>
            <w:r w:rsidRPr="00D97FB1">
              <w:rPr>
                <w:sz w:val="28"/>
                <w:szCs w:val="28"/>
              </w:rPr>
              <w:t>2853</w:t>
            </w:r>
          </w:p>
        </w:tc>
        <w:tc>
          <w:tcPr>
            <w:tcW w:w="960" w:type="pct"/>
            <w:vAlign w:val="center"/>
          </w:tcPr>
          <w:p w:rsidR="00D77B2E" w:rsidRPr="00D97FB1" w:rsidRDefault="00D77B2E" w:rsidP="00C72F8F">
            <w:pPr>
              <w:pStyle w:val="af2"/>
              <w:spacing w:before="0" w:after="0"/>
              <w:ind w:left="23"/>
              <w:jc w:val="center"/>
              <w:rPr>
                <w:sz w:val="26"/>
                <w:szCs w:val="26"/>
              </w:rPr>
            </w:pPr>
            <w:r w:rsidRPr="00D97FB1">
              <w:rPr>
                <w:iCs/>
                <w:sz w:val="26"/>
                <w:szCs w:val="26"/>
              </w:rPr>
              <w:t>100,0</w:t>
            </w:r>
          </w:p>
        </w:tc>
        <w:tc>
          <w:tcPr>
            <w:tcW w:w="853" w:type="pct"/>
            <w:vAlign w:val="center"/>
          </w:tcPr>
          <w:p w:rsidR="00D77B2E" w:rsidRPr="00D97FB1" w:rsidRDefault="00D97FB1" w:rsidP="00C72F8F">
            <w:pPr>
              <w:pStyle w:val="af2"/>
              <w:tabs>
                <w:tab w:val="left" w:pos="34"/>
              </w:tabs>
              <w:spacing w:before="0" w:after="0"/>
              <w:ind w:firstLine="134"/>
              <w:jc w:val="center"/>
              <w:rPr>
                <w:sz w:val="26"/>
                <w:szCs w:val="26"/>
              </w:rPr>
            </w:pPr>
            <w:r w:rsidRPr="00D97FB1">
              <w:rPr>
                <w:sz w:val="26"/>
                <w:szCs w:val="26"/>
              </w:rPr>
              <w:t>8346</w:t>
            </w:r>
          </w:p>
        </w:tc>
        <w:tc>
          <w:tcPr>
            <w:tcW w:w="901" w:type="pct"/>
            <w:vAlign w:val="center"/>
          </w:tcPr>
          <w:p w:rsidR="00D77B2E" w:rsidRPr="00D97FB1" w:rsidRDefault="00D77B2E" w:rsidP="00C72F8F">
            <w:pPr>
              <w:pStyle w:val="af2"/>
              <w:tabs>
                <w:tab w:val="left" w:pos="0"/>
              </w:tabs>
              <w:spacing w:before="0" w:after="0"/>
              <w:ind w:left="44"/>
              <w:jc w:val="center"/>
              <w:rPr>
                <w:sz w:val="26"/>
                <w:szCs w:val="26"/>
              </w:rPr>
            </w:pPr>
            <w:r w:rsidRPr="00D97FB1">
              <w:rPr>
                <w:iCs/>
                <w:sz w:val="26"/>
                <w:szCs w:val="26"/>
              </w:rPr>
              <w:t>100,0</w:t>
            </w:r>
          </w:p>
        </w:tc>
      </w:tr>
      <w:tr w:rsidR="00D77B2E" w:rsidRPr="00733842">
        <w:trPr>
          <w:trHeight w:hRule="exact" w:val="340"/>
          <w:tblCellSpacing w:w="0" w:type="dxa"/>
          <w:jc w:val="center"/>
        </w:trPr>
        <w:tc>
          <w:tcPr>
            <w:tcW w:w="1336" w:type="pct"/>
          </w:tcPr>
          <w:p w:rsidR="00D77B2E" w:rsidRPr="00D97FB1" w:rsidRDefault="00D77B2E" w:rsidP="00C72F8F">
            <w:pPr>
              <w:pStyle w:val="af2"/>
              <w:spacing w:before="0" w:after="0"/>
              <w:jc w:val="center"/>
              <w:rPr>
                <w:sz w:val="26"/>
                <w:szCs w:val="26"/>
              </w:rPr>
            </w:pPr>
            <w:r w:rsidRPr="00D97FB1">
              <w:rPr>
                <w:sz w:val="26"/>
                <w:szCs w:val="26"/>
              </w:rPr>
              <w:t>в том числе:</w:t>
            </w:r>
          </w:p>
        </w:tc>
        <w:tc>
          <w:tcPr>
            <w:tcW w:w="950" w:type="pct"/>
            <w:vAlign w:val="center"/>
          </w:tcPr>
          <w:p w:rsidR="00D77B2E" w:rsidRPr="00733842" w:rsidRDefault="00D77B2E" w:rsidP="002D3B3E">
            <w:pPr>
              <w:jc w:val="center"/>
              <w:rPr>
                <w:color w:val="000080"/>
                <w:sz w:val="28"/>
                <w:szCs w:val="28"/>
              </w:rPr>
            </w:pPr>
          </w:p>
        </w:tc>
        <w:tc>
          <w:tcPr>
            <w:tcW w:w="960" w:type="pct"/>
            <w:vAlign w:val="center"/>
          </w:tcPr>
          <w:p w:rsidR="00D77B2E" w:rsidRPr="00733842" w:rsidRDefault="00D77B2E" w:rsidP="00C72F8F">
            <w:pPr>
              <w:pStyle w:val="af2"/>
              <w:spacing w:before="0" w:after="0"/>
              <w:ind w:left="23"/>
              <w:jc w:val="center"/>
              <w:rPr>
                <w:color w:val="000080"/>
                <w:sz w:val="26"/>
                <w:szCs w:val="26"/>
              </w:rPr>
            </w:pPr>
            <w:r w:rsidRPr="00733842">
              <w:rPr>
                <w:iCs/>
                <w:color w:val="000080"/>
                <w:sz w:val="26"/>
                <w:szCs w:val="26"/>
              </w:rPr>
              <w:t> </w:t>
            </w:r>
          </w:p>
        </w:tc>
        <w:tc>
          <w:tcPr>
            <w:tcW w:w="853" w:type="pct"/>
            <w:vAlign w:val="center"/>
          </w:tcPr>
          <w:p w:rsidR="00D77B2E" w:rsidRPr="00733842" w:rsidRDefault="00D77B2E" w:rsidP="00C72F8F">
            <w:pPr>
              <w:pStyle w:val="af2"/>
              <w:tabs>
                <w:tab w:val="left" w:pos="34"/>
              </w:tabs>
              <w:spacing w:before="0" w:after="0"/>
              <w:ind w:firstLine="134"/>
              <w:jc w:val="center"/>
              <w:rPr>
                <w:color w:val="000080"/>
                <w:sz w:val="26"/>
                <w:szCs w:val="26"/>
              </w:rPr>
            </w:pPr>
            <w:r w:rsidRPr="00733842">
              <w:rPr>
                <w:i/>
                <w:iCs/>
                <w:color w:val="000080"/>
                <w:sz w:val="26"/>
                <w:szCs w:val="26"/>
              </w:rPr>
              <w:t> </w:t>
            </w:r>
          </w:p>
        </w:tc>
        <w:tc>
          <w:tcPr>
            <w:tcW w:w="901" w:type="pct"/>
            <w:shd w:val="clear" w:color="auto" w:fill="auto"/>
            <w:vAlign w:val="center"/>
          </w:tcPr>
          <w:p w:rsidR="00D77B2E" w:rsidRPr="00733842" w:rsidRDefault="00D77B2E" w:rsidP="00C72F8F">
            <w:pPr>
              <w:pStyle w:val="af2"/>
              <w:tabs>
                <w:tab w:val="left" w:pos="0"/>
              </w:tabs>
              <w:spacing w:before="0" w:after="0"/>
              <w:ind w:left="44"/>
              <w:jc w:val="center"/>
              <w:rPr>
                <w:iCs/>
                <w:color w:val="000080"/>
                <w:sz w:val="26"/>
                <w:szCs w:val="26"/>
              </w:rPr>
            </w:pPr>
          </w:p>
          <w:p w:rsidR="00D77B2E" w:rsidRPr="00733842" w:rsidRDefault="00D77B2E" w:rsidP="00C72F8F">
            <w:pPr>
              <w:pStyle w:val="af2"/>
              <w:tabs>
                <w:tab w:val="left" w:pos="0"/>
              </w:tabs>
              <w:spacing w:before="0" w:after="0"/>
              <w:ind w:left="44"/>
              <w:jc w:val="center"/>
              <w:rPr>
                <w:color w:val="000080"/>
                <w:sz w:val="26"/>
                <w:szCs w:val="26"/>
              </w:rPr>
            </w:pPr>
          </w:p>
        </w:tc>
      </w:tr>
      <w:tr w:rsidR="00D97FB1" w:rsidRPr="00733842">
        <w:trPr>
          <w:tblCellSpacing w:w="0" w:type="dxa"/>
          <w:jc w:val="center"/>
        </w:trPr>
        <w:tc>
          <w:tcPr>
            <w:tcW w:w="1336" w:type="pct"/>
          </w:tcPr>
          <w:p w:rsidR="00D97FB1" w:rsidRPr="00D97FB1" w:rsidRDefault="00D97FB1" w:rsidP="00C72F8F">
            <w:pPr>
              <w:pStyle w:val="af2"/>
              <w:spacing w:before="0" w:after="0"/>
              <w:jc w:val="center"/>
              <w:rPr>
                <w:sz w:val="26"/>
                <w:szCs w:val="26"/>
              </w:rPr>
            </w:pPr>
            <w:r w:rsidRPr="00D97FB1">
              <w:rPr>
                <w:sz w:val="26"/>
                <w:szCs w:val="26"/>
              </w:rPr>
              <w:t>Моложе трудосп</w:t>
            </w:r>
            <w:r w:rsidRPr="00D97FB1">
              <w:rPr>
                <w:sz w:val="26"/>
                <w:szCs w:val="26"/>
              </w:rPr>
              <w:t>о</w:t>
            </w:r>
            <w:r w:rsidRPr="00D97FB1">
              <w:rPr>
                <w:sz w:val="26"/>
                <w:szCs w:val="26"/>
              </w:rPr>
              <w:t>собного возраста</w:t>
            </w:r>
          </w:p>
        </w:tc>
        <w:tc>
          <w:tcPr>
            <w:tcW w:w="950" w:type="pct"/>
            <w:vAlign w:val="center"/>
          </w:tcPr>
          <w:p w:rsidR="00D97FB1" w:rsidRPr="00D97FB1" w:rsidRDefault="00D97FB1" w:rsidP="00DD683A">
            <w:pPr>
              <w:pStyle w:val="af2"/>
              <w:tabs>
                <w:tab w:val="left" w:pos="0"/>
              </w:tabs>
              <w:spacing w:before="0" w:after="0"/>
              <w:ind w:left="9"/>
              <w:jc w:val="center"/>
              <w:rPr>
                <w:sz w:val="28"/>
                <w:szCs w:val="28"/>
                <w:lang w:val="en-US"/>
              </w:rPr>
            </w:pPr>
            <w:r>
              <w:rPr>
                <w:sz w:val="28"/>
                <w:szCs w:val="28"/>
                <w:lang w:val="en-US"/>
              </w:rPr>
              <w:t>601</w:t>
            </w:r>
          </w:p>
        </w:tc>
        <w:tc>
          <w:tcPr>
            <w:tcW w:w="960" w:type="pct"/>
            <w:vAlign w:val="center"/>
          </w:tcPr>
          <w:p w:rsidR="00D97FB1" w:rsidRPr="00D97FB1" w:rsidRDefault="00D97FB1" w:rsidP="00DD683A">
            <w:pPr>
              <w:pStyle w:val="af2"/>
              <w:tabs>
                <w:tab w:val="left" w:pos="0"/>
              </w:tabs>
              <w:spacing w:before="0" w:after="0"/>
              <w:jc w:val="center"/>
              <w:rPr>
                <w:sz w:val="28"/>
                <w:szCs w:val="28"/>
                <w:lang w:val="en-US"/>
              </w:rPr>
            </w:pPr>
            <w:r>
              <w:rPr>
                <w:sz w:val="28"/>
                <w:szCs w:val="28"/>
                <w:lang w:val="en-US"/>
              </w:rPr>
              <w:t>21.1</w:t>
            </w:r>
          </w:p>
        </w:tc>
        <w:tc>
          <w:tcPr>
            <w:tcW w:w="853" w:type="pct"/>
            <w:vAlign w:val="center"/>
          </w:tcPr>
          <w:p w:rsidR="00D97FB1" w:rsidRPr="00D97FB1" w:rsidRDefault="00D97FB1" w:rsidP="00C72F8F">
            <w:pPr>
              <w:pStyle w:val="af2"/>
              <w:tabs>
                <w:tab w:val="left" w:pos="34"/>
              </w:tabs>
              <w:spacing w:before="0" w:after="0"/>
              <w:ind w:firstLine="134"/>
              <w:jc w:val="center"/>
              <w:rPr>
                <w:sz w:val="26"/>
                <w:szCs w:val="26"/>
              </w:rPr>
            </w:pPr>
            <w:r w:rsidRPr="00D97FB1">
              <w:rPr>
                <w:sz w:val="26"/>
                <w:szCs w:val="26"/>
              </w:rPr>
              <w:t>1753</w:t>
            </w:r>
          </w:p>
        </w:tc>
        <w:tc>
          <w:tcPr>
            <w:tcW w:w="901" w:type="pct"/>
            <w:shd w:val="clear" w:color="auto" w:fill="auto"/>
            <w:vAlign w:val="center"/>
          </w:tcPr>
          <w:p w:rsidR="00D97FB1" w:rsidRPr="00D97FB1" w:rsidRDefault="00D97FB1" w:rsidP="00C72F8F">
            <w:pPr>
              <w:pStyle w:val="af2"/>
              <w:tabs>
                <w:tab w:val="left" w:pos="0"/>
              </w:tabs>
              <w:spacing w:before="0" w:after="0"/>
              <w:ind w:left="44"/>
              <w:jc w:val="center"/>
              <w:rPr>
                <w:sz w:val="26"/>
                <w:szCs w:val="26"/>
              </w:rPr>
            </w:pPr>
            <w:r w:rsidRPr="00D97FB1">
              <w:rPr>
                <w:sz w:val="26"/>
                <w:szCs w:val="26"/>
              </w:rPr>
              <w:t>21,0</w:t>
            </w:r>
          </w:p>
        </w:tc>
      </w:tr>
      <w:tr w:rsidR="00D97FB1" w:rsidRPr="00733842">
        <w:trPr>
          <w:tblCellSpacing w:w="0" w:type="dxa"/>
          <w:jc w:val="center"/>
        </w:trPr>
        <w:tc>
          <w:tcPr>
            <w:tcW w:w="1336" w:type="pct"/>
          </w:tcPr>
          <w:p w:rsidR="00D97FB1" w:rsidRPr="00D97FB1" w:rsidRDefault="00D97FB1" w:rsidP="00C72F8F">
            <w:pPr>
              <w:pStyle w:val="af2"/>
              <w:spacing w:before="0" w:after="0"/>
              <w:jc w:val="center"/>
              <w:rPr>
                <w:sz w:val="26"/>
                <w:szCs w:val="26"/>
              </w:rPr>
            </w:pPr>
            <w:r w:rsidRPr="00D97FB1">
              <w:rPr>
                <w:sz w:val="26"/>
                <w:szCs w:val="26"/>
              </w:rPr>
              <w:t xml:space="preserve"> В трудоспосо</w:t>
            </w:r>
            <w:r w:rsidRPr="00D97FB1">
              <w:rPr>
                <w:sz w:val="26"/>
                <w:szCs w:val="26"/>
              </w:rPr>
              <w:t>б</w:t>
            </w:r>
            <w:r w:rsidRPr="00D97FB1">
              <w:rPr>
                <w:sz w:val="26"/>
                <w:szCs w:val="26"/>
              </w:rPr>
              <w:t>ном возра</w:t>
            </w:r>
            <w:r w:rsidRPr="00D97FB1">
              <w:rPr>
                <w:sz w:val="26"/>
                <w:szCs w:val="26"/>
              </w:rPr>
              <w:t>с</w:t>
            </w:r>
            <w:r w:rsidRPr="00D97FB1">
              <w:rPr>
                <w:sz w:val="26"/>
                <w:szCs w:val="26"/>
              </w:rPr>
              <w:t>те</w:t>
            </w:r>
          </w:p>
        </w:tc>
        <w:tc>
          <w:tcPr>
            <w:tcW w:w="950" w:type="pct"/>
            <w:vAlign w:val="center"/>
          </w:tcPr>
          <w:p w:rsidR="00D97FB1" w:rsidRPr="00985B66" w:rsidRDefault="00D97FB1" w:rsidP="00DD683A">
            <w:pPr>
              <w:pStyle w:val="af2"/>
              <w:tabs>
                <w:tab w:val="left" w:pos="0"/>
              </w:tabs>
              <w:spacing w:before="0" w:after="0"/>
              <w:ind w:left="9"/>
              <w:jc w:val="center"/>
              <w:rPr>
                <w:sz w:val="28"/>
                <w:szCs w:val="28"/>
              </w:rPr>
            </w:pPr>
            <w:r w:rsidRPr="00985B66">
              <w:rPr>
                <w:sz w:val="28"/>
                <w:szCs w:val="28"/>
              </w:rPr>
              <w:t>1758</w:t>
            </w:r>
          </w:p>
        </w:tc>
        <w:tc>
          <w:tcPr>
            <w:tcW w:w="960" w:type="pct"/>
            <w:vAlign w:val="center"/>
          </w:tcPr>
          <w:p w:rsidR="00D97FB1" w:rsidRPr="00985B66" w:rsidRDefault="00D97FB1" w:rsidP="00DD683A">
            <w:pPr>
              <w:pStyle w:val="af2"/>
              <w:tabs>
                <w:tab w:val="left" w:pos="0"/>
              </w:tabs>
              <w:spacing w:before="0" w:after="0"/>
              <w:jc w:val="center"/>
              <w:rPr>
                <w:sz w:val="28"/>
                <w:szCs w:val="28"/>
              </w:rPr>
            </w:pPr>
            <w:r w:rsidRPr="00985B66">
              <w:rPr>
                <w:sz w:val="28"/>
                <w:szCs w:val="28"/>
              </w:rPr>
              <w:t>61,6</w:t>
            </w:r>
          </w:p>
        </w:tc>
        <w:tc>
          <w:tcPr>
            <w:tcW w:w="853" w:type="pct"/>
            <w:vAlign w:val="center"/>
          </w:tcPr>
          <w:p w:rsidR="00D97FB1" w:rsidRPr="00D97FB1" w:rsidRDefault="00D97FB1" w:rsidP="00C72F8F">
            <w:pPr>
              <w:pStyle w:val="af2"/>
              <w:tabs>
                <w:tab w:val="left" w:pos="34"/>
              </w:tabs>
              <w:spacing w:before="0" w:after="0"/>
              <w:ind w:firstLine="134"/>
              <w:jc w:val="center"/>
              <w:rPr>
                <w:sz w:val="26"/>
                <w:szCs w:val="26"/>
              </w:rPr>
            </w:pPr>
            <w:r w:rsidRPr="00D97FB1">
              <w:rPr>
                <w:sz w:val="26"/>
                <w:szCs w:val="26"/>
              </w:rPr>
              <w:t>5008</w:t>
            </w:r>
          </w:p>
        </w:tc>
        <w:tc>
          <w:tcPr>
            <w:tcW w:w="901" w:type="pct"/>
            <w:vAlign w:val="center"/>
          </w:tcPr>
          <w:p w:rsidR="00D97FB1" w:rsidRPr="00D97FB1" w:rsidRDefault="00D97FB1" w:rsidP="00C72F8F">
            <w:pPr>
              <w:pStyle w:val="af2"/>
              <w:tabs>
                <w:tab w:val="left" w:pos="0"/>
              </w:tabs>
              <w:spacing w:before="0" w:after="0"/>
              <w:ind w:left="44"/>
              <w:jc w:val="center"/>
              <w:rPr>
                <w:sz w:val="26"/>
                <w:szCs w:val="26"/>
                <w:lang w:val="en-US"/>
              </w:rPr>
            </w:pPr>
            <w:r w:rsidRPr="00D97FB1">
              <w:rPr>
                <w:iCs/>
                <w:sz w:val="26"/>
                <w:szCs w:val="26"/>
              </w:rPr>
              <w:t>60,0</w:t>
            </w:r>
          </w:p>
        </w:tc>
      </w:tr>
      <w:tr w:rsidR="00D97FB1" w:rsidRPr="00733842">
        <w:trPr>
          <w:tblCellSpacing w:w="0" w:type="dxa"/>
          <w:jc w:val="center"/>
        </w:trPr>
        <w:tc>
          <w:tcPr>
            <w:tcW w:w="1336" w:type="pct"/>
          </w:tcPr>
          <w:p w:rsidR="00D97FB1" w:rsidRPr="00D97FB1" w:rsidRDefault="00D97FB1" w:rsidP="00C72F8F">
            <w:pPr>
              <w:pStyle w:val="af2"/>
              <w:spacing w:before="0" w:after="0"/>
              <w:jc w:val="center"/>
              <w:rPr>
                <w:sz w:val="26"/>
                <w:szCs w:val="26"/>
              </w:rPr>
            </w:pPr>
            <w:r w:rsidRPr="00D97FB1">
              <w:rPr>
                <w:sz w:val="26"/>
                <w:szCs w:val="26"/>
              </w:rPr>
              <w:t>Старше трудосп</w:t>
            </w:r>
            <w:r w:rsidRPr="00D97FB1">
              <w:rPr>
                <w:sz w:val="26"/>
                <w:szCs w:val="26"/>
              </w:rPr>
              <w:t>о</w:t>
            </w:r>
            <w:r w:rsidRPr="00D97FB1">
              <w:rPr>
                <w:sz w:val="26"/>
                <w:szCs w:val="26"/>
              </w:rPr>
              <w:t>собного возраста</w:t>
            </w:r>
          </w:p>
        </w:tc>
        <w:tc>
          <w:tcPr>
            <w:tcW w:w="950" w:type="pct"/>
            <w:vAlign w:val="center"/>
          </w:tcPr>
          <w:p w:rsidR="00D97FB1" w:rsidRPr="00D97FB1" w:rsidRDefault="00D97FB1" w:rsidP="002D3B3E">
            <w:pPr>
              <w:jc w:val="center"/>
              <w:rPr>
                <w:sz w:val="28"/>
                <w:szCs w:val="28"/>
                <w:lang w:val="en-US"/>
              </w:rPr>
            </w:pPr>
            <w:r w:rsidRPr="00D97FB1">
              <w:rPr>
                <w:sz w:val="28"/>
                <w:szCs w:val="28"/>
                <w:lang w:val="en-US"/>
              </w:rPr>
              <w:t>494</w:t>
            </w:r>
          </w:p>
        </w:tc>
        <w:tc>
          <w:tcPr>
            <w:tcW w:w="960" w:type="pct"/>
            <w:vAlign w:val="center"/>
          </w:tcPr>
          <w:p w:rsidR="00D97FB1" w:rsidRPr="00D97FB1" w:rsidRDefault="00D97FB1" w:rsidP="002D3B3E">
            <w:pPr>
              <w:jc w:val="center"/>
              <w:rPr>
                <w:sz w:val="28"/>
                <w:szCs w:val="28"/>
              </w:rPr>
            </w:pPr>
            <w:r w:rsidRPr="00D97FB1">
              <w:rPr>
                <w:sz w:val="28"/>
                <w:szCs w:val="28"/>
              </w:rPr>
              <w:t>17,3</w:t>
            </w:r>
          </w:p>
        </w:tc>
        <w:tc>
          <w:tcPr>
            <w:tcW w:w="853" w:type="pct"/>
            <w:vAlign w:val="center"/>
          </w:tcPr>
          <w:p w:rsidR="00D97FB1" w:rsidRPr="00D97FB1" w:rsidRDefault="00D97FB1" w:rsidP="00C72F8F">
            <w:pPr>
              <w:pStyle w:val="af2"/>
              <w:tabs>
                <w:tab w:val="left" w:pos="34"/>
              </w:tabs>
              <w:spacing w:before="0" w:after="0"/>
              <w:ind w:firstLine="134"/>
              <w:jc w:val="center"/>
              <w:rPr>
                <w:sz w:val="26"/>
                <w:szCs w:val="26"/>
              </w:rPr>
            </w:pPr>
            <w:r w:rsidRPr="00D97FB1">
              <w:rPr>
                <w:sz w:val="26"/>
                <w:szCs w:val="26"/>
              </w:rPr>
              <w:t>1585</w:t>
            </w:r>
          </w:p>
        </w:tc>
        <w:tc>
          <w:tcPr>
            <w:tcW w:w="901" w:type="pct"/>
            <w:vAlign w:val="center"/>
          </w:tcPr>
          <w:p w:rsidR="00D97FB1" w:rsidRPr="00D97FB1" w:rsidRDefault="00D97FB1" w:rsidP="00C72F8F">
            <w:pPr>
              <w:pStyle w:val="af2"/>
              <w:tabs>
                <w:tab w:val="left" w:pos="0"/>
              </w:tabs>
              <w:spacing w:before="0" w:after="0"/>
              <w:ind w:left="44"/>
              <w:jc w:val="center"/>
              <w:rPr>
                <w:sz w:val="26"/>
                <w:szCs w:val="26"/>
              </w:rPr>
            </w:pPr>
            <w:r w:rsidRPr="00D97FB1">
              <w:rPr>
                <w:iCs/>
                <w:sz w:val="26"/>
                <w:szCs w:val="26"/>
              </w:rPr>
              <w:t>19,0</w:t>
            </w:r>
          </w:p>
        </w:tc>
      </w:tr>
    </w:tbl>
    <w:p w:rsidR="006A4B2C" w:rsidRPr="00733842" w:rsidRDefault="006A4B2C" w:rsidP="00C72F8F">
      <w:pPr>
        <w:pStyle w:val="af2"/>
        <w:tabs>
          <w:tab w:val="left" w:pos="0"/>
        </w:tabs>
        <w:spacing w:before="0" w:after="0"/>
        <w:ind w:right="22" w:firstLine="360"/>
        <w:jc w:val="both"/>
        <w:rPr>
          <w:color w:val="000080"/>
          <w:sz w:val="28"/>
          <w:szCs w:val="28"/>
          <w:u w:val="single"/>
        </w:rPr>
      </w:pPr>
    </w:p>
    <w:p w:rsidR="00ED3E9F" w:rsidRPr="00A6603D" w:rsidRDefault="00ED3E9F" w:rsidP="00C72F8F">
      <w:pPr>
        <w:pStyle w:val="af2"/>
        <w:tabs>
          <w:tab w:val="left" w:pos="0"/>
        </w:tabs>
        <w:spacing w:before="0" w:after="0"/>
        <w:ind w:right="22" w:firstLine="360"/>
        <w:jc w:val="both"/>
        <w:rPr>
          <w:sz w:val="28"/>
          <w:szCs w:val="28"/>
        </w:rPr>
      </w:pPr>
      <w:r w:rsidRPr="00A6603D">
        <w:rPr>
          <w:sz w:val="28"/>
          <w:szCs w:val="28"/>
          <w:u w:val="single"/>
        </w:rPr>
        <w:t>Трудовые ресурсы (экономически активное население)</w:t>
      </w:r>
      <w:r w:rsidRPr="00A6603D">
        <w:rPr>
          <w:sz w:val="28"/>
          <w:szCs w:val="28"/>
        </w:rPr>
        <w:t>. В основу определ</w:t>
      </w:r>
      <w:r w:rsidRPr="00A6603D">
        <w:rPr>
          <w:sz w:val="28"/>
          <w:szCs w:val="28"/>
        </w:rPr>
        <w:t>е</w:t>
      </w:r>
      <w:r w:rsidRPr="00A6603D">
        <w:rPr>
          <w:sz w:val="28"/>
          <w:szCs w:val="28"/>
        </w:rPr>
        <w:t>ния трудовых ресурсов положена современная возрастная структура населения и возможная динамика ее развития на перспективу. Основную возрастную гру</w:t>
      </w:r>
      <w:r w:rsidRPr="00A6603D">
        <w:rPr>
          <w:sz w:val="28"/>
          <w:szCs w:val="28"/>
        </w:rPr>
        <w:t>п</w:t>
      </w:r>
      <w:r w:rsidRPr="00A6603D">
        <w:rPr>
          <w:sz w:val="28"/>
          <w:szCs w:val="28"/>
        </w:rPr>
        <w:t>пу</w:t>
      </w:r>
      <w:r w:rsidRPr="00A6603D">
        <w:rPr>
          <w:b/>
          <w:bCs/>
          <w:sz w:val="28"/>
          <w:szCs w:val="28"/>
        </w:rPr>
        <w:t xml:space="preserve"> </w:t>
      </w:r>
      <w:r w:rsidRPr="00A6603D">
        <w:rPr>
          <w:sz w:val="28"/>
          <w:szCs w:val="28"/>
        </w:rPr>
        <w:t xml:space="preserve">трудовых ресурсов сельского поселения </w:t>
      </w:r>
      <w:r w:rsidR="00733842" w:rsidRPr="00A6603D">
        <w:rPr>
          <w:sz w:val="28"/>
          <w:szCs w:val="28"/>
        </w:rPr>
        <w:t>Калтымановский</w:t>
      </w:r>
      <w:r w:rsidRPr="00A6603D">
        <w:rPr>
          <w:sz w:val="28"/>
          <w:szCs w:val="28"/>
        </w:rPr>
        <w:t xml:space="preserve"> сельсовет соста</w:t>
      </w:r>
      <w:r w:rsidRPr="00A6603D">
        <w:rPr>
          <w:sz w:val="28"/>
          <w:szCs w:val="28"/>
        </w:rPr>
        <w:t>в</w:t>
      </w:r>
      <w:r w:rsidRPr="00A6603D">
        <w:rPr>
          <w:sz w:val="28"/>
          <w:szCs w:val="28"/>
        </w:rPr>
        <w:t>ляет население в трудоспособном возрасте. Дополнительным резервом  труд</w:t>
      </w:r>
      <w:r w:rsidRPr="00A6603D">
        <w:rPr>
          <w:sz w:val="28"/>
          <w:szCs w:val="28"/>
        </w:rPr>
        <w:t>о</w:t>
      </w:r>
      <w:r w:rsidRPr="00A6603D">
        <w:rPr>
          <w:sz w:val="28"/>
          <w:szCs w:val="28"/>
        </w:rPr>
        <w:t>вых ресурсов являются пенсионеры по возрасту, продолжающие трудовую  де</w:t>
      </w:r>
      <w:r w:rsidRPr="00A6603D">
        <w:rPr>
          <w:sz w:val="28"/>
          <w:szCs w:val="28"/>
        </w:rPr>
        <w:t>я</w:t>
      </w:r>
      <w:r w:rsidRPr="00A6603D">
        <w:rPr>
          <w:sz w:val="28"/>
          <w:szCs w:val="28"/>
        </w:rPr>
        <w:t>тельность. В структуре трудовых ресурсов не учитывается категория работа</w:t>
      </w:r>
      <w:r w:rsidRPr="00A6603D">
        <w:rPr>
          <w:sz w:val="28"/>
          <w:szCs w:val="28"/>
        </w:rPr>
        <w:t>ю</w:t>
      </w:r>
      <w:r w:rsidRPr="00A6603D">
        <w:rPr>
          <w:sz w:val="28"/>
          <w:szCs w:val="28"/>
        </w:rPr>
        <w:t>щих подростков (до 16 лет) ввиду всеобщего обязательного среднего образов</w:t>
      </w:r>
      <w:r w:rsidRPr="00A6603D">
        <w:rPr>
          <w:sz w:val="28"/>
          <w:szCs w:val="28"/>
        </w:rPr>
        <w:t>а</w:t>
      </w:r>
      <w:r w:rsidRPr="00A6603D">
        <w:rPr>
          <w:sz w:val="28"/>
          <w:szCs w:val="28"/>
        </w:rPr>
        <w:t>ния.</w:t>
      </w:r>
    </w:p>
    <w:p w:rsidR="00ED3E9F" w:rsidRPr="00691F9F" w:rsidRDefault="00ED3E9F" w:rsidP="00C72F8F">
      <w:pPr>
        <w:pStyle w:val="af2"/>
        <w:tabs>
          <w:tab w:val="left" w:pos="0"/>
        </w:tabs>
        <w:spacing w:before="0" w:after="0"/>
        <w:ind w:right="22" w:firstLine="360"/>
        <w:jc w:val="both"/>
        <w:rPr>
          <w:sz w:val="28"/>
          <w:szCs w:val="28"/>
        </w:rPr>
      </w:pPr>
      <w:r w:rsidRPr="00691F9F">
        <w:rPr>
          <w:sz w:val="28"/>
          <w:szCs w:val="28"/>
        </w:rPr>
        <w:t>Оценка численности трудовых ресурсов выполнена на основе прогнозиру</w:t>
      </w:r>
      <w:r w:rsidRPr="00691F9F">
        <w:rPr>
          <w:sz w:val="28"/>
          <w:szCs w:val="28"/>
        </w:rPr>
        <w:t>е</w:t>
      </w:r>
      <w:r w:rsidRPr="00691F9F">
        <w:rPr>
          <w:sz w:val="28"/>
          <w:szCs w:val="28"/>
        </w:rPr>
        <w:t>мой возрастной структуры населения. Ожидаемая численность трудовых ресу</w:t>
      </w:r>
      <w:r w:rsidRPr="00691F9F">
        <w:rPr>
          <w:sz w:val="28"/>
          <w:szCs w:val="28"/>
        </w:rPr>
        <w:t>р</w:t>
      </w:r>
      <w:r w:rsidRPr="00691F9F">
        <w:rPr>
          <w:sz w:val="28"/>
          <w:szCs w:val="28"/>
        </w:rPr>
        <w:t>сов увеличится в перспе</w:t>
      </w:r>
      <w:r w:rsidRPr="00691F9F">
        <w:rPr>
          <w:sz w:val="28"/>
          <w:szCs w:val="28"/>
        </w:rPr>
        <w:t>к</w:t>
      </w:r>
      <w:r w:rsidRPr="00691F9F">
        <w:rPr>
          <w:sz w:val="28"/>
          <w:szCs w:val="28"/>
        </w:rPr>
        <w:t xml:space="preserve">тиве до </w:t>
      </w:r>
      <w:r w:rsidR="00691F9F" w:rsidRPr="00691F9F">
        <w:rPr>
          <w:sz w:val="28"/>
          <w:szCs w:val="28"/>
        </w:rPr>
        <w:t>5483</w:t>
      </w:r>
      <w:r w:rsidRPr="00691F9F">
        <w:rPr>
          <w:sz w:val="28"/>
          <w:szCs w:val="28"/>
        </w:rPr>
        <w:t xml:space="preserve"> человек.                                                                                           </w:t>
      </w:r>
    </w:p>
    <w:p w:rsidR="006A2B28" w:rsidRPr="00691F9F" w:rsidRDefault="006A2B28" w:rsidP="00C72F8F">
      <w:pPr>
        <w:pStyle w:val="af2"/>
        <w:tabs>
          <w:tab w:val="left" w:pos="300"/>
        </w:tabs>
        <w:spacing w:before="0" w:after="0"/>
        <w:ind w:left="300" w:firstLine="300"/>
        <w:jc w:val="center"/>
        <w:rPr>
          <w:b/>
          <w:i/>
          <w:sz w:val="28"/>
          <w:szCs w:val="28"/>
        </w:rPr>
      </w:pPr>
    </w:p>
    <w:p w:rsidR="00ED3E9F" w:rsidRPr="00691F9F" w:rsidRDefault="00ED3E9F" w:rsidP="00C72F8F">
      <w:pPr>
        <w:pStyle w:val="af2"/>
        <w:tabs>
          <w:tab w:val="left" w:pos="300"/>
        </w:tabs>
        <w:spacing w:before="0" w:after="0"/>
        <w:ind w:left="300" w:firstLine="300"/>
        <w:jc w:val="center"/>
        <w:rPr>
          <w:b/>
          <w:i/>
          <w:sz w:val="28"/>
          <w:szCs w:val="28"/>
        </w:rPr>
      </w:pPr>
      <w:r w:rsidRPr="00691F9F">
        <w:rPr>
          <w:b/>
          <w:i/>
          <w:sz w:val="28"/>
          <w:szCs w:val="28"/>
        </w:rPr>
        <w:t>Оценка трудовых ресу</w:t>
      </w:r>
      <w:r w:rsidRPr="00691F9F">
        <w:rPr>
          <w:b/>
          <w:i/>
          <w:sz w:val="28"/>
          <w:szCs w:val="28"/>
        </w:rPr>
        <w:t>р</w:t>
      </w:r>
      <w:r w:rsidRPr="00691F9F">
        <w:rPr>
          <w:b/>
          <w:i/>
          <w:sz w:val="28"/>
          <w:szCs w:val="28"/>
        </w:rPr>
        <w:t>сов</w:t>
      </w:r>
    </w:p>
    <w:p w:rsidR="00ED3E9F" w:rsidRPr="00691F9F" w:rsidRDefault="00ED3E9F" w:rsidP="00C72F8F">
      <w:pPr>
        <w:pStyle w:val="af2"/>
        <w:tabs>
          <w:tab w:val="left" w:pos="300"/>
        </w:tabs>
        <w:spacing w:before="0" w:after="0"/>
        <w:ind w:left="300" w:right="202" w:firstLine="300"/>
        <w:jc w:val="right"/>
        <w:rPr>
          <w:i/>
          <w:sz w:val="28"/>
          <w:szCs w:val="28"/>
        </w:rPr>
      </w:pPr>
      <w:r w:rsidRPr="00691F9F">
        <w:rPr>
          <w:sz w:val="28"/>
          <w:szCs w:val="28"/>
        </w:rPr>
        <w:t xml:space="preserve">                 </w:t>
      </w:r>
      <w:r w:rsidR="00877356" w:rsidRPr="00691F9F">
        <w:rPr>
          <w:i/>
          <w:sz w:val="28"/>
          <w:szCs w:val="28"/>
        </w:rPr>
        <w:t>табл. №</w:t>
      </w:r>
      <w:r w:rsidR="00B92205" w:rsidRPr="00691F9F">
        <w:rPr>
          <w:i/>
          <w:sz w:val="28"/>
          <w:szCs w:val="28"/>
        </w:rPr>
        <w:t>7</w:t>
      </w:r>
    </w:p>
    <w:tbl>
      <w:tblPr>
        <w:tblW w:w="4816" w:type="pct"/>
        <w:jc w:val="center"/>
        <w:tblCellSpacing w:w="0" w:type="dxa"/>
        <w:tblInd w:w="5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278"/>
        <w:gridCol w:w="1367"/>
        <w:gridCol w:w="1760"/>
        <w:gridCol w:w="1384"/>
        <w:gridCol w:w="1623"/>
      </w:tblGrid>
      <w:tr w:rsidR="00ED3E9F" w:rsidRPr="00691F9F">
        <w:trPr>
          <w:tblCellSpacing w:w="0" w:type="dxa"/>
          <w:jc w:val="center"/>
        </w:trPr>
        <w:tc>
          <w:tcPr>
            <w:tcW w:w="1741" w:type="pct"/>
            <w:vMerge w:val="restart"/>
            <w:vAlign w:val="center"/>
          </w:tcPr>
          <w:p w:rsidR="00ED3E9F" w:rsidRPr="00691F9F" w:rsidRDefault="00ED3E9F" w:rsidP="00C72F8F">
            <w:pPr>
              <w:pStyle w:val="af2"/>
              <w:spacing w:before="0" w:after="0"/>
              <w:ind w:hanging="15"/>
              <w:jc w:val="center"/>
              <w:rPr>
                <w:sz w:val="28"/>
                <w:szCs w:val="28"/>
              </w:rPr>
            </w:pPr>
            <w:r w:rsidRPr="00691F9F">
              <w:rPr>
                <w:sz w:val="28"/>
                <w:szCs w:val="28"/>
              </w:rPr>
              <w:t>Категория насел</w:t>
            </w:r>
            <w:r w:rsidRPr="00691F9F">
              <w:rPr>
                <w:sz w:val="28"/>
                <w:szCs w:val="28"/>
              </w:rPr>
              <w:t>е</w:t>
            </w:r>
            <w:r w:rsidRPr="00691F9F">
              <w:rPr>
                <w:sz w:val="28"/>
                <w:szCs w:val="28"/>
              </w:rPr>
              <w:t>ния</w:t>
            </w:r>
          </w:p>
        </w:tc>
        <w:tc>
          <w:tcPr>
            <w:tcW w:w="1661" w:type="pct"/>
            <w:gridSpan w:val="2"/>
          </w:tcPr>
          <w:p w:rsidR="00ED3E9F" w:rsidRPr="00691F9F" w:rsidRDefault="00ED3E9F" w:rsidP="00C72F8F">
            <w:pPr>
              <w:pStyle w:val="af2"/>
              <w:spacing w:before="0" w:after="0"/>
              <w:ind w:left="9"/>
              <w:jc w:val="center"/>
              <w:rPr>
                <w:sz w:val="28"/>
                <w:szCs w:val="28"/>
              </w:rPr>
            </w:pPr>
            <w:r w:rsidRPr="00691F9F">
              <w:rPr>
                <w:sz w:val="28"/>
                <w:szCs w:val="28"/>
              </w:rPr>
              <w:t>Современное состо</w:t>
            </w:r>
            <w:r w:rsidRPr="00691F9F">
              <w:rPr>
                <w:sz w:val="28"/>
                <w:szCs w:val="28"/>
              </w:rPr>
              <w:t>я</w:t>
            </w:r>
            <w:r w:rsidRPr="00691F9F">
              <w:rPr>
                <w:sz w:val="28"/>
                <w:szCs w:val="28"/>
              </w:rPr>
              <w:t>ние (</w:t>
            </w:r>
            <w:r w:rsidR="007E2664" w:rsidRPr="00691F9F">
              <w:rPr>
                <w:sz w:val="28"/>
                <w:szCs w:val="28"/>
              </w:rPr>
              <w:t>2019</w:t>
            </w:r>
            <w:r w:rsidRPr="00691F9F">
              <w:rPr>
                <w:sz w:val="28"/>
                <w:szCs w:val="28"/>
              </w:rPr>
              <w:t>г.)</w:t>
            </w:r>
          </w:p>
        </w:tc>
        <w:tc>
          <w:tcPr>
            <w:tcW w:w="1597" w:type="pct"/>
            <w:gridSpan w:val="2"/>
          </w:tcPr>
          <w:p w:rsidR="00ED3E9F" w:rsidRPr="00691F9F" w:rsidRDefault="00ED3E9F" w:rsidP="00C72F8F">
            <w:pPr>
              <w:pStyle w:val="af2"/>
              <w:tabs>
                <w:tab w:val="left" w:pos="37"/>
              </w:tabs>
              <w:spacing w:before="0" w:after="0"/>
              <w:jc w:val="center"/>
              <w:rPr>
                <w:sz w:val="28"/>
                <w:szCs w:val="28"/>
              </w:rPr>
            </w:pPr>
            <w:r w:rsidRPr="00691F9F">
              <w:rPr>
                <w:sz w:val="28"/>
                <w:szCs w:val="28"/>
              </w:rPr>
              <w:t>Расчетный срок</w:t>
            </w:r>
          </w:p>
          <w:p w:rsidR="00ED3E9F" w:rsidRPr="00691F9F" w:rsidRDefault="00ED3E9F" w:rsidP="00C72F8F">
            <w:pPr>
              <w:pStyle w:val="af2"/>
              <w:tabs>
                <w:tab w:val="left" w:pos="37"/>
              </w:tabs>
              <w:spacing w:before="0" w:after="0"/>
              <w:jc w:val="center"/>
              <w:rPr>
                <w:sz w:val="28"/>
                <w:szCs w:val="28"/>
              </w:rPr>
            </w:pPr>
            <w:r w:rsidRPr="00691F9F">
              <w:rPr>
                <w:sz w:val="28"/>
                <w:szCs w:val="28"/>
              </w:rPr>
              <w:t>(</w:t>
            </w:r>
            <w:r w:rsidR="00733842" w:rsidRPr="00691F9F">
              <w:rPr>
                <w:sz w:val="28"/>
                <w:szCs w:val="28"/>
              </w:rPr>
              <w:t>2039</w:t>
            </w:r>
            <w:r w:rsidRPr="00691F9F">
              <w:rPr>
                <w:sz w:val="28"/>
                <w:szCs w:val="28"/>
              </w:rPr>
              <w:t>г.)</w:t>
            </w:r>
          </w:p>
        </w:tc>
      </w:tr>
      <w:tr w:rsidR="00ED3E9F" w:rsidRPr="00691F9F">
        <w:trPr>
          <w:tblCellSpacing w:w="0" w:type="dxa"/>
          <w:jc w:val="center"/>
        </w:trPr>
        <w:tc>
          <w:tcPr>
            <w:tcW w:w="1741" w:type="pct"/>
            <w:vMerge/>
            <w:vAlign w:val="center"/>
          </w:tcPr>
          <w:p w:rsidR="00ED3E9F" w:rsidRPr="00691F9F" w:rsidRDefault="00ED3E9F" w:rsidP="00C72F8F">
            <w:pPr>
              <w:ind w:hanging="15"/>
              <w:rPr>
                <w:sz w:val="28"/>
                <w:szCs w:val="28"/>
              </w:rPr>
            </w:pPr>
          </w:p>
        </w:tc>
        <w:tc>
          <w:tcPr>
            <w:tcW w:w="726" w:type="pct"/>
          </w:tcPr>
          <w:p w:rsidR="00ED3E9F" w:rsidRPr="00691F9F" w:rsidRDefault="00ED3E9F" w:rsidP="00C72F8F">
            <w:pPr>
              <w:pStyle w:val="af2"/>
              <w:tabs>
                <w:tab w:val="left" w:pos="0"/>
              </w:tabs>
              <w:spacing w:before="0" w:after="0"/>
              <w:ind w:left="9"/>
              <w:jc w:val="center"/>
              <w:rPr>
                <w:sz w:val="28"/>
                <w:szCs w:val="28"/>
              </w:rPr>
            </w:pPr>
            <w:r w:rsidRPr="00691F9F">
              <w:rPr>
                <w:sz w:val="28"/>
                <w:szCs w:val="28"/>
              </w:rPr>
              <w:t>чел.</w:t>
            </w:r>
          </w:p>
        </w:tc>
        <w:tc>
          <w:tcPr>
            <w:tcW w:w="935" w:type="pct"/>
          </w:tcPr>
          <w:p w:rsidR="00ED3E9F" w:rsidRPr="00691F9F" w:rsidRDefault="00ED3E9F" w:rsidP="00C72F8F">
            <w:pPr>
              <w:pStyle w:val="af2"/>
              <w:tabs>
                <w:tab w:val="left" w:pos="0"/>
              </w:tabs>
              <w:spacing w:before="0" w:after="0"/>
              <w:jc w:val="center"/>
              <w:rPr>
                <w:sz w:val="28"/>
                <w:szCs w:val="28"/>
              </w:rPr>
            </w:pPr>
            <w:r w:rsidRPr="00691F9F">
              <w:rPr>
                <w:sz w:val="28"/>
                <w:szCs w:val="28"/>
              </w:rPr>
              <w:t>%</w:t>
            </w:r>
          </w:p>
        </w:tc>
        <w:tc>
          <w:tcPr>
            <w:tcW w:w="735" w:type="pct"/>
          </w:tcPr>
          <w:p w:rsidR="00ED3E9F" w:rsidRPr="00691F9F" w:rsidRDefault="00ED3E9F" w:rsidP="00C72F8F">
            <w:pPr>
              <w:pStyle w:val="af2"/>
              <w:spacing w:before="0" w:after="0"/>
              <w:ind w:firstLine="37"/>
              <w:jc w:val="center"/>
              <w:rPr>
                <w:sz w:val="28"/>
                <w:szCs w:val="28"/>
              </w:rPr>
            </w:pPr>
            <w:r w:rsidRPr="00691F9F">
              <w:rPr>
                <w:sz w:val="28"/>
                <w:szCs w:val="28"/>
              </w:rPr>
              <w:t>чел.</w:t>
            </w:r>
          </w:p>
        </w:tc>
        <w:tc>
          <w:tcPr>
            <w:tcW w:w="862" w:type="pct"/>
          </w:tcPr>
          <w:p w:rsidR="00ED3E9F" w:rsidRPr="00691F9F" w:rsidRDefault="00ED3E9F" w:rsidP="00C72F8F">
            <w:pPr>
              <w:pStyle w:val="af2"/>
              <w:tabs>
                <w:tab w:val="left" w:pos="0"/>
              </w:tabs>
              <w:spacing w:before="0" w:after="0"/>
              <w:ind w:left="4" w:hanging="4"/>
              <w:jc w:val="center"/>
              <w:rPr>
                <w:sz w:val="28"/>
                <w:szCs w:val="28"/>
              </w:rPr>
            </w:pPr>
            <w:r w:rsidRPr="00691F9F">
              <w:rPr>
                <w:sz w:val="28"/>
                <w:szCs w:val="28"/>
              </w:rPr>
              <w:t>%</w:t>
            </w:r>
          </w:p>
        </w:tc>
      </w:tr>
      <w:tr w:rsidR="00A6603D" w:rsidRPr="00691F9F">
        <w:trPr>
          <w:tblCellSpacing w:w="0" w:type="dxa"/>
          <w:jc w:val="center"/>
        </w:trPr>
        <w:tc>
          <w:tcPr>
            <w:tcW w:w="1741" w:type="pct"/>
          </w:tcPr>
          <w:p w:rsidR="00A6603D" w:rsidRPr="00691F9F" w:rsidRDefault="00A6603D" w:rsidP="00C72F8F">
            <w:pPr>
              <w:pStyle w:val="affff0"/>
              <w:ind w:firstLine="85"/>
              <w:rPr>
                <w:sz w:val="28"/>
                <w:szCs w:val="28"/>
              </w:rPr>
            </w:pPr>
            <w:r w:rsidRPr="00691F9F">
              <w:rPr>
                <w:sz w:val="28"/>
                <w:szCs w:val="28"/>
              </w:rPr>
              <w:t>Численность</w:t>
            </w:r>
          </w:p>
          <w:p w:rsidR="00A6603D" w:rsidRPr="00691F9F" w:rsidRDefault="00A6603D" w:rsidP="00C72F8F">
            <w:pPr>
              <w:pStyle w:val="affff0"/>
              <w:ind w:firstLine="85"/>
              <w:rPr>
                <w:sz w:val="28"/>
                <w:szCs w:val="28"/>
              </w:rPr>
            </w:pPr>
            <w:r w:rsidRPr="00691F9F">
              <w:rPr>
                <w:sz w:val="28"/>
                <w:szCs w:val="28"/>
              </w:rPr>
              <w:t>насел</w:t>
            </w:r>
            <w:r w:rsidRPr="00691F9F">
              <w:rPr>
                <w:sz w:val="28"/>
                <w:szCs w:val="28"/>
              </w:rPr>
              <w:t>е</w:t>
            </w:r>
            <w:r w:rsidRPr="00691F9F">
              <w:rPr>
                <w:sz w:val="28"/>
                <w:szCs w:val="28"/>
              </w:rPr>
              <w:t>ния, всего</w:t>
            </w:r>
          </w:p>
        </w:tc>
        <w:tc>
          <w:tcPr>
            <w:tcW w:w="726" w:type="pct"/>
            <w:vAlign w:val="center"/>
          </w:tcPr>
          <w:p w:rsidR="00A6603D" w:rsidRPr="00691F9F" w:rsidRDefault="00A6603D" w:rsidP="008A6685">
            <w:pPr>
              <w:pStyle w:val="af2"/>
              <w:tabs>
                <w:tab w:val="left" w:pos="0"/>
              </w:tabs>
              <w:spacing w:before="0" w:after="0"/>
              <w:ind w:left="9"/>
              <w:jc w:val="center"/>
              <w:rPr>
                <w:sz w:val="28"/>
                <w:szCs w:val="28"/>
              </w:rPr>
            </w:pPr>
            <w:r w:rsidRPr="00691F9F">
              <w:rPr>
                <w:sz w:val="28"/>
                <w:szCs w:val="28"/>
              </w:rPr>
              <w:t>2853</w:t>
            </w:r>
          </w:p>
        </w:tc>
        <w:tc>
          <w:tcPr>
            <w:tcW w:w="935" w:type="pct"/>
            <w:vAlign w:val="center"/>
          </w:tcPr>
          <w:p w:rsidR="00A6603D" w:rsidRPr="00691F9F" w:rsidRDefault="00A6603D" w:rsidP="008A6685">
            <w:pPr>
              <w:pStyle w:val="af2"/>
              <w:tabs>
                <w:tab w:val="left" w:pos="0"/>
              </w:tabs>
              <w:spacing w:before="0" w:after="0"/>
              <w:jc w:val="center"/>
              <w:rPr>
                <w:sz w:val="28"/>
                <w:szCs w:val="28"/>
              </w:rPr>
            </w:pPr>
            <w:r w:rsidRPr="00691F9F">
              <w:rPr>
                <w:sz w:val="28"/>
                <w:szCs w:val="28"/>
              </w:rPr>
              <w:t>100,0</w:t>
            </w:r>
          </w:p>
        </w:tc>
        <w:tc>
          <w:tcPr>
            <w:tcW w:w="735" w:type="pct"/>
            <w:vAlign w:val="center"/>
          </w:tcPr>
          <w:p w:rsidR="00A6603D" w:rsidRPr="00691F9F" w:rsidRDefault="00994F08" w:rsidP="00C72F8F">
            <w:pPr>
              <w:pStyle w:val="affff0"/>
              <w:tabs>
                <w:tab w:val="left" w:pos="34"/>
              </w:tabs>
              <w:ind w:firstLine="134"/>
              <w:jc w:val="center"/>
              <w:rPr>
                <w:sz w:val="28"/>
                <w:szCs w:val="28"/>
              </w:rPr>
            </w:pPr>
            <w:r w:rsidRPr="00691F9F">
              <w:rPr>
                <w:sz w:val="28"/>
                <w:szCs w:val="28"/>
              </w:rPr>
              <w:t>8346</w:t>
            </w:r>
          </w:p>
        </w:tc>
        <w:tc>
          <w:tcPr>
            <w:tcW w:w="862" w:type="pct"/>
            <w:vAlign w:val="center"/>
          </w:tcPr>
          <w:p w:rsidR="00A6603D" w:rsidRPr="00691F9F" w:rsidRDefault="00A6603D" w:rsidP="00C72F8F">
            <w:pPr>
              <w:pStyle w:val="affff0"/>
              <w:tabs>
                <w:tab w:val="left" w:pos="0"/>
              </w:tabs>
              <w:ind w:left="44"/>
              <w:jc w:val="center"/>
              <w:rPr>
                <w:sz w:val="28"/>
                <w:szCs w:val="28"/>
              </w:rPr>
            </w:pPr>
            <w:r w:rsidRPr="00691F9F">
              <w:rPr>
                <w:iCs/>
                <w:sz w:val="28"/>
                <w:szCs w:val="28"/>
              </w:rPr>
              <w:t>100,0</w:t>
            </w:r>
          </w:p>
        </w:tc>
      </w:tr>
      <w:tr w:rsidR="00994F08" w:rsidRPr="00691F9F">
        <w:trPr>
          <w:tblCellSpacing w:w="0" w:type="dxa"/>
          <w:jc w:val="center"/>
        </w:trPr>
        <w:tc>
          <w:tcPr>
            <w:tcW w:w="1741" w:type="pct"/>
          </w:tcPr>
          <w:p w:rsidR="00994F08" w:rsidRPr="00691F9F" w:rsidRDefault="00994F08" w:rsidP="00C72F8F">
            <w:pPr>
              <w:pStyle w:val="affff0"/>
              <w:ind w:firstLine="85"/>
              <w:rPr>
                <w:sz w:val="28"/>
                <w:szCs w:val="28"/>
              </w:rPr>
            </w:pPr>
            <w:r w:rsidRPr="00691F9F">
              <w:rPr>
                <w:sz w:val="28"/>
                <w:szCs w:val="28"/>
              </w:rPr>
              <w:t>Население в</w:t>
            </w:r>
          </w:p>
          <w:p w:rsidR="00994F08" w:rsidRPr="00691F9F" w:rsidRDefault="00994F08" w:rsidP="00C72F8F">
            <w:pPr>
              <w:pStyle w:val="affff0"/>
              <w:ind w:firstLine="85"/>
              <w:rPr>
                <w:sz w:val="28"/>
                <w:szCs w:val="28"/>
              </w:rPr>
            </w:pPr>
            <w:r w:rsidRPr="00691F9F">
              <w:rPr>
                <w:sz w:val="28"/>
                <w:szCs w:val="28"/>
              </w:rPr>
              <w:t>трудоспособном возра</w:t>
            </w:r>
            <w:r w:rsidRPr="00691F9F">
              <w:rPr>
                <w:sz w:val="28"/>
                <w:szCs w:val="28"/>
              </w:rPr>
              <w:t>с</w:t>
            </w:r>
            <w:r w:rsidRPr="00691F9F">
              <w:rPr>
                <w:sz w:val="28"/>
                <w:szCs w:val="28"/>
              </w:rPr>
              <w:t>те</w:t>
            </w:r>
          </w:p>
        </w:tc>
        <w:tc>
          <w:tcPr>
            <w:tcW w:w="726" w:type="pct"/>
            <w:vAlign w:val="center"/>
          </w:tcPr>
          <w:p w:rsidR="00994F08" w:rsidRPr="00691F9F" w:rsidRDefault="00994F08" w:rsidP="008A6685">
            <w:pPr>
              <w:pStyle w:val="af2"/>
              <w:tabs>
                <w:tab w:val="left" w:pos="0"/>
              </w:tabs>
              <w:spacing w:before="0" w:after="0"/>
              <w:ind w:left="9"/>
              <w:jc w:val="center"/>
              <w:rPr>
                <w:sz w:val="28"/>
                <w:szCs w:val="28"/>
              </w:rPr>
            </w:pPr>
            <w:r w:rsidRPr="00691F9F">
              <w:rPr>
                <w:sz w:val="28"/>
                <w:szCs w:val="28"/>
              </w:rPr>
              <w:t>1758</w:t>
            </w:r>
          </w:p>
        </w:tc>
        <w:tc>
          <w:tcPr>
            <w:tcW w:w="935" w:type="pct"/>
            <w:vAlign w:val="center"/>
          </w:tcPr>
          <w:p w:rsidR="00994F08" w:rsidRPr="00691F9F" w:rsidRDefault="00994F08" w:rsidP="008A6685">
            <w:pPr>
              <w:pStyle w:val="af2"/>
              <w:tabs>
                <w:tab w:val="left" w:pos="0"/>
              </w:tabs>
              <w:spacing w:before="0" w:after="0"/>
              <w:jc w:val="center"/>
              <w:rPr>
                <w:sz w:val="28"/>
                <w:szCs w:val="28"/>
              </w:rPr>
            </w:pPr>
            <w:r w:rsidRPr="00691F9F">
              <w:rPr>
                <w:sz w:val="28"/>
                <w:szCs w:val="28"/>
              </w:rPr>
              <w:t>61,6</w:t>
            </w:r>
          </w:p>
        </w:tc>
        <w:tc>
          <w:tcPr>
            <w:tcW w:w="735" w:type="pct"/>
            <w:vAlign w:val="center"/>
          </w:tcPr>
          <w:p w:rsidR="00994F08" w:rsidRPr="00691F9F" w:rsidRDefault="00994F08" w:rsidP="00DD683A">
            <w:pPr>
              <w:pStyle w:val="af2"/>
              <w:tabs>
                <w:tab w:val="left" w:pos="34"/>
              </w:tabs>
              <w:spacing w:before="0" w:after="0"/>
              <w:ind w:firstLine="134"/>
              <w:jc w:val="center"/>
              <w:rPr>
                <w:sz w:val="28"/>
                <w:szCs w:val="28"/>
              </w:rPr>
            </w:pPr>
            <w:r w:rsidRPr="00691F9F">
              <w:rPr>
                <w:sz w:val="28"/>
                <w:szCs w:val="28"/>
              </w:rPr>
              <w:t>5008</w:t>
            </w:r>
          </w:p>
        </w:tc>
        <w:tc>
          <w:tcPr>
            <w:tcW w:w="862" w:type="pct"/>
            <w:vAlign w:val="center"/>
          </w:tcPr>
          <w:p w:rsidR="00994F08" w:rsidRPr="00691F9F" w:rsidRDefault="00994F08" w:rsidP="00DD683A">
            <w:pPr>
              <w:pStyle w:val="af2"/>
              <w:tabs>
                <w:tab w:val="left" w:pos="0"/>
              </w:tabs>
              <w:spacing w:before="0" w:after="0"/>
              <w:ind w:left="44"/>
              <w:jc w:val="center"/>
              <w:rPr>
                <w:sz w:val="28"/>
                <w:szCs w:val="28"/>
                <w:lang w:val="en-US"/>
              </w:rPr>
            </w:pPr>
            <w:r w:rsidRPr="00691F9F">
              <w:rPr>
                <w:iCs/>
                <w:sz w:val="28"/>
                <w:szCs w:val="28"/>
              </w:rPr>
              <w:t>60,0</w:t>
            </w:r>
          </w:p>
        </w:tc>
      </w:tr>
      <w:tr w:rsidR="00A6603D" w:rsidRPr="00691F9F">
        <w:trPr>
          <w:tblCellSpacing w:w="0" w:type="dxa"/>
          <w:jc w:val="center"/>
        </w:trPr>
        <w:tc>
          <w:tcPr>
            <w:tcW w:w="1741" w:type="pct"/>
          </w:tcPr>
          <w:p w:rsidR="00A6603D" w:rsidRPr="00691F9F" w:rsidRDefault="00A6603D" w:rsidP="00C72F8F">
            <w:pPr>
              <w:pStyle w:val="affff0"/>
              <w:ind w:firstLine="85"/>
              <w:rPr>
                <w:sz w:val="28"/>
                <w:szCs w:val="28"/>
              </w:rPr>
            </w:pPr>
            <w:r w:rsidRPr="00691F9F">
              <w:rPr>
                <w:sz w:val="28"/>
                <w:szCs w:val="28"/>
              </w:rPr>
              <w:t>Работающие лица</w:t>
            </w:r>
          </w:p>
          <w:p w:rsidR="00A6603D" w:rsidRPr="00691F9F" w:rsidRDefault="00A6603D" w:rsidP="00C72F8F">
            <w:pPr>
              <w:pStyle w:val="affff0"/>
              <w:ind w:firstLine="85"/>
              <w:rPr>
                <w:sz w:val="28"/>
                <w:szCs w:val="28"/>
              </w:rPr>
            </w:pPr>
            <w:r w:rsidRPr="00691F9F">
              <w:rPr>
                <w:sz w:val="28"/>
                <w:szCs w:val="28"/>
              </w:rPr>
              <w:t>старше трудоспособн</w:t>
            </w:r>
            <w:r w:rsidRPr="00691F9F">
              <w:rPr>
                <w:sz w:val="28"/>
                <w:szCs w:val="28"/>
              </w:rPr>
              <w:t>о</w:t>
            </w:r>
            <w:r w:rsidRPr="00691F9F">
              <w:rPr>
                <w:sz w:val="28"/>
                <w:szCs w:val="28"/>
              </w:rPr>
              <w:t>го</w:t>
            </w:r>
          </w:p>
          <w:p w:rsidR="00A6603D" w:rsidRPr="00691F9F" w:rsidRDefault="00A6603D" w:rsidP="00C72F8F">
            <w:pPr>
              <w:pStyle w:val="affff0"/>
              <w:ind w:firstLine="85"/>
              <w:rPr>
                <w:sz w:val="28"/>
                <w:szCs w:val="28"/>
              </w:rPr>
            </w:pPr>
            <w:r w:rsidRPr="00691F9F">
              <w:rPr>
                <w:sz w:val="28"/>
                <w:szCs w:val="28"/>
              </w:rPr>
              <w:t>возраста</w:t>
            </w:r>
          </w:p>
        </w:tc>
        <w:tc>
          <w:tcPr>
            <w:tcW w:w="726" w:type="pct"/>
            <w:vAlign w:val="center"/>
          </w:tcPr>
          <w:p w:rsidR="00A6603D" w:rsidRPr="00691F9F" w:rsidRDefault="00A6603D" w:rsidP="008A6685">
            <w:pPr>
              <w:pStyle w:val="af2"/>
              <w:tabs>
                <w:tab w:val="left" w:pos="0"/>
              </w:tabs>
              <w:spacing w:before="0" w:after="0"/>
              <w:ind w:left="9"/>
              <w:jc w:val="center"/>
              <w:rPr>
                <w:sz w:val="28"/>
                <w:szCs w:val="28"/>
              </w:rPr>
            </w:pPr>
            <w:r w:rsidRPr="00691F9F">
              <w:rPr>
                <w:sz w:val="28"/>
                <w:szCs w:val="28"/>
              </w:rPr>
              <w:t>148</w:t>
            </w:r>
          </w:p>
        </w:tc>
        <w:tc>
          <w:tcPr>
            <w:tcW w:w="935" w:type="pct"/>
            <w:vAlign w:val="center"/>
          </w:tcPr>
          <w:p w:rsidR="00A6603D" w:rsidRPr="00691F9F" w:rsidRDefault="00A6603D" w:rsidP="008A6685">
            <w:pPr>
              <w:pStyle w:val="af2"/>
              <w:tabs>
                <w:tab w:val="left" w:pos="0"/>
              </w:tabs>
              <w:spacing w:before="0" w:after="0"/>
              <w:jc w:val="center"/>
              <w:rPr>
                <w:sz w:val="28"/>
                <w:szCs w:val="28"/>
              </w:rPr>
            </w:pPr>
            <w:r w:rsidRPr="00691F9F">
              <w:rPr>
                <w:sz w:val="28"/>
                <w:szCs w:val="28"/>
              </w:rPr>
              <w:t>30% возра</w:t>
            </w:r>
            <w:r w:rsidRPr="00691F9F">
              <w:rPr>
                <w:sz w:val="28"/>
                <w:szCs w:val="28"/>
              </w:rPr>
              <w:t>с</w:t>
            </w:r>
            <w:r w:rsidRPr="00691F9F">
              <w:rPr>
                <w:sz w:val="28"/>
                <w:szCs w:val="28"/>
              </w:rPr>
              <w:t>тной группы пенсион</w:t>
            </w:r>
            <w:r w:rsidRPr="00691F9F">
              <w:rPr>
                <w:sz w:val="28"/>
                <w:szCs w:val="28"/>
              </w:rPr>
              <w:t>е</w:t>
            </w:r>
            <w:r w:rsidRPr="00691F9F">
              <w:rPr>
                <w:sz w:val="28"/>
                <w:szCs w:val="28"/>
              </w:rPr>
              <w:t>ров</w:t>
            </w:r>
          </w:p>
        </w:tc>
        <w:tc>
          <w:tcPr>
            <w:tcW w:w="735" w:type="pct"/>
            <w:vAlign w:val="center"/>
          </w:tcPr>
          <w:p w:rsidR="00A6603D" w:rsidRPr="00691F9F" w:rsidRDefault="00994F08" w:rsidP="00C72F8F">
            <w:pPr>
              <w:pStyle w:val="affff0"/>
              <w:ind w:firstLine="34"/>
              <w:jc w:val="center"/>
              <w:rPr>
                <w:sz w:val="28"/>
                <w:szCs w:val="28"/>
              </w:rPr>
            </w:pPr>
            <w:r w:rsidRPr="00691F9F">
              <w:rPr>
                <w:sz w:val="28"/>
                <w:szCs w:val="28"/>
              </w:rPr>
              <w:t>475</w:t>
            </w:r>
          </w:p>
        </w:tc>
        <w:tc>
          <w:tcPr>
            <w:tcW w:w="862" w:type="pct"/>
            <w:vAlign w:val="center"/>
          </w:tcPr>
          <w:p w:rsidR="00A6603D" w:rsidRPr="00691F9F" w:rsidRDefault="00A6603D" w:rsidP="00C72F8F">
            <w:pPr>
              <w:pStyle w:val="affff0"/>
              <w:tabs>
                <w:tab w:val="left" w:pos="0"/>
              </w:tabs>
              <w:ind w:left="4" w:hanging="4"/>
              <w:jc w:val="center"/>
              <w:rPr>
                <w:sz w:val="28"/>
                <w:szCs w:val="28"/>
              </w:rPr>
            </w:pPr>
            <w:r w:rsidRPr="00691F9F">
              <w:rPr>
                <w:sz w:val="28"/>
                <w:szCs w:val="28"/>
              </w:rPr>
              <w:t>30% возра</w:t>
            </w:r>
            <w:r w:rsidRPr="00691F9F">
              <w:rPr>
                <w:sz w:val="28"/>
                <w:szCs w:val="28"/>
              </w:rPr>
              <w:t>с</w:t>
            </w:r>
            <w:r w:rsidRPr="00691F9F">
              <w:rPr>
                <w:sz w:val="28"/>
                <w:szCs w:val="28"/>
              </w:rPr>
              <w:t>тной группы пенсион</w:t>
            </w:r>
            <w:r w:rsidRPr="00691F9F">
              <w:rPr>
                <w:sz w:val="28"/>
                <w:szCs w:val="28"/>
              </w:rPr>
              <w:t>е</w:t>
            </w:r>
            <w:r w:rsidRPr="00691F9F">
              <w:rPr>
                <w:sz w:val="28"/>
                <w:szCs w:val="28"/>
              </w:rPr>
              <w:t>ров</w:t>
            </w:r>
          </w:p>
        </w:tc>
      </w:tr>
      <w:tr w:rsidR="00A6603D" w:rsidRPr="00994F08">
        <w:trPr>
          <w:tblCellSpacing w:w="0" w:type="dxa"/>
          <w:jc w:val="center"/>
        </w:trPr>
        <w:tc>
          <w:tcPr>
            <w:tcW w:w="1741" w:type="pct"/>
          </w:tcPr>
          <w:p w:rsidR="00A6603D" w:rsidRPr="00994F08" w:rsidRDefault="00A6603D" w:rsidP="00C72F8F">
            <w:pPr>
              <w:pStyle w:val="affff0"/>
              <w:ind w:firstLine="85"/>
              <w:rPr>
                <w:sz w:val="28"/>
                <w:szCs w:val="28"/>
              </w:rPr>
            </w:pPr>
            <w:r w:rsidRPr="00994F08">
              <w:rPr>
                <w:sz w:val="28"/>
                <w:szCs w:val="28"/>
              </w:rPr>
              <w:t>Итого трудовые ресу</w:t>
            </w:r>
            <w:r w:rsidRPr="00994F08">
              <w:rPr>
                <w:sz w:val="28"/>
                <w:szCs w:val="28"/>
              </w:rPr>
              <w:t>р</w:t>
            </w:r>
            <w:r w:rsidRPr="00994F08">
              <w:rPr>
                <w:sz w:val="28"/>
                <w:szCs w:val="28"/>
              </w:rPr>
              <w:t>сы</w:t>
            </w:r>
          </w:p>
          <w:p w:rsidR="00A6603D" w:rsidRPr="00994F08" w:rsidRDefault="00A6603D" w:rsidP="00C72F8F">
            <w:pPr>
              <w:pStyle w:val="affff0"/>
              <w:ind w:firstLine="85"/>
              <w:rPr>
                <w:sz w:val="28"/>
                <w:szCs w:val="28"/>
              </w:rPr>
            </w:pPr>
            <w:r w:rsidRPr="00994F08">
              <w:rPr>
                <w:sz w:val="28"/>
                <w:szCs w:val="28"/>
              </w:rPr>
              <w:t>(экономически активное</w:t>
            </w:r>
          </w:p>
          <w:p w:rsidR="00A6603D" w:rsidRPr="00994F08" w:rsidRDefault="00A6603D" w:rsidP="00C72F8F">
            <w:pPr>
              <w:pStyle w:val="affff0"/>
              <w:ind w:firstLine="85"/>
              <w:rPr>
                <w:sz w:val="28"/>
                <w:szCs w:val="28"/>
              </w:rPr>
            </w:pPr>
            <w:r w:rsidRPr="00994F08">
              <w:rPr>
                <w:sz w:val="28"/>
                <w:szCs w:val="28"/>
              </w:rPr>
              <w:t>насел</w:t>
            </w:r>
            <w:r w:rsidRPr="00994F08">
              <w:rPr>
                <w:sz w:val="28"/>
                <w:szCs w:val="28"/>
              </w:rPr>
              <w:t>е</w:t>
            </w:r>
            <w:r w:rsidRPr="00994F08">
              <w:rPr>
                <w:sz w:val="28"/>
                <w:szCs w:val="28"/>
              </w:rPr>
              <w:t>ние)</w:t>
            </w:r>
          </w:p>
        </w:tc>
        <w:tc>
          <w:tcPr>
            <w:tcW w:w="726" w:type="pct"/>
            <w:vAlign w:val="center"/>
          </w:tcPr>
          <w:p w:rsidR="00A6603D" w:rsidRPr="00994F08" w:rsidRDefault="00A6603D" w:rsidP="008A6685">
            <w:pPr>
              <w:pStyle w:val="af2"/>
              <w:tabs>
                <w:tab w:val="left" w:pos="0"/>
              </w:tabs>
              <w:spacing w:before="0" w:after="0"/>
              <w:ind w:left="9"/>
              <w:jc w:val="center"/>
              <w:rPr>
                <w:sz w:val="28"/>
                <w:szCs w:val="28"/>
              </w:rPr>
            </w:pPr>
            <w:r w:rsidRPr="00994F08">
              <w:rPr>
                <w:sz w:val="28"/>
                <w:szCs w:val="28"/>
              </w:rPr>
              <w:t>1906</w:t>
            </w:r>
          </w:p>
        </w:tc>
        <w:tc>
          <w:tcPr>
            <w:tcW w:w="935" w:type="pct"/>
            <w:vAlign w:val="center"/>
          </w:tcPr>
          <w:p w:rsidR="00A6603D" w:rsidRPr="00994F08" w:rsidRDefault="00A6603D" w:rsidP="008A6685">
            <w:pPr>
              <w:pStyle w:val="af2"/>
              <w:tabs>
                <w:tab w:val="left" w:pos="0"/>
              </w:tabs>
              <w:spacing w:before="0" w:after="0"/>
              <w:jc w:val="center"/>
              <w:rPr>
                <w:sz w:val="28"/>
                <w:szCs w:val="28"/>
                <w:lang w:val="en-US"/>
              </w:rPr>
            </w:pPr>
            <w:r w:rsidRPr="00994F08">
              <w:rPr>
                <w:sz w:val="28"/>
                <w:szCs w:val="28"/>
              </w:rPr>
              <w:t>66,8</w:t>
            </w:r>
          </w:p>
        </w:tc>
        <w:tc>
          <w:tcPr>
            <w:tcW w:w="735" w:type="pct"/>
            <w:vAlign w:val="center"/>
          </w:tcPr>
          <w:p w:rsidR="00A6603D" w:rsidRPr="00994F08" w:rsidRDefault="00994F08" w:rsidP="00C72F8F">
            <w:pPr>
              <w:pStyle w:val="affff0"/>
              <w:ind w:firstLine="34"/>
              <w:jc w:val="center"/>
              <w:rPr>
                <w:sz w:val="28"/>
                <w:szCs w:val="28"/>
              </w:rPr>
            </w:pPr>
            <w:r w:rsidRPr="00994F08">
              <w:rPr>
                <w:sz w:val="28"/>
                <w:szCs w:val="28"/>
              </w:rPr>
              <w:t>5483</w:t>
            </w:r>
          </w:p>
        </w:tc>
        <w:tc>
          <w:tcPr>
            <w:tcW w:w="862" w:type="pct"/>
            <w:vAlign w:val="center"/>
          </w:tcPr>
          <w:p w:rsidR="00A6603D" w:rsidRPr="00994F08" w:rsidRDefault="00994F08" w:rsidP="00C72F8F">
            <w:pPr>
              <w:pStyle w:val="affff0"/>
              <w:tabs>
                <w:tab w:val="left" w:pos="0"/>
              </w:tabs>
              <w:ind w:left="4" w:hanging="4"/>
              <w:jc w:val="center"/>
              <w:rPr>
                <w:sz w:val="28"/>
                <w:szCs w:val="28"/>
              </w:rPr>
            </w:pPr>
            <w:r w:rsidRPr="00994F08">
              <w:rPr>
                <w:sz w:val="28"/>
                <w:szCs w:val="28"/>
              </w:rPr>
              <w:t>65,7</w:t>
            </w:r>
            <w:r w:rsidR="00A6603D" w:rsidRPr="00994F08">
              <w:rPr>
                <w:sz w:val="28"/>
                <w:szCs w:val="28"/>
              </w:rPr>
              <w:t>%</w:t>
            </w:r>
          </w:p>
        </w:tc>
      </w:tr>
    </w:tbl>
    <w:p w:rsidR="00B47A6A" w:rsidRPr="00733842" w:rsidRDefault="00B47A6A" w:rsidP="00C72F8F">
      <w:pPr>
        <w:pStyle w:val="af2"/>
        <w:tabs>
          <w:tab w:val="left" w:pos="0"/>
        </w:tabs>
        <w:spacing w:before="0" w:after="0"/>
        <w:ind w:right="22" w:firstLine="360"/>
        <w:jc w:val="both"/>
        <w:rPr>
          <w:color w:val="000080"/>
          <w:sz w:val="28"/>
          <w:szCs w:val="28"/>
        </w:rPr>
      </w:pPr>
    </w:p>
    <w:p w:rsidR="00ED3E9F" w:rsidRPr="00A6603D" w:rsidRDefault="00ED3E9F" w:rsidP="00C72F8F">
      <w:pPr>
        <w:pStyle w:val="af2"/>
        <w:tabs>
          <w:tab w:val="left" w:pos="0"/>
        </w:tabs>
        <w:spacing w:before="0" w:after="0"/>
        <w:ind w:right="22" w:firstLine="360"/>
        <w:jc w:val="both"/>
        <w:rPr>
          <w:sz w:val="28"/>
          <w:szCs w:val="28"/>
        </w:rPr>
      </w:pPr>
      <w:r w:rsidRPr="00A6603D">
        <w:rPr>
          <w:sz w:val="28"/>
          <w:szCs w:val="28"/>
        </w:rPr>
        <w:t>На основании ориентировочных прогнозов возрастной структуры нас</w:t>
      </w:r>
      <w:r w:rsidRPr="00A6603D">
        <w:rPr>
          <w:sz w:val="28"/>
          <w:szCs w:val="28"/>
        </w:rPr>
        <w:t>е</w:t>
      </w:r>
      <w:r w:rsidRPr="00A6603D">
        <w:rPr>
          <w:sz w:val="28"/>
          <w:szCs w:val="28"/>
        </w:rPr>
        <w:t>ления и анализа современного использования трудовых ресурсов приводятся обосн</w:t>
      </w:r>
      <w:r w:rsidRPr="00A6603D">
        <w:rPr>
          <w:sz w:val="28"/>
          <w:szCs w:val="28"/>
        </w:rPr>
        <w:t>о</w:t>
      </w:r>
      <w:r w:rsidRPr="00A6603D">
        <w:rPr>
          <w:sz w:val="28"/>
          <w:szCs w:val="28"/>
        </w:rPr>
        <w:t>вания по использованию трудовых ресурсов по этапам развития поселения.</w:t>
      </w:r>
    </w:p>
    <w:p w:rsidR="00593D92" w:rsidRPr="00A6603D" w:rsidRDefault="00593D92" w:rsidP="00C72F8F">
      <w:pPr>
        <w:pStyle w:val="af2"/>
        <w:spacing w:before="0" w:after="0"/>
        <w:ind w:right="-57" w:firstLine="360"/>
        <w:rPr>
          <w:rFonts w:ascii="Arial" w:hAnsi="Arial"/>
          <w:sz w:val="28"/>
          <w:szCs w:val="28"/>
        </w:rPr>
      </w:pPr>
    </w:p>
    <w:p w:rsidR="00A26683" w:rsidRPr="00A6603D" w:rsidRDefault="004B23B2" w:rsidP="00C72F8F">
      <w:pPr>
        <w:pStyle w:val="af2"/>
        <w:spacing w:before="0" w:after="0"/>
        <w:ind w:right="-57"/>
        <w:jc w:val="center"/>
        <w:rPr>
          <w:sz w:val="28"/>
          <w:szCs w:val="28"/>
        </w:rPr>
      </w:pPr>
      <w:r w:rsidRPr="00A6603D">
        <w:rPr>
          <w:b/>
          <w:sz w:val="28"/>
        </w:rPr>
        <w:t xml:space="preserve">2.3.2. </w:t>
      </w:r>
      <w:r w:rsidR="00A26683" w:rsidRPr="00A6603D">
        <w:rPr>
          <w:rFonts w:ascii="Arial" w:hAnsi="Arial"/>
          <w:sz w:val="28"/>
          <w:szCs w:val="28"/>
        </w:rPr>
        <w:t xml:space="preserve"> </w:t>
      </w:r>
      <w:r w:rsidR="00A26683" w:rsidRPr="00A6603D">
        <w:rPr>
          <w:b/>
          <w:bCs/>
          <w:sz w:val="28"/>
          <w:szCs w:val="28"/>
        </w:rPr>
        <w:t>Мероприятия по жилой застройке</w:t>
      </w:r>
    </w:p>
    <w:p w:rsidR="00692B9E" w:rsidRPr="00733842" w:rsidRDefault="00A26683" w:rsidP="00C72F8F">
      <w:pPr>
        <w:pStyle w:val="af2"/>
        <w:spacing w:before="0" w:after="0"/>
        <w:ind w:right="-57"/>
        <w:rPr>
          <w:b/>
          <w:bCs/>
          <w:color w:val="000080"/>
          <w:sz w:val="28"/>
          <w:szCs w:val="28"/>
        </w:rPr>
      </w:pPr>
      <w:r w:rsidRPr="00733842">
        <w:rPr>
          <w:b/>
          <w:bCs/>
          <w:color w:val="000080"/>
          <w:sz w:val="28"/>
          <w:szCs w:val="28"/>
        </w:rPr>
        <w:t xml:space="preserve">                                  </w:t>
      </w:r>
      <w:r w:rsidR="005E2487" w:rsidRPr="00733842">
        <w:rPr>
          <w:b/>
          <w:bCs/>
          <w:color w:val="000080"/>
          <w:sz w:val="28"/>
          <w:szCs w:val="28"/>
        </w:rPr>
        <w:t xml:space="preserve">       </w:t>
      </w:r>
      <w:r w:rsidRPr="00733842">
        <w:rPr>
          <w:b/>
          <w:bCs/>
          <w:color w:val="000080"/>
          <w:sz w:val="28"/>
          <w:szCs w:val="28"/>
        </w:rPr>
        <w:t xml:space="preserve">  </w:t>
      </w:r>
    </w:p>
    <w:p w:rsidR="00A26683" w:rsidRPr="00121333" w:rsidRDefault="00A26683" w:rsidP="00692B9E">
      <w:pPr>
        <w:pStyle w:val="af2"/>
        <w:spacing w:before="0" w:after="0"/>
        <w:ind w:right="-57"/>
        <w:jc w:val="center"/>
        <w:rPr>
          <w:sz w:val="28"/>
          <w:szCs w:val="28"/>
          <w:u w:val="single"/>
        </w:rPr>
      </w:pPr>
      <w:r w:rsidRPr="00121333">
        <w:rPr>
          <w:bCs/>
          <w:sz w:val="28"/>
          <w:szCs w:val="28"/>
          <w:u w:val="single"/>
        </w:rPr>
        <w:t>Перспективный жилой фонд</w:t>
      </w:r>
    </w:p>
    <w:p w:rsidR="00A26683" w:rsidRPr="009D16E7" w:rsidRDefault="00A26683" w:rsidP="00C72F8F">
      <w:pPr>
        <w:pStyle w:val="af2"/>
        <w:spacing w:before="0" w:after="0"/>
        <w:ind w:right="22" w:firstLine="360"/>
        <w:jc w:val="both"/>
        <w:rPr>
          <w:sz w:val="28"/>
          <w:szCs w:val="28"/>
        </w:rPr>
      </w:pPr>
      <w:r w:rsidRPr="00121333">
        <w:rPr>
          <w:sz w:val="28"/>
          <w:szCs w:val="28"/>
        </w:rPr>
        <w:t xml:space="preserve">На расчетный срок предусматривается развитие </w:t>
      </w:r>
      <w:r w:rsidR="005E55FA" w:rsidRPr="00121333">
        <w:rPr>
          <w:sz w:val="28"/>
          <w:szCs w:val="28"/>
        </w:rPr>
        <w:t>населенных пунктов</w:t>
      </w:r>
      <w:r w:rsidR="00F97001" w:rsidRPr="00121333">
        <w:rPr>
          <w:sz w:val="28"/>
          <w:szCs w:val="28"/>
        </w:rPr>
        <w:t xml:space="preserve"> сел</w:t>
      </w:r>
      <w:r w:rsidR="00F97001" w:rsidRPr="00121333">
        <w:rPr>
          <w:sz w:val="28"/>
          <w:szCs w:val="28"/>
        </w:rPr>
        <w:t>ь</w:t>
      </w:r>
      <w:r w:rsidR="00F97001" w:rsidRPr="00121333">
        <w:rPr>
          <w:sz w:val="28"/>
          <w:szCs w:val="28"/>
        </w:rPr>
        <w:t xml:space="preserve">ского поселения </w:t>
      </w:r>
      <w:r w:rsidR="00733842" w:rsidRPr="00121333">
        <w:rPr>
          <w:sz w:val="28"/>
          <w:szCs w:val="28"/>
        </w:rPr>
        <w:t>Калтымановский</w:t>
      </w:r>
      <w:r w:rsidRPr="00121333">
        <w:rPr>
          <w:sz w:val="28"/>
          <w:szCs w:val="28"/>
        </w:rPr>
        <w:t xml:space="preserve"> сельсовет за счет застройки индивидуальн</w:t>
      </w:r>
      <w:r w:rsidRPr="00121333">
        <w:rPr>
          <w:sz w:val="28"/>
          <w:szCs w:val="28"/>
        </w:rPr>
        <w:t>ы</w:t>
      </w:r>
      <w:r w:rsidRPr="00121333">
        <w:rPr>
          <w:sz w:val="28"/>
          <w:szCs w:val="28"/>
        </w:rPr>
        <w:t>ми жилыми домами</w:t>
      </w:r>
      <w:r w:rsidR="00F97001" w:rsidRPr="00121333">
        <w:rPr>
          <w:sz w:val="28"/>
          <w:szCs w:val="28"/>
        </w:rPr>
        <w:t>.</w:t>
      </w:r>
      <w:r w:rsidR="002A25D8" w:rsidRPr="00121333">
        <w:rPr>
          <w:sz w:val="28"/>
          <w:szCs w:val="28"/>
        </w:rPr>
        <w:t xml:space="preserve"> </w:t>
      </w:r>
      <w:r w:rsidRPr="00121333">
        <w:rPr>
          <w:sz w:val="28"/>
          <w:szCs w:val="28"/>
        </w:rPr>
        <w:t xml:space="preserve">Перспективная численность населения составит </w:t>
      </w:r>
      <w:r w:rsidR="00692B9E" w:rsidRPr="00121333">
        <w:rPr>
          <w:sz w:val="28"/>
          <w:szCs w:val="28"/>
        </w:rPr>
        <w:t>5,20</w:t>
      </w:r>
      <w:r w:rsidR="004B527E" w:rsidRPr="00121333">
        <w:rPr>
          <w:sz w:val="28"/>
          <w:szCs w:val="28"/>
        </w:rPr>
        <w:t xml:space="preserve"> </w:t>
      </w:r>
      <w:r w:rsidRPr="00121333">
        <w:rPr>
          <w:sz w:val="28"/>
          <w:szCs w:val="28"/>
        </w:rPr>
        <w:t>тыс. человек,</w:t>
      </w:r>
      <w:r w:rsidR="00262F03" w:rsidRPr="00121333">
        <w:rPr>
          <w:sz w:val="28"/>
          <w:szCs w:val="28"/>
        </w:rPr>
        <w:t xml:space="preserve"> </w:t>
      </w:r>
      <w:r w:rsidRPr="00121333">
        <w:rPr>
          <w:sz w:val="28"/>
          <w:szCs w:val="28"/>
        </w:rPr>
        <w:t>для расселения котор</w:t>
      </w:r>
      <w:r w:rsidR="00B566E5" w:rsidRPr="00121333">
        <w:rPr>
          <w:sz w:val="28"/>
          <w:szCs w:val="28"/>
        </w:rPr>
        <w:t>ых</w:t>
      </w:r>
      <w:r w:rsidRPr="00121333">
        <w:rPr>
          <w:sz w:val="28"/>
          <w:szCs w:val="28"/>
        </w:rPr>
        <w:t xml:space="preserve"> потребуется </w:t>
      </w:r>
      <w:r w:rsidR="00121333" w:rsidRPr="00121333">
        <w:rPr>
          <w:sz w:val="28"/>
          <w:szCs w:val="28"/>
        </w:rPr>
        <w:t>250,38</w:t>
      </w:r>
      <w:r w:rsidRPr="00121333">
        <w:rPr>
          <w:sz w:val="28"/>
          <w:szCs w:val="28"/>
        </w:rPr>
        <w:t xml:space="preserve"> тыс.</w:t>
      </w:r>
      <w:r w:rsidR="00D255A4" w:rsidRPr="00121333">
        <w:rPr>
          <w:sz w:val="28"/>
          <w:szCs w:val="28"/>
        </w:rPr>
        <w:t>кв.</w:t>
      </w:r>
      <w:r w:rsidRPr="00121333">
        <w:rPr>
          <w:sz w:val="28"/>
          <w:szCs w:val="28"/>
        </w:rPr>
        <w:t>м общей площади жилья. Н</w:t>
      </w:r>
      <w:r w:rsidRPr="00121333">
        <w:rPr>
          <w:sz w:val="28"/>
          <w:szCs w:val="28"/>
        </w:rPr>
        <w:t>о</w:t>
      </w:r>
      <w:r w:rsidRPr="00121333">
        <w:rPr>
          <w:sz w:val="28"/>
          <w:szCs w:val="28"/>
        </w:rPr>
        <w:t xml:space="preserve">вое строительство </w:t>
      </w:r>
      <w:r w:rsidR="0059515C" w:rsidRPr="00121333">
        <w:rPr>
          <w:sz w:val="28"/>
          <w:szCs w:val="28"/>
        </w:rPr>
        <w:t>соста</w:t>
      </w:r>
      <w:r w:rsidR="0059515C" w:rsidRPr="009D16E7">
        <w:rPr>
          <w:sz w:val="28"/>
          <w:szCs w:val="28"/>
        </w:rPr>
        <w:t>вит</w:t>
      </w:r>
      <w:r w:rsidR="00EB50A4" w:rsidRPr="009D16E7">
        <w:rPr>
          <w:sz w:val="28"/>
          <w:szCs w:val="28"/>
        </w:rPr>
        <w:t xml:space="preserve"> </w:t>
      </w:r>
      <w:r w:rsidR="009D16E7" w:rsidRPr="009D16E7">
        <w:rPr>
          <w:sz w:val="28"/>
          <w:szCs w:val="28"/>
        </w:rPr>
        <w:t>171,89</w:t>
      </w:r>
      <w:r w:rsidR="00692B9E" w:rsidRPr="009D16E7">
        <w:rPr>
          <w:sz w:val="28"/>
          <w:szCs w:val="28"/>
        </w:rPr>
        <w:t xml:space="preserve"> </w:t>
      </w:r>
      <w:r w:rsidR="001102FA" w:rsidRPr="009D16E7">
        <w:rPr>
          <w:sz w:val="28"/>
          <w:szCs w:val="28"/>
        </w:rPr>
        <w:t>тыс.</w:t>
      </w:r>
      <w:r w:rsidR="00D255A4" w:rsidRPr="009D16E7">
        <w:rPr>
          <w:sz w:val="28"/>
          <w:szCs w:val="28"/>
        </w:rPr>
        <w:t>кв.</w:t>
      </w:r>
      <w:r w:rsidRPr="009D16E7">
        <w:rPr>
          <w:sz w:val="28"/>
          <w:szCs w:val="28"/>
        </w:rPr>
        <w:t>м</w:t>
      </w:r>
      <w:r w:rsidR="002A1747" w:rsidRPr="009D16E7">
        <w:rPr>
          <w:sz w:val="28"/>
          <w:szCs w:val="28"/>
        </w:rPr>
        <w:t>.</w:t>
      </w:r>
    </w:p>
    <w:p w:rsidR="001118DD" w:rsidRPr="00121333" w:rsidRDefault="001118DD" w:rsidP="00C72F8F">
      <w:pPr>
        <w:tabs>
          <w:tab w:val="num" w:pos="0"/>
        </w:tabs>
        <w:ind w:right="22" w:firstLine="360"/>
        <w:jc w:val="both"/>
        <w:rPr>
          <w:sz w:val="28"/>
          <w:szCs w:val="28"/>
        </w:rPr>
      </w:pPr>
      <w:r w:rsidRPr="00121333">
        <w:rPr>
          <w:sz w:val="28"/>
          <w:szCs w:val="28"/>
        </w:rPr>
        <w:t>Ж</w:t>
      </w:r>
      <w:r w:rsidRPr="00121333">
        <w:rPr>
          <w:rFonts w:hint="eastAsia"/>
          <w:sz w:val="28"/>
          <w:szCs w:val="28"/>
        </w:rPr>
        <w:t>илищная</w:t>
      </w:r>
      <w:r w:rsidRPr="00121333">
        <w:rPr>
          <w:sz w:val="28"/>
          <w:szCs w:val="28"/>
        </w:rPr>
        <w:t xml:space="preserve"> </w:t>
      </w:r>
      <w:r w:rsidRPr="00121333">
        <w:rPr>
          <w:rFonts w:hint="eastAsia"/>
          <w:sz w:val="28"/>
          <w:szCs w:val="28"/>
        </w:rPr>
        <w:t>обеспеченность</w:t>
      </w:r>
      <w:r w:rsidRPr="00121333">
        <w:rPr>
          <w:sz w:val="28"/>
          <w:szCs w:val="28"/>
        </w:rPr>
        <w:t xml:space="preserve"> </w:t>
      </w:r>
      <w:r w:rsidRPr="00121333">
        <w:rPr>
          <w:rFonts w:hint="eastAsia"/>
          <w:sz w:val="28"/>
          <w:szCs w:val="28"/>
        </w:rPr>
        <w:t>к</w:t>
      </w:r>
      <w:r w:rsidRPr="00121333">
        <w:rPr>
          <w:sz w:val="28"/>
          <w:szCs w:val="28"/>
        </w:rPr>
        <w:t xml:space="preserve"> </w:t>
      </w:r>
      <w:r w:rsidR="00733842" w:rsidRPr="00121333">
        <w:rPr>
          <w:sz w:val="28"/>
          <w:szCs w:val="28"/>
        </w:rPr>
        <w:t>2039</w:t>
      </w:r>
      <w:r w:rsidRPr="00121333">
        <w:rPr>
          <w:sz w:val="28"/>
          <w:szCs w:val="28"/>
        </w:rPr>
        <w:t xml:space="preserve"> </w:t>
      </w:r>
      <w:r w:rsidRPr="00121333">
        <w:rPr>
          <w:rFonts w:hint="eastAsia"/>
          <w:sz w:val="28"/>
          <w:szCs w:val="28"/>
        </w:rPr>
        <w:t>году</w:t>
      </w:r>
      <w:r w:rsidRPr="00121333">
        <w:rPr>
          <w:sz w:val="28"/>
          <w:szCs w:val="28"/>
        </w:rPr>
        <w:t xml:space="preserve"> </w:t>
      </w:r>
      <w:r w:rsidRPr="00121333">
        <w:rPr>
          <w:rFonts w:hint="eastAsia"/>
          <w:sz w:val="28"/>
          <w:szCs w:val="28"/>
        </w:rPr>
        <w:t>составит</w:t>
      </w:r>
      <w:r w:rsidRPr="00121333">
        <w:rPr>
          <w:sz w:val="28"/>
          <w:szCs w:val="28"/>
        </w:rPr>
        <w:t xml:space="preserve"> 30,0 </w:t>
      </w:r>
      <w:r w:rsidRPr="00121333">
        <w:rPr>
          <w:rFonts w:hint="eastAsia"/>
          <w:sz w:val="28"/>
          <w:szCs w:val="28"/>
        </w:rPr>
        <w:t>кв</w:t>
      </w:r>
      <w:r w:rsidRPr="00121333">
        <w:rPr>
          <w:sz w:val="28"/>
          <w:szCs w:val="28"/>
        </w:rPr>
        <w:t>.</w:t>
      </w:r>
      <w:r w:rsidRPr="00121333">
        <w:rPr>
          <w:rFonts w:hint="eastAsia"/>
          <w:sz w:val="28"/>
          <w:szCs w:val="28"/>
        </w:rPr>
        <w:t>м</w:t>
      </w:r>
      <w:r w:rsidRPr="00121333">
        <w:rPr>
          <w:sz w:val="28"/>
          <w:szCs w:val="28"/>
        </w:rPr>
        <w:t xml:space="preserve"> </w:t>
      </w:r>
      <w:r w:rsidRPr="00121333">
        <w:rPr>
          <w:rFonts w:hint="eastAsia"/>
          <w:sz w:val="28"/>
          <w:szCs w:val="28"/>
        </w:rPr>
        <w:t>на</w:t>
      </w:r>
      <w:r w:rsidRPr="00121333">
        <w:rPr>
          <w:sz w:val="28"/>
          <w:szCs w:val="28"/>
        </w:rPr>
        <w:t xml:space="preserve"> 1 </w:t>
      </w:r>
      <w:r w:rsidRPr="00121333">
        <w:rPr>
          <w:rFonts w:hint="eastAsia"/>
          <w:sz w:val="28"/>
          <w:szCs w:val="28"/>
        </w:rPr>
        <w:t>жителя</w:t>
      </w:r>
      <w:r w:rsidRPr="00121333">
        <w:rPr>
          <w:sz w:val="28"/>
          <w:szCs w:val="28"/>
        </w:rPr>
        <w:t xml:space="preserve">, </w:t>
      </w:r>
      <w:r w:rsidRPr="00121333">
        <w:rPr>
          <w:rFonts w:hint="eastAsia"/>
          <w:sz w:val="28"/>
          <w:szCs w:val="28"/>
        </w:rPr>
        <w:t>да</w:t>
      </w:r>
      <w:r w:rsidRPr="00121333">
        <w:rPr>
          <w:rFonts w:hint="eastAsia"/>
          <w:sz w:val="28"/>
          <w:szCs w:val="28"/>
        </w:rPr>
        <w:t>н</w:t>
      </w:r>
      <w:r w:rsidRPr="00121333">
        <w:rPr>
          <w:rFonts w:hint="eastAsia"/>
          <w:sz w:val="28"/>
          <w:szCs w:val="28"/>
        </w:rPr>
        <w:t>ные</w:t>
      </w:r>
      <w:r w:rsidRPr="00121333">
        <w:rPr>
          <w:sz w:val="28"/>
          <w:szCs w:val="28"/>
        </w:rPr>
        <w:t xml:space="preserve"> </w:t>
      </w:r>
      <w:r w:rsidRPr="00121333">
        <w:rPr>
          <w:rFonts w:hint="eastAsia"/>
          <w:sz w:val="28"/>
          <w:szCs w:val="28"/>
        </w:rPr>
        <w:t>показатели</w:t>
      </w:r>
      <w:r w:rsidRPr="00121333">
        <w:rPr>
          <w:sz w:val="28"/>
          <w:szCs w:val="28"/>
        </w:rPr>
        <w:t xml:space="preserve"> </w:t>
      </w:r>
      <w:r w:rsidRPr="00121333">
        <w:rPr>
          <w:rFonts w:hint="eastAsia"/>
          <w:sz w:val="28"/>
          <w:szCs w:val="28"/>
        </w:rPr>
        <w:t>ориентировочны</w:t>
      </w:r>
      <w:r w:rsidRPr="00121333">
        <w:rPr>
          <w:sz w:val="28"/>
          <w:szCs w:val="28"/>
        </w:rPr>
        <w:t xml:space="preserve"> </w:t>
      </w:r>
      <w:r w:rsidRPr="00121333">
        <w:rPr>
          <w:rFonts w:hint="eastAsia"/>
          <w:sz w:val="28"/>
          <w:szCs w:val="28"/>
        </w:rPr>
        <w:t>и</w:t>
      </w:r>
      <w:r w:rsidRPr="00121333">
        <w:rPr>
          <w:sz w:val="28"/>
          <w:szCs w:val="28"/>
        </w:rPr>
        <w:t xml:space="preserve"> </w:t>
      </w:r>
      <w:r w:rsidRPr="00121333">
        <w:rPr>
          <w:rFonts w:hint="eastAsia"/>
          <w:sz w:val="28"/>
          <w:szCs w:val="28"/>
        </w:rPr>
        <w:t>зависят</w:t>
      </w:r>
      <w:r w:rsidRPr="00121333">
        <w:rPr>
          <w:sz w:val="28"/>
          <w:szCs w:val="28"/>
        </w:rPr>
        <w:t xml:space="preserve"> </w:t>
      </w:r>
      <w:r w:rsidRPr="00121333">
        <w:rPr>
          <w:rFonts w:hint="eastAsia"/>
          <w:sz w:val="28"/>
          <w:szCs w:val="28"/>
        </w:rPr>
        <w:t>в</w:t>
      </w:r>
      <w:r w:rsidRPr="00121333">
        <w:rPr>
          <w:sz w:val="28"/>
          <w:szCs w:val="28"/>
        </w:rPr>
        <w:t xml:space="preserve"> </w:t>
      </w:r>
      <w:r w:rsidRPr="00121333">
        <w:rPr>
          <w:rFonts w:hint="eastAsia"/>
          <w:sz w:val="28"/>
          <w:szCs w:val="28"/>
        </w:rPr>
        <w:t>первую</w:t>
      </w:r>
      <w:r w:rsidRPr="00121333">
        <w:rPr>
          <w:sz w:val="28"/>
          <w:szCs w:val="28"/>
        </w:rPr>
        <w:t xml:space="preserve"> </w:t>
      </w:r>
      <w:r w:rsidRPr="00121333">
        <w:rPr>
          <w:rFonts w:hint="eastAsia"/>
          <w:sz w:val="28"/>
          <w:szCs w:val="28"/>
        </w:rPr>
        <w:t>очередь</w:t>
      </w:r>
      <w:r w:rsidRPr="00121333">
        <w:rPr>
          <w:sz w:val="28"/>
          <w:szCs w:val="28"/>
        </w:rPr>
        <w:t xml:space="preserve"> </w:t>
      </w:r>
      <w:r w:rsidRPr="00121333">
        <w:rPr>
          <w:rFonts w:hint="eastAsia"/>
          <w:sz w:val="28"/>
          <w:szCs w:val="28"/>
        </w:rPr>
        <w:t>от</w:t>
      </w:r>
      <w:r w:rsidRPr="00121333">
        <w:rPr>
          <w:sz w:val="28"/>
          <w:szCs w:val="28"/>
        </w:rPr>
        <w:t xml:space="preserve"> </w:t>
      </w:r>
      <w:r w:rsidRPr="00121333">
        <w:rPr>
          <w:rFonts w:hint="eastAsia"/>
          <w:sz w:val="28"/>
          <w:szCs w:val="28"/>
        </w:rPr>
        <w:t>возможностей</w:t>
      </w:r>
      <w:r w:rsidRPr="00121333">
        <w:rPr>
          <w:sz w:val="28"/>
          <w:szCs w:val="28"/>
        </w:rPr>
        <w:t xml:space="preserve"> </w:t>
      </w:r>
      <w:r w:rsidRPr="00121333">
        <w:rPr>
          <w:rFonts w:hint="eastAsia"/>
          <w:sz w:val="28"/>
          <w:szCs w:val="28"/>
        </w:rPr>
        <w:t>и</w:t>
      </w:r>
      <w:r w:rsidRPr="00121333">
        <w:rPr>
          <w:sz w:val="28"/>
          <w:szCs w:val="28"/>
        </w:rPr>
        <w:t xml:space="preserve"> </w:t>
      </w:r>
      <w:r w:rsidRPr="00121333">
        <w:rPr>
          <w:rFonts w:hint="eastAsia"/>
          <w:sz w:val="28"/>
          <w:szCs w:val="28"/>
        </w:rPr>
        <w:t>желани</w:t>
      </w:r>
      <w:r w:rsidRPr="00121333">
        <w:rPr>
          <w:sz w:val="28"/>
          <w:szCs w:val="28"/>
        </w:rPr>
        <w:t xml:space="preserve">я </w:t>
      </w:r>
      <w:r w:rsidRPr="00121333">
        <w:rPr>
          <w:rFonts w:hint="eastAsia"/>
          <w:sz w:val="28"/>
          <w:szCs w:val="28"/>
        </w:rPr>
        <w:t>населения</w:t>
      </w:r>
      <w:r w:rsidRPr="00121333">
        <w:rPr>
          <w:sz w:val="28"/>
          <w:szCs w:val="28"/>
        </w:rPr>
        <w:t xml:space="preserve"> при </w:t>
      </w:r>
      <w:r w:rsidRPr="00121333">
        <w:rPr>
          <w:rFonts w:hint="eastAsia"/>
          <w:sz w:val="28"/>
          <w:szCs w:val="28"/>
        </w:rPr>
        <w:t>строительстве</w:t>
      </w:r>
      <w:r w:rsidRPr="00121333">
        <w:rPr>
          <w:sz w:val="28"/>
          <w:szCs w:val="28"/>
        </w:rPr>
        <w:t xml:space="preserve"> </w:t>
      </w:r>
      <w:r w:rsidRPr="00121333">
        <w:rPr>
          <w:rFonts w:hint="eastAsia"/>
          <w:sz w:val="28"/>
          <w:szCs w:val="28"/>
        </w:rPr>
        <w:t>индивидуальных</w:t>
      </w:r>
      <w:r w:rsidRPr="00121333">
        <w:rPr>
          <w:sz w:val="28"/>
          <w:szCs w:val="28"/>
        </w:rPr>
        <w:t xml:space="preserve"> </w:t>
      </w:r>
      <w:r w:rsidRPr="00121333">
        <w:rPr>
          <w:rFonts w:hint="eastAsia"/>
          <w:sz w:val="28"/>
          <w:szCs w:val="28"/>
        </w:rPr>
        <w:t>домов</w:t>
      </w:r>
      <w:r w:rsidRPr="00121333">
        <w:rPr>
          <w:sz w:val="28"/>
          <w:szCs w:val="28"/>
        </w:rPr>
        <w:t xml:space="preserve"> </w:t>
      </w:r>
      <w:r w:rsidRPr="00121333">
        <w:rPr>
          <w:rFonts w:hint="eastAsia"/>
          <w:sz w:val="28"/>
          <w:szCs w:val="28"/>
        </w:rPr>
        <w:t>бόльшей</w:t>
      </w:r>
      <w:r w:rsidRPr="00121333">
        <w:rPr>
          <w:sz w:val="28"/>
          <w:szCs w:val="28"/>
        </w:rPr>
        <w:t xml:space="preserve"> </w:t>
      </w:r>
      <w:r w:rsidRPr="00121333">
        <w:rPr>
          <w:rFonts w:hint="eastAsia"/>
          <w:sz w:val="28"/>
          <w:szCs w:val="28"/>
        </w:rPr>
        <w:t>или</w:t>
      </w:r>
      <w:r w:rsidRPr="00121333">
        <w:rPr>
          <w:sz w:val="28"/>
          <w:szCs w:val="28"/>
        </w:rPr>
        <w:t xml:space="preserve"> меньшей </w:t>
      </w:r>
      <w:r w:rsidRPr="00121333">
        <w:rPr>
          <w:rFonts w:hint="eastAsia"/>
          <w:sz w:val="28"/>
          <w:szCs w:val="28"/>
        </w:rPr>
        <w:t>площад</w:t>
      </w:r>
      <w:r w:rsidRPr="00121333">
        <w:rPr>
          <w:sz w:val="28"/>
          <w:szCs w:val="28"/>
        </w:rPr>
        <w:t>и.</w:t>
      </w:r>
    </w:p>
    <w:p w:rsidR="005F75A3" w:rsidRPr="00691F9F" w:rsidRDefault="005F75A3" w:rsidP="00C72F8F">
      <w:pPr>
        <w:tabs>
          <w:tab w:val="left" w:pos="0"/>
          <w:tab w:val="left" w:pos="9720"/>
          <w:tab w:val="left" w:pos="10200"/>
        </w:tabs>
        <w:ind w:right="22" w:firstLine="360"/>
        <w:jc w:val="both"/>
        <w:rPr>
          <w:sz w:val="28"/>
          <w:szCs w:val="28"/>
        </w:rPr>
      </w:pPr>
      <w:r w:rsidRPr="00691F9F">
        <w:rPr>
          <w:rFonts w:cs="Arial"/>
          <w:sz w:val="28"/>
          <w:szCs w:val="28"/>
        </w:rPr>
        <w:t>Средняя плотность населения (с учётом существующего населения и колич</w:t>
      </w:r>
      <w:r w:rsidRPr="00691F9F">
        <w:rPr>
          <w:rFonts w:cs="Arial"/>
          <w:sz w:val="28"/>
          <w:szCs w:val="28"/>
        </w:rPr>
        <w:t>е</w:t>
      </w:r>
      <w:r w:rsidRPr="00691F9F">
        <w:rPr>
          <w:rFonts w:cs="Arial"/>
          <w:sz w:val="28"/>
          <w:szCs w:val="28"/>
        </w:rPr>
        <w:t xml:space="preserve">ства населения на отведённых участках) составит </w:t>
      </w:r>
      <w:r w:rsidR="00121333" w:rsidRPr="00691F9F">
        <w:rPr>
          <w:rFonts w:cs="Arial"/>
          <w:sz w:val="28"/>
          <w:szCs w:val="28"/>
        </w:rPr>
        <w:t>8346</w:t>
      </w:r>
      <w:r w:rsidR="004D04AE" w:rsidRPr="00691F9F">
        <w:rPr>
          <w:rFonts w:cs="Arial"/>
          <w:sz w:val="28"/>
          <w:szCs w:val="28"/>
        </w:rPr>
        <w:t xml:space="preserve"> чел.</w:t>
      </w:r>
      <w:r w:rsidRPr="00691F9F">
        <w:rPr>
          <w:rFonts w:cs="Arial"/>
          <w:sz w:val="28"/>
          <w:szCs w:val="28"/>
        </w:rPr>
        <w:t>:</w:t>
      </w:r>
      <w:r w:rsidR="00DB4B57" w:rsidRPr="00691F9F">
        <w:rPr>
          <w:rFonts w:cs="Arial"/>
          <w:sz w:val="28"/>
          <w:szCs w:val="28"/>
        </w:rPr>
        <w:t xml:space="preserve"> </w:t>
      </w:r>
      <w:smartTag w:uri="urn:schemas-microsoft-com:office:smarttags" w:element="metricconverter">
        <w:smartTagPr>
          <w:attr w:name="ProductID" w:val="1170,7 га"/>
        </w:smartTagPr>
        <w:r w:rsidR="00691F9F" w:rsidRPr="00691F9F">
          <w:rPr>
            <w:rFonts w:cs="Arial"/>
            <w:sz w:val="28"/>
            <w:szCs w:val="28"/>
          </w:rPr>
          <w:t>1170,7</w:t>
        </w:r>
        <w:r w:rsidRPr="00691F9F">
          <w:rPr>
            <w:rFonts w:cs="Arial"/>
            <w:sz w:val="28"/>
            <w:szCs w:val="28"/>
          </w:rPr>
          <w:t xml:space="preserve"> га</w:t>
        </w:r>
      </w:smartTag>
      <w:r w:rsidRPr="00691F9F">
        <w:rPr>
          <w:rFonts w:cs="Arial"/>
          <w:sz w:val="28"/>
          <w:szCs w:val="28"/>
        </w:rPr>
        <w:t xml:space="preserve"> =</w:t>
      </w:r>
      <w:r w:rsidR="00691F9F" w:rsidRPr="00691F9F">
        <w:rPr>
          <w:rFonts w:cs="Arial"/>
          <w:sz w:val="28"/>
          <w:szCs w:val="28"/>
        </w:rPr>
        <w:t>7,13</w:t>
      </w:r>
      <w:r w:rsidRPr="00691F9F">
        <w:rPr>
          <w:rFonts w:cs="Arial"/>
          <w:sz w:val="28"/>
          <w:szCs w:val="28"/>
        </w:rPr>
        <w:t xml:space="preserve"> чел./га.</w:t>
      </w:r>
    </w:p>
    <w:p w:rsidR="00A26683" w:rsidRPr="00691F9F" w:rsidRDefault="00A26683" w:rsidP="00C72F8F">
      <w:pPr>
        <w:pStyle w:val="af2"/>
        <w:spacing w:before="0" w:after="0"/>
        <w:ind w:right="22" w:firstLine="360"/>
        <w:jc w:val="both"/>
        <w:rPr>
          <w:sz w:val="28"/>
          <w:szCs w:val="28"/>
        </w:rPr>
      </w:pPr>
      <w:r w:rsidRPr="00691F9F">
        <w:rPr>
          <w:sz w:val="28"/>
          <w:szCs w:val="28"/>
        </w:rPr>
        <w:t xml:space="preserve">Плотность застройки </w:t>
      </w:r>
      <w:r w:rsidR="00E904E4" w:rsidRPr="00691F9F">
        <w:rPr>
          <w:sz w:val="28"/>
          <w:szCs w:val="28"/>
        </w:rPr>
        <w:t>на расчетный срок составит</w:t>
      </w:r>
      <w:r w:rsidRPr="00691F9F">
        <w:rPr>
          <w:sz w:val="28"/>
          <w:szCs w:val="28"/>
        </w:rPr>
        <w:t xml:space="preserve"> </w:t>
      </w:r>
      <w:r w:rsidR="00691F9F" w:rsidRPr="00691F9F">
        <w:rPr>
          <w:sz w:val="28"/>
          <w:szCs w:val="28"/>
        </w:rPr>
        <w:t>250380</w:t>
      </w:r>
      <w:r w:rsidR="003523EA" w:rsidRPr="00691F9F">
        <w:rPr>
          <w:sz w:val="28"/>
          <w:szCs w:val="28"/>
        </w:rPr>
        <w:t xml:space="preserve"> </w:t>
      </w:r>
      <w:r w:rsidR="00D255A4" w:rsidRPr="00691F9F">
        <w:rPr>
          <w:sz w:val="28"/>
          <w:szCs w:val="28"/>
        </w:rPr>
        <w:t>кв.</w:t>
      </w:r>
      <w:r w:rsidR="001C4145" w:rsidRPr="00691F9F">
        <w:rPr>
          <w:sz w:val="28"/>
          <w:szCs w:val="28"/>
        </w:rPr>
        <w:t>м</w:t>
      </w:r>
      <w:r w:rsidR="00F97660" w:rsidRPr="00691F9F">
        <w:rPr>
          <w:sz w:val="28"/>
          <w:szCs w:val="28"/>
        </w:rPr>
        <w:t xml:space="preserve"> </w:t>
      </w:r>
      <w:r w:rsidR="001C4145" w:rsidRPr="00691F9F">
        <w:rPr>
          <w:sz w:val="28"/>
          <w:szCs w:val="28"/>
        </w:rPr>
        <w:t>:</w:t>
      </w:r>
      <w:r w:rsidR="00F97660" w:rsidRPr="00691F9F">
        <w:rPr>
          <w:sz w:val="28"/>
          <w:szCs w:val="28"/>
        </w:rPr>
        <w:t xml:space="preserve"> </w:t>
      </w:r>
      <w:smartTag w:uri="urn:schemas-microsoft-com:office:smarttags" w:element="metricconverter">
        <w:smartTagPr>
          <w:attr w:name="ProductID" w:val="1170,7 га"/>
        </w:smartTagPr>
        <w:r w:rsidR="00691F9F" w:rsidRPr="00691F9F">
          <w:rPr>
            <w:rFonts w:cs="Arial"/>
            <w:sz w:val="28"/>
            <w:szCs w:val="28"/>
          </w:rPr>
          <w:t>1170,7</w:t>
        </w:r>
        <w:r w:rsidR="005E4F7D" w:rsidRPr="00691F9F">
          <w:rPr>
            <w:rFonts w:cs="Arial"/>
            <w:sz w:val="28"/>
            <w:szCs w:val="28"/>
          </w:rPr>
          <w:t xml:space="preserve"> га</w:t>
        </w:r>
      </w:smartTag>
      <w:r w:rsidR="005E4F7D" w:rsidRPr="00691F9F">
        <w:rPr>
          <w:rFonts w:cs="Arial"/>
          <w:sz w:val="28"/>
          <w:szCs w:val="28"/>
        </w:rPr>
        <w:t xml:space="preserve"> </w:t>
      </w:r>
      <w:r w:rsidR="001C4145" w:rsidRPr="00691F9F">
        <w:rPr>
          <w:sz w:val="28"/>
          <w:szCs w:val="28"/>
        </w:rPr>
        <w:t>=</w:t>
      </w:r>
      <w:r w:rsidR="003523EA" w:rsidRPr="00691F9F">
        <w:rPr>
          <w:sz w:val="28"/>
          <w:szCs w:val="28"/>
        </w:rPr>
        <w:t xml:space="preserve"> </w:t>
      </w:r>
      <w:r w:rsidR="00691F9F" w:rsidRPr="00691F9F">
        <w:rPr>
          <w:sz w:val="28"/>
          <w:szCs w:val="28"/>
        </w:rPr>
        <w:t>213,87</w:t>
      </w:r>
      <w:r w:rsidRPr="00691F9F">
        <w:rPr>
          <w:sz w:val="28"/>
          <w:szCs w:val="28"/>
        </w:rPr>
        <w:t xml:space="preserve"> кв.м общей площади</w:t>
      </w:r>
      <w:r w:rsidR="00DC0EBF" w:rsidRPr="00691F9F">
        <w:rPr>
          <w:sz w:val="28"/>
          <w:szCs w:val="28"/>
        </w:rPr>
        <w:t>/</w:t>
      </w:r>
      <w:r w:rsidRPr="00691F9F">
        <w:rPr>
          <w:sz w:val="28"/>
          <w:szCs w:val="28"/>
        </w:rPr>
        <w:t xml:space="preserve">га. </w:t>
      </w:r>
    </w:p>
    <w:p w:rsidR="006A2B28" w:rsidRPr="00691F9F" w:rsidRDefault="006A2B28" w:rsidP="00C72F8F">
      <w:pPr>
        <w:pStyle w:val="af2"/>
        <w:spacing w:before="0" w:after="0"/>
        <w:ind w:right="-57"/>
        <w:jc w:val="center"/>
        <w:rPr>
          <w:b/>
          <w:sz w:val="28"/>
        </w:rPr>
      </w:pPr>
    </w:p>
    <w:p w:rsidR="0017473C" w:rsidRPr="00691F9F" w:rsidRDefault="004B23B2" w:rsidP="00C72F8F">
      <w:pPr>
        <w:pStyle w:val="af2"/>
        <w:spacing w:before="0" w:after="0"/>
        <w:ind w:right="-57"/>
        <w:jc w:val="center"/>
        <w:rPr>
          <w:b/>
          <w:bCs/>
          <w:sz w:val="28"/>
          <w:szCs w:val="28"/>
        </w:rPr>
      </w:pPr>
      <w:r w:rsidRPr="00691F9F">
        <w:rPr>
          <w:b/>
          <w:sz w:val="28"/>
        </w:rPr>
        <w:t>2.3.3.</w:t>
      </w:r>
      <w:r w:rsidRPr="00691F9F">
        <w:rPr>
          <w:rFonts w:ascii="Arial" w:hAnsi="Arial"/>
          <w:sz w:val="28"/>
          <w:szCs w:val="28"/>
        </w:rPr>
        <w:t xml:space="preserve"> </w:t>
      </w:r>
      <w:r w:rsidR="00365BA8" w:rsidRPr="00691F9F">
        <w:rPr>
          <w:b/>
          <w:bCs/>
          <w:sz w:val="28"/>
          <w:szCs w:val="28"/>
        </w:rPr>
        <w:t>Мероприятия по развитию систем</w:t>
      </w:r>
      <w:r w:rsidR="002E5310" w:rsidRPr="00691F9F">
        <w:rPr>
          <w:b/>
          <w:bCs/>
          <w:sz w:val="28"/>
          <w:szCs w:val="28"/>
        </w:rPr>
        <w:t xml:space="preserve"> </w:t>
      </w:r>
      <w:r w:rsidR="00365BA8" w:rsidRPr="00691F9F">
        <w:rPr>
          <w:b/>
          <w:bCs/>
          <w:sz w:val="28"/>
          <w:szCs w:val="28"/>
        </w:rPr>
        <w:t>культурно-</w:t>
      </w:r>
    </w:p>
    <w:p w:rsidR="00A26683" w:rsidRPr="007F3895" w:rsidRDefault="00365BA8" w:rsidP="00C72F8F">
      <w:pPr>
        <w:pStyle w:val="af2"/>
        <w:spacing w:before="0" w:after="0"/>
        <w:ind w:right="-57"/>
        <w:jc w:val="center"/>
        <w:rPr>
          <w:b/>
          <w:bCs/>
          <w:sz w:val="28"/>
          <w:szCs w:val="28"/>
        </w:rPr>
      </w:pPr>
      <w:r w:rsidRPr="007F3895">
        <w:rPr>
          <w:b/>
          <w:bCs/>
          <w:sz w:val="28"/>
          <w:szCs w:val="28"/>
        </w:rPr>
        <w:t>бытового</w:t>
      </w:r>
      <w:r w:rsidR="005461E8" w:rsidRPr="007F3895">
        <w:rPr>
          <w:b/>
          <w:bCs/>
          <w:sz w:val="28"/>
          <w:szCs w:val="28"/>
        </w:rPr>
        <w:t xml:space="preserve"> </w:t>
      </w:r>
      <w:r w:rsidRPr="007F3895">
        <w:rPr>
          <w:b/>
          <w:bCs/>
          <w:sz w:val="28"/>
          <w:szCs w:val="28"/>
        </w:rPr>
        <w:t>обслуж</w:t>
      </w:r>
      <w:r w:rsidRPr="007F3895">
        <w:rPr>
          <w:b/>
          <w:bCs/>
          <w:sz w:val="28"/>
          <w:szCs w:val="28"/>
        </w:rPr>
        <w:t>и</w:t>
      </w:r>
      <w:r w:rsidRPr="007F3895">
        <w:rPr>
          <w:b/>
          <w:bCs/>
          <w:sz w:val="28"/>
          <w:szCs w:val="28"/>
        </w:rPr>
        <w:t>вания</w:t>
      </w:r>
    </w:p>
    <w:p w:rsidR="007105C8" w:rsidRPr="007F3895" w:rsidRDefault="007105C8" w:rsidP="00C72F8F">
      <w:pPr>
        <w:pStyle w:val="af2"/>
        <w:spacing w:before="0" w:after="0"/>
        <w:ind w:right="-57"/>
        <w:jc w:val="center"/>
        <w:rPr>
          <w:sz w:val="28"/>
          <w:szCs w:val="28"/>
        </w:rPr>
      </w:pPr>
    </w:p>
    <w:p w:rsidR="008602F8" w:rsidRPr="007F3895" w:rsidRDefault="008602F8" w:rsidP="00C72F8F">
      <w:pPr>
        <w:ind w:right="22" w:firstLine="360"/>
        <w:jc w:val="both"/>
        <w:rPr>
          <w:sz w:val="28"/>
          <w:szCs w:val="28"/>
        </w:rPr>
      </w:pPr>
      <w:r w:rsidRPr="007F3895">
        <w:rPr>
          <w:sz w:val="28"/>
          <w:szCs w:val="28"/>
        </w:rPr>
        <w:t xml:space="preserve">В связи с  развитием сельского поселения </w:t>
      </w:r>
      <w:r w:rsidR="00733842" w:rsidRPr="007F3895">
        <w:rPr>
          <w:sz w:val="28"/>
          <w:szCs w:val="28"/>
        </w:rPr>
        <w:t>Калтымановский</w:t>
      </w:r>
      <w:r w:rsidR="00E96964" w:rsidRPr="007F3895">
        <w:rPr>
          <w:sz w:val="28"/>
          <w:szCs w:val="28"/>
        </w:rPr>
        <w:t xml:space="preserve"> </w:t>
      </w:r>
      <w:r w:rsidRPr="007F3895">
        <w:rPr>
          <w:sz w:val="28"/>
          <w:szCs w:val="28"/>
        </w:rPr>
        <w:t>сельсовет ген</w:t>
      </w:r>
      <w:r w:rsidRPr="007F3895">
        <w:rPr>
          <w:sz w:val="28"/>
          <w:szCs w:val="28"/>
        </w:rPr>
        <w:t>е</w:t>
      </w:r>
      <w:r w:rsidRPr="007F3895">
        <w:rPr>
          <w:sz w:val="28"/>
          <w:szCs w:val="28"/>
        </w:rPr>
        <w:t>ральным планом предусматривается строительство новых учреждений обслуж</w:t>
      </w:r>
      <w:r w:rsidRPr="007F3895">
        <w:rPr>
          <w:sz w:val="28"/>
          <w:szCs w:val="28"/>
        </w:rPr>
        <w:t>и</w:t>
      </w:r>
      <w:r w:rsidRPr="007F3895">
        <w:rPr>
          <w:sz w:val="28"/>
          <w:szCs w:val="28"/>
        </w:rPr>
        <w:t>вания с сохранением</w:t>
      </w:r>
      <w:r w:rsidR="00DA6754" w:rsidRPr="007F3895">
        <w:rPr>
          <w:sz w:val="28"/>
          <w:szCs w:val="28"/>
        </w:rPr>
        <w:t>,</w:t>
      </w:r>
      <w:r w:rsidRPr="007F3895">
        <w:rPr>
          <w:sz w:val="28"/>
          <w:szCs w:val="28"/>
        </w:rPr>
        <w:t xml:space="preserve"> реконструкцией</w:t>
      </w:r>
      <w:r w:rsidR="00DA6754" w:rsidRPr="007F3895">
        <w:rPr>
          <w:sz w:val="28"/>
          <w:szCs w:val="28"/>
        </w:rPr>
        <w:t xml:space="preserve"> или перепрофилированием </w:t>
      </w:r>
      <w:r w:rsidRPr="007F3895">
        <w:rPr>
          <w:sz w:val="28"/>
          <w:szCs w:val="28"/>
        </w:rPr>
        <w:t>существу</w:t>
      </w:r>
      <w:r w:rsidRPr="007F3895">
        <w:rPr>
          <w:sz w:val="28"/>
          <w:szCs w:val="28"/>
        </w:rPr>
        <w:t>ю</w:t>
      </w:r>
      <w:r w:rsidRPr="007F3895">
        <w:rPr>
          <w:sz w:val="28"/>
          <w:szCs w:val="28"/>
        </w:rPr>
        <w:t>щих.</w:t>
      </w:r>
    </w:p>
    <w:p w:rsidR="008602F8" w:rsidRPr="007F3895" w:rsidRDefault="00F73C84" w:rsidP="00C72F8F">
      <w:pPr>
        <w:pStyle w:val="af2"/>
        <w:spacing w:before="0" w:after="0"/>
        <w:ind w:right="22" w:firstLine="360"/>
        <w:jc w:val="both"/>
        <w:rPr>
          <w:sz w:val="28"/>
          <w:szCs w:val="28"/>
        </w:rPr>
      </w:pPr>
      <w:r w:rsidRPr="007F3895">
        <w:rPr>
          <w:sz w:val="28"/>
          <w:szCs w:val="28"/>
        </w:rPr>
        <w:t>Т</w:t>
      </w:r>
      <w:r w:rsidR="008602F8" w:rsidRPr="007F3895">
        <w:rPr>
          <w:sz w:val="28"/>
          <w:szCs w:val="28"/>
        </w:rPr>
        <w:t xml:space="preserve">ерриториальная организация культурно-бытового обслуживания сельского </w:t>
      </w:r>
      <w:r w:rsidR="00C2456C" w:rsidRPr="007F3895">
        <w:rPr>
          <w:sz w:val="28"/>
          <w:szCs w:val="28"/>
        </w:rPr>
        <w:t>поселения</w:t>
      </w:r>
      <w:r w:rsidR="008602F8" w:rsidRPr="007F3895">
        <w:rPr>
          <w:sz w:val="28"/>
          <w:szCs w:val="28"/>
        </w:rPr>
        <w:t xml:space="preserve"> строится по сетевому принципу, предполагающему сочетание кру</w:t>
      </w:r>
      <w:r w:rsidR="008602F8" w:rsidRPr="007F3895">
        <w:rPr>
          <w:sz w:val="28"/>
          <w:szCs w:val="28"/>
        </w:rPr>
        <w:t>п</w:t>
      </w:r>
      <w:r w:rsidR="008602F8" w:rsidRPr="007F3895">
        <w:rPr>
          <w:sz w:val="28"/>
          <w:szCs w:val="28"/>
        </w:rPr>
        <w:t>ных (базовых) и малых (приближенных к месту жительства) объектов.</w:t>
      </w:r>
      <w:r w:rsidR="00DD17DD" w:rsidRPr="007F3895">
        <w:rPr>
          <w:sz w:val="28"/>
          <w:szCs w:val="28"/>
        </w:rPr>
        <w:t xml:space="preserve"> </w:t>
      </w:r>
      <w:r w:rsidR="008602F8" w:rsidRPr="007F3895">
        <w:rPr>
          <w:sz w:val="28"/>
          <w:szCs w:val="28"/>
        </w:rPr>
        <w:t>Размещ</w:t>
      </w:r>
      <w:r w:rsidR="008602F8" w:rsidRPr="007F3895">
        <w:rPr>
          <w:sz w:val="28"/>
          <w:szCs w:val="28"/>
        </w:rPr>
        <w:t>е</w:t>
      </w:r>
      <w:r w:rsidR="008602F8" w:rsidRPr="007F3895">
        <w:rPr>
          <w:sz w:val="28"/>
          <w:szCs w:val="28"/>
        </w:rPr>
        <w:t>ние объектов обслуживания предполагается в зонах жилой застройки, в отдел</w:t>
      </w:r>
      <w:r w:rsidR="008602F8" w:rsidRPr="007F3895">
        <w:rPr>
          <w:sz w:val="28"/>
          <w:szCs w:val="28"/>
        </w:rPr>
        <w:t>ь</w:t>
      </w:r>
      <w:r w:rsidR="008602F8" w:rsidRPr="007F3895">
        <w:rPr>
          <w:sz w:val="28"/>
          <w:szCs w:val="28"/>
        </w:rPr>
        <w:t>но стоящих зданиях</w:t>
      </w:r>
      <w:r w:rsidR="00DA6754" w:rsidRPr="007F3895">
        <w:rPr>
          <w:sz w:val="28"/>
          <w:szCs w:val="28"/>
        </w:rPr>
        <w:t>.</w:t>
      </w:r>
      <w:r w:rsidR="008602F8" w:rsidRPr="007F3895">
        <w:rPr>
          <w:sz w:val="28"/>
          <w:szCs w:val="28"/>
        </w:rPr>
        <w:t xml:space="preserve"> </w:t>
      </w:r>
    </w:p>
    <w:p w:rsidR="00E050E7" w:rsidRPr="007F3895" w:rsidRDefault="008602F8" w:rsidP="00C72F8F">
      <w:pPr>
        <w:pStyle w:val="af2"/>
        <w:spacing w:before="0" w:after="0"/>
        <w:ind w:right="-158" w:firstLine="360"/>
        <w:jc w:val="both"/>
        <w:rPr>
          <w:sz w:val="28"/>
          <w:szCs w:val="28"/>
        </w:rPr>
      </w:pPr>
      <w:r w:rsidRPr="007F3895">
        <w:rPr>
          <w:sz w:val="28"/>
          <w:szCs w:val="28"/>
        </w:rPr>
        <w:t xml:space="preserve">         </w:t>
      </w:r>
      <w:r w:rsidR="00606C7A" w:rsidRPr="007F3895">
        <w:rPr>
          <w:sz w:val="28"/>
          <w:szCs w:val="28"/>
        </w:rPr>
        <w:t xml:space="preserve"> </w:t>
      </w:r>
      <w:r w:rsidRPr="007F3895">
        <w:rPr>
          <w:sz w:val="28"/>
          <w:szCs w:val="28"/>
        </w:rPr>
        <w:t xml:space="preserve"> </w:t>
      </w:r>
      <w:r w:rsidR="00DD17DD" w:rsidRPr="007F3895">
        <w:rPr>
          <w:sz w:val="28"/>
          <w:szCs w:val="28"/>
        </w:rPr>
        <w:t xml:space="preserve">  </w:t>
      </w:r>
      <w:r w:rsidRPr="007F3895">
        <w:rPr>
          <w:sz w:val="28"/>
          <w:szCs w:val="28"/>
        </w:rPr>
        <w:t xml:space="preserve"> </w:t>
      </w:r>
    </w:p>
    <w:p w:rsidR="00E050E7" w:rsidRPr="007F3895" w:rsidRDefault="00E050E7" w:rsidP="00C72F8F">
      <w:pPr>
        <w:tabs>
          <w:tab w:val="left" w:pos="600"/>
        </w:tabs>
        <w:ind w:left="284" w:right="260" w:firstLine="76"/>
        <w:jc w:val="center"/>
        <w:rPr>
          <w:rFonts w:cs="Arial"/>
          <w:b/>
          <w:i/>
          <w:sz w:val="28"/>
          <w:szCs w:val="28"/>
          <w:u w:val="single"/>
        </w:rPr>
      </w:pPr>
      <w:r w:rsidRPr="007F3895">
        <w:rPr>
          <w:rFonts w:cs="Arial"/>
          <w:b/>
          <w:i/>
          <w:sz w:val="28"/>
          <w:szCs w:val="28"/>
          <w:u w:val="single"/>
        </w:rPr>
        <w:t>Перечень основных учреждений культурно-бытового обслуживания</w:t>
      </w:r>
    </w:p>
    <w:p w:rsidR="00E04C14" w:rsidRPr="005B6007" w:rsidRDefault="00E050E7" w:rsidP="00C72F8F">
      <w:pPr>
        <w:tabs>
          <w:tab w:val="left" w:pos="600"/>
        </w:tabs>
        <w:ind w:left="284" w:right="260" w:firstLine="76"/>
        <w:jc w:val="center"/>
        <w:rPr>
          <w:rFonts w:cs="Arial"/>
          <w:b/>
          <w:i/>
          <w:sz w:val="28"/>
          <w:szCs w:val="28"/>
          <w:u w:val="single"/>
        </w:rPr>
      </w:pPr>
      <w:r w:rsidRPr="005B6007">
        <w:rPr>
          <w:rFonts w:cs="Arial"/>
          <w:b/>
          <w:i/>
          <w:sz w:val="28"/>
          <w:szCs w:val="28"/>
          <w:u w:val="single"/>
        </w:rPr>
        <w:t xml:space="preserve">населения сельского поселения, на </w:t>
      </w:r>
      <w:r w:rsidR="00DF584D" w:rsidRPr="005B6007">
        <w:rPr>
          <w:rFonts w:cs="Arial"/>
          <w:b/>
          <w:i/>
          <w:sz w:val="28"/>
          <w:szCs w:val="28"/>
          <w:u w:val="single"/>
        </w:rPr>
        <w:t>расчетный срок</w:t>
      </w:r>
      <w:r w:rsidR="00E04C14" w:rsidRPr="005B6007">
        <w:rPr>
          <w:rFonts w:cs="Arial"/>
          <w:b/>
          <w:i/>
          <w:sz w:val="28"/>
          <w:szCs w:val="28"/>
          <w:u w:val="single"/>
        </w:rPr>
        <w:t xml:space="preserve"> </w:t>
      </w:r>
      <w:r w:rsidRPr="005B6007">
        <w:rPr>
          <w:rFonts w:cs="Arial"/>
          <w:b/>
          <w:i/>
          <w:sz w:val="28"/>
          <w:szCs w:val="28"/>
          <w:u w:val="single"/>
        </w:rPr>
        <w:t xml:space="preserve">– </w:t>
      </w:r>
      <w:r w:rsidR="005B6007" w:rsidRPr="005B6007">
        <w:rPr>
          <w:rFonts w:cs="Arial"/>
          <w:b/>
          <w:i/>
          <w:sz w:val="28"/>
          <w:szCs w:val="28"/>
          <w:u w:val="single"/>
        </w:rPr>
        <w:t>8346</w:t>
      </w:r>
      <w:r w:rsidRPr="005B6007">
        <w:rPr>
          <w:rFonts w:cs="Arial"/>
          <w:b/>
          <w:i/>
          <w:sz w:val="28"/>
          <w:szCs w:val="28"/>
          <w:u w:val="single"/>
        </w:rPr>
        <w:t xml:space="preserve"> чел.</w:t>
      </w:r>
    </w:p>
    <w:p w:rsidR="00E050E7" w:rsidRPr="007F3895" w:rsidRDefault="00E050E7" w:rsidP="00C72F8F">
      <w:pPr>
        <w:tabs>
          <w:tab w:val="left" w:pos="600"/>
        </w:tabs>
        <w:ind w:left="284" w:right="260" w:firstLine="76"/>
        <w:jc w:val="center"/>
        <w:rPr>
          <w:rFonts w:cs="Arial"/>
          <w:b/>
          <w:i/>
          <w:sz w:val="28"/>
          <w:szCs w:val="28"/>
        </w:rPr>
      </w:pPr>
      <w:r w:rsidRPr="007F3895">
        <w:rPr>
          <w:rFonts w:cs="Arial"/>
          <w:b/>
          <w:i/>
          <w:sz w:val="28"/>
          <w:szCs w:val="28"/>
          <w:u w:val="single"/>
        </w:rPr>
        <w:t xml:space="preserve">(Согласно </w:t>
      </w:r>
      <w:r w:rsidR="0086336F" w:rsidRPr="007F3895">
        <w:rPr>
          <w:rFonts w:cs="Arial"/>
          <w:b/>
          <w:i/>
          <w:sz w:val="28"/>
          <w:szCs w:val="28"/>
          <w:u w:val="single"/>
        </w:rPr>
        <w:t>Р НГП</w:t>
      </w:r>
      <w:r w:rsidRPr="007F3895">
        <w:rPr>
          <w:rFonts w:cs="Arial"/>
          <w:b/>
          <w:i/>
          <w:sz w:val="28"/>
          <w:szCs w:val="28"/>
          <w:u w:val="single"/>
        </w:rPr>
        <w:t xml:space="preserve"> РБ)</w:t>
      </w:r>
    </w:p>
    <w:p w:rsidR="00E050E7" w:rsidRPr="00361566" w:rsidRDefault="001C7044" w:rsidP="00C72F8F">
      <w:pPr>
        <w:tabs>
          <w:tab w:val="left" w:pos="600"/>
        </w:tabs>
        <w:ind w:left="284" w:right="562" w:firstLine="284"/>
        <w:jc w:val="right"/>
        <w:rPr>
          <w:rFonts w:cs="Arial"/>
          <w:b/>
          <w:i/>
          <w:sz w:val="28"/>
          <w:szCs w:val="28"/>
        </w:rPr>
      </w:pPr>
      <w:r w:rsidRPr="00361566">
        <w:rPr>
          <w:i/>
          <w:sz w:val="28"/>
          <w:szCs w:val="28"/>
        </w:rPr>
        <w:t>табл. №</w:t>
      </w:r>
      <w:r w:rsidR="00B92205" w:rsidRPr="00361566">
        <w:rPr>
          <w:i/>
          <w:sz w:val="28"/>
          <w:szCs w:val="28"/>
        </w:rPr>
        <w:t>8</w:t>
      </w:r>
    </w:p>
    <w:tbl>
      <w:tblPr>
        <w:tblW w:w="8754"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276"/>
        <w:gridCol w:w="1338"/>
        <w:gridCol w:w="1730"/>
        <w:gridCol w:w="1324"/>
      </w:tblGrid>
      <w:tr w:rsidR="006F76D8" w:rsidRPr="005B6007">
        <w:trPr>
          <w:jc w:val="center"/>
        </w:trPr>
        <w:tc>
          <w:tcPr>
            <w:tcW w:w="3086" w:type="dxa"/>
            <w:vAlign w:val="center"/>
          </w:tcPr>
          <w:p w:rsidR="006F76D8" w:rsidRPr="005B6007" w:rsidRDefault="006F76D8" w:rsidP="00C72F8F">
            <w:pPr>
              <w:tabs>
                <w:tab w:val="left" w:pos="0"/>
              </w:tabs>
              <w:ind w:right="-108"/>
              <w:jc w:val="center"/>
              <w:rPr>
                <w:rFonts w:cs="Arial"/>
                <w:sz w:val="24"/>
                <w:szCs w:val="24"/>
              </w:rPr>
            </w:pPr>
            <w:r w:rsidRPr="005B6007">
              <w:rPr>
                <w:rFonts w:cs="Arial"/>
                <w:sz w:val="24"/>
                <w:szCs w:val="24"/>
              </w:rPr>
              <w:t>Наименование</w:t>
            </w:r>
          </w:p>
        </w:tc>
        <w:tc>
          <w:tcPr>
            <w:tcW w:w="1276" w:type="dxa"/>
            <w:vAlign w:val="center"/>
          </w:tcPr>
          <w:p w:rsidR="006F76D8" w:rsidRPr="005B6007" w:rsidRDefault="006F76D8" w:rsidP="00C72F8F">
            <w:pPr>
              <w:tabs>
                <w:tab w:val="left" w:pos="0"/>
              </w:tabs>
              <w:ind w:right="-108"/>
              <w:jc w:val="center"/>
              <w:rPr>
                <w:rFonts w:cs="Arial"/>
                <w:sz w:val="24"/>
                <w:szCs w:val="24"/>
              </w:rPr>
            </w:pPr>
            <w:r w:rsidRPr="005B6007">
              <w:rPr>
                <w:rFonts w:cs="Arial"/>
                <w:sz w:val="24"/>
                <w:szCs w:val="24"/>
              </w:rPr>
              <w:t>Ед.</w:t>
            </w:r>
          </w:p>
          <w:p w:rsidR="006F76D8" w:rsidRPr="005B6007" w:rsidRDefault="006F76D8" w:rsidP="00C72F8F">
            <w:pPr>
              <w:tabs>
                <w:tab w:val="left" w:pos="0"/>
              </w:tabs>
              <w:ind w:right="-108"/>
              <w:jc w:val="center"/>
              <w:rPr>
                <w:rFonts w:cs="Arial"/>
                <w:sz w:val="24"/>
                <w:szCs w:val="24"/>
              </w:rPr>
            </w:pPr>
            <w:r w:rsidRPr="005B6007">
              <w:rPr>
                <w:rFonts w:cs="Arial"/>
                <w:sz w:val="24"/>
                <w:szCs w:val="24"/>
              </w:rPr>
              <w:t>изм.</w:t>
            </w:r>
          </w:p>
        </w:tc>
        <w:tc>
          <w:tcPr>
            <w:tcW w:w="1338" w:type="dxa"/>
            <w:vAlign w:val="center"/>
          </w:tcPr>
          <w:p w:rsidR="006F76D8" w:rsidRPr="005B6007" w:rsidRDefault="006F76D8" w:rsidP="00C72F8F">
            <w:pPr>
              <w:tabs>
                <w:tab w:val="left" w:pos="0"/>
                <w:tab w:val="left" w:pos="1122"/>
              </w:tabs>
              <w:ind w:right="-45"/>
              <w:jc w:val="center"/>
              <w:rPr>
                <w:rFonts w:cs="Arial"/>
                <w:sz w:val="24"/>
                <w:szCs w:val="24"/>
              </w:rPr>
            </w:pPr>
            <w:r w:rsidRPr="005B6007">
              <w:rPr>
                <w:rFonts w:cs="Arial"/>
                <w:sz w:val="24"/>
                <w:szCs w:val="24"/>
              </w:rPr>
              <w:t>Норма обеспеч. на тыс.чел.</w:t>
            </w:r>
          </w:p>
        </w:tc>
        <w:tc>
          <w:tcPr>
            <w:tcW w:w="1730" w:type="dxa"/>
            <w:vAlign w:val="center"/>
          </w:tcPr>
          <w:p w:rsidR="006F76D8" w:rsidRPr="005B6007" w:rsidRDefault="006F76D8" w:rsidP="00C72F8F">
            <w:pPr>
              <w:tabs>
                <w:tab w:val="left" w:pos="-108"/>
                <w:tab w:val="left" w:pos="1514"/>
              </w:tabs>
              <w:ind w:left="-108" w:right="-78"/>
              <w:jc w:val="center"/>
              <w:rPr>
                <w:rFonts w:cs="Arial"/>
                <w:sz w:val="24"/>
                <w:szCs w:val="24"/>
              </w:rPr>
            </w:pPr>
            <w:r w:rsidRPr="005B6007">
              <w:rPr>
                <w:rFonts w:cs="Arial"/>
                <w:sz w:val="24"/>
                <w:szCs w:val="24"/>
              </w:rPr>
              <w:t>Требуемое кол-во из ра</w:t>
            </w:r>
            <w:r w:rsidRPr="005B6007">
              <w:rPr>
                <w:rFonts w:cs="Arial"/>
                <w:sz w:val="24"/>
                <w:szCs w:val="24"/>
              </w:rPr>
              <w:t>с</w:t>
            </w:r>
            <w:r w:rsidRPr="005B6007">
              <w:rPr>
                <w:rFonts w:cs="Arial"/>
                <w:sz w:val="24"/>
                <w:szCs w:val="24"/>
              </w:rPr>
              <w:t>чета</w:t>
            </w:r>
          </w:p>
          <w:p w:rsidR="006F76D8" w:rsidRPr="005B6007" w:rsidRDefault="006F76D8" w:rsidP="00C72F8F">
            <w:pPr>
              <w:tabs>
                <w:tab w:val="left" w:pos="-108"/>
                <w:tab w:val="left" w:pos="1514"/>
              </w:tabs>
              <w:ind w:left="-108" w:right="-78"/>
              <w:jc w:val="center"/>
              <w:rPr>
                <w:rFonts w:cs="Arial"/>
                <w:sz w:val="24"/>
                <w:szCs w:val="24"/>
              </w:rPr>
            </w:pPr>
            <w:r w:rsidRPr="005B6007">
              <w:rPr>
                <w:rFonts w:cs="Arial"/>
                <w:sz w:val="24"/>
                <w:szCs w:val="24"/>
              </w:rPr>
              <w:t xml:space="preserve">на </w:t>
            </w:r>
            <w:r w:rsidR="005B6007" w:rsidRPr="005B6007">
              <w:rPr>
                <w:rFonts w:cs="Arial"/>
                <w:sz w:val="24"/>
                <w:szCs w:val="24"/>
              </w:rPr>
              <w:t>8346</w:t>
            </w:r>
            <w:r w:rsidRPr="005B6007">
              <w:rPr>
                <w:rFonts w:cs="Arial"/>
                <w:sz w:val="24"/>
                <w:szCs w:val="24"/>
              </w:rPr>
              <w:t xml:space="preserve"> чел.</w:t>
            </w:r>
          </w:p>
        </w:tc>
        <w:tc>
          <w:tcPr>
            <w:tcW w:w="1324" w:type="dxa"/>
            <w:vAlign w:val="center"/>
          </w:tcPr>
          <w:p w:rsidR="006F76D8" w:rsidRPr="005B6007" w:rsidRDefault="006F76D8" w:rsidP="00C72F8F">
            <w:pPr>
              <w:tabs>
                <w:tab w:val="left" w:pos="0"/>
              </w:tabs>
              <w:ind w:right="-114"/>
              <w:jc w:val="center"/>
              <w:rPr>
                <w:rFonts w:cs="Arial"/>
                <w:sz w:val="24"/>
                <w:szCs w:val="24"/>
              </w:rPr>
            </w:pPr>
            <w:r w:rsidRPr="005B6007">
              <w:rPr>
                <w:rFonts w:cs="Arial"/>
                <w:sz w:val="24"/>
                <w:szCs w:val="24"/>
              </w:rPr>
              <w:t>Размеры земел</w:t>
            </w:r>
            <w:r w:rsidRPr="005B6007">
              <w:rPr>
                <w:rFonts w:cs="Arial"/>
                <w:sz w:val="24"/>
                <w:szCs w:val="24"/>
              </w:rPr>
              <w:t>ь</w:t>
            </w:r>
            <w:r w:rsidRPr="005B6007">
              <w:rPr>
                <w:rFonts w:cs="Arial"/>
                <w:sz w:val="24"/>
                <w:szCs w:val="24"/>
              </w:rPr>
              <w:t>ных уч</w:t>
            </w:r>
            <w:r w:rsidRPr="005B6007">
              <w:rPr>
                <w:rFonts w:cs="Arial"/>
                <w:sz w:val="24"/>
                <w:szCs w:val="24"/>
              </w:rPr>
              <w:t>а</w:t>
            </w:r>
            <w:r w:rsidRPr="005B6007">
              <w:rPr>
                <w:rFonts w:cs="Arial"/>
                <w:sz w:val="24"/>
                <w:szCs w:val="24"/>
              </w:rPr>
              <w:t>стков</w:t>
            </w:r>
            <w:r w:rsidR="000B6151" w:rsidRPr="005B6007">
              <w:rPr>
                <w:rFonts w:cs="Arial"/>
                <w:sz w:val="24"/>
                <w:szCs w:val="24"/>
              </w:rPr>
              <w:t>,га</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Дошкольные организации</w:t>
            </w:r>
          </w:p>
        </w:tc>
        <w:tc>
          <w:tcPr>
            <w:tcW w:w="127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мест</w:t>
            </w:r>
          </w:p>
        </w:tc>
        <w:tc>
          <w:tcPr>
            <w:tcW w:w="1338" w:type="dxa"/>
            <w:vAlign w:val="center"/>
          </w:tcPr>
          <w:p w:rsidR="006F76D8" w:rsidRPr="006B1F28" w:rsidRDefault="0086336F" w:rsidP="00C72F8F">
            <w:pPr>
              <w:tabs>
                <w:tab w:val="left" w:pos="0"/>
              </w:tabs>
              <w:ind w:right="-45"/>
              <w:jc w:val="center"/>
              <w:rPr>
                <w:sz w:val="24"/>
                <w:szCs w:val="24"/>
              </w:rPr>
            </w:pPr>
            <w:r w:rsidRPr="006B1F28">
              <w:rPr>
                <w:sz w:val="24"/>
                <w:szCs w:val="24"/>
              </w:rPr>
              <w:t>35</w:t>
            </w:r>
          </w:p>
        </w:tc>
        <w:tc>
          <w:tcPr>
            <w:tcW w:w="1730" w:type="dxa"/>
            <w:vAlign w:val="center"/>
          </w:tcPr>
          <w:p w:rsidR="006F76D8" w:rsidRPr="00691F9F" w:rsidRDefault="00691F9F" w:rsidP="00C72F8F">
            <w:pPr>
              <w:tabs>
                <w:tab w:val="left" w:pos="-108"/>
              </w:tabs>
              <w:ind w:left="-108" w:right="-78"/>
              <w:jc w:val="center"/>
              <w:rPr>
                <w:sz w:val="24"/>
                <w:szCs w:val="24"/>
              </w:rPr>
            </w:pPr>
            <w:r w:rsidRPr="00691F9F">
              <w:rPr>
                <w:sz w:val="24"/>
                <w:szCs w:val="24"/>
              </w:rPr>
              <w:t>292</w:t>
            </w:r>
          </w:p>
        </w:tc>
        <w:tc>
          <w:tcPr>
            <w:tcW w:w="1324" w:type="dxa"/>
            <w:vAlign w:val="center"/>
          </w:tcPr>
          <w:p w:rsidR="006F76D8" w:rsidRPr="00691F9F" w:rsidRDefault="00830196" w:rsidP="00C72F8F">
            <w:pPr>
              <w:tabs>
                <w:tab w:val="left" w:pos="0"/>
              </w:tabs>
              <w:ind w:right="-114"/>
              <w:jc w:val="center"/>
              <w:rPr>
                <w:sz w:val="24"/>
                <w:szCs w:val="24"/>
              </w:rPr>
            </w:pPr>
            <w:r w:rsidRPr="00691F9F">
              <w:rPr>
                <w:sz w:val="24"/>
                <w:szCs w:val="24"/>
              </w:rPr>
              <w:t>35-</w:t>
            </w:r>
            <w:smartTag w:uri="urn:schemas-microsoft-com:office:smarttags" w:element="metricconverter">
              <w:smartTagPr>
                <w:attr w:name="ProductID" w:val="40 м2"/>
              </w:smartTagPr>
              <w:r w:rsidRPr="00691F9F">
                <w:rPr>
                  <w:sz w:val="24"/>
                  <w:szCs w:val="24"/>
                </w:rPr>
                <w:t>40 м</w:t>
              </w:r>
              <w:r w:rsidRPr="00691F9F">
                <w:rPr>
                  <w:sz w:val="24"/>
                  <w:szCs w:val="24"/>
                  <w:vertAlign w:val="superscript"/>
                </w:rPr>
                <w:t>2</w:t>
              </w:r>
            </w:smartTag>
            <w:r w:rsidRPr="00691F9F">
              <w:rPr>
                <w:sz w:val="24"/>
                <w:szCs w:val="24"/>
                <w:vertAlign w:val="superscript"/>
              </w:rPr>
              <w:t xml:space="preserve"> </w:t>
            </w:r>
            <w:r w:rsidRPr="00691F9F">
              <w:rPr>
                <w:sz w:val="24"/>
                <w:szCs w:val="24"/>
              </w:rPr>
              <w:t>на место</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 xml:space="preserve">Общеобразовательные </w:t>
            </w:r>
          </w:p>
          <w:p w:rsidR="006F76D8" w:rsidRPr="006B1F28" w:rsidRDefault="006F76D8" w:rsidP="00C72F8F">
            <w:pPr>
              <w:tabs>
                <w:tab w:val="left" w:pos="0"/>
              </w:tabs>
              <w:ind w:right="-108"/>
              <w:jc w:val="center"/>
              <w:rPr>
                <w:rFonts w:cs="Arial"/>
                <w:sz w:val="24"/>
                <w:szCs w:val="24"/>
              </w:rPr>
            </w:pPr>
            <w:r w:rsidRPr="006B1F28">
              <w:rPr>
                <w:rFonts w:cs="Arial"/>
                <w:sz w:val="24"/>
                <w:szCs w:val="24"/>
              </w:rPr>
              <w:t>у</w:t>
            </w:r>
            <w:r w:rsidRPr="006B1F28">
              <w:rPr>
                <w:rFonts w:cs="Arial"/>
                <w:sz w:val="24"/>
                <w:szCs w:val="24"/>
              </w:rPr>
              <w:t>ч</w:t>
            </w:r>
            <w:r w:rsidRPr="006B1F28">
              <w:rPr>
                <w:rFonts w:cs="Arial"/>
                <w:sz w:val="24"/>
                <w:szCs w:val="24"/>
              </w:rPr>
              <w:t>реждения</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учащихся</w:t>
            </w:r>
          </w:p>
        </w:tc>
        <w:tc>
          <w:tcPr>
            <w:tcW w:w="1338" w:type="dxa"/>
            <w:vAlign w:val="center"/>
          </w:tcPr>
          <w:p w:rsidR="006F76D8" w:rsidRPr="006B1F28" w:rsidRDefault="0086336F" w:rsidP="00C72F8F">
            <w:pPr>
              <w:tabs>
                <w:tab w:val="left" w:pos="0"/>
              </w:tabs>
              <w:ind w:right="-45"/>
              <w:jc w:val="center"/>
              <w:rPr>
                <w:sz w:val="24"/>
                <w:szCs w:val="24"/>
              </w:rPr>
            </w:pPr>
            <w:r w:rsidRPr="006B1F28">
              <w:rPr>
                <w:sz w:val="24"/>
                <w:szCs w:val="24"/>
              </w:rPr>
              <w:t>100</w:t>
            </w:r>
          </w:p>
        </w:tc>
        <w:tc>
          <w:tcPr>
            <w:tcW w:w="1730" w:type="dxa"/>
            <w:vAlign w:val="center"/>
          </w:tcPr>
          <w:p w:rsidR="006F76D8" w:rsidRPr="00691F9F" w:rsidRDefault="00691F9F" w:rsidP="00C72F8F">
            <w:pPr>
              <w:tabs>
                <w:tab w:val="left" w:pos="-108"/>
              </w:tabs>
              <w:ind w:left="-108" w:right="-78"/>
              <w:jc w:val="center"/>
              <w:rPr>
                <w:sz w:val="24"/>
                <w:szCs w:val="24"/>
              </w:rPr>
            </w:pPr>
            <w:r w:rsidRPr="00691F9F">
              <w:rPr>
                <w:sz w:val="24"/>
                <w:szCs w:val="24"/>
              </w:rPr>
              <w:t>835</w:t>
            </w:r>
          </w:p>
        </w:tc>
        <w:tc>
          <w:tcPr>
            <w:tcW w:w="1324" w:type="dxa"/>
            <w:vAlign w:val="center"/>
          </w:tcPr>
          <w:p w:rsidR="006F76D8" w:rsidRPr="00691F9F" w:rsidRDefault="00821A7F" w:rsidP="00C72F8F">
            <w:pPr>
              <w:tabs>
                <w:tab w:val="left" w:pos="0"/>
              </w:tabs>
              <w:ind w:right="-114"/>
              <w:jc w:val="center"/>
              <w:rPr>
                <w:sz w:val="24"/>
                <w:szCs w:val="24"/>
              </w:rPr>
            </w:pPr>
            <w:smartTag w:uri="urn:schemas-microsoft-com:office:smarttags" w:element="metricconverter">
              <w:smartTagPr>
                <w:attr w:name="ProductID" w:val="50 м2"/>
              </w:smartTagPr>
              <w:r w:rsidRPr="00691F9F">
                <w:rPr>
                  <w:sz w:val="24"/>
                  <w:szCs w:val="24"/>
                </w:rPr>
                <w:t>50 м</w:t>
              </w:r>
              <w:r w:rsidRPr="00691F9F">
                <w:rPr>
                  <w:sz w:val="24"/>
                  <w:szCs w:val="24"/>
                  <w:vertAlign w:val="superscript"/>
                </w:rPr>
                <w:t>2</w:t>
              </w:r>
            </w:smartTag>
            <w:r w:rsidRPr="00691F9F">
              <w:rPr>
                <w:sz w:val="24"/>
                <w:szCs w:val="24"/>
              </w:rPr>
              <w:t xml:space="preserve"> на уч.</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Спортивные залы общего типа (при школе)</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м</w:t>
            </w:r>
            <w:r w:rsidRPr="006B1F28">
              <w:rPr>
                <w:rFonts w:cs="Arial"/>
                <w:sz w:val="24"/>
                <w:szCs w:val="24"/>
                <w:vertAlign w:val="superscript"/>
              </w:rPr>
              <w:t>2</w:t>
            </w:r>
          </w:p>
        </w:tc>
        <w:tc>
          <w:tcPr>
            <w:tcW w:w="1338" w:type="dxa"/>
            <w:vAlign w:val="center"/>
          </w:tcPr>
          <w:p w:rsidR="006F76D8" w:rsidRPr="006B1F28" w:rsidRDefault="00691F9F" w:rsidP="00C72F8F">
            <w:pPr>
              <w:tabs>
                <w:tab w:val="left" w:pos="0"/>
              </w:tabs>
              <w:ind w:right="-45"/>
              <w:jc w:val="center"/>
              <w:rPr>
                <w:sz w:val="24"/>
                <w:szCs w:val="24"/>
              </w:rPr>
            </w:pPr>
            <w:r>
              <w:rPr>
                <w:sz w:val="24"/>
                <w:szCs w:val="24"/>
              </w:rPr>
              <w:t>7</w:t>
            </w:r>
            <w:r w:rsidR="006F76D8" w:rsidRPr="006B1F28">
              <w:rPr>
                <w:sz w:val="24"/>
                <w:szCs w:val="24"/>
              </w:rPr>
              <w:t>0</w:t>
            </w:r>
          </w:p>
        </w:tc>
        <w:tc>
          <w:tcPr>
            <w:tcW w:w="1730" w:type="dxa"/>
            <w:vAlign w:val="center"/>
          </w:tcPr>
          <w:p w:rsidR="006F76D8" w:rsidRPr="00691F9F" w:rsidRDefault="00691F9F" w:rsidP="00C72F8F">
            <w:pPr>
              <w:tabs>
                <w:tab w:val="left" w:pos="-108"/>
              </w:tabs>
              <w:ind w:left="-108" w:right="-78"/>
              <w:jc w:val="center"/>
              <w:rPr>
                <w:sz w:val="24"/>
                <w:szCs w:val="24"/>
              </w:rPr>
            </w:pPr>
            <w:r>
              <w:rPr>
                <w:sz w:val="24"/>
                <w:szCs w:val="24"/>
              </w:rPr>
              <w:t>584</w:t>
            </w:r>
          </w:p>
        </w:tc>
        <w:tc>
          <w:tcPr>
            <w:tcW w:w="1324" w:type="dxa"/>
            <w:vAlign w:val="center"/>
          </w:tcPr>
          <w:p w:rsidR="006F76D8" w:rsidRPr="00691F9F" w:rsidRDefault="00252057" w:rsidP="00C72F8F">
            <w:pPr>
              <w:tabs>
                <w:tab w:val="left" w:pos="0"/>
              </w:tabs>
              <w:ind w:right="-114"/>
              <w:jc w:val="center"/>
              <w:rPr>
                <w:sz w:val="24"/>
                <w:szCs w:val="24"/>
              </w:rPr>
            </w:pPr>
            <w:r w:rsidRPr="00691F9F">
              <w:rPr>
                <w:sz w:val="24"/>
                <w:szCs w:val="24"/>
              </w:rPr>
              <w:t>при школ</w:t>
            </w:r>
            <w:r w:rsidR="00692B9E" w:rsidRPr="00691F9F">
              <w:rPr>
                <w:sz w:val="24"/>
                <w:szCs w:val="24"/>
              </w:rPr>
              <w:t>ах</w:t>
            </w:r>
            <w:r w:rsidR="009B4724" w:rsidRPr="00691F9F">
              <w:rPr>
                <w:sz w:val="24"/>
                <w:szCs w:val="24"/>
              </w:rPr>
              <w:t xml:space="preserve"> </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Клубы сельских поселений</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1 м</w:t>
            </w:r>
            <w:r w:rsidRPr="006B1F28">
              <w:rPr>
                <w:rFonts w:cs="Arial"/>
                <w:sz w:val="24"/>
                <w:szCs w:val="24"/>
              </w:rPr>
              <w:t>е</w:t>
            </w:r>
            <w:r w:rsidRPr="006B1F28">
              <w:rPr>
                <w:rFonts w:cs="Arial"/>
                <w:sz w:val="24"/>
                <w:szCs w:val="24"/>
              </w:rPr>
              <w:t>сто</w:t>
            </w:r>
          </w:p>
        </w:tc>
        <w:tc>
          <w:tcPr>
            <w:tcW w:w="1338" w:type="dxa"/>
            <w:vAlign w:val="center"/>
          </w:tcPr>
          <w:p w:rsidR="006F76D8" w:rsidRPr="006B1F28" w:rsidRDefault="006F76D8" w:rsidP="00C72F8F">
            <w:pPr>
              <w:tabs>
                <w:tab w:val="left" w:pos="0"/>
              </w:tabs>
              <w:ind w:right="-45"/>
              <w:jc w:val="center"/>
              <w:rPr>
                <w:sz w:val="24"/>
                <w:szCs w:val="24"/>
              </w:rPr>
            </w:pPr>
            <w:r w:rsidRPr="006B1F28">
              <w:rPr>
                <w:sz w:val="24"/>
                <w:szCs w:val="24"/>
              </w:rPr>
              <w:t>230</w:t>
            </w:r>
          </w:p>
        </w:tc>
        <w:tc>
          <w:tcPr>
            <w:tcW w:w="1730" w:type="dxa"/>
            <w:vAlign w:val="center"/>
          </w:tcPr>
          <w:p w:rsidR="006F76D8" w:rsidRPr="00691F9F" w:rsidRDefault="00691F9F" w:rsidP="00C72F8F">
            <w:pPr>
              <w:tabs>
                <w:tab w:val="left" w:pos="-108"/>
              </w:tabs>
              <w:ind w:left="-108" w:right="-78"/>
              <w:jc w:val="center"/>
              <w:rPr>
                <w:sz w:val="24"/>
                <w:szCs w:val="24"/>
              </w:rPr>
            </w:pPr>
            <w:r w:rsidRPr="00691F9F">
              <w:rPr>
                <w:sz w:val="24"/>
                <w:szCs w:val="24"/>
              </w:rPr>
              <w:t>1920</w:t>
            </w:r>
          </w:p>
        </w:tc>
        <w:tc>
          <w:tcPr>
            <w:tcW w:w="1324" w:type="dxa"/>
            <w:vAlign w:val="center"/>
          </w:tcPr>
          <w:p w:rsidR="006F76D8" w:rsidRPr="00E407D4" w:rsidRDefault="00E407D4" w:rsidP="00C72F8F">
            <w:pPr>
              <w:tabs>
                <w:tab w:val="left" w:pos="0"/>
              </w:tabs>
              <w:ind w:right="-114"/>
              <w:jc w:val="center"/>
              <w:rPr>
                <w:sz w:val="24"/>
                <w:szCs w:val="24"/>
              </w:rPr>
            </w:pPr>
            <w:r w:rsidRPr="00E407D4">
              <w:rPr>
                <w:sz w:val="24"/>
                <w:szCs w:val="24"/>
              </w:rPr>
              <w:t>Сущ., п</w:t>
            </w:r>
            <w:r w:rsidR="00692B9E" w:rsidRPr="00E407D4">
              <w:rPr>
                <w:sz w:val="24"/>
                <w:szCs w:val="24"/>
              </w:rPr>
              <w:t xml:space="preserve">ри </w:t>
            </w:r>
            <w:r w:rsidRPr="00E407D4">
              <w:rPr>
                <w:sz w:val="24"/>
                <w:szCs w:val="24"/>
              </w:rPr>
              <w:t>СКЦ,</w:t>
            </w:r>
            <w:r w:rsidR="00692B9E" w:rsidRPr="00E407D4">
              <w:rPr>
                <w:sz w:val="24"/>
                <w:szCs w:val="24"/>
              </w:rPr>
              <w:t>ОЦ</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Помещения для досуга</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м</w:t>
            </w:r>
            <w:r w:rsidRPr="006B1F28">
              <w:rPr>
                <w:rFonts w:cs="Arial"/>
                <w:sz w:val="24"/>
                <w:szCs w:val="24"/>
                <w:vertAlign w:val="superscript"/>
              </w:rPr>
              <w:t>2</w:t>
            </w:r>
          </w:p>
        </w:tc>
        <w:tc>
          <w:tcPr>
            <w:tcW w:w="1338" w:type="dxa"/>
            <w:vAlign w:val="center"/>
          </w:tcPr>
          <w:p w:rsidR="006F76D8" w:rsidRPr="006B1F28" w:rsidRDefault="00691F9F" w:rsidP="00C72F8F">
            <w:pPr>
              <w:tabs>
                <w:tab w:val="left" w:pos="0"/>
              </w:tabs>
              <w:ind w:right="-45"/>
              <w:jc w:val="center"/>
              <w:rPr>
                <w:sz w:val="24"/>
                <w:szCs w:val="24"/>
              </w:rPr>
            </w:pPr>
            <w:r>
              <w:rPr>
                <w:sz w:val="24"/>
                <w:szCs w:val="24"/>
              </w:rPr>
              <w:t>5</w:t>
            </w:r>
            <w:r w:rsidR="006F76D8" w:rsidRPr="006B1F28">
              <w:rPr>
                <w:sz w:val="24"/>
                <w:szCs w:val="24"/>
              </w:rPr>
              <w:t>0</w:t>
            </w:r>
          </w:p>
        </w:tc>
        <w:tc>
          <w:tcPr>
            <w:tcW w:w="1730" w:type="dxa"/>
            <w:vAlign w:val="center"/>
          </w:tcPr>
          <w:p w:rsidR="006F76D8" w:rsidRPr="00691F9F" w:rsidRDefault="00691F9F" w:rsidP="00C72F8F">
            <w:pPr>
              <w:tabs>
                <w:tab w:val="left" w:pos="-108"/>
              </w:tabs>
              <w:ind w:left="-108" w:right="-78"/>
              <w:jc w:val="center"/>
              <w:rPr>
                <w:sz w:val="24"/>
                <w:szCs w:val="24"/>
              </w:rPr>
            </w:pPr>
            <w:r w:rsidRPr="00691F9F">
              <w:rPr>
                <w:sz w:val="24"/>
                <w:szCs w:val="24"/>
              </w:rPr>
              <w:t>417</w:t>
            </w:r>
          </w:p>
        </w:tc>
        <w:tc>
          <w:tcPr>
            <w:tcW w:w="1324" w:type="dxa"/>
            <w:vAlign w:val="center"/>
          </w:tcPr>
          <w:p w:rsidR="006F76D8" w:rsidRPr="00691F9F" w:rsidRDefault="00252057" w:rsidP="00C72F8F">
            <w:pPr>
              <w:tabs>
                <w:tab w:val="left" w:pos="-112"/>
              </w:tabs>
              <w:ind w:right="-114"/>
              <w:jc w:val="center"/>
              <w:rPr>
                <w:sz w:val="24"/>
                <w:szCs w:val="24"/>
              </w:rPr>
            </w:pPr>
            <w:r w:rsidRPr="00691F9F">
              <w:rPr>
                <w:sz w:val="24"/>
                <w:szCs w:val="24"/>
              </w:rPr>
              <w:t>при кл</w:t>
            </w:r>
            <w:r w:rsidRPr="00691F9F">
              <w:rPr>
                <w:sz w:val="24"/>
                <w:szCs w:val="24"/>
              </w:rPr>
              <w:t>у</w:t>
            </w:r>
            <w:r w:rsidRPr="00691F9F">
              <w:rPr>
                <w:sz w:val="24"/>
                <w:szCs w:val="24"/>
              </w:rPr>
              <w:t>бах</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Сельские библиотеки</w:t>
            </w:r>
          </w:p>
        </w:tc>
        <w:tc>
          <w:tcPr>
            <w:tcW w:w="1276" w:type="dxa"/>
            <w:vAlign w:val="center"/>
          </w:tcPr>
          <w:p w:rsidR="009172CA" w:rsidRPr="006B1F28" w:rsidRDefault="006F76D8" w:rsidP="00C72F8F">
            <w:pPr>
              <w:tabs>
                <w:tab w:val="left" w:pos="0"/>
                <w:tab w:val="left" w:pos="1060"/>
              </w:tabs>
              <w:ind w:right="-108"/>
              <w:jc w:val="center"/>
              <w:rPr>
                <w:rFonts w:cs="Arial"/>
                <w:sz w:val="24"/>
                <w:szCs w:val="24"/>
              </w:rPr>
            </w:pPr>
            <w:r w:rsidRPr="006B1F28">
              <w:rPr>
                <w:rFonts w:cs="Arial"/>
                <w:sz w:val="24"/>
                <w:szCs w:val="24"/>
              </w:rPr>
              <w:t>тыс.книг</w:t>
            </w:r>
            <w:r w:rsidR="009172CA" w:rsidRPr="006B1F28">
              <w:rPr>
                <w:rFonts w:cs="Arial"/>
                <w:sz w:val="24"/>
                <w:szCs w:val="24"/>
              </w:rPr>
              <w:t>/</w:t>
            </w:r>
          </w:p>
          <w:p w:rsidR="006F76D8" w:rsidRPr="006B1F28" w:rsidRDefault="009172CA" w:rsidP="00C72F8F">
            <w:pPr>
              <w:tabs>
                <w:tab w:val="left" w:pos="0"/>
                <w:tab w:val="left" w:pos="1060"/>
              </w:tabs>
              <w:ind w:right="-108"/>
              <w:jc w:val="center"/>
              <w:rPr>
                <w:rFonts w:cs="Arial"/>
                <w:sz w:val="24"/>
                <w:szCs w:val="24"/>
              </w:rPr>
            </w:pPr>
            <w:r w:rsidRPr="006B1F28">
              <w:rPr>
                <w:rFonts w:cs="Arial"/>
                <w:sz w:val="24"/>
                <w:szCs w:val="24"/>
              </w:rPr>
              <w:t>чит.мест</w:t>
            </w:r>
          </w:p>
        </w:tc>
        <w:tc>
          <w:tcPr>
            <w:tcW w:w="1338" w:type="dxa"/>
            <w:vAlign w:val="center"/>
          </w:tcPr>
          <w:p w:rsidR="006F76D8" w:rsidRPr="006B1F28" w:rsidRDefault="008505BB" w:rsidP="00C72F8F">
            <w:pPr>
              <w:tabs>
                <w:tab w:val="left" w:pos="0"/>
              </w:tabs>
              <w:ind w:right="-45"/>
              <w:jc w:val="center"/>
              <w:rPr>
                <w:sz w:val="24"/>
                <w:szCs w:val="24"/>
              </w:rPr>
            </w:pPr>
            <w:r w:rsidRPr="006B1F28">
              <w:rPr>
                <w:sz w:val="24"/>
                <w:szCs w:val="24"/>
              </w:rPr>
              <w:t>6</w:t>
            </w:r>
            <w:r w:rsidR="007E68C3" w:rsidRPr="006B1F28">
              <w:rPr>
                <w:sz w:val="24"/>
                <w:szCs w:val="24"/>
              </w:rPr>
              <w:t xml:space="preserve"> / </w:t>
            </w:r>
            <w:r w:rsidRPr="006B1F28">
              <w:rPr>
                <w:sz w:val="24"/>
                <w:szCs w:val="24"/>
              </w:rPr>
              <w:t>5</w:t>
            </w:r>
          </w:p>
        </w:tc>
        <w:tc>
          <w:tcPr>
            <w:tcW w:w="1730" w:type="dxa"/>
            <w:vAlign w:val="center"/>
          </w:tcPr>
          <w:p w:rsidR="006F76D8" w:rsidRPr="00691F9F" w:rsidRDefault="00691F9F" w:rsidP="00C72F8F">
            <w:pPr>
              <w:tabs>
                <w:tab w:val="left" w:pos="-108"/>
              </w:tabs>
              <w:ind w:left="-108" w:right="-78"/>
              <w:jc w:val="center"/>
              <w:rPr>
                <w:sz w:val="24"/>
                <w:szCs w:val="24"/>
              </w:rPr>
            </w:pPr>
            <w:r w:rsidRPr="00691F9F">
              <w:rPr>
                <w:sz w:val="24"/>
                <w:szCs w:val="24"/>
              </w:rPr>
              <w:t>50</w:t>
            </w:r>
            <w:r w:rsidR="00EB50A4" w:rsidRPr="00691F9F">
              <w:rPr>
                <w:sz w:val="24"/>
                <w:szCs w:val="24"/>
              </w:rPr>
              <w:t>/</w:t>
            </w:r>
            <w:r w:rsidRPr="00691F9F">
              <w:rPr>
                <w:sz w:val="24"/>
                <w:szCs w:val="24"/>
              </w:rPr>
              <w:t>42</w:t>
            </w:r>
          </w:p>
        </w:tc>
        <w:tc>
          <w:tcPr>
            <w:tcW w:w="1324" w:type="dxa"/>
            <w:vAlign w:val="center"/>
          </w:tcPr>
          <w:p w:rsidR="006F76D8" w:rsidRPr="00691F9F" w:rsidRDefault="00252057" w:rsidP="00C72F8F">
            <w:pPr>
              <w:tabs>
                <w:tab w:val="left" w:pos="-112"/>
              </w:tabs>
              <w:ind w:right="-114"/>
              <w:jc w:val="center"/>
              <w:rPr>
                <w:sz w:val="24"/>
                <w:szCs w:val="24"/>
              </w:rPr>
            </w:pPr>
            <w:r w:rsidRPr="00691F9F">
              <w:rPr>
                <w:sz w:val="24"/>
                <w:szCs w:val="24"/>
              </w:rPr>
              <w:t>при кл</w:t>
            </w:r>
            <w:r w:rsidRPr="00691F9F">
              <w:rPr>
                <w:sz w:val="24"/>
                <w:szCs w:val="24"/>
              </w:rPr>
              <w:t>у</w:t>
            </w:r>
            <w:r w:rsidRPr="00691F9F">
              <w:rPr>
                <w:sz w:val="24"/>
                <w:szCs w:val="24"/>
              </w:rPr>
              <w:t>бах</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 xml:space="preserve">Магазины </w:t>
            </w:r>
          </w:p>
          <w:p w:rsidR="006F76D8" w:rsidRPr="006B1F28" w:rsidRDefault="006F76D8" w:rsidP="00C72F8F">
            <w:pPr>
              <w:tabs>
                <w:tab w:val="left" w:pos="0"/>
              </w:tabs>
              <w:ind w:right="-108"/>
              <w:jc w:val="center"/>
              <w:rPr>
                <w:rFonts w:cs="Arial"/>
                <w:sz w:val="24"/>
                <w:szCs w:val="24"/>
              </w:rPr>
            </w:pPr>
            <w:r w:rsidRPr="006B1F28">
              <w:rPr>
                <w:rFonts w:cs="Arial"/>
                <w:sz w:val="24"/>
                <w:szCs w:val="24"/>
              </w:rPr>
              <w:t>продовольс</w:t>
            </w:r>
            <w:r w:rsidRPr="006B1F28">
              <w:rPr>
                <w:rFonts w:cs="Arial"/>
                <w:sz w:val="24"/>
                <w:szCs w:val="24"/>
              </w:rPr>
              <w:t>т</w:t>
            </w:r>
            <w:r w:rsidRPr="006B1F28">
              <w:rPr>
                <w:rFonts w:cs="Arial"/>
                <w:sz w:val="24"/>
                <w:szCs w:val="24"/>
              </w:rPr>
              <w:t>венные</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м</w:t>
            </w:r>
            <w:r w:rsidRPr="006B1F28">
              <w:rPr>
                <w:rFonts w:cs="Arial"/>
                <w:sz w:val="24"/>
                <w:szCs w:val="24"/>
                <w:vertAlign w:val="superscript"/>
              </w:rPr>
              <w:t>2</w:t>
            </w:r>
            <w:r w:rsidRPr="006B1F28">
              <w:rPr>
                <w:rFonts w:cs="Arial"/>
                <w:sz w:val="24"/>
                <w:szCs w:val="24"/>
              </w:rPr>
              <w:t xml:space="preserve"> торг. площади</w:t>
            </w:r>
          </w:p>
        </w:tc>
        <w:tc>
          <w:tcPr>
            <w:tcW w:w="1338" w:type="dxa"/>
            <w:vAlign w:val="center"/>
          </w:tcPr>
          <w:p w:rsidR="006F76D8" w:rsidRPr="006B1F28" w:rsidRDefault="006F76D8" w:rsidP="00C72F8F">
            <w:pPr>
              <w:tabs>
                <w:tab w:val="left" w:pos="0"/>
              </w:tabs>
              <w:ind w:right="-45"/>
              <w:jc w:val="center"/>
              <w:rPr>
                <w:sz w:val="24"/>
                <w:szCs w:val="24"/>
              </w:rPr>
            </w:pPr>
            <w:r w:rsidRPr="006B1F28">
              <w:rPr>
                <w:sz w:val="24"/>
                <w:szCs w:val="24"/>
              </w:rPr>
              <w:t>100</w:t>
            </w:r>
          </w:p>
        </w:tc>
        <w:tc>
          <w:tcPr>
            <w:tcW w:w="1730" w:type="dxa"/>
            <w:vMerge w:val="restart"/>
            <w:vAlign w:val="center"/>
          </w:tcPr>
          <w:p w:rsidR="006F76D8" w:rsidRPr="00691F9F" w:rsidRDefault="00691F9F" w:rsidP="00C72F8F">
            <w:pPr>
              <w:tabs>
                <w:tab w:val="left" w:pos="-108"/>
              </w:tabs>
              <w:ind w:left="-108" w:right="-78"/>
              <w:jc w:val="center"/>
              <w:rPr>
                <w:sz w:val="24"/>
                <w:szCs w:val="24"/>
              </w:rPr>
            </w:pPr>
            <w:r w:rsidRPr="00691F9F">
              <w:rPr>
                <w:sz w:val="24"/>
                <w:szCs w:val="24"/>
              </w:rPr>
              <w:t>2504</w:t>
            </w:r>
          </w:p>
        </w:tc>
        <w:tc>
          <w:tcPr>
            <w:tcW w:w="1324" w:type="dxa"/>
            <w:vMerge w:val="restart"/>
            <w:vAlign w:val="center"/>
          </w:tcPr>
          <w:p w:rsidR="006F76D8" w:rsidRPr="00E407D4" w:rsidRDefault="00CE0E8C" w:rsidP="00C72F8F">
            <w:pPr>
              <w:tabs>
                <w:tab w:val="left" w:pos="0"/>
              </w:tabs>
              <w:ind w:right="-114"/>
              <w:jc w:val="center"/>
              <w:rPr>
                <w:sz w:val="24"/>
                <w:szCs w:val="24"/>
              </w:rPr>
            </w:pPr>
            <w:r w:rsidRPr="00E407D4">
              <w:rPr>
                <w:sz w:val="24"/>
                <w:szCs w:val="24"/>
              </w:rPr>
              <w:t>0,4 на</w:t>
            </w:r>
            <w:r w:rsidR="00F052C5" w:rsidRPr="00E407D4">
              <w:rPr>
                <w:sz w:val="24"/>
                <w:szCs w:val="24"/>
              </w:rPr>
              <w:t xml:space="preserve"> Т</w:t>
            </w:r>
            <w:r w:rsidR="0061656E" w:rsidRPr="00E407D4">
              <w:rPr>
                <w:sz w:val="24"/>
                <w:szCs w:val="24"/>
              </w:rPr>
              <w:t>Б</w:t>
            </w:r>
            <w:r w:rsidR="00F052C5" w:rsidRPr="00E407D4">
              <w:rPr>
                <w:sz w:val="24"/>
                <w:szCs w:val="24"/>
              </w:rPr>
              <w:t>К</w:t>
            </w:r>
            <w:r w:rsidR="00692B9E" w:rsidRPr="00E407D4">
              <w:rPr>
                <w:sz w:val="24"/>
                <w:szCs w:val="24"/>
              </w:rPr>
              <w:t xml:space="preserve"> и ОЦ</w:t>
            </w:r>
          </w:p>
        </w:tc>
      </w:tr>
      <w:tr w:rsidR="006F76D8" w:rsidRPr="00733842">
        <w:trPr>
          <w:trHeight w:val="454"/>
          <w:jc w:val="center"/>
        </w:trPr>
        <w:tc>
          <w:tcPr>
            <w:tcW w:w="3086" w:type="dxa"/>
            <w:vAlign w:val="center"/>
          </w:tcPr>
          <w:p w:rsidR="006F76D8" w:rsidRPr="006B1F28" w:rsidRDefault="006F76D8" w:rsidP="00C72F8F">
            <w:pPr>
              <w:tabs>
                <w:tab w:val="left" w:pos="0"/>
              </w:tabs>
              <w:ind w:right="-108"/>
              <w:jc w:val="center"/>
              <w:rPr>
                <w:rFonts w:cs="Arial"/>
                <w:sz w:val="24"/>
                <w:szCs w:val="24"/>
              </w:rPr>
            </w:pPr>
            <w:r w:rsidRPr="006B1F28">
              <w:rPr>
                <w:rFonts w:cs="Arial"/>
                <w:sz w:val="24"/>
                <w:szCs w:val="24"/>
              </w:rPr>
              <w:t>Магазины непродовольс</w:t>
            </w:r>
            <w:r w:rsidRPr="006B1F28">
              <w:rPr>
                <w:rFonts w:cs="Arial"/>
                <w:sz w:val="24"/>
                <w:szCs w:val="24"/>
              </w:rPr>
              <w:t>т</w:t>
            </w:r>
            <w:r w:rsidRPr="006B1F28">
              <w:rPr>
                <w:rFonts w:cs="Arial"/>
                <w:sz w:val="24"/>
                <w:szCs w:val="24"/>
              </w:rPr>
              <w:t>венные</w:t>
            </w:r>
          </w:p>
        </w:tc>
        <w:tc>
          <w:tcPr>
            <w:tcW w:w="1276" w:type="dxa"/>
            <w:vAlign w:val="center"/>
          </w:tcPr>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м</w:t>
            </w:r>
            <w:r w:rsidRPr="006B1F28">
              <w:rPr>
                <w:rFonts w:cs="Arial"/>
                <w:sz w:val="24"/>
                <w:szCs w:val="24"/>
                <w:vertAlign w:val="superscript"/>
              </w:rPr>
              <w:t xml:space="preserve">2 </w:t>
            </w:r>
            <w:r w:rsidRPr="006B1F28">
              <w:rPr>
                <w:rFonts w:cs="Arial"/>
                <w:sz w:val="24"/>
                <w:szCs w:val="24"/>
              </w:rPr>
              <w:t>торг.</w:t>
            </w:r>
          </w:p>
          <w:p w:rsidR="006F76D8" w:rsidRPr="006B1F28" w:rsidRDefault="006F76D8" w:rsidP="00C72F8F">
            <w:pPr>
              <w:tabs>
                <w:tab w:val="left" w:pos="0"/>
                <w:tab w:val="left" w:pos="1060"/>
              </w:tabs>
              <w:ind w:right="-108"/>
              <w:jc w:val="center"/>
              <w:rPr>
                <w:rFonts w:cs="Arial"/>
                <w:sz w:val="24"/>
                <w:szCs w:val="24"/>
              </w:rPr>
            </w:pPr>
            <w:r w:rsidRPr="006B1F28">
              <w:rPr>
                <w:rFonts w:cs="Arial"/>
                <w:sz w:val="24"/>
                <w:szCs w:val="24"/>
              </w:rPr>
              <w:t>площади</w:t>
            </w:r>
          </w:p>
        </w:tc>
        <w:tc>
          <w:tcPr>
            <w:tcW w:w="1338" w:type="dxa"/>
            <w:vAlign w:val="center"/>
          </w:tcPr>
          <w:p w:rsidR="006F76D8" w:rsidRPr="006B1F28" w:rsidRDefault="006F76D8" w:rsidP="00C72F8F">
            <w:pPr>
              <w:tabs>
                <w:tab w:val="left" w:pos="0"/>
              </w:tabs>
              <w:ind w:right="-45"/>
              <w:jc w:val="center"/>
              <w:rPr>
                <w:sz w:val="24"/>
                <w:szCs w:val="24"/>
              </w:rPr>
            </w:pPr>
            <w:r w:rsidRPr="006B1F28">
              <w:rPr>
                <w:sz w:val="24"/>
                <w:szCs w:val="24"/>
              </w:rPr>
              <w:t>200</w:t>
            </w:r>
          </w:p>
        </w:tc>
        <w:tc>
          <w:tcPr>
            <w:tcW w:w="1730" w:type="dxa"/>
            <w:vMerge/>
            <w:vAlign w:val="center"/>
          </w:tcPr>
          <w:p w:rsidR="006F76D8" w:rsidRPr="00733842" w:rsidRDefault="006F76D8" w:rsidP="00C72F8F">
            <w:pPr>
              <w:tabs>
                <w:tab w:val="left" w:pos="-108"/>
              </w:tabs>
              <w:ind w:left="-108" w:right="-78"/>
              <w:jc w:val="center"/>
              <w:rPr>
                <w:color w:val="000080"/>
                <w:sz w:val="24"/>
                <w:szCs w:val="24"/>
              </w:rPr>
            </w:pPr>
          </w:p>
        </w:tc>
        <w:tc>
          <w:tcPr>
            <w:tcW w:w="1324" w:type="dxa"/>
            <w:vMerge/>
            <w:vAlign w:val="center"/>
          </w:tcPr>
          <w:p w:rsidR="006F76D8" w:rsidRPr="00733842" w:rsidRDefault="006F76D8" w:rsidP="00C72F8F">
            <w:pPr>
              <w:tabs>
                <w:tab w:val="left" w:pos="0"/>
              </w:tabs>
              <w:ind w:right="-114"/>
              <w:jc w:val="center"/>
              <w:rPr>
                <w:color w:val="000080"/>
                <w:sz w:val="24"/>
                <w:szCs w:val="24"/>
              </w:rPr>
            </w:pPr>
          </w:p>
        </w:tc>
      </w:tr>
      <w:tr w:rsidR="00381850" w:rsidRPr="00733842">
        <w:trPr>
          <w:trHeight w:val="454"/>
          <w:jc w:val="center"/>
        </w:trPr>
        <w:tc>
          <w:tcPr>
            <w:tcW w:w="3086" w:type="dxa"/>
            <w:vAlign w:val="center"/>
          </w:tcPr>
          <w:p w:rsidR="00381850" w:rsidRPr="006B1F28" w:rsidRDefault="00381850" w:rsidP="00C72F8F">
            <w:pPr>
              <w:tabs>
                <w:tab w:val="left" w:pos="0"/>
              </w:tabs>
              <w:ind w:right="-108"/>
              <w:jc w:val="center"/>
              <w:rPr>
                <w:rFonts w:cs="Arial"/>
                <w:sz w:val="24"/>
                <w:szCs w:val="24"/>
              </w:rPr>
            </w:pPr>
            <w:r w:rsidRPr="006B1F28">
              <w:rPr>
                <w:rFonts w:cs="Arial"/>
                <w:sz w:val="24"/>
                <w:szCs w:val="24"/>
              </w:rPr>
              <w:t xml:space="preserve">Предприятия обществ. </w:t>
            </w:r>
          </w:p>
          <w:p w:rsidR="00381850" w:rsidRPr="006B1F28" w:rsidRDefault="00381850" w:rsidP="00C72F8F">
            <w:pPr>
              <w:tabs>
                <w:tab w:val="left" w:pos="0"/>
              </w:tabs>
              <w:ind w:right="-108"/>
              <w:jc w:val="center"/>
              <w:rPr>
                <w:rFonts w:cs="Arial"/>
                <w:sz w:val="24"/>
                <w:szCs w:val="24"/>
              </w:rPr>
            </w:pPr>
            <w:r w:rsidRPr="006B1F28">
              <w:rPr>
                <w:rFonts w:cs="Arial"/>
                <w:sz w:val="24"/>
                <w:szCs w:val="24"/>
              </w:rPr>
              <w:t>п</w:t>
            </w:r>
            <w:r w:rsidRPr="006B1F28">
              <w:rPr>
                <w:rFonts w:cs="Arial"/>
                <w:sz w:val="24"/>
                <w:szCs w:val="24"/>
              </w:rPr>
              <w:t>и</w:t>
            </w:r>
            <w:r w:rsidRPr="006B1F28">
              <w:rPr>
                <w:rFonts w:cs="Arial"/>
                <w:sz w:val="24"/>
                <w:szCs w:val="24"/>
              </w:rPr>
              <w:t>тания</w:t>
            </w:r>
          </w:p>
        </w:tc>
        <w:tc>
          <w:tcPr>
            <w:tcW w:w="1276" w:type="dxa"/>
            <w:vAlign w:val="center"/>
          </w:tcPr>
          <w:p w:rsidR="00381850" w:rsidRPr="006B1F28" w:rsidRDefault="00381850" w:rsidP="00C72F8F">
            <w:pPr>
              <w:tabs>
                <w:tab w:val="left" w:pos="0"/>
                <w:tab w:val="left" w:pos="1060"/>
              </w:tabs>
              <w:ind w:right="-108"/>
              <w:jc w:val="center"/>
              <w:rPr>
                <w:rFonts w:cs="Arial"/>
                <w:sz w:val="24"/>
                <w:szCs w:val="24"/>
              </w:rPr>
            </w:pPr>
            <w:r w:rsidRPr="006B1F28">
              <w:rPr>
                <w:rFonts w:cs="Arial"/>
                <w:sz w:val="24"/>
                <w:szCs w:val="24"/>
              </w:rPr>
              <w:t>посадо</w:t>
            </w:r>
            <w:r w:rsidRPr="006B1F28">
              <w:rPr>
                <w:rFonts w:cs="Arial"/>
                <w:sz w:val="24"/>
                <w:szCs w:val="24"/>
              </w:rPr>
              <w:t>ч</w:t>
            </w:r>
            <w:r w:rsidRPr="006B1F28">
              <w:rPr>
                <w:rFonts w:cs="Arial"/>
                <w:sz w:val="24"/>
                <w:szCs w:val="24"/>
              </w:rPr>
              <w:t>ных мест</w:t>
            </w:r>
          </w:p>
        </w:tc>
        <w:tc>
          <w:tcPr>
            <w:tcW w:w="1338" w:type="dxa"/>
            <w:vAlign w:val="center"/>
          </w:tcPr>
          <w:p w:rsidR="00381850" w:rsidRPr="006B1F28" w:rsidRDefault="0086336F" w:rsidP="00C72F8F">
            <w:pPr>
              <w:tabs>
                <w:tab w:val="left" w:pos="0"/>
              </w:tabs>
              <w:ind w:right="-45"/>
              <w:jc w:val="center"/>
              <w:rPr>
                <w:sz w:val="24"/>
                <w:szCs w:val="24"/>
              </w:rPr>
            </w:pPr>
            <w:r w:rsidRPr="006B1F28">
              <w:rPr>
                <w:sz w:val="24"/>
                <w:szCs w:val="24"/>
              </w:rPr>
              <w:t>23</w:t>
            </w:r>
          </w:p>
        </w:tc>
        <w:tc>
          <w:tcPr>
            <w:tcW w:w="1730" w:type="dxa"/>
            <w:vAlign w:val="center"/>
          </w:tcPr>
          <w:p w:rsidR="00381850" w:rsidRPr="00691F9F" w:rsidRDefault="00691F9F" w:rsidP="00C72F8F">
            <w:pPr>
              <w:tabs>
                <w:tab w:val="left" w:pos="-108"/>
              </w:tabs>
              <w:ind w:left="-108" w:right="-78"/>
              <w:jc w:val="center"/>
              <w:rPr>
                <w:sz w:val="24"/>
                <w:szCs w:val="24"/>
              </w:rPr>
            </w:pPr>
            <w:r w:rsidRPr="00691F9F">
              <w:rPr>
                <w:sz w:val="24"/>
                <w:szCs w:val="24"/>
              </w:rPr>
              <w:t>192</w:t>
            </w:r>
          </w:p>
        </w:tc>
        <w:tc>
          <w:tcPr>
            <w:tcW w:w="1324" w:type="dxa"/>
            <w:vAlign w:val="center"/>
          </w:tcPr>
          <w:p w:rsidR="00381850" w:rsidRPr="00E407D4" w:rsidRDefault="000E6EF9" w:rsidP="00C72F8F">
            <w:pPr>
              <w:pStyle w:val="af2"/>
              <w:spacing w:before="0" w:after="0"/>
              <w:ind w:right="-57"/>
              <w:jc w:val="center"/>
            </w:pPr>
            <w:r w:rsidRPr="00E407D4">
              <w:t>в сост</w:t>
            </w:r>
            <w:r w:rsidRPr="00E407D4">
              <w:t>а</w:t>
            </w:r>
            <w:r w:rsidRPr="00E407D4">
              <w:t xml:space="preserve">ве </w:t>
            </w:r>
            <w:r w:rsidR="00692B9E" w:rsidRPr="00E407D4">
              <w:t>О</w:t>
            </w:r>
            <w:r w:rsidR="009B4724" w:rsidRPr="00E407D4">
              <w:t>Ц</w:t>
            </w:r>
            <w:r w:rsidR="00692B9E" w:rsidRPr="00E407D4">
              <w:t>, ТБК</w:t>
            </w:r>
          </w:p>
        </w:tc>
      </w:tr>
      <w:tr w:rsidR="005618EB" w:rsidRPr="00733842">
        <w:trPr>
          <w:trHeight w:val="454"/>
          <w:jc w:val="center"/>
        </w:trPr>
        <w:tc>
          <w:tcPr>
            <w:tcW w:w="3086" w:type="dxa"/>
            <w:vAlign w:val="center"/>
          </w:tcPr>
          <w:p w:rsidR="005618EB" w:rsidRPr="006B1F28" w:rsidRDefault="005618EB" w:rsidP="00C72F8F">
            <w:pPr>
              <w:tabs>
                <w:tab w:val="left" w:pos="0"/>
              </w:tabs>
              <w:ind w:right="-108"/>
              <w:jc w:val="center"/>
              <w:rPr>
                <w:rFonts w:cs="Arial"/>
                <w:sz w:val="24"/>
                <w:szCs w:val="24"/>
              </w:rPr>
            </w:pPr>
            <w:r w:rsidRPr="006B1F28">
              <w:rPr>
                <w:rFonts w:cs="Arial"/>
                <w:sz w:val="24"/>
                <w:szCs w:val="24"/>
              </w:rPr>
              <w:t>Отделение связи</w:t>
            </w:r>
          </w:p>
        </w:tc>
        <w:tc>
          <w:tcPr>
            <w:tcW w:w="1276" w:type="dxa"/>
            <w:vAlign w:val="center"/>
          </w:tcPr>
          <w:p w:rsidR="005618EB" w:rsidRPr="006B1F28" w:rsidRDefault="005618EB" w:rsidP="00C72F8F">
            <w:pPr>
              <w:tabs>
                <w:tab w:val="left" w:pos="0"/>
                <w:tab w:val="left" w:pos="1060"/>
              </w:tabs>
              <w:ind w:right="-108"/>
              <w:jc w:val="center"/>
              <w:rPr>
                <w:rFonts w:cs="Arial"/>
                <w:sz w:val="24"/>
                <w:szCs w:val="24"/>
              </w:rPr>
            </w:pPr>
            <w:r w:rsidRPr="006B1F28">
              <w:rPr>
                <w:rFonts w:cs="Arial"/>
                <w:sz w:val="24"/>
                <w:szCs w:val="24"/>
              </w:rPr>
              <w:t>объект</w:t>
            </w:r>
          </w:p>
        </w:tc>
        <w:tc>
          <w:tcPr>
            <w:tcW w:w="1338" w:type="dxa"/>
            <w:vAlign w:val="center"/>
          </w:tcPr>
          <w:p w:rsidR="005618EB" w:rsidRPr="006B1F28" w:rsidRDefault="005618EB" w:rsidP="00894E15">
            <w:pPr>
              <w:tabs>
                <w:tab w:val="left" w:pos="0"/>
              </w:tabs>
              <w:ind w:right="-45"/>
              <w:jc w:val="center"/>
              <w:rPr>
                <w:sz w:val="24"/>
                <w:szCs w:val="24"/>
              </w:rPr>
            </w:pPr>
            <w:r w:rsidRPr="006B1F28">
              <w:rPr>
                <w:sz w:val="24"/>
                <w:szCs w:val="24"/>
              </w:rPr>
              <w:t>1 на 0,5–6,0 тыс. жит</w:t>
            </w:r>
          </w:p>
        </w:tc>
        <w:tc>
          <w:tcPr>
            <w:tcW w:w="1730" w:type="dxa"/>
            <w:vAlign w:val="center"/>
          </w:tcPr>
          <w:p w:rsidR="005618EB" w:rsidRPr="00691F9F" w:rsidRDefault="00691F9F" w:rsidP="00C72F8F">
            <w:pPr>
              <w:tabs>
                <w:tab w:val="left" w:pos="-108"/>
              </w:tabs>
              <w:ind w:left="-108" w:right="-78"/>
              <w:jc w:val="center"/>
              <w:rPr>
                <w:sz w:val="24"/>
                <w:szCs w:val="24"/>
              </w:rPr>
            </w:pPr>
            <w:r w:rsidRPr="00691F9F">
              <w:rPr>
                <w:sz w:val="24"/>
                <w:szCs w:val="24"/>
              </w:rPr>
              <w:t>2</w:t>
            </w:r>
          </w:p>
        </w:tc>
        <w:tc>
          <w:tcPr>
            <w:tcW w:w="1324" w:type="dxa"/>
            <w:vAlign w:val="center"/>
          </w:tcPr>
          <w:p w:rsidR="005618EB" w:rsidRPr="00E407D4" w:rsidRDefault="005618EB" w:rsidP="00C72F8F">
            <w:pPr>
              <w:tabs>
                <w:tab w:val="left" w:pos="0"/>
              </w:tabs>
              <w:ind w:right="-114"/>
              <w:jc w:val="center"/>
              <w:rPr>
                <w:sz w:val="24"/>
                <w:szCs w:val="24"/>
              </w:rPr>
            </w:pPr>
            <w:r w:rsidRPr="00E407D4">
              <w:rPr>
                <w:sz w:val="24"/>
                <w:szCs w:val="24"/>
              </w:rPr>
              <w:t>Сущ.</w:t>
            </w:r>
            <w:r w:rsidR="00E407D4" w:rsidRPr="00E407D4">
              <w:rPr>
                <w:sz w:val="24"/>
                <w:szCs w:val="24"/>
              </w:rPr>
              <w:t xml:space="preserve">, </w:t>
            </w:r>
            <w:r w:rsidR="00692B9E" w:rsidRPr="00E407D4">
              <w:rPr>
                <w:sz w:val="24"/>
                <w:szCs w:val="24"/>
              </w:rPr>
              <w:t xml:space="preserve">при </w:t>
            </w:r>
            <w:r w:rsidR="00E407D4" w:rsidRPr="00E407D4">
              <w:rPr>
                <w:sz w:val="24"/>
                <w:szCs w:val="24"/>
              </w:rPr>
              <w:t>ТБК</w:t>
            </w:r>
          </w:p>
        </w:tc>
      </w:tr>
      <w:tr w:rsidR="005618EB" w:rsidRPr="00733842">
        <w:trPr>
          <w:trHeight w:val="454"/>
          <w:jc w:val="center"/>
        </w:trPr>
        <w:tc>
          <w:tcPr>
            <w:tcW w:w="3086" w:type="dxa"/>
            <w:vAlign w:val="center"/>
          </w:tcPr>
          <w:p w:rsidR="005618EB" w:rsidRPr="006B1F28" w:rsidRDefault="005618EB" w:rsidP="00C72F8F">
            <w:pPr>
              <w:tabs>
                <w:tab w:val="left" w:pos="0"/>
              </w:tabs>
              <w:ind w:right="-108"/>
              <w:jc w:val="center"/>
              <w:rPr>
                <w:rFonts w:cs="Arial"/>
                <w:sz w:val="24"/>
                <w:szCs w:val="24"/>
              </w:rPr>
            </w:pPr>
            <w:r w:rsidRPr="006B1F28">
              <w:rPr>
                <w:rFonts w:cs="Arial"/>
                <w:sz w:val="24"/>
                <w:szCs w:val="24"/>
              </w:rPr>
              <w:t>Отделение банка</w:t>
            </w:r>
          </w:p>
        </w:tc>
        <w:tc>
          <w:tcPr>
            <w:tcW w:w="1276" w:type="dxa"/>
            <w:vAlign w:val="center"/>
          </w:tcPr>
          <w:p w:rsidR="005618EB" w:rsidRPr="006B1F28" w:rsidRDefault="005618EB" w:rsidP="00C72F8F">
            <w:pPr>
              <w:tabs>
                <w:tab w:val="left" w:pos="0"/>
                <w:tab w:val="left" w:pos="1060"/>
              </w:tabs>
              <w:ind w:right="-108"/>
              <w:jc w:val="center"/>
              <w:rPr>
                <w:rFonts w:cs="Arial"/>
                <w:sz w:val="24"/>
                <w:szCs w:val="24"/>
              </w:rPr>
            </w:pPr>
            <w:r w:rsidRPr="006B1F28">
              <w:rPr>
                <w:rFonts w:cs="Arial"/>
                <w:sz w:val="24"/>
                <w:szCs w:val="24"/>
              </w:rPr>
              <w:t>опер м</w:t>
            </w:r>
            <w:r w:rsidRPr="006B1F28">
              <w:rPr>
                <w:rFonts w:cs="Arial"/>
                <w:sz w:val="24"/>
                <w:szCs w:val="24"/>
              </w:rPr>
              <w:t>е</w:t>
            </w:r>
            <w:r w:rsidRPr="006B1F28">
              <w:rPr>
                <w:rFonts w:cs="Arial"/>
                <w:sz w:val="24"/>
                <w:szCs w:val="24"/>
              </w:rPr>
              <w:t xml:space="preserve">сто </w:t>
            </w:r>
          </w:p>
        </w:tc>
        <w:tc>
          <w:tcPr>
            <w:tcW w:w="1338" w:type="dxa"/>
            <w:vAlign w:val="center"/>
          </w:tcPr>
          <w:p w:rsidR="005618EB" w:rsidRPr="006B1F28" w:rsidRDefault="005618EB" w:rsidP="00894E15">
            <w:pPr>
              <w:tabs>
                <w:tab w:val="left" w:pos="0"/>
              </w:tabs>
              <w:ind w:right="-45"/>
              <w:jc w:val="center"/>
              <w:rPr>
                <w:sz w:val="24"/>
                <w:szCs w:val="24"/>
              </w:rPr>
            </w:pPr>
            <w:r w:rsidRPr="006B1F28">
              <w:rPr>
                <w:sz w:val="24"/>
                <w:szCs w:val="24"/>
              </w:rPr>
              <w:t>0,5</w:t>
            </w:r>
          </w:p>
        </w:tc>
        <w:tc>
          <w:tcPr>
            <w:tcW w:w="1730" w:type="dxa"/>
            <w:vAlign w:val="center"/>
          </w:tcPr>
          <w:p w:rsidR="005618EB" w:rsidRPr="00691F9F" w:rsidRDefault="00691F9F" w:rsidP="00C72F8F">
            <w:pPr>
              <w:tabs>
                <w:tab w:val="left" w:pos="-108"/>
              </w:tabs>
              <w:ind w:left="-108" w:right="-78"/>
              <w:jc w:val="center"/>
              <w:rPr>
                <w:sz w:val="24"/>
                <w:szCs w:val="24"/>
              </w:rPr>
            </w:pPr>
            <w:r w:rsidRPr="00691F9F">
              <w:rPr>
                <w:sz w:val="24"/>
                <w:szCs w:val="24"/>
              </w:rPr>
              <w:t>4</w:t>
            </w:r>
          </w:p>
        </w:tc>
        <w:tc>
          <w:tcPr>
            <w:tcW w:w="1324" w:type="dxa"/>
            <w:vAlign w:val="center"/>
          </w:tcPr>
          <w:p w:rsidR="005618EB" w:rsidRPr="00F82ED1" w:rsidRDefault="005618EB" w:rsidP="00C72F8F">
            <w:pPr>
              <w:tabs>
                <w:tab w:val="left" w:pos="0"/>
              </w:tabs>
              <w:ind w:right="-114"/>
              <w:jc w:val="center"/>
              <w:rPr>
                <w:sz w:val="24"/>
                <w:szCs w:val="24"/>
              </w:rPr>
            </w:pPr>
            <w:r w:rsidRPr="00F82ED1">
              <w:rPr>
                <w:sz w:val="24"/>
                <w:szCs w:val="24"/>
              </w:rPr>
              <w:t>В сост.</w:t>
            </w:r>
            <w:r w:rsidR="00F82ED1" w:rsidRPr="00F82ED1">
              <w:rPr>
                <w:sz w:val="24"/>
                <w:szCs w:val="24"/>
              </w:rPr>
              <w:t>, ТБК,</w:t>
            </w:r>
            <w:r w:rsidR="00692B9E" w:rsidRPr="00F82ED1">
              <w:rPr>
                <w:sz w:val="24"/>
                <w:szCs w:val="24"/>
              </w:rPr>
              <w:t>О</w:t>
            </w:r>
            <w:r w:rsidRPr="00F82ED1">
              <w:rPr>
                <w:sz w:val="24"/>
                <w:szCs w:val="24"/>
              </w:rPr>
              <w:t>Ц</w:t>
            </w:r>
          </w:p>
        </w:tc>
      </w:tr>
      <w:tr w:rsidR="00043AAB" w:rsidRPr="00733842">
        <w:trPr>
          <w:trHeight w:val="454"/>
          <w:jc w:val="center"/>
        </w:trPr>
        <w:tc>
          <w:tcPr>
            <w:tcW w:w="3086" w:type="dxa"/>
            <w:vAlign w:val="center"/>
          </w:tcPr>
          <w:p w:rsidR="00043AAB" w:rsidRPr="006B1F28" w:rsidRDefault="00043AAB" w:rsidP="00C72F8F">
            <w:pPr>
              <w:tabs>
                <w:tab w:val="left" w:pos="0"/>
              </w:tabs>
              <w:ind w:right="-108"/>
              <w:jc w:val="center"/>
              <w:rPr>
                <w:rFonts w:cs="Arial"/>
                <w:sz w:val="24"/>
                <w:szCs w:val="24"/>
              </w:rPr>
            </w:pPr>
            <w:r w:rsidRPr="006B1F28">
              <w:rPr>
                <w:rFonts w:cs="Arial"/>
                <w:sz w:val="24"/>
                <w:szCs w:val="24"/>
              </w:rPr>
              <w:t>Предприятия бытового о</w:t>
            </w:r>
            <w:r w:rsidRPr="006B1F28">
              <w:rPr>
                <w:rFonts w:cs="Arial"/>
                <w:sz w:val="24"/>
                <w:szCs w:val="24"/>
              </w:rPr>
              <w:t>б</w:t>
            </w:r>
            <w:r w:rsidRPr="006B1F28">
              <w:rPr>
                <w:rFonts w:cs="Arial"/>
                <w:sz w:val="24"/>
                <w:szCs w:val="24"/>
              </w:rPr>
              <w:t>служивания</w:t>
            </w:r>
          </w:p>
        </w:tc>
        <w:tc>
          <w:tcPr>
            <w:tcW w:w="1276" w:type="dxa"/>
            <w:vAlign w:val="center"/>
          </w:tcPr>
          <w:p w:rsidR="00043AAB" w:rsidRPr="006B1F28" w:rsidRDefault="00043AAB" w:rsidP="00C72F8F">
            <w:pPr>
              <w:tabs>
                <w:tab w:val="left" w:pos="0"/>
                <w:tab w:val="left" w:pos="1060"/>
              </w:tabs>
              <w:ind w:right="-108"/>
              <w:jc w:val="center"/>
              <w:rPr>
                <w:rFonts w:cs="Arial"/>
                <w:sz w:val="24"/>
                <w:szCs w:val="24"/>
              </w:rPr>
            </w:pPr>
            <w:r w:rsidRPr="006B1F28">
              <w:rPr>
                <w:rFonts w:cs="Arial"/>
                <w:sz w:val="24"/>
                <w:szCs w:val="24"/>
              </w:rPr>
              <w:t>рабочих мест</w:t>
            </w:r>
          </w:p>
        </w:tc>
        <w:tc>
          <w:tcPr>
            <w:tcW w:w="1338" w:type="dxa"/>
            <w:vAlign w:val="center"/>
          </w:tcPr>
          <w:p w:rsidR="00043AAB" w:rsidRPr="006B1F28" w:rsidRDefault="004B527E" w:rsidP="00C72F8F">
            <w:pPr>
              <w:tabs>
                <w:tab w:val="left" w:pos="0"/>
              </w:tabs>
              <w:ind w:right="-45"/>
              <w:jc w:val="center"/>
              <w:rPr>
                <w:sz w:val="24"/>
                <w:szCs w:val="24"/>
              </w:rPr>
            </w:pPr>
            <w:r w:rsidRPr="006B1F28">
              <w:rPr>
                <w:sz w:val="24"/>
                <w:szCs w:val="24"/>
              </w:rPr>
              <w:t>7</w:t>
            </w:r>
          </w:p>
        </w:tc>
        <w:tc>
          <w:tcPr>
            <w:tcW w:w="1730" w:type="dxa"/>
            <w:vAlign w:val="center"/>
          </w:tcPr>
          <w:p w:rsidR="00043AAB" w:rsidRPr="00691F9F" w:rsidRDefault="00691F9F" w:rsidP="00C72F8F">
            <w:pPr>
              <w:tabs>
                <w:tab w:val="left" w:pos="-108"/>
              </w:tabs>
              <w:ind w:right="-78"/>
              <w:jc w:val="center"/>
              <w:rPr>
                <w:sz w:val="24"/>
                <w:szCs w:val="24"/>
              </w:rPr>
            </w:pPr>
            <w:r w:rsidRPr="00691F9F">
              <w:rPr>
                <w:sz w:val="24"/>
                <w:szCs w:val="24"/>
              </w:rPr>
              <w:t>58</w:t>
            </w:r>
          </w:p>
        </w:tc>
        <w:tc>
          <w:tcPr>
            <w:tcW w:w="1324" w:type="dxa"/>
            <w:vAlign w:val="center"/>
          </w:tcPr>
          <w:p w:rsidR="00043AAB" w:rsidRPr="0027141D" w:rsidRDefault="0027141D" w:rsidP="00C72F8F">
            <w:pPr>
              <w:tabs>
                <w:tab w:val="left" w:pos="0"/>
              </w:tabs>
              <w:ind w:right="-114"/>
              <w:jc w:val="center"/>
              <w:rPr>
                <w:sz w:val="24"/>
                <w:szCs w:val="24"/>
              </w:rPr>
            </w:pPr>
            <w:r w:rsidRPr="0027141D">
              <w:rPr>
                <w:sz w:val="24"/>
                <w:szCs w:val="24"/>
              </w:rPr>
              <w:t>В сост. ТБК,</w:t>
            </w:r>
            <w:r w:rsidR="009B4724" w:rsidRPr="0027141D">
              <w:rPr>
                <w:sz w:val="24"/>
                <w:szCs w:val="24"/>
              </w:rPr>
              <w:t xml:space="preserve"> ОЦ</w:t>
            </w:r>
            <w:r w:rsidRPr="0027141D">
              <w:rPr>
                <w:sz w:val="24"/>
                <w:szCs w:val="24"/>
              </w:rPr>
              <w:t xml:space="preserve"> и нов.</w:t>
            </w:r>
          </w:p>
        </w:tc>
      </w:tr>
      <w:tr w:rsidR="00043AAB" w:rsidRPr="00733842">
        <w:trPr>
          <w:trHeight w:val="454"/>
          <w:jc w:val="center"/>
        </w:trPr>
        <w:tc>
          <w:tcPr>
            <w:tcW w:w="3086" w:type="dxa"/>
            <w:vAlign w:val="center"/>
          </w:tcPr>
          <w:p w:rsidR="00043AAB" w:rsidRPr="006B1F28" w:rsidRDefault="00043AAB" w:rsidP="00C72F8F">
            <w:pPr>
              <w:tabs>
                <w:tab w:val="left" w:pos="0"/>
              </w:tabs>
              <w:ind w:right="-108"/>
              <w:jc w:val="center"/>
              <w:rPr>
                <w:rFonts w:cs="Arial"/>
                <w:sz w:val="24"/>
                <w:szCs w:val="24"/>
              </w:rPr>
            </w:pPr>
            <w:r w:rsidRPr="006B1F28">
              <w:rPr>
                <w:rFonts w:cs="Arial"/>
                <w:sz w:val="24"/>
                <w:szCs w:val="24"/>
              </w:rPr>
              <w:t>Фельдшерско-акушерский пункт</w:t>
            </w:r>
          </w:p>
        </w:tc>
        <w:tc>
          <w:tcPr>
            <w:tcW w:w="1276" w:type="dxa"/>
            <w:vAlign w:val="center"/>
          </w:tcPr>
          <w:p w:rsidR="00043AAB" w:rsidRPr="006B1F28" w:rsidRDefault="00043AAB" w:rsidP="00C72F8F">
            <w:pPr>
              <w:tabs>
                <w:tab w:val="left" w:pos="0"/>
                <w:tab w:val="left" w:pos="1060"/>
              </w:tabs>
              <w:ind w:right="-108"/>
              <w:jc w:val="center"/>
              <w:rPr>
                <w:rFonts w:cs="Arial"/>
                <w:sz w:val="24"/>
                <w:szCs w:val="24"/>
              </w:rPr>
            </w:pPr>
            <w:r w:rsidRPr="006B1F28">
              <w:rPr>
                <w:rFonts w:cs="Arial"/>
                <w:sz w:val="24"/>
                <w:szCs w:val="24"/>
              </w:rPr>
              <w:t>объект на н.п.</w:t>
            </w:r>
          </w:p>
        </w:tc>
        <w:tc>
          <w:tcPr>
            <w:tcW w:w="1338" w:type="dxa"/>
            <w:vAlign w:val="center"/>
          </w:tcPr>
          <w:p w:rsidR="00043AAB" w:rsidRPr="006B1F28" w:rsidRDefault="00043AAB" w:rsidP="00C72F8F">
            <w:pPr>
              <w:tabs>
                <w:tab w:val="left" w:pos="0"/>
              </w:tabs>
              <w:ind w:right="-45"/>
              <w:jc w:val="center"/>
              <w:rPr>
                <w:sz w:val="24"/>
                <w:szCs w:val="24"/>
              </w:rPr>
            </w:pPr>
            <w:r w:rsidRPr="006B1F28">
              <w:rPr>
                <w:sz w:val="24"/>
                <w:szCs w:val="24"/>
              </w:rPr>
              <w:t>1</w:t>
            </w:r>
          </w:p>
        </w:tc>
        <w:tc>
          <w:tcPr>
            <w:tcW w:w="1730" w:type="dxa"/>
            <w:vAlign w:val="center"/>
          </w:tcPr>
          <w:p w:rsidR="00043AAB" w:rsidRPr="0027141D" w:rsidRDefault="0027141D" w:rsidP="00C72F8F">
            <w:pPr>
              <w:tabs>
                <w:tab w:val="left" w:pos="-108"/>
              </w:tabs>
              <w:ind w:left="-108" w:right="-78"/>
              <w:jc w:val="center"/>
              <w:rPr>
                <w:sz w:val="24"/>
                <w:szCs w:val="24"/>
              </w:rPr>
            </w:pPr>
            <w:r w:rsidRPr="0027141D">
              <w:rPr>
                <w:sz w:val="24"/>
                <w:szCs w:val="24"/>
              </w:rPr>
              <w:t>6</w:t>
            </w:r>
          </w:p>
        </w:tc>
        <w:tc>
          <w:tcPr>
            <w:tcW w:w="1324" w:type="dxa"/>
            <w:vAlign w:val="center"/>
          </w:tcPr>
          <w:p w:rsidR="00043AAB" w:rsidRPr="0027141D" w:rsidRDefault="0027141D" w:rsidP="00C72F8F">
            <w:pPr>
              <w:tabs>
                <w:tab w:val="left" w:pos="0"/>
              </w:tabs>
              <w:ind w:right="-114"/>
              <w:jc w:val="center"/>
              <w:rPr>
                <w:sz w:val="24"/>
                <w:szCs w:val="24"/>
              </w:rPr>
            </w:pPr>
            <w:r>
              <w:rPr>
                <w:sz w:val="24"/>
                <w:szCs w:val="24"/>
              </w:rPr>
              <w:t>4с</w:t>
            </w:r>
            <w:r w:rsidR="00B560E0" w:rsidRPr="0027141D">
              <w:rPr>
                <w:sz w:val="24"/>
                <w:szCs w:val="24"/>
              </w:rPr>
              <w:t>ущ.</w:t>
            </w:r>
            <w:r>
              <w:rPr>
                <w:sz w:val="24"/>
                <w:szCs w:val="24"/>
              </w:rPr>
              <w:t>+2 нов</w:t>
            </w:r>
          </w:p>
        </w:tc>
      </w:tr>
      <w:tr w:rsidR="00043AAB" w:rsidRPr="00733842">
        <w:trPr>
          <w:trHeight w:val="454"/>
          <w:jc w:val="center"/>
        </w:trPr>
        <w:tc>
          <w:tcPr>
            <w:tcW w:w="3086" w:type="dxa"/>
            <w:vAlign w:val="center"/>
          </w:tcPr>
          <w:p w:rsidR="00043AAB" w:rsidRPr="006B1F28" w:rsidRDefault="00043AAB" w:rsidP="00C72F8F">
            <w:pPr>
              <w:tabs>
                <w:tab w:val="left" w:pos="0"/>
              </w:tabs>
              <w:ind w:right="-108"/>
              <w:jc w:val="center"/>
              <w:rPr>
                <w:rFonts w:cs="Arial"/>
                <w:sz w:val="24"/>
                <w:szCs w:val="24"/>
              </w:rPr>
            </w:pPr>
            <w:r w:rsidRPr="006B1F28">
              <w:rPr>
                <w:rFonts w:cs="Arial"/>
                <w:sz w:val="24"/>
                <w:szCs w:val="24"/>
              </w:rPr>
              <w:t>Аптечный пункт</w:t>
            </w:r>
          </w:p>
        </w:tc>
        <w:tc>
          <w:tcPr>
            <w:tcW w:w="1276" w:type="dxa"/>
            <w:vAlign w:val="center"/>
          </w:tcPr>
          <w:p w:rsidR="00043AAB" w:rsidRPr="006B1F28" w:rsidRDefault="00324693" w:rsidP="00C72F8F">
            <w:pPr>
              <w:tabs>
                <w:tab w:val="left" w:pos="0"/>
                <w:tab w:val="left" w:pos="1060"/>
              </w:tabs>
              <w:ind w:right="-108"/>
              <w:jc w:val="center"/>
              <w:rPr>
                <w:rFonts w:cs="Arial"/>
                <w:sz w:val="24"/>
                <w:szCs w:val="24"/>
              </w:rPr>
            </w:pPr>
            <w:r w:rsidRPr="006B1F28">
              <w:rPr>
                <w:rFonts w:cs="Arial"/>
                <w:sz w:val="24"/>
                <w:szCs w:val="24"/>
              </w:rPr>
              <w:t>м 2</w:t>
            </w:r>
            <w:r w:rsidR="00043AAB" w:rsidRPr="006B1F28">
              <w:rPr>
                <w:rFonts w:cs="Arial"/>
                <w:sz w:val="24"/>
                <w:szCs w:val="24"/>
              </w:rPr>
              <w:t xml:space="preserve"> </w:t>
            </w:r>
          </w:p>
        </w:tc>
        <w:tc>
          <w:tcPr>
            <w:tcW w:w="1338" w:type="dxa"/>
            <w:vAlign w:val="center"/>
          </w:tcPr>
          <w:p w:rsidR="00043AAB" w:rsidRPr="006B1F28" w:rsidRDefault="00324693" w:rsidP="00C72F8F">
            <w:pPr>
              <w:tabs>
                <w:tab w:val="left" w:pos="0"/>
              </w:tabs>
              <w:ind w:right="-45"/>
              <w:jc w:val="center"/>
              <w:rPr>
                <w:sz w:val="24"/>
                <w:szCs w:val="24"/>
              </w:rPr>
            </w:pPr>
            <w:r w:rsidRPr="006B1F28">
              <w:rPr>
                <w:rFonts w:cs="Arial"/>
                <w:sz w:val="24"/>
                <w:szCs w:val="24"/>
              </w:rPr>
              <w:t>14</w:t>
            </w:r>
          </w:p>
        </w:tc>
        <w:tc>
          <w:tcPr>
            <w:tcW w:w="1730" w:type="dxa"/>
            <w:vAlign w:val="center"/>
          </w:tcPr>
          <w:p w:rsidR="00043AAB" w:rsidRPr="0027141D" w:rsidRDefault="0027141D" w:rsidP="00C72F8F">
            <w:pPr>
              <w:tabs>
                <w:tab w:val="left" w:pos="-108"/>
              </w:tabs>
              <w:ind w:left="-108" w:right="-78"/>
              <w:jc w:val="center"/>
              <w:rPr>
                <w:sz w:val="24"/>
                <w:szCs w:val="24"/>
              </w:rPr>
            </w:pPr>
            <w:r w:rsidRPr="0027141D">
              <w:rPr>
                <w:sz w:val="24"/>
                <w:szCs w:val="24"/>
              </w:rPr>
              <w:t>117</w:t>
            </w:r>
          </w:p>
        </w:tc>
        <w:tc>
          <w:tcPr>
            <w:tcW w:w="1324" w:type="dxa"/>
            <w:vAlign w:val="center"/>
          </w:tcPr>
          <w:p w:rsidR="00043AAB" w:rsidRPr="0027141D" w:rsidRDefault="00043AAB" w:rsidP="00C72F8F">
            <w:pPr>
              <w:tabs>
                <w:tab w:val="left" w:pos="0"/>
              </w:tabs>
              <w:ind w:right="-114"/>
              <w:jc w:val="center"/>
              <w:rPr>
                <w:sz w:val="24"/>
                <w:szCs w:val="24"/>
              </w:rPr>
            </w:pPr>
            <w:r w:rsidRPr="0027141D">
              <w:rPr>
                <w:sz w:val="24"/>
                <w:szCs w:val="24"/>
              </w:rPr>
              <w:t>при ФАП</w:t>
            </w:r>
            <w:r w:rsidR="004C3CAA" w:rsidRPr="0027141D">
              <w:rPr>
                <w:sz w:val="24"/>
                <w:szCs w:val="24"/>
              </w:rPr>
              <w:t xml:space="preserve"> </w:t>
            </w:r>
          </w:p>
        </w:tc>
      </w:tr>
      <w:tr w:rsidR="00043AAB" w:rsidRPr="00733842">
        <w:trPr>
          <w:trHeight w:val="454"/>
          <w:jc w:val="center"/>
        </w:trPr>
        <w:tc>
          <w:tcPr>
            <w:tcW w:w="3086" w:type="dxa"/>
            <w:vAlign w:val="center"/>
          </w:tcPr>
          <w:p w:rsidR="00043AAB" w:rsidRPr="006B1F28" w:rsidRDefault="00043AAB" w:rsidP="00C72F8F">
            <w:pPr>
              <w:tabs>
                <w:tab w:val="left" w:pos="0"/>
              </w:tabs>
              <w:ind w:right="-108"/>
              <w:jc w:val="center"/>
              <w:rPr>
                <w:rFonts w:cs="Arial"/>
                <w:sz w:val="24"/>
                <w:szCs w:val="24"/>
              </w:rPr>
            </w:pPr>
            <w:r w:rsidRPr="006B1F28">
              <w:rPr>
                <w:rFonts w:cs="Arial"/>
                <w:sz w:val="24"/>
                <w:szCs w:val="24"/>
              </w:rPr>
              <w:t>Кладбище</w:t>
            </w:r>
          </w:p>
        </w:tc>
        <w:tc>
          <w:tcPr>
            <w:tcW w:w="1276" w:type="dxa"/>
            <w:vAlign w:val="center"/>
          </w:tcPr>
          <w:p w:rsidR="00043AAB" w:rsidRPr="006B1F28" w:rsidRDefault="00043AAB" w:rsidP="00C72F8F">
            <w:pPr>
              <w:tabs>
                <w:tab w:val="left" w:pos="0"/>
                <w:tab w:val="left" w:pos="1060"/>
              </w:tabs>
              <w:ind w:right="-108"/>
              <w:jc w:val="center"/>
              <w:rPr>
                <w:rFonts w:cs="Arial"/>
                <w:sz w:val="24"/>
                <w:szCs w:val="24"/>
              </w:rPr>
            </w:pPr>
            <w:r w:rsidRPr="006B1F28">
              <w:rPr>
                <w:rFonts w:cs="Arial"/>
                <w:sz w:val="24"/>
                <w:szCs w:val="24"/>
              </w:rPr>
              <w:t>га</w:t>
            </w:r>
          </w:p>
        </w:tc>
        <w:tc>
          <w:tcPr>
            <w:tcW w:w="1338" w:type="dxa"/>
            <w:vAlign w:val="center"/>
          </w:tcPr>
          <w:p w:rsidR="00043AAB" w:rsidRPr="006B1F28" w:rsidRDefault="00043AAB" w:rsidP="00C72F8F">
            <w:pPr>
              <w:tabs>
                <w:tab w:val="left" w:pos="0"/>
              </w:tabs>
              <w:ind w:right="-45"/>
              <w:jc w:val="center"/>
              <w:rPr>
                <w:sz w:val="24"/>
                <w:szCs w:val="24"/>
              </w:rPr>
            </w:pPr>
            <w:r w:rsidRPr="006B1F28">
              <w:rPr>
                <w:sz w:val="24"/>
                <w:szCs w:val="24"/>
              </w:rPr>
              <w:t>0,24</w:t>
            </w:r>
          </w:p>
        </w:tc>
        <w:tc>
          <w:tcPr>
            <w:tcW w:w="1730" w:type="dxa"/>
            <w:vAlign w:val="center"/>
          </w:tcPr>
          <w:p w:rsidR="00043AAB" w:rsidRPr="0027141D" w:rsidRDefault="0027141D" w:rsidP="00C72F8F">
            <w:pPr>
              <w:tabs>
                <w:tab w:val="left" w:pos="-108"/>
              </w:tabs>
              <w:ind w:left="-108" w:right="-78"/>
              <w:jc w:val="center"/>
              <w:rPr>
                <w:sz w:val="24"/>
                <w:szCs w:val="24"/>
              </w:rPr>
            </w:pPr>
            <w:r w:rsidRPr="0027141D">
              <w:rPr>
                <w:sz w:val="24"/>
                <w:szCs w:val="24"/>
              </w:rPr>
              <w:t>2,0</w:t>
            </w:r>
          </w:p>
        </w:tc>
        <w:tc>
          <w:tcPr>
            <w:tcW w:w="1324" w:type="dxa"/>
            <w:vAlign w:val="center"/>
          </w:tcPr>
          <w:p w:rsidR="00043AAB" w:rsidRPr="0027141D" w:rsidRDefault="006E11E9" w:rsidP="00C72F8F">
            <w:pPr>
              <w:tabs>
                <w:tab w:val="left" w:pos="-108"/>
              </w:tabs>
              <w:ind w:left="-108" w:right="-78"/>
              <w:jc w:val="center"/>
              <w:rPr>
                <w:sz w:val="24"/>
                <w:szCs w:val="24"/>
              </w:rPr>
            </w:pPr>
            <w:r w:rsidRPr="0027141D">
              <w:rPr>
                <w:sz w:val="24"/>
                <w:szCs w:val="24"/>
              </w:rPr>
              <w:t>сущ.</w:t>
            </w:r>
          </w:p>
        </w:tc>
      </w:tr>
      <w:tr w:rsidR="00043AAB" w:rsidRPr="00733842">
        <w:trPr>
          <w:trHeight w:val="454"/>
          <w:jc w:val="center"/>
        </w:trPr>
        <w:tc>
          <w:tcPr>
            <w:tcW w:w="3086" w:type="dxa"/>
            <w:vAlign w:val="center"/>
          </w:tcPr>
          <w:p w:rsidR="00043AAB" w:rsidRPr="006B1F28" w:rsidRDefault="00043AAB" w:rsidP="00C72F8F">
            <w:pPr>
              <w:tabs>
                <w:tab w:val="left" w:pos="0"/>
              </w:tabs>
              <w:ind w:right="-108"/>
              <w:jc w:val="center"/>
              <w:rPr>
                <w:rFonts w:cs="Arial"/>
                <w:sz w:val="24"/>
                <w:szCs w:val="24"/>
              </w:rPr>
            </w:pPr>
            <w:r w:rsidRPr="006B1F28">
              <w:rPr>
                <w:rFonts w:cs="Arial"/>
                <w:sz w:val="24"/>
                <w:szCs w:val="24"/>
              </w:rPr>
              <w:t>Плоскостные спортивные сооружения</w:t>
            </w:r>
          </w:p>
        </w:tc>
        <w:tc>
          <w:tcPr>
            <w:tcW w:w="1276" w:type="dxa"/>
            <w:vAlign w:val="center"/>
          </w:tcPr>
          <w:p w:rsidR="00043AAB" w:rsidRPr="006B1F28" w:rsidRDefault="00043AAB" w:rsidP="00C72F8F">
            <w:pPr>
              <w:tabs>
                <w:tab w:val="left" w:pos="0"/>
                <w:tab w:val="left" w:pos="1060"/>
              </w:tabs>
              <w:ind w:right="-108"/>
              <w:jc w:val="center"/>
              <w:rPr>
                <w:rFonts w:cs="Arial"/>
                <w:sz w:val="24"/>
                <w:szCs w:val="24"/>
              </w:rPr>
            </w:pPr>
            <w:r w:rsidRPr="006B1F28">
              <w:rPr>
                <w:rFonts w:cs="Arial"/>
                <w:sz w:val="24"/>
                <w:szCs w:val="24"/>
              </w:rPr>
              <w:t>га</w:t>
            </w:r>
          </w:p>
        </w:tc>
        <w:tc>
          <w:tcPr>
            <w:tcW w:w="1338" w:type="dxa"/>
            <w:vAlign w:val="center"/>
          </w:tcPr>
          <w:p w:rsidR="00043AAB" w:rsidRPr="006B1F28" w:rsidRDefault="00043AAB" w:rsidP="00C72F8F">
            <w:pPr>
              <w:tabs>
                <w:tab w:val="left" w:pos="0"/>
              </w:tabs>
              <w:ind w:right="-45"/>
              <w:jc w:val="center"/>
              <w:rPr>
                <w:sz w:val="24"/>
                <w:szCs w:val="24"/>
              </w:rPr>
            </w:pPr>
            <w:r w:rsidRPr="006B1F28">
              <w:rPr>
                <w:rFonts w:cs="Arial"/>
                <w:sz w:val="24"/>
                <w:szCs w:val="24"/>
              </w:rPr>
              <w:t>0,7</w:t>
            </w:r>
          </w:p>
        </w:tc>
        <w:tc>
          <w:tcPr>
            <w:tcW w:w="1730" w:type="dxa"/>
            <w:vAlign w:val="center"/>
          </w:tcPr>
          <w:p w:rsidR="00043AAB" w:rsidRPr="0027141D" w:rsidRDefault="0027141D" w:rsidP="00C72F8F">
            <w:pPr>
              <w:tabs>
                <w:tab w:val="left" w:pos="-108"/>
              </w:tabs>
              <w:ind w:left="-108" w:right="-78"/>
              <w:jc w:val="center"/>
              <w:rPr>
                <w:sz w:val="24"/>
                <w:szCs w:val="24"/>
              </w:rPr>
            </w:pPr>
            <w:r w:rsidRPr="0027141D">
              <w:rPr>
                <w:sz w:val="24"/>
                <w:szCs w:val="24"/>
              </w:rPr>
              <w:t>5,8</w:t>
            </w:r>
          </w:p>
        </w:tc>
        <w:tc>
          <w:tcPr>
            <w:tcW w:w="1324" w:type="dxa"/>
            <w:vAlign w:val="center"/>
          </w:tcPr>
          <w:p w:rsidR="00043AAB" w:rsidRPr="0027141D" w:rsidRDefault="0061656E" w:rsidP="00C72F8F">
            <w:pPr>
              <w:tabs>
                <w:tab w:val="left" w:pos="-108"/>
              </w:tabs>
              <w:ind w:left="-108" w:right="-78"/>
              <w:jc w:val="center"/>
              <w:rPr>
                <w:sz w:val="24"/>
                <w:szCs w:val="24"/>
              </w:rPr>
            </w:pPr>
            <w:r w:rsidRPr="0027141D">
              <w:rPr>
                <w:sz w:val="24"/>
                <w:szCs w:val="24"/>
              </w:rPr>
              <w:t>в рекр</w:t>
            </w:r>
            <w:r w:rsidRPr="0027141D">
              <w:rPr>
                <w:sz w:val="24"/>
                <w:szCs w:val="24"/>
              </w:rPr>
              <w:t>е</w:t>
            </w:r>
            <w:r w:rsidRPr="0027141D">
              <w:rPr>
                <w:sz w:val="24"/>
                <w:szCs w:val="24"/>
              </w:rPr>
              <w:t>ац.зоне</w:t>
            </w:r>
          </w:p>
        </w:tc>
      </w:tr>
    </w:tbl>
    <w:p w:rsidR="00E050E7" w:rsidRPr="00733842" w:rsidRDefault="00E050E7" w:rsidP="00C72F8F">
      <w:pPr>
        <w:tabs>
          <w:tab w:val="left" w:pos="600"/>
        </w:tabs>
        <w:ind w:left="284" w:right="260" w:firstLine="283"/>
        <w:jc w:val="both"/>
        <w:rPr>
          <w:rFonts w:cs="Arial"/>
          <w:color w:val="000080"/>
          <w:sz w:val="28"/>
          <w:szCs w:val="28"/>
        </w:rPr>
      </w:pPr>
    </w:p>
    <w:p w:rsidR="008602F8" w:rsidRPr="007F3895" w:rsidRDefault="008602F8" w:rsidP="00C72F8F">
      <w:pPr>
        <w:pStyle w:val="af2"/>
        <w:spacing w:before="0" w:after="0"/>
        <w:ind w:right="22" w:firstLine="360"/>
        <w:jc w:val="both"/>
        <w:rPr>
          <w:sz w:val="28"/>
          <w:szCs w:val="28"/>
        </w:rPr>
      </w:pPr>
      <w:r w:rsidRPr="007F3895">
        <w:rPr>
          <w:sz w:val="28"/>
          <w:szCs w:val="28"/>
        </w:rPr>
        <w:t>Учрежд</w:t>
      </w:r>
      <w:r w:rsidR="002C3316" w:rsidRPr="007F3895">
        <w:rPr>
          <w:sz w:val="28"/>
          <w:szCs w:val="28"/>
        </w:rPr>
        <w:t xml:space="preserve">ения и предприятия обслуживания </w:t>
      </w:r>
      <w:r w:rsidRPr="007F3895">
        <w:rPr>
          <w:sz w:val="28"/>
          <w:szCs w:val="28"/>
        </w:rPr>
        <w:t xml:space="preserve">сельского поселения </w:t>
      </w:r>
      <w:r w:rsidR="00733842" w:rsidRPr="007F3895">
        <w:rPr>
          <w:sz w:val="28"/>
          <w:szCs w:val="28"/>
        </w:rPr>
        <w:t>Калтымано</w:t>
      </w:r>
      <w:r w:rsidR="00733842" w:rsidRPr="007F3895">
        <w:rPr>
          <w:sz w:val="28"/>
          <w:szCs w:val="28"/>
        </w:rPr>
        <w:t>в</w:t>
      </w:r>
      <w:r w:rsidR="00733842" w:rsidRPr="007F3895">
        <w:rPr>
          <w:sz w:val="28"/>
          <w:szCs w:val="28"/>
        </w:rPr>
        <w:t>ский</w:t>
      </w:r>
      <w:r w:rsidR="00541248" w:rsidRPr="007F3895">
        <w:rPr>
          <w:sz w:val="28"/>
          <w:szCs w:val="28"/>
        </w:rPr>
        <w:t xml:space="preserve"> сельсовет </w:t>
      </w:r>
      <w:r w:rsidRPr="007F3895">
        <w:rPr>
          <w:sz w:val="28"/>
          <w:szCs w:val="28"/>
        </w:rPr>
        <w:t>размещ</w:t>
      </w:r>
      <w:r w:rsidR="00541248" w:rsidRPr="007F3895">
        <w:rPr>
          <w:sz w:val="28"/>
          <w:szCs w:val="28"/>
        </w:rPr>
        <w:t>ены</w:t>
      </w:r>
      <w:r w:rsidRPr="007F3895">
        <w:rPr>
          <w:sz w:val="28"/>
          <w:szCs w:val="28"/>
        </w:rPr>
        <w:t xml:space="preserve"> из расчета обеспечения жителей</w:t>
      </w:r>
      <w:r w:rsidR="009922E1" w:rsidRPr="007F3895">
        <w:rPr>
          <w:sz w:val="28"/>
          <w:szCs w:val="28"/>
        </w:rPr>
        <w:t xml:space="preserve"> сельского</w:t>
      </w:r>
      <w:r w:rsidRPr="007F3895">
        <w:rPr>
          <w:sz w:val="28"/>
          <w:szCs w:val="28"/>
        </w:rPr>
        <w:t xml:space="preserve"> поселения у</w:t>
      </w:r>
      <w:r w:rsidRPr="007F3895">
        <w:rPr>
          <w:sz w:val="28"/>
          <w:szCs w:val="28"/>
        </w:rPr>
        <w:t>с</w:t>
      </w:r>
      <w:r w:rsidRPr="007F3895">
        <w:rPr>
          <w:sz w:val="28"/>
          <w:szCs w:val="28"/>
        </w:rPr>
        <w:t>лугами первой необходимости в пределах пешеходной доступности не более 30 мин. Обеспечение объектами более высокого уровня обслуживания пред</w:t>
      </w:r>
      <w:r w:rsidRPr="007F3895">
        <w:rPr>
          <w:sz w:val="28"/>
          <w:szCs w:val="28"/>
        </w:rPr>
        <w:t>у</w:t>
      </w:r>
      <w:r w:rsidRPr="007F3895">
        <w:rPr>
          <w:sz w:val="28"/>
          <w:szCs w:val="28"/>
        </w:rPr>
        <w:t>см</w:t>
      </w:r>
      <w:r w:rsidR="009922E1" w:rsidRPr="007F3895">
        <w:rPr>
          <w:sz w:val="28"/>
          <w:szCs w:val="28"/>
        </w:rPr>
        <w:t>о</w:t>
      </w:r>
      <w:r w:rsidRPr="007F3895">
        <w:rPr>
          <w:sz w:val="28"/>
          <w:szCs w:val="28"/>
        </w:rPr>
        <w:t>тр</w:t>
      </w:r>
      <w:r w:rsidR="005C2D60" w:rsidRPr="007F3895">
        <w:rPr>
          <w:sz w:val="28"/>
          <w:szCs w:val="28"/>
        </w:rPr>
        <w:t>ено</w:t>
      </w:r>
      <w:r w:rsidRPr="007F3895">
        <w:rPr>
          <w:sz w:val="28"/>
          <w:szCs w:val="28"/>
        </w:rPr>
        <w:t xml:space="preserve"> на группу сельских поселений</w:t>
      </w:r>
      <w:r w:rsidR="006E1081" w:rsidRPr="007F3895">
        <w:rPr>
          <w:sz w:val="28"/>
          <w:szCs w:val="28"/>
        </w:rPr>
        <w:t xml:space="preserve"> </w:t>
      </w:r>
      <w:r w:rsidR="00465645" w:rsidRPr="007F3895">
        <w:rPr>
          <w:sz w:val="28"/>
          <w:szCs w:val="28"/>
        </w:rPr>
        <w:t xml:space="preserve">в районном центре </w:t>
      </w:r>
      <w:r w:rsidR="009A76D6" w:rsidRPr="007F3895">
        <w:rPr>
          <w:sz w:val="28"/>
          <w:szCs w:val="28"/>
        </w:rPr>
        <w:t>–</w:t>
      </w:r>
      <w:r w:rsidR="007F3895">
        <w:rPr>
          <w:sz w:val="28"/>
          <w:szCs w:val="28"/>
        </w:rPr>
        <w:t>с. Иглино</w:t>
      </w:r>
      <w:r w:rsidRPr="007F3895">
        <w:rPr>
          <w:sz w:val="28"/>
          <w:szCs w:val="28"/>
        </w:rPr>
        <w:t>.</w:t>
      </w:r>
      <w:r w:rsidR="00AF5C0A" w:rsidRPr="007F3895">
        <w:rPr>
          <w:sz w:val="28"/>
          <w:szCs w:val="28"/>
        </w:rPr>
        <w:t xml:space="preserve"> </w:t>
      </w:r>
      <w:r w:rsidRPr="007F3895">
        <w:rPr>
          <w:sz w:val="28"/>
          <w:szCs w:val="28"/>
        </w:rPr>
        <w:t>Для о</w:t>
      </w:r>
      <w:r w:rsidRPr="007F3895">
        <w:rPr>
          <w:sz w:val="28"/>
          <w:szCs w:val="28"/>
        </w:rPr>
        <w:t>р</w:t>
      </w:r>
      <w:r w:rsidRPr="007F3895">
        <w:rPr>
          <w:sz w:val="28"/>
          <w:szCs w:val="28"/>
        </w:rPr>
        <w:t>ганизации обслуживания необходимо предусматривать помимо стационарных зданий п</w:t>
      </w:r>
      <w:r w:rsidRPr="007F3895">
        <w:rPr>
          <w:sz w:val="28"/>
          <w:szCs w:val="28"/>
        </w:rPr>
        <w:t>е</w:t>
      </w:r>
      <w:r w:rsidRPr="007F3895">
        <w:rPr>
          <w:sz w:val="28"/>
          <w:szCs w:val="28"/>
        </w:rPr>
        <w:t>редвижные средства и сооружения сезонного использования, выделяя для них соотве</w:t>
      </w:r>
      <w:r w:rsidRPr="007F3895">
        <w:rPr>
          <w:sz w:val="28"/>
          <w:szCs w:val="28"/>
        </w:rPr>
        <w:t>т</w:t>
      </w:r>
      <w:r w:rsidRPr="007F3895">
        <w:rPr>
          <w:sz w:val="28"/>
          <w:szCs w:val="28"/>
        </w:rPr>
        <w:t>ствующие площадки.</w:t>
      </w:r>
      <w:r w:rsidRPr="007F3895">
        <w:rPr>
          <w:b/>
          <w:bCs/>
          <w:sz w:val="28"/>
          <w:szCs w:val="28"/>
        </w:rPr>
        <w:t xml:space="preserve"> </w:t>
      </w:r>
    </w:p>
    <w:p w:rsidR="008602F8" w:rsidRPr="007F3895" w:rsidRDefault="008602F8" w:rsidP="00C72F8F">
      <w:pPr>
        <w:pStyle w:val="af2"/>
        <w:spacing w:before="0" w:after="0"/>
        <w:ind w:right="22" w:firstLine="360"/>
        <w:jc w:val="both"/>
        <w:rPr>
          <w:sz w:val="28"/>
          <w:szCs w:val="28"/>
        </w:rPr>
      </w:pPr>
      <w:r w:rsidRPr="007F3895">
        <w:rPr>
          <w:sz w:val="28"/>
          <w:szCs w:val="28"/>
        </w:rPr>
        <w:t xml:space="preserve">Размещение учреждений и предприятий обслуживания в пределах сельского поселения </w:t>
      </w:r>
      <w:r w:rsidR="00733842" w:rsidRPr="007F3895">
        <w:rPr>
          <w:sz w:val="28"/>
          <w:szCs w:val="28"/>
        </w:rPr>
        <w:t>Калтымановский</w:t>
      </w:r>
      <w:r w:rsidR="005F7887" w:rsidRPr="007F3895">
        <w:rPr>
          <w:sz w:val="28"/>
          <w:szCs w:val="28"/>
        </w:rPr>
        <w:t xml:space="preserve"> </w:t>
      </w:r>
      <w:r w:rsidRPr="007F3895">
        <w:rPr>
          <w:sz w:val="28"/>
          <w:szCs w:val="28"/>
        </w:rPr>
        <w:t>сельсовет с учетом нормативной потребности</w:t>
      </w:r>
      <w:r w:rsidR="00465645" w:rsidRPr="007F3895">
        <w:rPr>
          <w:sz w:val="28"/>
          <w:szCs w:val="28"/>
        </w:rPr>
        <w:t xml:space="preserve"> на расчетный</w:t>
      </w:r>
      <w:r w:rsidR="005C639E" w:rsidRPr="007F3895">
        <w:rPr>
          <w:sz w:val="28"/>
          <w:szCs w:val="28"/>
        </w:rPr>
        <w:t xml:space="preserve"> </w:t>
      </w:r>
      <w:r w:rsidR="00465645" w:rsidRPr="007F3895">
        <w:rPr>
          <w:sz w:val="28"/>
          <w:szCs w:val="28"/>
        </w:rPr>
        <w:t>срок</w:t>
      </w:r>
      <w:r w:rsidR="00B15AA9" w:rsidRPr="007F3895">
        <w:rPr>
          <w:sz w:val="28"/>
          <w:szCs w:val="28"/>
        </w:rPr>
        <w:t>:</w:t>
      </w:r>
    </w:p>
    <w:p w:rsidR="00E17D77" w:rsidRPr="00733842" w:rsidRDefault="00E17D77" w:rsidP="00C72F8F">
      <w:pPr>
        <w:ind w:right="-57" w:firstLine="360"/>
        <w:jc w:val="both"/>
        <w:rPr>
          <w:color w:val="000080"/>
          <w:sz w:val="28"/>
          <w:szCs w:val="28"/>
          <w:u w:val="single"/>
        </w:rPr>
      </w:pPr>
    </w:p>
    <w:p w:rsidR="00E17D77" w:rsidRPr="00402A2C" w:rsidRDefault="008602F8" w:rsidP="00C72F8F">
      <w:pPr>
        <w:ind w:right="22" w:firstLine="360"/>
        <w:jc w:val="both"/>
        <w:rPr>
          <w:sz w:val="28"/>
          <w:szCs w:val="28"/>
          <w:u w:val="single"/>
        </w:rPr>
      </w:pPr>
      <w:r w:rsidRPr="00402A2C">
        <w:rPr>
          <w:sz w:val="28"/>
          <w:szCs w:val="28"/>
          <w:u w:val="single"/>
        </w:rPr>
        <w:t>Дошкольные образовательные учреждения:</w:t>
      </w:r>
    </w:p>
    <w:p w:rsidR="00690FB5" w:rsidRPr="00402A2C" w:rsidRDefault="00F635E7" w:rsidP="00C72F8F">
      <w:pPr>
        <w:ind w:right="22" w:firstLine="360"/>
        <w:jc w:val="both"/>
        <w:rPr>
          <w:sz w:val="28"/>
          <w:szCs w:val="28"/>
        </w:rPr>
      </w:pPr>
      <w:r w:rsidRPr="00402A2C">
        <w:rPr>
          <w:rFonts w:cs="Arial" w:hint="eastAsia"/>
          <w:sz w:val="28"/>
          <w:szCs w:val="28"/>
        </w:rPr>
        <w:t>В</w:t>
      </w:r>
      <w:r w:rsidRPr="00402A2C">
        <w:rPr>
          <w:rFonts w:cs="Arial"/>
          <w:sz w:val="28"/>
          <w:szCs w:val="28"/>
        </w:rPr>
        <w:t xml:space="preserve"> </w:t>
      </w:r>
      <w:r w:rsidRPr="00402A2C">
        <w:rPr>
          <w:rFonts w:cs="Arial" w:hint="eastAsia"/>
          <w:sz w:val="28"/>
          <w:szCs w:val="28"/>
        </w:rPr>
        <w:t>настоящее</w:t>
      </w:r>
      <w:r w:rsidRPr="00402A2C">
        <w:rPr>
          <w:rFonts w:cs="Arial"/>
          <w:sz w:val="28"/>
          <w:szCs w:val="28"/>
        </w:rPr>
        <w:t xml:space="preserve"> </w:t>
      </w:r>
      <w:r w:rsidRPr="00402A2C">
        <w:rPr>
          <w:rFonts w:cs="Arial" w:hint="eastAsia"/>
          <w:sz w:val="28"/>
          <w:szCs w:val="28"/>
        </w:rPr>
        <w:t>время</w:t>
      </w:r>
      <w:r w:rsidRPr="00402A2C">
        <w:rPr>
          <w:rFonts w:cs="Arial"/>
          <w:sz w:val="28"/>
          <w:szCs w:val="28"/>
        </w:rPr>
        <w:t xml:space="preserve"> </w:t>
      </w:r>
      <w:r w:rsidRPr="00402A2C">
        <w:rPr>
          <w:rFonts w:cs="Arial" w:hint="eastAsia"/>
          <w:sz w:val="28"/>
          <w:szCs w:val="28"/>
        </w:rPr>
        <w:t>в</w:t>
      </w:r>
      <w:r w:rsidRPr="00402A2C">
        <w:rPr>
          <w:rFonts w:cs="Arial"/>
          <w:sz w:val="28"/>
          <w:szCs w:val="28"/>
        </w:rPr>
        <w:t xml:space="preserve"> </w:t>
      </w:r>
      <w:r w:rsidRPr="00402A2C">
        <w:rPr>
          <w:rFonts w:cs="Arial" w:hint="eastAsia"/>
          <w:sz w:val="28"/>
          <w:szCs w:val="28"/>
        </w:rPr>
        <w:t>сел</w:t>
      </w:r>
      <w:r w:rsidRPr="00402A2C">
        <w:rPr>
          <w:rFonts w:cs="Arial"/>
          <w:sz w:val="28"/>
          <w:szCs w:val="28"/>
        </w:rPr>
        <w:t xml:space="preserve">ьском поселении </w:t>
      </w:r>
      <w:r w:rsidRPr="00402A2C">
        <w:rPr>
          <w:rFonts w:cs="Arial" w:hint="eastAsia"/>
          <w:sz w:val="28"/>
          <w:szCs w:val="28"/>
        </w:rPr>
        <w:t>име</w:t>
      </w:r>
      <w:r w:rsidR="002133ED" w:rsidRPr="00402A2C">
        <w:rPr>
          <w:rFonts w:cs="Arial"/>
          <w:sz w:val="28"/>
          <w:szCs w:val="28"/>
        </w:rPr>
        <w:t>ю</w:t>
      </w:r>
      <w:r w:rsidRPr="00402A2C">
        <w:rPr>
          <w:rFonts w:cs="Arial"/>
          <w:sz w:val="28"/>
          <w:szCs w:val="28"/>
        </w:rPr>
        <w:t xml:space="preserve">тся </w:t>
      </w:r>
      <w:r w:rsidR="00D22C32" w:rsidRPr="00402A2C">
        <w:rPr>
          <w:rFonts w:cs="Arial"/>
          <w:sz w:val="28"/>
          <w:szCs w:val="28"/>
        </w:rPr>
        <w:t>2</w:t>
      </w:r>
      <w:r w:rsidR="009A2E0B" w:rsidRPr="00402A2C">
        <w:rPr>
          <w:rFonts w:cs="Arial"/>
          <w:sz w:val="28"/>
          <w:szCs w:val="28"/>
        </w:rPr>
        <w:t xml:space="preserve"> </w:t>
      </w:r>
      <w:r w:rsidRPr="00402A2C">
        <w:rPr>
          <w:rFonts w:cs="Arial" w:hint="eastAsia"/>
          <w:sz w:val="28"/>
          <w:szCs w:val="28"/>
        </w:rPr>
        <w:t>детски</w:t>
      </w:r>
      <w:r w:rsidR="002133ED" w:rsidRPr="00402A2C">
        <w:rPr>
          <w:rFonts w:cs="Arial"/>
          <w:sz w:val="28"/>
          <w:szCs w:val="28"/>
        </w:rPr>
        <w:t>х</w:t>
      </w:r>
      <w:r w:rsidRPr="00402A2C">
        <w:rPr>
          <w:rFonts w:cs="Arial"/>
          <w:sz w:val="28"/>
          <w:szCs w:val="28"/>
        </w:rPr>
        <w:t xml:space="preserve"> </w:t>
      </w:r>
      <w:r w:rsidRPr="00402A2C">
        <w:rPr>
          <w:rFonts w:cs="Arial" w:hint="eastAsia"/>
          <w:sz w:val="28"/>
          <w:szCs w:val="28"/>
        </w:rPr>
        <w:t>сад</w:t>
      </w:r>
      <w:r w:rsidR="002133ED" w:rsidRPr="00402A2C">
        <w:rPr>
          <w:rFonts w:cs="Arial"/>
          <w:sz w:val="28"/>
          <w:szCs w:val="28"/>
        </w:rPr>
        <w:t>а</w:t>
      </w:r>
      <w:r w:rsidR="0024385E" w:rsidRPr="00402A2C">
        <w:rPr>
          <w:rFonts w:cs="Arial"/>
          <w:sz w:val="28"/>
          <w:szCs w:val="28"/>
        </w:rPr>
        <w:t>:</w:t>
      </w:r>
      <w:r w:rsidRPr="00402A2C">
        <w:rPr>
          <w:rFonts w:cs="Arial"/>
          <w:sz w:val="28"/>
          <w:szCs w:val="28"/>
        </w:rPr>
        <w:t xml:space="preserve"> в </w:t>
      </w:r>
      <w:r w:rsidR="002133ED" w:rsidRPr="00402A2C">
        <w:rPr>
          <w:rFonts w:cs="Arial"/>
          <w:sz w:val="28"/>
          <w:szCs w:val="28"/>
        </w:rPr>
        <w:t xml:space="preserve">с. </w:t>
      </w:r>
      <w:r w:rsidR="00D05657" w:rsidRPr="00402A2C">
        <w:rPr>
          <w:rFonts w:cs="Arial"/>
          <w:sz w:val="28"/>
          <w:szCs w:val="28"/>
        </w:rPr>
        <w:t>Ка</w:t>
      </w:r>
      <w:r w:rsidR="00D05657" w:rsidRPr="00402A2C">
        <w:rPr>
          <w:rFonts w:cs="Arial"/>
          <w:sz w:val="28"/>
          <w:szCs w:val="28"/>
        </w:rPr>
        <w:t>л</w:t>
      </w:r>
      <w:r w:rsidR="00D05657" w:rsidRPr="00402A2C">
        <w:rPr>
          <w:rFonts w:cs="Arial"/>
          <w:sz w:val="28"/>
          <w:szCs w:val="28"/>
        </w:rPr>
        <w:t>тыманово</w:t>
      </w:r>
      <w:r w:rsidR="00D22C32" w:rsidRPr="00402A2C">
        <w:rPr>
          <w:rFonts w:cs="Arial"/>
          <w:sz w:val="28"/>
          <w:szCs w:val="28"/>
        </w:rPr>
        <w:t xml:space="preserve"> и в</w:t>
      </w:r>
      <w:r w:rsidR="002133ED" w:rsidRPr="00402A2C">
        <w:rPr>
          <w:rFonts w:cs="Arial"/>
          <w:sz w:val="28"/>
          <w:szCs w:val="28"/>
        </w:rPr>
        <w:t xml:space="preserve"> </w:t>
      </w:r>
      <w:r w:rsidR="00D05657" w:rsidRPr="00402A2C">
        <w:rPr>
          <w:rFonts w:cs="Arial"/>
          <w:sz w:val="28"/>
          <w:szCs w:val="28"/>
        </w:rPr>
        <w:t xml:space="preserve">д. </w:t>
      </w:r>
      <w:r w:rsidR="00257A9F" w:rsidRPr="00402A2C">
        <w:rPr>
          <w:rFonts w:cs="Arial"/>
          <w:sz w:val="28"/>
          <w:szCs w:val="28"/>
        </w:rPr>
        <w:t xml:space="preserve">Алаторка </w:t>
      </w:r>
      <w:r w:rsidR="001B0793" w:rsidRPr="00402A2C">
        <w:rPr>
          <w:rFonts w:cs="Arial"/>
          <w:sz w:val="28"/>
          <w:szCs w:val="28"/>
        </w:rPr>
        <w:t xml:space="preserve">общей </w:t>
      </w:r>
      <w:r w:rsidRPr="00402A2C">
        <w:rPr>
          <w:rFonts w:cs="Arial" w:hint="eastAsia"/>
          <w:sz w:val="28"/>
          <w:szCs w:val="28"/>
        </w:rPr>
        <w:t>проектной</w:t>
      </w:r>
      <w:r w:rsidRPr="00402A2C">
        <w:rPr>
          <w:rFonts w:cs="Arial"/>
          <w:sz w:val="28"/>
          <w:szCs w:val="28"/>
        </w:rPr>
        <w:t xml:space="preserve"> </w:t>
      </w:r>
      <w:r w:rsidRPr="00402A2C">
        <w:rPr>
          <w:rFonts w:cs="Arial" w:hint="eastAsia"/>
          <w:sz w:val="28"/>
          <w:szCs w:val="28"/>
        </w:rPr>
        <w:t>вместимостью</w:t>
      </w:r>
      <w:r w:rsidRPr="00402A2C">
        <w:rPr>
          <w:rFonts w:cs="Arial"/>
          <w:sz w:val="28"/>
          <w:szCs w:val="28"/>
        </w:rPr>
        <w:t xml:space="preserve"> </w:t>
      </w:r>
      <w:r w:rsidR="00257A9F" w:rsidRPr="00402A2C">
        <w:rPr>
          <w:rFonts w:cs="Arial"/>
          <w:sz w:val="28"/>
          <w:szCs w:val="28"/>
        </w:rPr>
        <w:t>228</w:t>
      </w:r>
      <w:r w:rsidRPr="00402A2C">
        <w:rPr>
          <w:rFonts w:cs="Arial"/>
          <w:sz w:val="28"/>
          <w:szCs w:val="28"/>
        </w:rPr>
        <w:t xml:space="preserve"> </w:t>
      </w:r>
      <w:r w:rsidRPr="00402A2C">
        <w:rPr>
          <w:rFonts w:cs="Arial" w:hint="eastAsia"/>
          <w:sz w:val="28"/>
          <w:szCs w:val="28"/>
        </w:rPr>
        <w:t>мест</w:t>
      </w:r>
      <w:r w:rsidR="00586A1A" w:rsidRPr="00402A2C">
        <w:rPr>
          <w:rFonts w:cs="Arial"/>
          <w:sz w:val="28"/>
          <w:szCs w:val="28"/>
        </w:rPr>
        <w:t>.</w:t>
      </w:r>
      <w:r w:rsidR="009A2E0B" w:rsidRPr="00402A2C">
        <w:rPr>
          <w:rFonts w:cs="Arial"/>
          <w:sz w:val="28"/>
          <w:szCs w:val="28"/>
        </w:rPr>
        <w:t xml:space="preserve"> Проектом предлагается </w:t>
      </w:r>
      <w:r w:rsidR="0014314C" w:rsidRPr="00402A2C">
        <w:rPr>
          <w:rFonts w:cs="Arial"/>
          <w:sz w:val="28"/>
          <w:szCs w:val="28"/>
        </w:rPr>
        <w:t xml:space="preserve">в </w:t>
      </w:r>
      <w:r w:rsidR="00353D6C" w:rsidRPr="00402A2C">
        <w:rPr>
          <w:rFonts w:cs="Arial"/>
          <w:sz w:val="28"/>
          <w:szCs w:val="28"/>
        </w:rPr>
        <w:t xml:space="preserve">с. </w:t>
      </w:r>
      <w:r w:rsidR="00D05657" w:rsidRPr="00402A2C">
        <w:rPr>
          <w:rFonts w:cs="Arial"/>
          <w:sz w:val="28"/>
          <w:szCs w:val="28"/>
        </w:rPr>
        <w:t>Калтыманово</w:t>
      </w:r>
      <w:r w:rsidR="00B560E0" w:rsidRPr="00402A2C">
        <w:rPr>
          <w:rFonts w:cs="Arial"/>
          <w:sz w:val="28"/>
          <w:szCs w:val="28"/>
        </w:rPr>
        <w:t xml:space="preserve"> </w:t>
      </w:r>
      <w:r w:rsidR="00257A9F" w:rsidRPr="00402A2C">
        <w:rPr>
          <w:rFonts w:cs="Arial"/>
          <w:sz w:val="28"/>
          <w:szCs w:val="28"/>
        </w:rPr>
        <w:t xml:space="preserve">разместить в </w:t>
      </w:r>
      <w:r w:rsidR="00D22C32" w:rsidRPr="00402A2C">
        <w:rPr>
          <w:rFonts w:cs="Arial"/>
          <w:sz w:val="28"/>
          <w:szCs w:val="28"/>
        </w:rPr>
        <w:t>реконстру</w:t>
      </w:r>
      <w:r w:rsidR="00257A9F" w:rsidRPr="00402A2C">
        <w:rPr>
          <w:rFonts w:cs="Arial"/>
          <w:sz w:val="28"/>
          <w:szCs w:val="28"/>
        </w:rPr>
        <w:t>ируемой школе под н</w:t>
      </w:r>
      <w:r w:rsidR="00257A9F" w:rsidRPr="00402A2C">
        <w:rPr>
          <w:rFonts w:cs="Arial"/>
          <w:sz w:val="28"/>
          <w:szCs w:val="28"/>
        </w:rPr>
        <w:t>а</w:t>
      </w:r>
      <w:r w:rsidR="00257A9F" w:rsidRPr="00402A2C">
        <w:rPr>
          <w:rFonts w:cs="Arial"/>
          <w:sz w:val="28"/>
          <w:szCs w:val="28"/>
        </w:rPr>
        <w:t>чальную школу, д</w:t>
      </w:r>
      <w:r w:rsidR="00D22C32" w:rsidRPr="00402A2C">
        <w:rPr>
          <w:rFonts w:cs="Arial"/>
          <w:sz w:val="28"/>
          <w:szCs w:val="28"/>
        </w:rPr>
        <w:t>етск</w:t>
      </w:r>
      <w:r w:rsidR="00257A9F" w:rsidRPr="00402A2C">
        <w:rPr>
          <w:rFonts w:cs="Arial"/>
          <w:sz w:val="28"/>
          <w:szCs w:val="28"/>
        </w:rPr>
        <w:t>ий</w:t>
      </w:r>
      <w:r w:rsidR="00D22C32" w:rsidRPr="00402A2C">
        <w:rPr>
          <w:rFonts w:cs="Arial"/>
          <w:sz w:val="28"/>
          <w:szCs w:val="28"/>
        </w:rPr>
        <w:t xml:space="preserve"> сад </w:t>
      </w:r>
      <w:r w:rsidR="00257A9F" w:rsidRPr="00402A2C">
        <w:rPr>
          <w:rFonts w:cs="Arial"/>
          <w:sz w:val="28"/>
          <w:szCs w:val="28"/>
        </w:rPr>
        <w:t>на 45</w:t>
      </w:r>
      <w:r w:rsidR="00D5239A" w:rsidRPr="00402A2C">
        <w:rPr>
          <w:rFonts w:cs="Arial"/>
          <w:sz w:val="28"/>
          <w:szCs w:val="28"/>
        </w:rPr>
        <w:t xml:space="preserve"> мест, в </w:t>
      </w:r>
      <w:r w:rsidR="00257A9F" w:rsidRPr="00402A2C">
        <w:rPr>
          <w:rFonts w:cs="Arial"/>
          <w:sz w:val="28"/>
          <w:szCs w:val="28"/>
        </w:rPr>
        <w:t>д</w:t>
      </w:r>
      <w:r w:rsidR="00D5239A" w:rsidRPr="00402A2C">
        <w:rPr>
          <w:rFonts w:cs="Arial"/>
          <w:sz w:val="28"/>
          <w:szCs w:val="28"/>
        </w:rPr>
        <w:t xml:space="preserve">. </w:t>
      </w:r>
      <w:r w:rsidR="00257A9F" w:rsidRPr="00402A2C">
        <w:rPr>
          <w:rFonts w:cs="Arial"/>
          <w:sz w:val="28"/>
          <w:szCs w:val="28"/>
        </w:rPr>
        <w:t>Верный</w:t>
      </w:r>
      <w:r w:rsidR="00D5239A" w:rsidRPr="00402A2C">
        <w:rPr>
          <w:rFonts w:cs="Arial"/>
          <w:sz w:val="28"/>
          <w:szCs w:val="28"/>
        </w:rPr>
        <w:t xml:space="preserve"> предлагается разместить </w:t>
      </w:r>
      <w:r w:rsidR="00EC2D61" w:rsidRPr="00402A2C">
        <w:rPr>
          <w:rFonts w:cs="Arial"/>
          <w:sz w:val="28"/>
          <w:szCs w:val="28"/>
        </w:rPr>
        <w:t xml:space="preserve">детский сад на </w:t>
      </w:r>
      <w:r w:rsidR="00257A9F" w:rsidRPr="00402A2C">
        <w:rPr>
          <w:rFonts w:cs="Arial"/>
          <w:sz w:val="28"/>
          <w:szCs w:val="28"/>
        </w:rPr>
        <w:t>30</w:t>
      </w:r>
      <w:r w:rsidR="00EC2D61" w:rsidRPr="00402A2C">
        <w:rPr>
          <w:rFonts w:cs="Arial"/>
          <w:sz w:val="28"/>
          <w:szCs w:val="28"/>
        </w:rPr>
        <w:t xml:space="preserve"> мест в проектируемом квартале</w:t>
      </w:r>
      <w:r w:rsidR="004E427B" w:rsidRPr="00402A2C">
        <w:rPr>
          <w:rFonts w:cs="Arial"/>
          <w:sz w:val="28"/>
          <w:szCs w:val="28"/>
        </w:rPr>
        <w:t>.</w:t>
      </w:r>
      <w:r w:rsidR="00EC2D61" w:rsidRPr="00402A2C">
        <w:rPr>
          <w:rFonts w:cs="Arial"/>
          <w:sz w:val="28"/>
          <w:szCs w:val="28"/>
        </w:rPr>
        <w:t xml:space="preserve"> В </w:t>
      </w:r>
      <w:r w:rsidR="00D05657" w:rsidRPr="00402A2C">
        <w:rPr>
          <w:rFonts w:cs="Arial"/>
          <w:sz w:val="28"/>
          <w:szCs w:val="28"/>
        </w:rPr>
        <w:t xml:space="preserve">д. </w:t>
      </w:r>
      <w:r w:rsidR="00402A2C" w:rsidRPr="00402A2C">
        <w:rPr>
          <w:rFonts w:cs="Arial"/>
          <w:sz w:val="28"/>
          <w:szCs w:val="28"/>
        </w:rPr>
        <w:t>Фрунзе, д. Пушкинское</w:t>
      </w:r>
      <w:r w:rsidR="00EC2D61" w:rsidRPr="00402A2C">
        <w:rPr>
          <w:rFonts w:cs="Arial"/>
          <w:sz w:val="28"/>
          <w:szCs w:val="28"/>
        </w:rPr>
        <w:t xml:space="preserve"> проектом предусмотрено </w:t>
      </w:r>
      <w:r w:rsidR="00402A2C" w:rsidRPr="00402A2C">
        <w:rPr>
          <w:rFonts w:cs="Arial"/>
          <w:sz w:val="28"/>
          <w:szCs w:val="28"/>
        </w:rPr>
        <w:t>размещение детского сада в реконструируемой н</w:t>
      </w:r>
      <w:r w:rsidR="00402A2C" w:rsidRPr="00402A2C">
        <w:rPr>
          <w:rFonts w:cs="Arial"/>
          <w:sz w:val="28"/>
          <w:szCs w:val="28"/>
        </w:rPr>
        <w:t>а</w:t>
      </w:r>
      <w:r w:rsidR="00402A2C" w:rsidRPr="00402A2C">
        <w:rPr>
          <w:rFonts w:cs="Arial"/>
          <w:sz w:val="28"/>
          <w:szCs w:val="28"/>
        </w:rPr>
        <w:t>чальной школе</w:t>
      </w:r>
      <w:r w:rsidR="00EC2D61" w:rsidRPr="00402A2C">
        <w:rPr>
          <w:rFonts w:cs="Arial"/>
          <w:sz w:val="28"/>
          <w:szCs w:val="28"/>
        </w:rPr>
        <w:t>.</w:t>
      </w:r>
      <w:r w:rsidR="00402A2C" w:rsidRPr="00402A2C">
        <w:rPr>
          <w:rFonts w:cs="Arial"/>
          <w:sz w:val="28"/>
          <w:szCs w:val="28"/>
        </w:rPr>
        <w:t xml:space="preserve"> В д. Баранцево предлагается разместить детский сад в проект</w:t>
      </w:r>
      <w:r w:rsidR="00402A2C" w:rsidRPr="00402A2C">
        <w:rPr>
          <w:rFonts w:cs="Arial"/>
          <w:sz w:val="28"/>
          <w:szCs w:val="28"/>
        </w:rPr>
        <w:t>и</w:t>
      </w:r>
      <w:r w:rsidR="00402A2C" w:rsidRPr="00402A2C">
        <w:rPr>
          <w:rFonts w:cs="Arial"/>
          <w:sz w:val="28"/>
          <w:szCs w:val="28"/>
        </w:rPr>
        <w:t>руемой начальной школе.</w:t>
      </w:r>
    </w:p>
    <w:p w:rsidR="0014314C" w:rsidRPr="00733842" w:rsidRDefault="0014314C" w:rsidP="00C72F8F">
      <w:pPr>
        <w:ind w:right="22" w:firstLine="360"/>
        <w:jc w:val="both"/>
        <w:rPr>
          <w:color w:val="000080"/>
          <w:sz w:val="28"/>
          <w:szCs w:val="28"/>
          <w:u w:val="single"/>
        </w:rPr>
      </w:pPr>
    </w:p>
    <w:p w:rsidR="0051265D" w:rsidRPr="00402A2C" w:rsidRDefault="008602F8" w:rsidP="00C72F8F">
      <w:pPr>
        <w:ind w:right="22" w:firstLine="360"/>
        <w:jc w:val="both"/>
        <w:rPr>
          <w:sz w:val="28"/>
          <w:szCs w:val="28"/>
          <w:u w:val="single"/>
        </w:rPr>
      </w:pPr>
      <w:r w:rsidRPr="00402A2C">
        <w:rPr>
          <w:sz w:val="28"/>
          <w:szCs w:val="28"/>
          <w:u w:val="single"/>
        </w:rPr>
        <w:t>Общеобразовательные учреждения:</w:t>
      </w:r>
    </w:p>
    <w:p w:rsidR="00485235" w:rsidRPr="007B2F29" w:rsidRDefault="00CC6F42" w:rsidP="00C72F8F">
      <w:pPr>
        <w:ind w:right="23" w:firstLine="357"/>
        <w:jc w:val="both"/>
        <w:rPr>
          <w:rFonts w:cs="Arial"/>
          <w:sz w:val="28"/>
          <w:szCs w:val="28"/>
        </w:rPr>
      </w:pPr>
      <w:r w:rsidRPr="00402A2C">
        <w:rPr>
          <w:rFonts w:cs="Arial" w:hint="eastAsia"/>
          <w:sz w:val="28"/>
          <w:szCs w:val="28"/>
        </w:rPr>
        <w:t>В</w:t>
      </w:r>
      <w:r w:rsidRPr="00402A2C">
        <w:rPr>
          <w:rFonts w:cs="Arial"/>
          <w:sz w:val="28"/>
          <w:szCs w:val="28"/>
        </w:rPr>
        <w:t xml:space="preserve"> </w:t>
      </w:r>
      <w:r w:rsidRPr="00402A2C">
        <w:rPr>
          <w:rFonts w:cs="Arial" w:hint="eastAsia"/>
          <w:sz w:val="28"/>
          <w:szCs w:val="28"/>
        </w:rPr>
        <w:t>настоящее</w:t>
      </w:r>
      <w:r w:rsidRPr="00402A2C">
        <w:rPr>
          <w:rFonts w:cs="Arial"/>
          <w:sz w:val="28"/>
          <w:szCs w:val="28"/>
        </w:rPr>
        <w:t xml:space="preserve"> </w:t>
      </w:r>
      <w:r w:rsidRPr="00402A2C">
        <w:rPr>
          <w:rFonts w:cs="Arial" w:hint="eastAsia"/>
          <w:sz w:val="28"/>
          <w:szCs w:val="28"/>
        </w:rPr>
        <w:t>время</w:t>
      </w:r>
      <w:r w:rsidRPr="00402A2C">
        <w:rPr>
          <w:rFonts w:cs="Arial"/>
          <w:sz w:val="28"/>
          <w:szCs w:val="28"/>
        </w:rPr>
        <w:t xml:space="preserve"> </w:t>
      </w:r>
      <w:r w:rsidRPr="00402A2C">
        <w:rPr>
          <w:rFonts w:cs="Arial" w:hint="eastAsia"/>
          <w:sz w:val="28"/>
          <w:szCs w:val="28"/>
        </w:rPr>
        <w:t>в</w:t>
      </w:r>
      <w:r w:rsidRPr="00402A2C">
        <w:rPr>
          <w:rFonts w:cs="Arial"/>
          <w:sz w:val="28"/>
          <w:szCs w:val="28"/>
        </w:rPr>
        <w:t xml:space="preserve"> </w:t>
      </w:r>
      <w:r w:rsidRPr="00402A2C">
        <w:rPr>
          <w:rFonts w:cs="Arial" w:hint="eastAsia"/>
          <w:sz w:val="28"/>
          <w:szCs w:val="28"/>
        </w:rPr>
        <w:t>сел</w:t>
      </w:r>
      <w:r w:rsidRPr="00402A2C">
        <w:rPr>
          <w:rFonts w:cs="Arial"/>
          <w:sz w:val="28"/>
          <w:szCs w:val="28"/>
        </w:rPr>
        <w:t xml:space="preserve">ьском поселении </w:t>
      </w:r>
      <w:r w:rsidRPr="00402A2C">
        <w:rPr>
          <w:rFonts w:cs="Arial" w:hint="eastAsia"/>
          <w:sz w:val="28"/>
          <w:szCs w:val="28"/>
        </w:rPr>
        <w:t>име</w:t>
      </w:r>
      <w:r w:rsidRPr="00402A2C">
        <w:rPr>
          <w:rFonts w:cs="Arial"/>
          <w:sz w:val="28"/>
          <w:szCs w:val="28"/>
        </w:rPr>
        <w:t xml:space="preserve">ются </w:t>
      </w:r>
      <w:r w:rsidR="00EC2D61" w:rsidRPr="00402A2C">
        <w:rPr>
          <w:rFonts w:cs="Arial"/>
          <w:sz w:val="28"/>
          <w:szCs w:val="28"/>
        </w:rPr>
        <w:t>2 сред</w:t>
      </w:r>
      <w:r w:rsidR="006149C6" w:rsidRPr="00402A2C">
        <w:rPr>
          <w:rFonts w:cs="Arial"/>
          <w:sz w:val="28"/>
          <w:szCs w:val="28"/>
        </w:rPr>
        <w:t>н</w:t>
      </w:r>
      <w:r w:rsidR="00EC2D61" w:rsidRPr="00402A2C">
        <w:rPr>
          <w:rFonts w:cs="Arial"/>
          <w:sz w:val="28"/>
          <w:szCs w:val="28"/>
        </w:rPr>
        <w:t>ие</w:t>
      </w:r>
      <w:r w:rsidR="006149C6" w:rsidRPr="00402A2C">
        <w:rPr>
          <w:rFonts w:cs="Arial"/>
          <w:sz w:val="28"/>
          <w:szCs w:val="28"/>
        </w:rPr>
        <w:t xml:space="preserve"> школ</w:t>
      </w:r>
      <w:r w:rsidR="00EC2D61" w:rsidRPr="00402A2C">
        <w:rPr>
          <w:rFonts w:cs="Arial"/>
          <w:sz w:val="28"/>
          <w:szCs w:val="28"/>
        </w:rPr>
        <w:t>ы</w:t>
      </w:r>
      <w:r w:rsidR="00B560E0" w:rsidRPr="00402A2C">
        <w:rPr>
          <w:rFonts w:cs="Arial"/>
          <w:sz w:val="28"/>
          <w:szCs w:val="28"/>
        </w:rPr>
        <w:t xml:space="preserve"> на </w:t>
      </w:r>
      <w:r w:rsidR="00402A2C" w:rsidRPr="00402A2C">
        <w:rPr>
          <w:rFonts w:cs="Arial"/>
          <w:sz w:val="28"/>
          <w:szCs w:val="28"/>
        </w:rPr>
        <w:t>300</w:t>
      </w:r>
      <w:r w:rsidR="00EC2D61" w:rsidRPr="00402A2C">
        <w:rPr>
          <w:rFonts w:cs="Arial"/>
          <w:sz w:val="28"/>
          <w:szCs w:val="28"/>
        </w:rPr>
        <w:t xml:space="preserve"> </w:t>
      </w:r>
      <w:r w:rsidR="00B560E0" w:rsidRPr="00402A2C">
        <w:rPr>
          <w:rFonts w:cs="Arial"/>
          <w:sz w:val="28"/>
          <w:szCs w:val="28"/>
        </w:rPr>
        <w:t xml:space="preserve"> </w:t>
      </w:r>
      <w:r w:rsidR="00EC2D61" w:rsidRPr="00402A2C">
        <w:rPr>
          <w:rFonts w:cs="Arial"/>
          <w:sz w:val="28"/>
          <w:szCs w:val="28"/>
        </w:rPr>
        <w:t>учащихся</w:t>
      </w:r>
      <w:r w:rsidR="006149C6" w:rsidRPr="00402A2C">
        <w:rPr>
          <w:rFonts w:cs="Arial"/>
          <w:sz w:val="28"/>
          <w:szCs w:val="28"/>
        </w:rPr>
        <w:t xml:space="preserve"> в</w:t>
      </w:r>
      <w:r w:rsidRPr="00402A2C">
        <w:rPr>
          <w:rFonts w:cs="Arial"/>
          <w:sz w:val="28"/>
          <w:szCs w:val="28"/>
        </w:rPr>
        <w:t xml:space="preserve"> </w:t>
      </w:r>
      <w:r w:rsidR="00B560E0" w:rsidRPr="00402A2C">
        <w:rPr>
          <w:rFonts w:cs="Arial"/>
          <w:sz w:val="28"/>
          <w:szCs w:val="28"/>
        </w:rPr>
        <w:t xml:space="preserve">с. </w:t>
      </w:r>
      <w:r w:rsidR="00D05657" w:rsidRPr="00402A2C">
        <w:rPr>
          <w:rFonts w:cs="Arial"/>
          <w:sz w:val="28"/>
          <w:szCs w:val="28"/>
        </w:rPr>
        <w:t>Калтыманово</w:t>
      </w:r>
      <w:r w:rsidR="00EC2D61" w:rsidRPr="00402A2C">
        <w:rPr>
          <w:rFonts w:cs="Arial"/>
          <w:sz w:val="28"/>
          <w:szCs w:val="28"/>
        </w:rPr>
        <w:t xml:space="preserve"> и с. </w:t>
      </w:r>
      <w:r w:rsidR="00D05657" w:rsidRPr="00402A2C">
        <w:rPr>
          <w:rFonts w:cs="Arial"/>
          <w:sz w:val="28"/>
          <w:szCs w:val="28"/>
        </w:rPr>
        <w:t>Алаторка</w:t>
      </w:r>
      <w:r w:rsidR="00402A2C" w:rsidRPr="00402A2C">
        <w:rPr>
          <w:rFonts w:cs="Arial"/>
          <w:sz w:val="28"/>
          <w:szCs w:val="28"/>
        </w:rPr>
        <w:t xml:space="preserve">, а также 2 недействующие начальные </w:t>
      </w:r>
      <w:r w:rsidR="00402A2C" w:rsidRPr="007B2F29">
        <w:rPr>
          <w:rFonts w:cs="Arial"/>
          <w:sz w:val="28"/>
          <w:szCs w:val="28"/>
        </w:rPr>
        <w:t>школы в д. Фрунзе и д. Пушкинское.</w:t>
      </w:r>
      <w:r w:rsidR="00EC2D61" w:rsidRPr="007B2F29">
        <w:rPr>
          <w:rFonts w:cs="Arial"/>
          <w:sz w:val="28"/>
          <w:szCs w:val="28"/>
        </w:rPr>
        <w:t xml:space="preserve"> Проектом предлагается строительство </w:t>
      </w:r>
      <w:r w:rsidR="00402A2C" w:rsidRPr="007B2F29">
        <w:rPr>
          <w:rFonts w:cs="Arial"/>
          <w:sz w:val="28"/>
          <w:szCs w:val="28"/>
        </w:rPr>
        <w:t>н</w:t>
      </w:r>
      <w:r w:rsidR="00402A2C" w:rsidRPr="007B2F29">
        <w:rPr>
          <w:rFonts w:cs="Arial"/>
          <w:sz w:val="28"/>
          <w:szCs w:val="28"/>
        </w:rPr>
        <w:t>о</w:t>
      </w:r>
      <w:r w:rsidR="00402A2C" w:rsidRPr="007B2F29">
        <w:rPr>
          <w:rFonts w:cs="Arial"/>
          <w:sz w:val="28"/>
          <w:szCs w:val="28"/>
        </w:rPr>
        <w:t xml:space="preserve">вых средних школ в </w:t>
      </w:r>
      <w:r w:rsidR="00EC2D61" w:rsidRPr="007B2F29">
        <w:rPr>
          <w:rFonts w:cs="Arial"/>
          <w:sz w:val="28"/>
          <w:szCs w:val="28"/>
        </w:rPr>
        <w:t xml:space="preserve">с. </w:t>
      </w:r>
      <w:r w:rsidR="00D05657" w:rsidRPr="007B2F29">
        <w:rPr>
          <w:rFonts w:cs="Arial"/>
          <w:sz w:val="28"/>
          <w:szCs w:val="28"/>
        </w:rPr>
        <w:t>Алаторка</w:t>
      </w:r>
      <w:r w:rsidR="00EC2D61" w:rsidRPr="007B2F29">
        <w:rPr>
          <w:rFonts w:cs="Arial"/>
          <w:sz w:val="28"/>
          <w:szCs w:val="28"/>
        </w:rPr>
        <w:t xml:space="preserve"> на </w:t>
      </w:r>
      <w:r w:rsidR="00402A2C" w:rsidRPr="007B2F29">
        <w:rPr>
          <w:rFonts w:cs="Arial"/>
          <w:sz w:val="28"/>
          <w:szCs w:val="28"/>
        </w:rPr>
        <w:t>350</w:t>
      </w:r>
      <w:r w:rsidR="00EC2D61" w:rsidRPr="007B2F29">
        <w:rPr>
          <w:rFonts w:cs="Arial"/>
          <w:sz w:val="28"/>
          <w:szCs w:val="28"/>
        </w:rPr>
        <w:t xml:space="preserve"> учащихся</w:t>
      </w:r>
      <w:r w:rsidR="00402A2C" w:rsidRPr="007B2F29">
        <w:rPr>
          <w:rFonts w:cs="Arial"/>
          <w:sz w:val="28"/>
          <w:szCs w:val="28"/>
        </w:rPr>
        <w:t xml:space="preserve"> и в с. Алаторка на 300 уч</w:t>
      </w:r>
      <w:r w:rsidR="00402A2C" w:rsidRPr="007B2F29">
        <w:rPr>
          <w:rFonts w:cs="Arial"/>
          <w:sz w:val="28"/>
          <w:szCs w:val="28"/>
        </w:rPr>
        <w:t>а</w:t>
      </w:r>
      <w:r w:rsidR="00402A2C" w:rsidRPr="007B2F29">
        <w:rPr>
          <w:rFonts w:cs="Arial"/>
          <w:sz w:val="28"/>
          <w:szCs w:val="28"/>
        </w:rPr>
        <w:t>щихся</w:t>
      </w:r>
      <w:r w:rsidR="00EC2D61" w:rsidRPr="007B2F29">
        <w:rPr>
          <w:rFonts w:cs="Arial"/>
          <w:sz w:val="28"/>
          <w:szCs w:val="28"/>
        </w:rPr>
        <w:t xml:space="preserve"> в проектируем</w:t>
      </w:r>
      <w:r w:rsidR="00402A2C" w:rsidRPr="007B2F29">
        <w:rPr>
          <w:rFonts w:cs="Arial"/>
          <w:sz w:val="28"/>
          <w:szCs w:val="28"/>
        </w:rPr>
        <w:t>ых</w:t>
      </w:r>
      <w:r w:rsidR="00EC2D61" w:rsidRPr="007B2F29">
        <w:rPr>
          <w:rFonts w:cs="Arial"/>
          <w:sz w:val="28"/>
          <w:szCs w:val="28"/>
        </w:rPr>
        <w:t xml:space="preserve"> квартал</w:t>
      </w:r>
      <w:r w:rsidR="00402A2C" w:rsidRPr="007B2F29">
        <w:rPr>
          <w:rFonts w:cs="Arial"/>
          <w:sz w:val="28"/>
          <w:szCs w:val="28"/>
        </w:rPr>
        <w:t>ах. В</w:t>
      </w:r>
      <w:r w:rsidR="00EC2D61" w:rsidRPr="007B2F29">
        <w:rPr>
          <w:rFonts w:cs="Arial"/>
          <w:sz w:val="28"/>
          <w:szCs w:val="28"/>
        </w:rPr>
        <w:t xml:space="preserve"> д. </w:t>
      </w:r>
      <w:r w:rsidR="00D05657" w:rsidRPr="007B2F29">
        <w:rPr>
          <w:rFonts w:cs="Arial"/>
          <w:sz w:val="28"/>
          <w:szCs w:val="28"/>
        </w:rPr>
        <w:t>Баранцево</w:t>
      </w:r>
      <w:r w:rsidR="00EC2D61" w:rsidRPr="007B2F29">
        <w:rPr>
          <w:rFonts w:cs="Arial"/>
          <w:sz w:val="28"/>
          <w:szCs w:val="28"/>
        </w:rPr>
        <w:t xml:space="preserve"> </w:t>
      </w:r>
      <w:r w:rsidR="00402A2C" w:rsidRPr="007B2F29">
        <w:rPr>
          <w:rFonts w:cs="Arial"/>
          <w:sz w:val="28"/>
          <w:szCs w:val="28"/>
        </w:rPr>
        <w:t>и д. Верный запроектиров</w:t>
      </w:r>
      <w:r w:rsidR="00402A2C" w:rsidRPr="007B2F29">
        <w:rPr>
          <w:rFonts w:cs="Arial"/>
          <w:sz w:val="28"/>
          <w:szCs w:val="28"/>
        </w:rPr>
        <w:t>а</w:t>
      </w:r>
      <w:r w:rsidR="00402A2C" w:rsidRPr="007B2F29">
        <w:rPr>
          <w:rFonts w:cs="Arial"/>
          <w:sz w:val="28"/>
          <w:szCs w:val="28"/>
        </w:rPr>
        <w:t>ны новые начальные школы</w:t>
      </w:r>
      <w:r w:rsidR="00816BB1" w:rsidRPr="007B2F29">
        <w:rPr>
          <w:rFonts w:cs="Arial"/>
          <w:sz w:val="28"/>
          <w:szCs w:val="28"/>
        </w:rPr>
        <w:t>.</w:t>
      </w:r>
      <w:r w:rsidR="00402A2C" w:rsidRPr="007B2F29">
        <w:rPr>
          <w:rFonts w:cs="Arial"/>
          <w:sz w:val="28"/>
          <w:szCs w:val="28"/>
        </w:rPr>
        <w:t xml:space="preserve"> </w:t>
      </w:r>
      <w:r w:rsidR="007B2F29" w:rsidRPr="007B2F29">
        <w:rPr>
          <w:rFonts w:cs="Arial"/>
          <w:sz w:val="28"/>
          <w:szCs w:val="28"/>
        </w:rPr>
        <w:t>Предлагается реконструкция н</w:t>
      </w:r>
      <w:r w:rsidR="00402A2C" w:rsidRPr="007B2F29">
        <w:rPr>
          <w:rFonts w:cs="Arial"/>
          <w:sz w:val="28"/>
          <w:szCs w:val="28"/>
        </w:rPr>
        <w:t>едействующи</w:t>
      </w:r>
      <w:r w:rsidR="007B2F29" w:rsidRPr="007B2F29">
        <w:rPr>
          <w:rFonts w:cs="Arial"/>
          <w:sz w:val="28"/>
          <w:szCs w:val="28"/>
        </w:rPr>
        <w:t>х</w:t>
      </w:r>
      <w:r w:rsidR="00402A2C" w:rsidRPr="007B2F29">
        <w:rPr>
          <w:rFonts w:cs="Arial"/>
          <w:sz w:val="28"/>
          <w:szCs w:val="28"/>
        </w:rPr>
        <w:t xml:space="preserve"> шк</w:t>
      </w:r>
      <w:r w:rsidR="00402A2C" w:rsidRPr="007B2F29">
        <w:rPr>
          <w:rFonts w:cs="Arial"/>
          <w:sz w:val="28"/>
          <w:szCs w:val="28"/>
        </w:rPr>
        <w:t>о</w:t>
      </w:r>
      <w:r w:rsidR="00402A2C" w:rsidRPr="007B2F29">
        <w:rPr>
          <w:rFonts w:cs="Arial"/>
          <w:sz w:val="28"/>
          <w:szCs w:val="28"/>
        </w:rPr>
        <w:t>л в д. Фрунзе и д. Пушки</w:t>
      </w:r>
      <w:r w:rsidR="00402A2C" w:rsidRPr="007B2F29">
        <w:rPr>
          <w:rFonts w:cs="Arial"/>
          <w:sz w:val="28"/>
          <w:szCs w:val="28"/>
        </w:rPr>
        <w:t>н</w:t>
      </w:r>
      <w:r w:rsidR="00402A2C" w:rsidRPr="007B2F29">
        <w:rPr>
          <w:rFonts w:cs="Arial"/>
          <w:sz w:val="28"/>
          <w:szCs w:val="28"/>
        </w:rPr>
        <w:t>ское.</w:t>
      </w:r>
      <w:r w:rsidR="00816BB1" w:rsidRPr="007B2F29">
        <w:rPr>
          <w:rFonts w:cs="Arial"/>
          <w:sz w:val="28"/>
          <w:szCs w:val="28"/>
        </w:rPr>
        <w:t xml:space="preserve"> </w:t>
      </w:r>
    </w:p>
    <w:p w:rsidR="00B560E0" w:rsidRPr="007B2F29" w:rsidRDefault="00B560E0" w:rsidP="00C72F8F">
      <w:pPr>
        <w:ind w:right="23" w:firstLine="357"/>
        <w:jc w:val="both"/>
        <w:rPr>
          <w:sz w:val="28"/>
          <w:szCs w:val="28"/>
        </w:rPr>
      </w:pPr>
    </w:p>
    <w:p w:rsidR="004A0DB4" w:rsidRPr="007B2F29" w:rsidRDefault="004E2FD1" w:rsidP="00C72F8F">
      <w:pPr>
        <w:ind w:right="23" w:firstLine="357"/>
        <w:jc w:val="both"/>
        <w:rPr>
          <w:sz w:val="28"/>
          <w:szCs w:val="28"/>
        </w:rPr>
      </w:pPr>
      <w:r w:rsidRPr="007B2F29">
        <w:rPr>
          <w:sz w:val="28"/>
          <w:szCs w:val="28"/>
          <w:u w:val="single"/>
        </w:rPr>
        <w:t>Больницы, поликлиники</w:t>
      </w:r>
      <w:r w:rsidRPr="007B2F29">
        <w:rPr>
          <w:sz w:val="28"/>
          <w:szCs w:val="28"/>
        </w:rPr>
        <w:t>: потребность в стационарной медицинской п</w:t>
      </w:r>
      <w:r w:rsidRPr="007B2F29">
        <w:rPr>
          <w:sz w:val="28"/>
          <w:szCs w:val="28"/>
        </w:rPr>
        <w:t>о</w:t>
      </w:r>
      <w:r w:rsidRPr="007B2F29">
        <w:rPr>
          <w:sz w:val="28"/>
          <w:szCs w:val="28"/>
        </w:rPr>
        <w:t xml:space="preserve">мощи,  </w:t>
      </w:r>
      <w:r w:rsidR="00293FA2" w:rsidRPr="007B2F29">
        <w:rPr>
          <w:sz w:val="28"/>
          <w:szCs w:val="28"/>
        </w:rPr>
        <w:t xml:space="preserve">сложной </w:t>
      </w:r>
      <w:r w:rsidRPr="007B2F29">
        <w:rPr>
          <w:sz w:val="28"/>
          <w:szCs w:val="28"/>
        </w:rPr>
        <w:t>ам</w:t>
      </w:r>
      <w:r w:rsidR="000B720C" w:rsidRPr="007B2F29">
        <w:rPr>
          <w:sz w:val="28"/>
          <w:szCs w:val="28"/>
        </w:rPr>
        <w:t>булатор</w:t>
      </w:r>
      <w:r w:rsidRPr="007B2F29">
        <w:rPr>
          <w:sz w:val="28"/>
          <w:szCs w:val="28"/>
        </w:rPr>
        <w:t>но-поликлинической помощи  и станции скорой медици</w:t>
      </w:r>
      <w:r w:rsidRPr="007B2F29">
        <w:rPr>
          <w:sz w:val="28"/>
          <w:szCs w:val="28"/>
        </w:rPr>
        <w:t>н</w:t>
      </w:r>
      <w:r w:rsidRPr="007B2F29">
        <w:rPr>
          <w:sz w:val="28"/>
          <w:szCs w:val="28"/>
        </w:rPr>
        <w:t xml:space="preserve">ской  помощи </w:t>
      </w:r>
      <w:r w:rsidR="00F26FD9" w:rsidRPr="007B2F29">
        <w:rPr>
          <w:sz w:val="28"/>
          <w:szCs w:val="28"/>
        </w:rPr>
        <w:t>в сельском поселении</w:t>
      </w:r>
      <w:r w:rsidRPr="007B2F29">
        <w:rPr>
          <w:sz w:val="28"/>
          <w:szCs w:val="28"/>
        </w:rPr>
        <w:t xml:space="preserve"> </w:t>
      </w:r>
      <w:r w:rsidR="00F26FD9" w:rsidRPr="007B2F29">
        <w:rPr>
          <w:sz w:val="28"/>
          <w:szCs w:val="28"/>
        </w:rPr>
        <w:t xml:space="preserve">обеспечивается в </w:t>
      </w:r>
      <w:r w:rsidR="007B2F29" w:rsidRPr="007B2F29">
        <w:rPr>
          <w:sz w:val="28"/>
          <w:szCs w:val="28"/>
        </w:rPr>
        <w:t>с</w:t>
      </w:r>
      <w:r w:rsidR="00F26FD9" w:rsidRPr="007B2F29">
        <w:rPr>
          <w:sz w:val="28"/>
          <w:szCs w:val="28"/>
        </w:rPr>
        <w:t xml:space="preserve">. </w:t>
      </w:r>
      <w:r w:rsidR="007B2F29" w:rsidRPr="007B2F29">
        <w:rPr>
          <w:sz w:val="28"/>
          <w:szCs w:val="28"/>
        </w:rPr>
        <w:t>Иглино</w:t>
      </w:r>
      <w:r w:rsidR="00F26FD9" w:rsidRPr="007B2F29">
        <w:rPr>
          <w:sz w:val="28"/>
          <w:szCs w:val="28"/>
        </w:rPr>
        <w:t xml:space="preserve"> существу</w:t>
      </w:r>
      <w:r w:rsidR="00F26FD9" w:rsidRPr="007B2F29">
        <w:rPr>
          <w:sz w:val="28"/>
          <w:szCs w:val="28"/>
        </w:rPr>
        <w:t>ю</w:t>
      </w:r>
      <w:r w:rsidR="00F26FD9" w:rsidRPr="007B2F29">
        <w:rPr>
          <w:sz w:val="28"/>
          <w:szCs w:val="28"/>
        </w:rPr>
        <w:t>щей ра</w:t>
      </w:r>
      <w:r w:rsidR="00F26FD9" w:rsidRPr="007B2F29">
        <w:rPr>
          <w:sz w:val="28"/>
          <w:szCs w:val="28"/>
        </w:rPr>
        <w:t>й</w:t>
      </w:r>
      <w:r w:rsidR="00F26FD9" w:rsidRPr="007B2F29">
        <w:rPr>
          <w:sz w:val="28"/>
          <w:szCs w:val="28"/>
        </w:rPr>
        <w:t>онной больницей</w:t>
      </w:r>
      <w:r w:rsidR="00293FA2" w:rsidRPr="007B2F29">
        <w:rPr>
          <w:vanish/>
          <w:sz w:val="28"/>
          <w:szCs w:val="28"/>
        </w:rPr>
        <w:t xml:space="preserve">ложной ственно скую помощь в ФАПе д. алиха получают медицинскую помощь в д. </w:t>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293FA2" w:rsidRPr="007B2F29">
        <w:rPr>
          <w:vanish/>
          <w:sz w:val="28"/>
          <w:szCs w:val="28"/>
        </w:rPr>
        <w:pgNum/>
      </w:r>
      <w:r w:rsidR="00F26FD9" w:rsidRPr="007B2F29">
        <w:rPr>
          <w:sz w:val="28"/>
          <w:szCs w:val="28"/>
        </w:rPr>
        <w:t>.</w:t>
      </w:r>
    </w:p>
    <w:p w:rsidR="00AE523F" w:rsidRPr="007B2F29" w:rsidRDefault="00407962" w:rsidP="00C72F8F">
      <w:pPr>
        <w:ind w:right="23" w:firstLine="357"/>
        <w:jc w:val="both"/>
        <w:rPr>
          <w:sz w:val="28"/>
          <w:szCs w:val="28"/>
        </w:rPr>
      </w:pPr>
      <w:r w:rsidRPr="007B2F29">
        <w:rPr>
          <w:sz w:val="28"/>
          <w:szCs w:val="28"/>
        </w:rPr>
        <w:t xml:space="preserve">Для медицинского обслуживания населения в </w:t>
      </w:r>
      <w:r w:rsidR="00B560E0" w:rsidRPr="007B2F29">
        <w:rPr>
          <w:sz w:val="28"/>
          <w:szCs w:val="28"/>
        </w:rPr>
        <w:t xml:space="preserve">с. </w:t>
      </w:r>
      <w:r w:rsidR="00D05657" w:rsidRPr="007B2F29">
        <w:rPr>
          <w:sz w:val="28"/>
          <w:szCs w:val="28"/>
        </w:rPr>
        <w:t>Калтыманово</w:t>
      </w:r>
      <w:r w:rsidR="00B560E0" w:rsidRPr="007B2F29">
        <w:rPr>
          <w:sz w:val="28"/>
          <w:szCs w:val="28"/>
        </w:rPr>
        <w:t xml:space="preserve">, </w:t>
      </w:r>
      <w:r w:rsidR="00D057B4" w:rsidRPr="007B2F29">
        <w:rPr>
          <w:sz w:val="28"/>
          <w:szCs w:val="28"/>
        </w:rPr>
        <w:t>с.</w:t>
      </w:r>
      <w:r w:rsidR="00D05657" w:rsidRPr="007B2F29">
        <w:rPr>
          <w:sz w:val="28"/>
          <w:szCs w:val="28"/>
        </w:rPr>
        <w:t>Алаторка</w:t>
      </w:r>
      <w:r w:rsidR="00485235" w:rsidRPr="007B2F29">
        <w:rPr>
          <w:sz w:val="28"/>
          <w:szCs w:val="28"/>
        </w:rPr>
        <w:t xml:space="preserve">, </w:t>
      </w:r>
      <w:r w:rsidR="00D05657" w:rsidRPr="007B2F29">
        <w:rPr>
          <w:sz w:val="28"/>
          <w:szCs w:val="28"/>
        </w:rPr>
        <w:t xml:space="preserve">д. </w:t>
      </w:r>
      <w:r w:rsidR="007B2F29" w:rsidRPr="007B2F29">
        <w:rPr>
          <w:sz w:val="28"/>
          <w:szCs w:val="28"/>
        </w:rPr>
        <w:t>Фрунзе и д. Пушкинское</w:t>
      </w:r>
      <w:r w:rsidR="0028640C" w:rsidRPr="007B2F29">
        <w:rPr>
          <w:sz w:val="28"/>
          <w:szCs w:val="28"/>
        </w:rPr>
        <w:t xml:space="preserve"> </w:t>
      </w:r>
      <w:r w:rsidRPr="007B2F29">
        <w:rPr>
          <w:sz w:val="28"/>
          <w:szCs w:val="28"/>
        </w:rPr>
        <w:t>име</w:t>
      </w:r>
      <w:r w:rsidR="00485235" w:rsidRPr="007B2F29">
        <w:rPr>
          <w:sz w:val="28"/>
          <w:szCs w:val="28"/>
        </w:rPr>
        <w:t>ю</w:t>
      </w:r>
      <w:r w:rsidRPr="007B2F29">
        <w:rPr>
          <w:sz w:val="28"/>
          <w:szCs w:val="28"/>
        </w:rPr>
        <w:t xml:space="preserve">тся </w:t>
      </w:r>
      <w:r w:rsidR="00485235" w:rsidRPr="007B2F29">
        <w:rPr>
          <w:sz w:val="28"/>
          <w:szCs w:val="28"/>
        </w:rPr>
        <w:t>ФАП</w:t>
      </w:r>
      <w:r w:rsidRPr="007B2F29">
        <w:rPr>
          <w:sz w:val="28"/>
          <w:szCs w:val="28"/>
        </w:rPr>
        <w:t xml:space="preserve">. </w:t>
      </w:r>
      <w:r w:rsidR="00AE523F" w:rsidRPr="007B2F29">
        <w:rPr>
          <w:sz w:val="28"/>
          <w:szCs w:val="28"/>
        </w:rPr>
        <w:t>Проектом предлагается провести р</w:t>
      </w:r>
      <w:r w:rsidR="00AE523F" w:rsidRPr="007B2F29">
        <w:rPr>
          <w:sz w:val="28"/>
          <w:szCs w:val="28"/>
        </w:rPr>
        <w:t>е</w:t>
      </w:r>
      <w:r w:rsidR="00AE523F" w:rsidRPr="007B2F29">
        <w:rPr>
          <w:sz w:val="28"/>
          <w:szCs w:val="28"/>
        </w:rPr>
        <w:t>конструкцию существующих ФАП с организацией аптечных пунк</w:t>
      </w:r>
      <w:r w:rsidR="000B720C" w:rsidRPr="007B2F29">
        <w:rPr>
          <w:sz w:val="28"/>
          <w:szCs w:val="28"/>
        </w:rPr>
        <w:t>тов, а также строительство н</w:t>
      </w:r>
      <w:r w:rsidR="000B720C" w:rsidRPr="007B2F29">
        <w:rPr>
          <w:sz w:val="28"/>
          <w:szCs w:val="28"/>
        </w:rPr>
        <w:t>о</w:t>
      </w:r>
      <w:r w:rsidR="000B720C" w:rsidRPr="007B2F29">
        <w:rPr>
          <w:sz w:val="28"/>
          <w:szCs w:val="28"/>
        </w:rPr>
        <w:t xml:space="preserve">вого ФАП </w:t>
      </w:r>
      <w:r w:rsidR="007B2F29" w:rsidRPr="007B2F29">
        <w:rPr>
          <w:sz w:val="28"/>
          <w:szCs w:val="28"/>
        </w:rPr>
        <w:t xml:space="preserve">с аптечным пунктом </w:t>
      </w:r>
      <w:r w:rsidR="000B720C" w:rsidRPr="007B2F29">
        <w:rPr>
          <w:sz w:val="28"/>
          <w:szCs w:val="28"/>
        </w:rPr>
        <w:t xml:space="preserve">в д. </w:t>
      </w:r>
      <w:r w:rsidR="007B2F29" w:rsidRPr="007B2F29">
        <w:rPr>
          <w:sz w:val="28"/>
          <w:szCs w:val="28"/>
        </w:rPr>
        <w:t>Верный и д. Баранцево</w:t>
      </w:r>
      <w:r w:rsidR="000B720C" w:rsidRPr="007B2F29">
        <w:rPr>
          <w:sz w:val="28"/>
          <w:szCs w:val="28"/>
        </w:rPr>
        <w:t>.</w:t>
      </w:r>
    </w:p>
    <w:p w:rsidR="00B560E0" w:rsidRPr="007B2F29" w:rsidRDefault="00B560E0" w:rsidP="00C72F8F">
      <w:pPr>
        <w:ind w:right="23" w:firstLine="357"/>
        <w:jc w:val="both"/>
        <w:rPr>
          <w:sz w:val="28"/>
          <w:szCs w:val="28"/>
          <w:u w:val="single"/>
        </w:rPr>
      </w:pPr>
    </w:p>
    <w:p w:rsidR="00A4509B" w:rsidRPr="007B2F29" w:rsidRDefault="000E3982" w:rsidP="00C72F8F">
      <w:pPr>
        <w:ind w:right="23" w:firstLine="357"/>
        <w:jc w:val="both"/>
        <w:rPr>
          <w:sz w:val="28"/>
          <w:szCs w:val="28"/>
          <w:u w:val="single"/>
        </w:rPr>
      </w:pPr>
      <w:r w:rsidRPr="007B2F29">
        <w:rPr>
          <w:sz w:val="28"/>
          <w:szCs w:val="28"/>
          <w:u w:val="single"/>
        </w:rPr>
        <w:t>Сельские клубы</w:t>
      </w:r>
      <w:r w:rsidR="00FF43AE" w:rsidRPr="007B2F29">
        <w:rPr>
          <w:sz w:val="28"/>
          <w:szCs w:val="28"/>
          <w:u w:val="single"/>
        </w:rPr>
        <w:t>:</w:t>
      </w:r>
    </w:p>
    <w:p w:rsidR="007201D0" w:rsidRPr="00535CE6" w:rsidRDefault="00407962" w:rsidP="00C72F8F">
      <w:pPr>
        <w:ind w:right="23" w:firstLine="357"/>
        <w:jc w:val="both"/>
        <w:rPr>
          <w:sz w:val="28"/>
          <w:szCs w:val="28"/>
        </w:rPr>
      </w:pPr>
      <w:r w:rsidRPr="007B2F29">
        <w:rPr>
          <w:sz w:val="28"/>
          <w:szCs w:val="28"/>
        </w:rPr>
        <w:t>Вместимости существующ</w:t>
      </w:r>
      <w:r w:rsidR="00B70CAE" w:rsidRPr="007B2F29">
        <w:rPr>
          <w:sz w:val="28"/>
          <w:szCs w:val="28"/>
        </w:rPr>
        <w:t>их</w:t>
      </w:r>
      <w:r w:rsidRPr="007B2F29">
        <w:rPr>
          <w:sz w:val="28"/>
          <w:szCs w:val="28"/>
        </w:rPr>
        <w:t xml:space="preserve"> сельск</w:t>
      </w:r>
      <w:r w:rsidR="00B70CAE" w:rsidRPr="007B2F29">
        <w:rPr>
          <w:sz w:val="28"/>
          <w:szCs w:val="28"/>
        </w:rPr>
        <w:t>их</w:t>
      </w:r>
      <w:r w:rsidRPr="007B2F29">
        <w:rPr>
          <w:sz w:val="28"/>
          <w:szCs w:val="28"/>
        </w:rPr>
        <w:t xml:space="preserve"> клуб</w:t>
      </w:r>
      <w:r w:rsidR="00B70CAE" w:rsidRPr="007B2F29">
        <w:rPr>
          <w:sz w:val="28"/>
          <w:szCs w:val="28"/>
        </w:rPr>
        <w:t>ов</w:t>
      </w:r>
      <w:r w:rsidRPr="007B2F29">
        <w:rPr>
          <w:sz w:val="28"/>
          <w:szCs w:val="28"/>
        </w:rPr>
        <w:t xml:space="preserve"> в </w:t>
      </w:r>
      <w:r w:rsidR="0028640C" w:rsidRPr="007B2F29">
        <w:rPr>
          <w:sz w:val="28"/>
          <w:szCs w:val="28"/>
        </w:rPr>
        <w:t xml:space="preserve">с. </w:t>
      </w:r>
      <w:r w:rsidR="00D05657" w:rsidRPr="007B2F29">
        <w:rPr>
          <w:sz w:val="28"/>
          <w:szCs w:val="28"/>
        </w:rPr>
        <w:t>Калтыманово</w:t>
      </w:r>
      <w:r w:rsidR="0028640C" w:rsidRPr="007B2F29">
        <w:rPr>
          <w:sz w:val="28"/>
          <w:szCs w:val="28"/>
        </w:rPr>
        <w:t xml:space="preserve">, </w:t>
      </w:r>
      <w:r w:rsidR="007B2F29" w:rsidRPr="007B2F29">
        <w:rPr>
          <w:sz w:val="28"/>
          <w:szCs w:val="28"/>
        </w:rPr>
        <w:t>с</w:t>
      </w:r>
      <w:r w:rsidR="00D05657" w:rsidRPr="007B2F29">
        <w:rPr>
          <w:sz w:val="28"/>
          <w:szCs w:val="28"/>
        </w:rPr>
        <w:t xml:space="preserve">. </w:t>
      </w:r>
      <w:r w:rsidR="007B2F29" w:rsidRPr="007B2F29">
        <w:rPr>
          <w:sz w:val="28"/>
          <w:szCs w:val="28"/>
        </w:rPr>
        <w:t xml:space="preserve">Алаторка, </w:t>
      </w:r>
      <w:r w:rsidR="007B2F29" w:rsidRPr="00535CE6">
        <w:rPr>
          <w:sz w:val="28"/>
          <w:szCs w:val="28"/>
        </w:rPr>
        <w:t>д. Фрунзе и д. Пушкинское с общим количеством 550</w:t>
      </w:r>
      <w:r w:rsidRPr="00535CE6">
        <w:rPr>
          <w:sz w:val="28"/>
          <w:szCs w:val="28"/>
        </w:rPr>
        <w:t xml:space="preserve"> </w:t>
      </w:r>
      <w:r w:rsidR="007B2F29" w:rsidRPr="00535CE6">
        <w:rPr>
          <w:sz w:val="28"/>
          <w:szCs w:val="28"/>
        </w:rPr>
        <w:t xml:space="preserve">мест </w:t>
      </w:r>
      <w:r w:rsidRPr="00535CE6">
        <w:rPr>
          <w:sz w:val="28"/>
          <w:szCs w:val="28"/>
        </w:rPr>
        <w:t>на расчетный срок</w:t>
      </w:r>
      <w:r w:rsidR="00EE650D" w:rsidRPr="00535CE6">
        <w:rPr>
          <w:sz w:val="28"/>
          <w:szCs w:val="28"/>
        </w:rPr>
        <w:t xml:space="preserve"> не</w:t>
      </w:r>
      <w:r w:rsidRPr="00535CE6">
        <w:rPr>
          <w:sz w:val="28"/>
          <w:szCs w:val="28"/>
        </w:rPr>
        <w:t xml:space="preserve"> достаточно. </w:t>
      </w:r>
      <w:r w:rsidR="00485235" w:rsidRPr="00535CE6">
        <w:rPr>
          <w:sz w:val="28"/>
          <w:szCs w:val="28"/>
        </w:rPr>
        <w:t xml:space="preserve">Проектом предлагается </w:t>
      </w:r>
      <w:r w:rsidR="00EE650D" w:rsidRPr="00535CE6">
        <w:rPr>
          <w:sz w:val="28"/>
          <w:szCs w:val="28"/>
        </w:rPr>
        <w:t xml:space="preserve">реконструкция </w:t>
      </w:r>
      <w:r w:rsidR="000B720C" w:rsidRPr="00535CE6">
        <w:rPr>
          <w:sz w:val="28"/>
          <w:szCs w:val="28"/>
        </w:rPr>
        <w:t xml:space="preserve">существующих </w:t>
      </w:r>
      <w:r w:rsidR="00EE650D" w:rsidRPr="00535CE6">
        <w:rPr>
          <w:sz w:val="28"/>
          <w:szCs w:val="28"/>
        </w:rPr>
        <w:t>клубов</w:t>
      </w:r>
      <w:r w:rsidR="003C61ED" w:rsidRPr="00535CE6">
        <w:rPr>
          <w:sz w:val="28"/>
          <w:szCs w:val="28"/>
        </w:rPr>
        <w:t>,</w:t>
      </w:r>
      <w:r w:rsidR="00EE650D" w:rsidRPr="00535CE6">
        <w:rPr>
          <w:sz w:val="28"/>
          <w:szCs w:val="28"/>
        </w:rPr>
        <w:t xml:space="preserve"> в к</w:t>
      </w:r>
      <w:r w:rsidR="00EE650D" w:rsidRPr="00535CE6">
        <w:rPr>
          <w:sz w:val="28"/>
          <w:szCs w:val="28"/>
        </w:rPr>
        <w:t>о</w:t>
      </w:r>
      <w:r w:rsidR="00EE650D" w:rsidRPr="00535CE6">
        <w:rPr>
          <w:sz w:val="28"/>
          <w:szCs w:val="28"/>
        </w:rPr>
        <w:t xml:space="preserve">торых </w:t>
      </w:r>
      <w:r w:rsidR="00485235" w:rsidRPr="00535CE6">
        <w:rPr>
          <w:sz w:val="28"/>
          <w:szCs w:val="28"/>
        </w:rPr>
        <w:t xml:space="preserve">разместить </w:t>
      </w:r>
      <w:r w:rsidR="00434E36" w:rsidRPr="00535CE6">
        <w:rPr>
          <w:sz w:val="28"/>
          <w:szCs w:val="28"/>
        </w:rPr>
        <w:t>зрительные залы</w:t>
      </w:r>
      <w:r w:rsidR="00485235" w:rsidRPr="00535CE6">
        <w:rPr>
          <w:sz w:val="28"/>
          <w:szCs w:val="28"/>
        </w:rPr>
        <w:t xml:space="preserve"> с библиотекой и помещениями для куль</w:t>
      </w:r>
      <w:r w:rsidR="00485235" w:rsidRPr="00535CE6">
        <w:rPr>
          <w:sz w:val="28"/>
          <w:szCs w:val="28"/>
        </w:rPr>
        <w:t>т</w:t>
      </w:r>
      <w:r w:rsidR="00485235" w:rsidRPr="00535CE6">
        <w:rPr>
          <w:sz w:val="28"/>
          <w:szCs w:val="28"/>
        </w:rPr>
        <w:t>массовой работы и досуга</w:t>
      </w:r>
      <w:r w:rsidR="00E4677A" w:rsidRPr="00535CE6">
        <w:rPr>
          <w:sz w:val="28"/>
          <w:szCs w:val="28"/>
        </w:rPr>
        <w:t>.</w:t>
      </w:r>
      <w:r w:rsidR="00EE650D" w:rsidRPr="00535CE6">
        <w:rPr>
          <w:sz w:val="28"/>
          <w:szCs w:val="28"/>
        </w:rPr>
        <w:t xml:space="preserve"> Кроме того, в с. </w:t>
      </w:r>
      <w:r w:rsidR="007B2F29" w:rsidRPr="00535CE6">
        <w:rPr>
          <w:sz w:val="28"/>
          <w:szCs w:val="28"/>
        </w:rPr>
        <w:t>Алаторка</w:t>
      </w:r>
      <w:r w:rsidR="00EE650D" w:rsidRPr="00535CE6">
        <w:rPr>
          <w:sz w:val="28"/>
          <w:szCs w:val="28"/>
        </w:rPr>
        <w:t xml:space="preserve"> проектом предложено </w:t>
      </w:r>
      <w:r w:rsidR="003C61ED" w:rsidRPr="00535CE6">
        <w:rPr>
          <w:sz w:val="28"/>
          <w:szCs w:val="28"/>
        </w:rPr>
        <w:t>д</w:t>
      </w:r>
      <w:r w:rsidR="003C61ED" w:rsidRPr="00535CE6">
        <w:rPr>
          <w:sz w:val="28"/>
          <w:szCs w:val="28"/>
        </w:rPr>
        <w:t>о</w:t>
      </w:r>
      <w:r w:rsidR="003C61ED" w:rsidRPr="00535CE6">
        <w:rPr>
          <w:sz w:val="28"/>
          <w:szCs w:val="28"/>
        </w:rPr>
        <w:t xml:space="preserve">полнительно </w:t>
      </w:r>
      <w:r w:rsidR="00EE650D" w:rsidRPr="00535CE6">
        <w:rPr>
          <w:sz w:val="28"/>
          <w:szCs w:val="28"/>
        </w:rPr>
        <w:t xml:space="preserve">разместить </w:t>
      </w:r>
      <w:r w:rsidR="000B720C" w:rsidRPr="00535CE6">
        <w:rPr>
          <w:sz w:val="28"/>
          <w:szCs w:val="28"/>
        </w:rPr>
        <w:t>зрительный зал</w:t>
      </w:r>
      <w:r w:rsidR="00EE650D" w:rsidRPr="00535CE6">
        <w:rPr>
          <w:sz w:val="28"/>
          <w:szCs w:val="28"/>
        </w:rPr>
        <w:t xml:space="preserve"> </w:t>
      </w:r>
      <w:r w:rsidR="0028640C" w:rsidRPr="00535CE6">
        <w:rPr>
          <w:sz w:val="28"/>
          <w:szCs w:val="28"/>
        </w:rPr>
        <w:t xml:space="preserve">на </w:t>
      </w:r>
      <w:r w:rsidR="007B2F29" w:rsidRPr="00535CE6">
        <w:rPr>
          <w:sz w:val="28"/>
          <w:szCs w:val="28"/>
        </w:rPr>
        <w:t>520</w:t>
      </w:r>
      <w:r w:rsidR="0028640C" w:rsidRPr="00535CE6">
        <w:rPr>
          <w:sz w:val="28"/>
          <w:szCs w:val="28"/>
        </w:rPr>
        <w:t xml:space="preserve"> мест </w:t>
      </w:r>
      <w:r w:rsidR="00EE650D" w:rsidRPr="00535CE6">
        <w:rPr>
          <w:sz w:val="28"/>
          <w:szCs w:val="28"/>
        </w:rPr>
        <w:t xml:space="preserve">в проектируемом </w:t>
      </w:r>
      <w:r w:rsidR="00535CE6" w:rsidRPr="00535CE6">
        <w:rPr>
          <w:sz w:val="28"/>
          <w:szCs w:val="28"/>
        </w:rPr>
        <w:t>социал</w:t>
      </w:r>
      <w:r w:rsidR="00535CE6" w:rsidRPr="00535CE6">
        <w:rPr>
          <w:sz w:val="28"/>
          <w:szCs w:val="28"/>
        </w:rPr>
        <w:t>ь</w:t>
      </w:r>
      <w:r w:rsidR="00535CE6" w:rsidRPr="00535CE6">
        <w:rPr>
          <w:sz w:val="28"/>
          <w:szCs w:val="28"/>
        </w:rPr>
        <w:t>но-культурном</w:t>
      </w:r>
      <w:r w:rsidR="000B720C" w:rsidRPr="00535CE6">
        <w:rPr>
          <w:sz w:val="28"/>
          <w:szCs w:val="28"/>
        </w:rPr>
        <w:t xml:space="preserve"> центре</w:t>
      </w:r>
      <w:r w:rsidR="00535CE6" w:rsidRPr="00535CE6">
        <w:rPr>
          <w:sz w:val="28"/>
          <w:szCs w:val="28"/>
        </w:rPr>
        <w:t xml:space="preserve">, в д. </w:t>
      </w:r>
      <w:r w:rsidR="00D05657" w:rsidRPr="00535CE6">
        <w:rPr>
          <w:sz w:val="28"/>
          <w:szCs w:val="28"/>
        </w:rPr>
        <w:t>Баранцево</w:t>
      </w:r>
      <w:r w:rsidR="00434E36" w:rsidRPr="00535CE6">
        <w:rPr>
          <w:sz w:val="28"/>
          <w:szCs w:val="28"/>
        </w:rPr>
        <w:t xml:space="preserve"> </w:t>
      </w:r>
      <w:r w:rsidR="00535CE6" w:rsidRPr="00535CE6">
        <w:rPr>
          <w:sz w:val="28"/>
          <w:szCs w:val="28"/>
        </w:rPr>
        <w:t>-</w:t>
      </w:r>
      <w:r w:rsidR="0028640C" w:rsidRPr="00535CE6">
        <w:rPr>
          <w:sz w:val="28"/>
          <w:szCs w:val="28"/>
        </w:rPr>
        <w:t xml:space="preserve">проектом предлагается </w:t>
      </w:r>
      <w:r w:rsidR="00535CE6" w:rsidRPr="00535CE6">
        <w:rPr>
          <w:sz w:val="28"/>
          <w:szCs w:val="28"/>
        </w:rPr>
        <w:t xml:space="preserve">разместить </w:t>
      </w:r>
      <w:r w:rsidR="000B720C" w:rsidRPr="00535CE6">
        <w:rPr>
          <w:sz w:val="28"/>
          <w:szCs w:val="28"/>
        </w:rPr>
        <w:t>зр</w:t>
      </w:r>
      <w:r w:rsidR="000B720C" w:rsidRPr="00535CE6">
        <w:rPr>
          <w:sz w:val="28"/>
          <w:szCs w:val="28"/>
        </w:rPr>
        <w:t>и</w:t>
      </w:r>
      <w:r w:rsidR="000B720C" w:rsidRPr="00535CE6">
        <w:rPr>
          <w:sz w:val="28"/>
          <w:szCs w:val="28"/>
        </w:rPr>
        <w:t xml:space="preserve">тельный зал </w:t>
      </w:r>
      <w:r w:rsidR="0028640C" w:rsidRPr="00535CE6">
        <w:rPr>
          <w:sz w:val="28"/>
          <w:szCs w:val="28"/>
        </w:rPr>
        <w:t>в проектируем</w:t>
      </w:r>
      <w:r w:rsidR="00535CE6" w:rsidRPr="00535CE6">
        <w:rPr>
          <w:sz w:val="28"/>
          <w:szCs w:val="28"/>
        </w:rPr>
        <w:t>ом</w:t>
      </w:r>
      <w:r w:rsidR="0028640C" w:rsidRPr="00535CE6">
        <w:rPr>
          <w:sz w:val="28"/>
          <w:szCs w:val="28"/>
        </w:rPr>
        <w:t xml:space="preserve"> здани</w:t>
      </w:r>
      <w:r w:rsidR="00535CE6" w:rsidRPr="00535CE6">
        <w:rPr>
          <w:sz w:val="28"/>
          <w:szCs w:val="28"/>
        </w:rPr>
        <w:t>и</w:t>
      </w:r>
      <w:r w:rsidR="0028640C" w:rsidRPr="00535CE6">
        <w:rPr>
          <w:sz w:val="28"/>
          <w:szCs w:val="28"/>
        </w:rPr>
        <w:t xml:space="preserve"> </w:t>
      </w:r>
      <w:r w:rsidR="003C61ED" w:rsidRPr="00535CE6">
        <w:rPr>
          <w:sz w:val="28"/>
          <w:szCs w:val="28"/>
        </w:rPr>
        <w:t>общественн</w:t>
      </w:r>
      <w:r w:rsidR="00535CE6" w:rsidRPr="00535CE6">
        <w:rPr>
          <w:sz w:val="28"/>
          <w:szCs w:val="28"/>
        </w:rPr>
        <w:t>ого</w:t>
      </w:r>
      <w:r w:rsidR="003C61ED" w:rsidRPr="00535CE6">
        <w:rPr>
          <w:sz w:val="28"/>
          <w:szCs w:val="28"/>
        </w:rPr>
        <w:t xml:space="preserve"> це</w:t>
      </w:r>
      <w:r w:rsidR="003C61ED" w:rsidRPr="00535CE6">
        <w:rPr>
          <w:sz w:val="28"/>
          <w:szCs w:val="28"/>
        </w:rPr>
        <w:t>н</w:t>
      </w:r>
      <w:r w:rsidR="003C61ED" w:rsidRPr="00535CE6">
        <w:rPr>
          <w:sz w:val="28"/>
          <w:szCs w:val="28"/>
        </w:rPr>
        <w:t>тр</w:t>
      </w:r>
      <w:r w:rsidR="00535CE6" w:rsidRPr="00535CE6">
        <w:rPr>
          <w:sz w:val="28"/>
          <w:szCs w:val="28"/>
        </w:rPr>
        <w:t>а</w:t>
      </w:r>
      <w:r w:rsidR="0028640C" w:rsidRPr="00535CE6">
        <w:rPr>
          <w:sz w:val="28"/>
          <w:szCs w:val="28"/>
        </w:rPr>
        <w:t>.</w:t>
      </w:r>
      <w:r w:rsidR="003C61ED" w:rsidRPr="00535CE6">
        <w:rPr>
          <w:sz w:val="28"/>
          <w:szCs w:val="28"/>
        </w:rPr>
        <w:t xml:space="preserve"> </w:t>
      </w:r>
    </w:p>
    <w:p w:rsidR="00434E36" w:rsidRPr="00535CE6" w:rsidRDefault="00434E36" w:rsidP="00C72F8F">
      <w:pPr>
        <w:ind w:right="23" w:firstLine="357"/>
        <w:jc w:val="both"/>
        <w:rPr>
          <w:sz w:val="28"/>
          <w:szCs w:val="28"/>
          <w:u w:val="single"/>
        </w:rPr>
      </w:pPr>
    </w:p>
    <w:p w:rsidR="001B20BC" w:rsidRPr="00535CE6" w:rsidRDefault="008602F8" w:rsidP="00C72F8F">
      <w:pPr>
        <w:ind w:right="23" w:firstLine="357"/>
        <w:jc w:val="both"/>
        <w:rPr>
          <w:sz w:val="28"/>
          <w:szCs w:val="28"/>
        </w:rPr>
      </w:pPr>
      <w:r w:rsidRPr="00535CE6">
        <w:rPr>
          <w:sz w:val="28"/>
          <w:szCs w:val="28"/>
          <w:u w:val="single"/>
        </w:rPr>
        <w:t>Магазины</w:t>
      </w:r>
      <w:r w:rsidRPr="00535CE6">
        <w:rPr>
          <w:sz w:val="28"/>
          <w:szCs w:val="28"/>
        </w:rPr>
        <w:t>:</w:t>
      </w:r>
    </w:p>
    <w:p w:rsidR="007D427A" w:rsidRPr="00535CE6" w:rsidRDefault="003760F8" w:rsidP="00C72F8F">
      <w:pPr>
        <w:ind w:right="23" w:firstLine="357"/>
        <w:jc w:val="both"/>
        <w:rPr>
          <w:sz w:val="28"/>
          <w:szCs w:val="28"/>
        </w:rPr>
      </w:pPr>
      <w:r w:rsidRPr="00535CE6">
        <w:rPr>
          <w:sz w:val="28"/>
          <w:szCs w:val="28"/>
        </w:rPr>
        <w:t xml:space="preserve">На сегодняшний день по данным Администрации сельского поселения </w:t>
      </w:r>
      <w:r w:rsidR="001B20BC" w:rsidRPr="00535CE6">
        <w:rPr>
          <w:sz w:val="28"/>
          <w:szCs w:val="28"/>
        </w:rPr>
        <w:t xml:space="preserve">в </w:t>
      </w:r>
      <w:r w:rsidR="00E4677A" w:rsidRPr="00535CE6">
        <w:rPr>
          <w:sz w:val="28"/>
          <w:szCs w:val="28"/>
        </w:rPr>
        <w:t>н</w:t>
      </w:r>
      <w:r w:rsidR="00E4677A" w:rsidRPr="00535CE6">
        <w:rPr>
          <w:sz w:val="28"/>
          <w:szCs w:val="28"/>
        </w:rPr>
        <w:t>а</w:t>
      </w:r>
      <w:r w:rsidR="00E4677A" w:rsidRPr="00535CE6">
        <w:rPr>
          <w:sz w:val="28"/>
          <w:szCs w:val="28"/>
        </w:rPr>
        <w:t>селенных пунктах сельского поселения</w:t>
      </w:r>
      <w:r w:rsidR="003C61ED" w:rsidRPr="00535CE6">
        <w:rPr>
          <w:sz w:val="28"/>
          <w:szCs w:val="28"/>
        </w:rPr>
        <w:t xml:space="preserve"> общая</w:t>
      </w:r>
      <w:r w:rsidR="001B20BC" w:rsidRPr="00535CE6">
        <w:rPr>
          <w:sz w:val="28"/>
          <w:szCs w:val="28"/>
        </w:rPr>
        <w:t xml:space="preserve"> </w:t>
      </w:r>
      <w:r w:rsidRPr="00535CE6">
        <w:rPr>
          <w:sz w:val="28"/>
          <w:szCs w:val="28"/>
        </w:rPr>
        <w:t>торговая площадь существующ</w:t>
      </w:r>
      <w:r w:rsidR="00E4677A" w:rsidRPr="00535CE6">
        <w:rPr>
          <w:sz w:val="28"/>
          <w:szCs w:val="28"/>
        </w:rPr>
        <w:t>их</w:t>
      </w:r>
      <w:r w:rsidRPr="00535CE6">
        <w:rPr>
          <w:sz w:val="28"/>
          <w:szCs w:val="28"/>
        </w:rPr>
        <w:t xml:space="preserve"> магазин</w:t>
      </w:r>
      <w:r w:rsidR="00E4677A" w:rsidRPr="00535CE6">
        <w:rPr>
          <w:sz w:val="28"/>
          <w:szCs w:val="28"/>
        </w:rPr>
        <w:t>ов</w:t>
      </w:r>
      <w:r w:rsidRPr="00535CE6">
        <w:rPr>
          <w:sz w:val="28"/>
          <w:szCs w:val="28"/>
        </w:rPr>
        <w:t xml:space="preserve"> </w:t>
      </w:r>
      <w:r w:rsidR="001B20BC" w:rsidRPr="00535CE6">
        <w:rPr>
          <w:sz w:val="28"/>
          <w:szCs w:val="28"/>
        </w:rPr>
        <w:t>товаров повседневного спроса</w:t>
      </w:r>
      <w:r w:rsidRPr="00535CE6">
        <w:rPr>
          <w:sz w:val="28"/>
          <w:szCs w:val="28"/>
        </w:rPr>
        <w:t xml:space="preserve"> составляет </w:t>
      </w:r>
      <w:smartTag w:uri="urn:schemas-microsoft-com:office:smarttags" w:element="metricconverter">
        <w:smartTagPr>
          <w:attr w:name="ProductID" w:val="425 м2"/>
        </w:smartTagPr>
        <w:r w:rsidR="00535CE6" w:rsidRPr="00535CE6">
          <w:rPr>
            <w:sz w:val="28"/>
            <w:szCs w:val="28"/>
          </w:rPr>
          <w:t>425</w:t>
        </w:r>
        <w:r w:rsidR="006E1081" w:rsidRPr="00535CE6">
          <w:rPr>
            <w:sz w:val="28"/>
            <w:szCs w:val="28"/>
          </w:rPr>
          <w:t xml:space="preserve"> м</w:t>
        </w:r>
        <w:r w:rsidR="001B20BC" w:rsidRPr="00535CE6">
          <w:rPr>
            <w:sz w:val="28"/>
            <w:szCs w:val="28"/>
            <w:vertAlign w:val="superscript"/>
          </w:rPr>
          <w:t>2</w:t>
        </w:r>
      </w:smartTag>
      <w:r w:rsidRPr="00535CE6">
        <w:rPr>
          <w:sz w:val="28"/>
          <w:szCs w:val="28"/>
        </w:rPr>
        <w:t>.</w:t>
      </w:r>
      <w:r w:rsidR="007E68D8" w:rsidRPr="00535CE6">
        <w:rPr>
          <w:sz w:val="28"/>
          <w:szCs w:val="28"/>
        </w:rPr>
        <w:t xml:space="preserve"> </w:t>
      </w:r>
      <w:r w:rsidR="007D427A" w:rsidRPr="00535CE6">
        <w:rPr>
          <w:sz w:val="28"/>
          <w:szCs w:val="28"/>
        </w:rPr>
        <w:t>Проектом предлаг</w:t>
      </w:r>
      <w:r w:rsidR="007D427A" w:rsidRPr="00535CE6">
        <w:rPr>
          <w:sz w:val="28"/>
          <w:szCs w:val="28"/>
        </w:rPr>
        <w:t>а</w:t>
      </w:r>
      <w:r w:rsidR="007D427A" w:rsidRPr="00535CE6">
        <w:rPr>
          <w:sz w:val="28"/>
          <w:szCs w:val="28"/>
        </w:rPr>
        <w:t>ется размещение в проектируемых кварталах</w:t>
      </w:r>
      <w:r w:rsidR="00E4677A" w:rsidRPr="00535CE6">
        <w:rPr>
          <w:sz w:val="28"/>
          <w:szCs w:val="28"/>
        </w:rPr>
        <w:t xml:space="preserve"> новых зданий магазинов</w:t>
      </w:r>
      <w:r w:rsidR="00CF073E">
        <w:rPr>
          <w:sz w:val="28"/>
          <w:szCs w:val="28"/>
        </w:rPr>
        <w:t>, ТБК</w:t>
      </w:r>
      <w:r w:rsidR="00E4677A" w:rsidRPr="00535CE6">
        <w:rPr>
          <w:sz w:val="28"/>
          <w:szCs w:val="28"/>
        </w:rPr>
        <w:t xml:space="preserve"> и социально-культурных центров</w:t>
      </w:r>
      <w:r w:rsidR="007D427A" w:rsidRPr="00535CE6">
        <w:rPr>
          <w:sz w:val="28"/>
          <w:szCs w:val="28"/>
        </w:rPr>
        <w:t>, имеющ</w:t>
      </w:r>
      <w:r w:rsidR="00E4677A" w:rsidRPr="00535CE6">
        <w:rPr>
          <w:sz w:val="28"/>
          <w:szCs w:val="28"/>
        </w:rPr>
        <w:t>их</w:t>
      </w:r>
      <w:r w:rsidR="007D427A" w:rsidRPr="00535CE6">
        <w:rPr>
          <w:sz w:val="28"/>
          <w:szCs w:val="28"/>
        </w:rPr>
        <w:t xml:space="preserve"> в своем составе магазины товаров повседневного спроса.</w:t>
      </w:r>
    </w:p>
    <w:p w:rsidR="001C086B" w:rsidRPr="00CF073E" w:rsidRDefault="001C086B" w:rsidP="00C72F8F">
      <w:pPr>
        <w:ind w:right="23" w:firstLine="357"/>
        <w:jc w:val="both"/>
        <w:rPr>
          <w:sz w:val="28"/>
          <w:szCs w:val="28"/>
          <w:u w:val="single"/>
        </w:rPr>
      </w:pPr>
    </w:p>
    <w:p w:rsidR="00AC074C" w:rsidRPr="00CF073E" w:rsidRDefault="006E1081" w:rsidP="00C72F8F">
      <w:pPr>
        <w:ind w:right="23" w:firstLine="357"/>
        <w:jc w:val="both"/>
        <w:rPr>
          <w:sz w:val="28"/>
          <w:szCs w:val="28"/>
        </w:rPr>
      </w:pPr>
      <w:r w:rsidRPr="00CF073E">
        <w:rPr>
          <w:sz w:val="28"/>
          <w:szCs w:val="28"/>
          <w:u w:val="single"/>
        </w:rPr>
        <w:t>Предприятия общественного питания</w:t>
      </w:r>
      <w:r w:rsidRPr="00CF073E">
        <w:rPr>
          <w:sz w:val="28"/>
          <w:szCs w:val="28"/>
        </w:rPr>
        <w:t>:</w:t>
      </w:r>
    </w:p>
    <w:p w:rsidR="007B19B6" w:rsidRPr="00CF073E" w:rsidRDefault="00A82742" w:rsidP="00C72F8F">
      <w:pPr>
        <w:ind w:right="23" w:firstLine="357"/>
        <w:jc w:val="both"/>
        <w:rPr>
          <w:sz w:val="28"/>
          <w:szCs w:val="28"/>
        </w:rPr>
      </w:pPr>
      <w:r w:rsidRPr="00CF073E">
        <w:rPr>
          <w:rFonts w:cs="Arial" w:hint="eastAsia"/>
          <w:sz w:val="28"/>
          <w:szCs w:val="28"/>
        </w:rPr>
        <w:t>В</w:t>
      </w:r>
      <w:r w:rsidRPr="00CF073E">
        <w:rPr>
          <w:rFonts w:cs="Arial"/>
          <w:sz w:val="28"/>
          <w:szCs w:val="28"/>
        </w:rPr>
        <w:t xml:space="preserve"> </w:t>
      </w:r>
      <w:r w:rsidRPr="00CF073E">
        <w:rPr>
          <w:rFonts w:cs="Arial" w:hint="eastAsia"/>
          <w:sz w:val="28"/>
          <w:szCs w:val="28"/>
        </w:rPr>
        <w:t>настоящее</w:t>
      </w:r>
      <w:r w:rsidRPr="00CF073E">
        <w:rPr>
          <w:rFonts w:cs="Arial"/>
          <w:sz w:val="28"/>
          <w:szCs w:val="28"/>
        </w:rPr>
        <w:t xml:space="preserve"> </w:t>
      </w:r>
      <w:r w:rsidRPr="00CF073E">
        <w:rPr>
          <w:rFonts w:cs="Arial" w:hint="eastAsia"/>
          <w:sz w:val="28"/>
          <w:szCs w:val="28"/>
        </w:rPr>
        <w:t>время</w:t>
      </w:r>
      <w:r w:rsidRPr="00CF073E">
        <w:rPr>
          <w:rFonts w:cs="Arial"/>
          <w:sz w:val="28"/>
          <w:szCs w:val="28"/>
        </w:rPr>
        <w:t xml:space="preserve"> </w:t>
      </w:r>
      <w:r w:rsidRPr="00CF073E">
        <w:rPr>
          <w:rFonts w:cs="Arial" w:hint="eastAsia"/>
          <w:sz w:val="28"/>
          <w:szCs w:val="28"/>
        </w:rPr>
        <w:t>в</w:t>
      </w:r>
      <w:r w:rsidRPr="00CF073E">
        <w:rPr>
          <w:rFonts w:cs="Arial"/>
          <w:sz w:val="28"/>
          <w:szCs w:val="28"/>
        </w:rPr>
        <w:t xml:space="preserve"> </w:t>
      </w:r>
      <w:r w:rsidRPr="00CF073E">
        <w:rPr>
          <w:rFonts w:cs="Arial" w:hint="eastAsia"/>
          <w:sz w:val="28"/>
          <w:szCs w:val="28"/>
        </w:rPr>
        <w:t>сел</w:t>
      </w:r>
      <w:r w:rsidRPr="00CF073E">
        <w:rPr>
          <w:rFonts w:cs="Arial"/>
          <w:sz w:val="28"/>
          <w:szCs w:val="28"/>
        </w:rPr>
        <w:t xml:space="preserve">ьском поселении </w:t>
      </w:r>
      <w:r w:rsidR="00E4677A" w:rsidRPr="00CF073E">
        <w:rPr>
          <w:rFonts w:cs="Arial"/>
          <w:sz w:val="28"/>
          <w:szCs w:val="28"/>
        </w:rPr>
        <w:t>предприятия общественного пит</w:t>
      </w:r>
      <w:r w:rsidR="00E4677A" w:rsidRPr="00CF073E">
        <w:rPr>
          <w:rFonts w:cs="Arial"/>
          <w:sz w:val="28"/>
          <w:szCs w:val="28"/>
        </w:rPr>
        <w:t>а</w:t>
      </w:r>
      <w:r w:rsidR="00E4677A" w:rsidRPr="00CF073E">
        <w:rPr>
          <w:rFonts w:cs="Arial"/>
          <w:sz w:val="28"/>
          <w:szCs w:val="28"/>
        </w:rPr>
        <w:t xml:space="preserve">ния </w:t>
      </w:r>
      <w:r w:rsidR="00CF073E" w:rsidRPr="00CF073E">
        <w:rPr>
          <w:rFonts w:cs="Arial"/>
          <w:sz w:val="28"/>
          <w:szCs w:val="28"/>
        </w:rPr>
        <w:t>имеются в с. Алаторка</w:t>
      </w:r>
      <w:r w:rsidR="00E4677A" w:rsidRPr="00CF073E">
        <w:rPr>
          <w:rFonts w:cs="Arial"/>
          <w:sz w:val="28"/>
          <w:szCs w:val="28"/>
        </w:rPr>
        <w:t>.</w:t>
      </w:r>
      <w:r w:rsidR="00F5558A" w:rsidRPr="00CF073E">
        <w:rPr>
          <w:sz w:val="28"/>
          <w:szCs w:val="28"/>
        </w:rPr>
        <w:t xml:space="preserve"> </w:t>
      </w:r>
      <w:r w:rsidR="0028640C" w:rsidRPr="00CF073E">
        <w:rPr>
          <w:sz w:val="28"/>
          <w:szCs w:val="28"/>
        </w:rPr>
        <w:t>Проектом предлагается разместить в проектируемых кварталах здани</w:t>
      </w:r>
      <w:r w:rsidR="003C61ED" w:rsidRPr="00CF073E">
        <w:rPr>
          <w:sz w:val="28"/>
          <w:szCs w:val="28"/>
        </w:rPr>
        <w:t>я</w:t>
      </w:r>
      <w:r w:rsidR="0028640C" w:rsidRPr="00CF073E">
        <w:rPr>
          <w:sz w:val="28"/>
          <w:szCs w:val="28"/>
        </w:rPr>
        <w:t xml:space="preserve"> </w:t>
      </w:r>
      <w:r w:rsidR="00CF073E" w:rsidRPr="00CF073E">
        <w:rPr>
          <w:sz w:val="28"/>
          <w:szCs w:val="28"/>
        </w:rPr>
        <w:t>ТБК</w:t>
      </w:r>
      <w:r w:rsidR="00434E36" w:rsidRPr="00CF073E">
        <w:rPr>
          <w:sz w:val="28"/>
          <w:szCs w:val="28"/>
        </w:rPr>
        <w:t xml:space="preserve"> </w:t>
      </w:r>
      <w:r w:rsidR="0028640C" w:rsidRPr="00CF073E">
        <w:rPr>
          <w:sz w:val="28"/>
          <w:szCs w:val="28"/>
        </w:rPr>
        <w:t xml:space="preserve">и </w:t>
      </w:r>
      <w:r w:rsidR="003C61ED" w:rsidRPr="00CF073E">
        <w:rPr>
          <w:sz w:val="28"/>
          <w:szCs w:val="28"/>
        </w:rPr>
        <w:t>общественных</w:t>
      </w:r>
      <w:r w:rsidR="0028640C" w:rsidRPr="00CF073E">
        <w:rPr>
          <w:sz w:val="28"/>
          <w:szCs w:val="28"/>
        </w:rPr>
        <w:t xml:space="preserve"> центров, имеющих в своем с</w:t>
      </w:r>
      <w:r w:rsidR="0028640C" w:rsidRPr="00CF073E">
        <w:rPr>
          <w:sz w:val="28"/>
          <w:szCs w:val="28"/>
        </w:rPr>
        <w:t>о</w:t>
      </w:r>
      <w:r w:rsidR="0028640C" w:rsidRPr="00CF073E">
        <w:rPr>
          <w:sz w:val="28"/>
          <w:szCs w:val="28"/>
        </w:rPr>
        <w:t>ставе кафе</w:t>
      </w:r>
      <w:r w:rsidR="00954855" w:rsidRPr="00CF073E">
        <w:rPr>
          <w:sz w:val="28"/>
          <w:szCs w:val="28"/>
        </w:rPr>
        <w:t>.</w:t>
      </w:r>
    </w:p>
    <w:p w:rsidR="00AC074C" w:rsidRPr="00733842" w:rsidRDefault="00AC074C" w:rsidP="00C72F8F">
      <w:pPr>
        <w:ind w:right="23" w:firstLine="357"/>
        <w:jc w:val="both"/>
        <w:rPr>
          <w:color w:val="000080"/>
          <w:sz w:val="28"/>
          <w:szCs w:val="28"/>
        </w:rPr>
      </w:pPr>
    </w:p>
    <w:p w:rsidR="003A720A" w:rsidRPr="00CF073E" w:rsidRDefault="006E1081" w:rsidP="00C72F8F">
      <w:pPr>
        <w:ind w:right="23" w:firstLine="357"/>
        <w:jc w:val="both"/>
        <w:rPr>
          <w:sz w:val="28"/>
          <w:szCs w:val="28"/>
        </w:rPr>
      </w:pPr>
      <w:r w:rsidRPr="00CF073E">
        <w:rPr>
          <w:sz w:val="28"/>
          <w:szCs w:val="28"/>
          <w:u w:val="single"/>
        </w:rPr>
        <w:t>Предприятия бытового обслуживания</w:t>
      </w:r>
      <w:r w:rsidRPr="00CF073E">
        <w:rPr>
          <w:sz w:val="28"/>
          <w:szCs w:val="28"/>
        </w:rPr>
        <w:t>:</w:t>
      </w:r>
    </w:p>
    <w:p w:rsidR="009D5742" w:rsidRPr="00CF073E" w:rsidRDefault="009D5742" w:rsidP="00D50345">
      <w:pPr>
        <w:ind w:right="22" w:firstLine="357"/>
        <w:jc w:val="both"/>
        <w:rPr>
          <w:sz w:val="28"/>
          <w:szCs w:val="28"/>
        </w:rPr>
      </w:pPr>
      <w:r w:rsidRPr="00CF073E">
        <w:rPr>
          <w:sz w:val="28"/>
          <w:szCs w:val="28"/>
        </w:rPr>
        <w:t xml:space="preserve">На сегодняшний день по данным Администрации сельского поселения  </w:t>
      </w:r>
      <w:r w:rsidR="000319F4" w:rsidRPr="00CF073E">
        <w:rPr>
          <w:sz w:val="28"/>
          <w:szCs w:val="28"/>
        </w:rPr>
        <w:t xml:space="preserve">на территории сельского поселения </w:t>
      </w:r>
      <w:r w:rsidR="00733842" w:rsidRPr="00CF073E">
        <w:rPr>
          <w:sz w:val="28"/>
          <w:szCs w:val="28"/>
        </w:rPr>
        <w:t>Калтымановский</w:t>
      </w:r>
      <w:r w:rsidR="000319F4" w:rsidRPr="00CF073E">
        <w:rPr>
          <w:sz w:val="28"/>
          <w:szCs w:val="28"/>
        </w:rPr>
        <w:t xml:space="preserve"> сельсовет</w:t>
      </w:r>
      <w:r w:rsidRPr="00CF073E">
        <w:rPr>
          <w:sz w:val="28"/>
          <w:szCs w:val="28"/>
        </w:rPr>
        <w:t xml:space="preserve"> предприятия быт</w:t>
      </w:r>
      <w:r w:rsidRPr="00CF073E">
        <w:rPr>
          <w:sz w:val="28"/>
          <w:szCs w:val="28"/>
        </w:rPr>
        <w:t>о</w:t>
      </w:r>
      <w:r w:rsidRPr="00CF073E">
        <w:rPr>
          <w:sz w:val="28"/>
          <w:szCs w:val="28"/>
        </w:rPr>
        <w:t>вого обслуживания отсутствуют. Проектом предлагается разме</w:t>
      </w:r>
      <w:r w:rsidR="00EE650D" w:rsidRPr="00CF073E">
        <w:rPr>
          <w:sz w:val="28"/>
          <w:szCs w:val="28"/>
        </w:rPr>
        <w:t>стить</w:t>
      </w:r>
      <w:r w:rsidRPr="00CF073E">
        <w:rPr>
          <w:sz w:val="28"/>
          <w:szCs w:val="28"/>
        </w:rPr>
        <w:t xml:space="preserve"> в проект</w:t>
      </w:r>
      <w:r w:rsidRPr="00CF073E">
        <w:rPr>
          <w:sz w:val="28"/>
          <w:szCs w:val="28"/>
        </w:rPr>
        <w:t>и</w:t>
      </w:r>
      <w:r w:rsidRPr="00CF073E">
        <w:rPr>
          <w:sz w:val="28"/>
          <w:szCs w:val="28"/>
        </w:rPr>
        <w:t xml:space="preserve">руемых </w:t>
      </w:r>
      <w:r w:rsidR="00CF073E" w:rsidRPr="00CF073E">
        <w:rPr>
          <w:sz w:val="28"/>
          <w:szCs w:val="28"/>
        </w:rPr>
        <w:t>ТБК</w:t>
      </w:r>
      <w:r w:rsidR="00434E36" w:rsidRPr="00CF073E">
        <w:rPr>
          <w:sz w:val="28"/>
          <w:szCs w:val="28"/>
        </w:rPr>
        <w:t xml:space="preserve"> </w:t>
      </w:r>
      <w:r w:rsidR="0028640C" w:rsidRPr="00CF073E">
        <w:rPr>
          <w:sz w:val="28"/>
          <w:szCs w:val="28"/>
        </w:rPr>
        <w:t xml:space="preserve">и </w:t>
      </w:r>
      <w:r w:rsidR="003C61ED" w:rsidRPr="00CF073E">
        <w:rPr>
          <w:sz w:val="28"/>
          <w:szCs w:val="28"/>
        </w:rPr>
        <w:t>О</w:t>
      </w:r>
      <w:r w:rsidR="0028640C" w:rsidRPr="00CF073E">
        <w:rPr>
          <w:sz w:val="28"/>
          <w:szCs w:val="28"/>
        </w:rPr>
        <w:t xml:space="preserve">Ц </w:t>
      </w:r>
      <w:r w:rsidRPr="00CF073E">
        <w:rPr>
          <w:sz w:val="28"/>
          <w:szCs w:val="28"/>
        </w:rPr>
        <w:t>предприяти</w:t>
      </w:r>
      <w:r w:rsidR="00A87CA5">
        <w:rPr>
          <w:sz w:val="28"/>
          <w:szCs w:val="28"/>
        </w:rPr>
        <w:t>я</w:t>
      </w:r>
      <w:r w:rsidRPr="00CF073E">
        <w:rPr>
          <w:sz w:val="28"/>
          <w:szCs w:val="28"/>
        </w:rPr>
        <w:t xml:space="preserve"> </w:t>
      </w:r>
      <w:r w:rsidR="00976C73" w:rsidRPr="00CF073E">
        <w:rPr>
          <w:sz w:val="28"/>
          <w:szCs w:val="28"/>
        </w:rPr>
        <w:t>бытового обсл</w:t>
      </w:r>
      <w:r w:rsidR="00976C73" w:rsidRPr="00CF073E">
        <w:rPr>
          <w:sz w:val="28"/>
          <w:szCs w:val="28"/>
        </w:rPr>
        <w:t>у</w:t>
      </w:r>
      <w:r w:rsidR="00976C73" w:rsidRPr="00CF073E">
        <w:rPr>
          <w:sz w:val="28"/>
          <w:szCs w:val="28"/>
        </w:rPr>
        <w:t>живания</w:t>
      </w:r>
      <w:r w:rsidR="00B84EF6" w:rsidRPr="00CF073E">
        <w:rPr>
          <w:sz w:val="28"/>
          <w:szCs w:val="28"/>
        </w:rPr>
        <w:t xml:space="preserve">. </w:t>
      </w:r>
    </w:p>
    <w:p w:rsidR="00550B91" w:rsidRPr="00CF073E" w:rsidRDefault="00550B91" w:rsidP="0027141D">
      <w:pPr>
        <w:tabs>
          <w:tab w:val="left" w:pos="360"/>
          <w:tab w:val="left" w:pos="9360"/>
          <w:tab w:val="left" w:pos="9900"/>
        </w:tabs>
        <w:ind w:right="22" w:firstLine="357"/>
        <w:jc w:val="both"/>
        <w:rPr>
          <w:rFonts w:cs="Arial"/>
          <w:sz w:val="28"/>
          <w:szCs w:val="28"/>
        </w:rPr>
      </w:pPr>
      <w:r w:rsidRPr="00CF073E">
        <w:rPr>
          <w:rFonts w:cs="Arial" w:hint="eastAsia"/>
          <w:bCs/>
          <w:sz w:val="28"/>
          <w:szCs w:val="28"/>
          <w:u w:val="single"/>
        </w:rPr>
        <w:t>Кредитно</w:t>
      </w:r>
      <w:r w:rsidRPr="00CF073E">
        <w:rPr>
          <w:rFonts w:cs="Arial"/>
          <w:bCs/>
          <w:sz w:val="28"/>
          <w:szCs w:val="28"/>
          <w:u w:val="single"/>
        </w:rPr>
        <w:t>-</w:t>
      </w:r>
      <w:r w:rsidRPr="00CF073E">
        <w:rPr>
          <w:rFonts w:cs="Arial" w:hint="eastAsia"/>
          <w:bCs/>
          <w:sz w:val="28"/>
          <w:szCs w:val="28"/>
          <w:u w:val="single"/>
        </w:rPr>
        <w:t>финансовые</w:t>
      </w:r>
      <w:r w:rsidRPr="00CF073E">
        <w:rPr>
          <w:rFonts w:cs="Arial"/>
          <w:bCs/>
          <w:sz w:val="28"/>
          <w:szCs w:val="28"/>
          <w:u w:val="single"/>
        </w:rPr>
        <w:t xml:space="preserve"> </w:t>
      </w:r>
      <w:r w:rsidRPr="00CF073E">
        <w:rPr>
          <w:rFonts w:cs="Arial" w:hint="eastAsia"/>
          <w:bCs/>
          <w:sz w:val="28"/>
          <w:szCs w:val="28"/>
          <w:u w:val="single"/>
        </w:rPr>
        <w:t>учреждения</w:t>
      </w:r>
      <w:r w:rsidRPr="00CF073E">
        <w:rPr>
          <w:rFonts w:cs="Arial"/>
          <w:bCs/>
          <w:sz w:val="28"/>
          <w:szCs w:val="28"/>
          <w:u w:val="single"/>
        </w:rPr>
        <w:t xml:space="preserve"> </w:t>
      </w:r>
      <w:r w:rsidRPr="00CF073E">
        <w:rPr>
          <w:rFonts w:cs="Arial" w:hint="eastAsia"/>
          <w:bCs/>
          <w:sz w:val="28"/>
          <w:szCs w:val="28"/>
          <w:u w:val="single"/>
        </w:rPr>
        <w:t>и</w:t>
      </w:r>
      <w:r w:rsidRPr="00CF073E">
        <w:rPr>
          <w:rFonts w:cs="Arial"/>
          <w:bCs/>
          <w:sz w:val="28"/>
          <w:szCs w:val="28"/>
          <w:u w:val="single"/>
        </w:rPr>
        <w:t xml:space="preserve"> </w:t>
      </w:r>
      <w:r w:rsidRPr="00CF073E">
        <w:rPr>
          <w:rFonts w:cs="Arial" w:hint="eastAsia"/>
          <w:bCs/>
          <w:sz w:val="28"/>
          <w:szCs w:val="28"/>
          <w:u w:val="single"/>
        </w:rPr>
        <w:t>предприятия</w:t>
      </w:r>
      <w:r w:rsidRPr="00CF073E">
        <w:rPr>
          <w:rFonts w:cs="Arial"/>
          <w:bCs/>
          <w:sz w:val="28"/>
          <w:szCs w:val="28"/>
          <w:u w:val="single"/>
        </w:rPr>
        <w:t xml:space="preserve"> </w:t>
      </w:r>
      <w:r w:rsidRPr="00CF073E">
        <w:rPr>
          <w:rFonts w:cs="Arial" w:hint="eastAsia"/>
          <w:bCs/>
          <w:sz w:val="28"/>
          <w:szCs w:val="28"/>
          <w:u w:val="single"/>
        </w:rPr>
        <w:t>связи</w:t>
      </w:r>
      <w:r w:rsidRPr="00CF073E">
        <w:rPr>
          <w:rFonts w:cs="Arial"/>
          <w:bCs/>
          <w:sz w:val="28"/>
          <w:szCs w:val="28"/>
          <w:u w:val="single"/>
        </w:rPr>
        <w:t>.</w:t>
      </w:r>
      <w:r w:rsidRPr="00CF073E">
        <w:rPr>
          <w:rFonts w:cs="Arial"/>
          <w:bCs/>
          <w:sz w:val="28"/>
          <w:szCs w:val="28"/>
        </w:rPr>
        <w:t xml:space="preserve"> </w:t>
      </w:r>
      <w:r w:rsidRPr="00CF073E">
        <w:rPr>
          <w:rFonts w:cs="Arial" w:hint="eastAsia"/>
          <w:sz w:val="28"/>
          <w:szCs w:val="28"/>
        </w:rPr>
        <w:t>Согласно</w:t>
      </w:r>
      <w:r w:rsidRPr="00CF073E">
        <w:rPr>
          <w:rFonts w:cs="Arial"/>
          <w:sz w:val="28"/>
          <w:szCs w:val="28"/>
        </w:rPr>
        <w:t xml:space="preserve"> </w:t>
      </w:r>
      <w:r w:rsidRPr="00CF073E">
        <w:rPr>
          <w:rFonts w:cs="Arial" w:hint="eastAsia"/>
          <w:sz w:val="28"/>
          <w:szCs w:val="28"/>
        </w:rPr>
        <w:t>нормат</w:t>
      </w:r>
      <w:r w:rsidRPr="00CF073E">
        <w:rPr>
          <w:rFonts w:cs="Arial" w:hint="eastAsia"/>
          <w:sz w:val="28"/>
          <w:szCs w:val="28"/>
        </w:rPr>
        <w:t>и</w:t>
      </w:r>
      <w:r w:rsidRPr="00CF073E">
        <w:rPr>
          <w:rFonts w:cs="Arial" w:hint="eastAsia"/>
          <w:sz w:val="28"/>
          <w:szCs w:val="28"/>
        </w:rPr>
        <w:t>вам</w:t>
      </w:r>
      <w:r w:rsidRPr="00CF073E">
        <w:rPr>
          <w:rFonts w:cs="Arial"/>
          <w:sz w:val="28"/>
          <w:szCs w:val="28"/>
        </w:rPr>
        <w:t xml:space="preserve"> </w:t>
      </w:r>
      <w:r w:rsidRPr="00CF073E">
        <w:rPr>
          <w:rFonts w:cs="Arial" w:hint="eastAsia"/>
          <w:sz w:val="28"/>
          <w:szCs w:val="28"/>
        </w:rPr>
        <w:t>для</w:t>
      </w:r>
      <w:r w:rsidRPr="00CF073E">
        <w:rPr>
          <w:rFonts w:cs="Arial"/>
          <w:sz w:val="28"/>
          <w:szCs w:val="28"/>
        </w:rPr>
        <w:t xml:space="preserve"> </w:t>
      </w:r>
      <w:r w:rsidRPr="00CF073E">
        <w:rPr>
          <w:rFonts w:cs="Arial" w:hint="eastAsia"/>
          <w:sz w:val="28"/>
          <w:szCs w:val="28"/>
        </w:rPr>
        <w:t>обслуживания</w:t>
      </w:r>
      <w:r w:rsidRPr="00CF073E">
        <w:rPr>
          <w:rFonts w:cs="Arial"/>
          <w:sz w:val="28"/>
          <w:szCs w:val="28"/>
        </w:rPr>
        <w:t xml:space="preserve"> </w:t>
      </w:r>
      <w:r w:rsidRPr="00CF073E">
        <w:rPr>
          <w:rFonts w:cs="Arial" w:hint="eastAsia"/>
          <w:sz w:val="28"/>
          <w:szCs w:val="28"/>
        </w:rPr>
        <w:t>населения</w:t>
      </w:r>
      <w:r w:rsidRPr="00CF073E">
        <w:rPr>
          <w:rFonts w:cs="Arial"/>
          <w:sz w:val="28"/>
          <w:szCs w:val="28"/>
        </w:rPr>
        <w:t xml:space="preserve"> сельского поселения </w:t>
      </w:r>
      <w:r w:rsidRPr="00CF073E">
        <w:rPr>
          <w:rFonts w:cs="Arial" w:hint="eastAsia"/>
          <w:sz w:val="28"/>
          <w:szCs w:val="28"/>
        </w:rPr>
        <w:t>требуется</w:t>
      </w:r>
      <w:r w:rsidRPr="00CF073E">
        <w:rPr>
          <w:rFonts w:cs="Arial"/>
          <w:sz w:val="28"/>
          <w:szCs w:val="28"/>
        </w:rPr>
        <w:t xml:space="preserve"> </w:t>
      </w:r>
      <w:r w:rsidR="00CF073E" w:rsidRPr="00CF073E">
        <w:rPr>
          <w:rFonts w:cs="Arial"/>
          <w:sz w:val="28"/>
          <w:szCs w:val="28"/>
        </w:rPr>
        <w:t>2</w:t>
      </w:r>
      <w:r w:rsidR="00F5558A" w:rsidRPr="00CF073E">
        <w:rPr>
          <w:rFonts w:cs="Arial"/>
          <w:sz w:val="28"/>
          <w:szCs w:val="28"/>
        </w:rPr>
        <w:t xml:space="preserve"> </w:t>
      </w:r>
      <w:r w:rsidRPr="00CF073E">
        <w:rPr>
          <w:rFonts w:cs="Arial" w:hint="eastAsia"/>
          <w:sz w:val="28"/>
          <w:szCs w:val="28"/>
        </w:rPr>
        <w:t>отделени</w:t>
      </w:r>
      <w:r w:rsidR="00CF073E" w:rsidRPr="00CF073E">
        <w:rPr>
          <w:rFonts w:cs="Arial"/>
          <w:sz w:val="28"/>
          <w:szCs w:val="28"/>
        </w:rPr>
        <w:t>я</w:t>
      </w:r>
      <w:r w:rsidR="00954855" w:rsidRPr="00CF073E">
        <w:rPr>
          <w:rFonts w:cs="Arial"/>
          <w:sz w:val="28"/>
          <w:szCs w:val="28"/>
        </w:rPr>
        <w:t xml:space="preserve"> </w:t>
      </w:r>
      <w:r w:rsidRPr="00CF073E">
        <w:rPr>
          <w:rFonts w:cs="Arial" w:hint="eastAsia"/>
          <w:sz w:val="28"/>
          <w:szCs w:val="28"/>
        </w:rPr>
        <w:t>связи</w:t>
      </w:r>
      <w:r w:rsidRPr="00CF073E">
        <w:rPr>
          <w:rFonts w:cs="Arial"/>
          <w:sz w:val="28"/>
          <w:szCs w:val="28"/>
        </w:rPr>
        <w:t xml:space="preserve"> и </w:t>
      </w:r>
      <w:r w:rsidR="00CF073E" w:rsidRPr="00CF073E">
        <w:rPr>
          <w:rFonts w:cs="Arial"/>
          <w:sz w:val="28"/>
          <w:szCs w:val="28"/>
        </w:rPr>
        <w:t>4</w:t>
      </w:r>
      <w:r w:rsidR="00F5558A" w:rsidRPr="00CF073E">
        <w:rPr>
          <w:rFonts w:cs="Arial"/>
          <w:sz w:val="28"/>
          <w:szCs w:val="28"/>
        </w:rPr>
        <w:t xml:space="preserve"> </w:t>
      </w:r>
      <w:r w:rsidRPr="00CF073E">
        <w:rPr>
          <w:rFonts w:cs="Arial" w:hint="eastAsia"/>
          <w:sz w:val="28"/>
          <w:szCs w:val="28"/>
        </w:rPr>
        <w:t>отделени</w:t>
      </w:r>
      <w:r w:rsidR="00434E36" w:rsidRPr="00CF073E">
        <w:rPr>
          <w:rFonts w:cs="Arial"/>
          <w:sz w:val="28"/>
          <w:szCs w:val="28"/>
        </w:rPr>
        <w:t>я</w:t>
      </w:r>
      <w:r w:rsidRPr="00CF073E">
        <w:rPr>
          <w:rFonts w:cs="Arial"/>
          <w:sz w:val="28"/>
          <w:szCs w:val="28"/>
        </w:rPr>
        <w:t xml:space="preserve"> </w:t>
      </w:r>
      <w:r w:rsidRPr="00CF073E">
        <w:rPr>
          <w:rFonts w:cs="Arial" w:hint="eastAsia"/>
          <w:sz w:val="28"/>
          <w:szCs w:val="28"/>
        </w:rPr>
        <w:t>сберегательного</w:t>
      </w:r>
      <w:r w:rsidRPr="00CF073E">
        <w:rPr>
          <w:rFonts w:cs="Arial"/>
          <w:sz w:val="28"/>
          <w:szCs w:val="28"/>
        </w:rPr>
        <w:t xml:space="preserve"> </w:t>
      </w:r>
      <w:r w:rsidRPr="00CF073E">
        <w:rPr>
          <w:rFonts w:cs="Arial" w:hint="eastAsia"/>
          <w:sz w:val="28"/>
          <w:szCs w:val="28"/>
        </w:rPr>
        <w:t>банка</w:t>
      </w:r>
      <w:r w:rsidRPr="00CF073E">
        <w:rPr>
          <w:rFonts w:cs="Arial"/>
          <w:sz w:val="28"/>
          <w:szCs w:val="28"/>
        </w:rPr>
        <w:t xml:space="preserve">. </w:t>
      </w:r>
      <w:r w:rsidR="00B84EF6" w:rsidRPr="00CF073E">
        <w:rPr>
          <w:rFonts w:cs="Arial"/>
          <w:sz w:val="28"/>
          <w:szCs w:val="28"/>
        </w:rPr>
        <w:t>В</w:t>
      </w:r>
      <w:r w:rsidR="00993E7C" w:rsidRPr="00CF073E">
        <w:rPr>
          <w:rFonts w:cs="Arial"/>
          <w:sz w:val="28"/>
          <w:szCs w:val="28"/>
        </w:rPr>
        <w:t xml:space="preserve"> </w:t>
      </w:r>
      <w:r w:rsidR="00353D6C" w:rsidRPr="00CF073E">
        <w:rPr>
          <w:rFonts w:cs="Arial"/>
          <w:sz w:val="28"/>
          <w:szCs w:val="28"/>
        </w:rPr>
        <w:t xml:space="preserve">с. </w:t>
      </w:r>
      <w:r w:rsidR="00CF073E" w:rsidRPr="00CF073E">
        <w:rPr>
          <w:rFonts w:cs="Arial"/>
          <w:sz w:val="28"/>
          <w:szCs w:val="28"/>
        </w:rPr>
        <w:t>Калтыманово</w:t>
      </w:r>
      <w:r w:rsidR="00993E7C" w:rsidRPr="00CF073E">
        <w:rPr>
          <w:rFonts w:cs="Arial"/>
          <w:sz w:val="28"/>
          <w:szCs w:val="28"/>
        </w:rPr>
        <w:t xml:space="preserve"> </w:t>
      </w:r>
      <w:r w:rsidR="00B84EF6" w:rsidRPr="00CF073E">
        <w:rPr>
          <w:rFonts w:cs="Arial"/>
          <w:sz w:val="28"/>
          <w:szCs w:val="28"/>
        </w:rPr>
        <w:t>имеется</w:t>
      </w:r>
      <w:r w:rsidR="00993E7C" w:rsidRPr="00CF073E">
        <w:rPr>
          <w:rFonts w:cs="Arial"/>
          <w:sz w:val="28"/>
          <w:szCs w:val="28"/>
        </w:rPr>
        <w:t xml:space="preserve"> </w:t>
      </w:r>
      <w:r w:rsidR="00954855" w:rsidRPr="00CF073E">
        <w:rPr>
          <w:rFonts w:cs="Arial"/>
          <w:sz w:val="28"/>
          <w:szCs w:val="28"/>
        </w:rPr>
        <w:t xml:space="preserve">1 </w:t>
      </w:r>
      <w:r w:rsidR="00993E7C" w:rsidRPr="00CF073E">
        <w:rPr>
          <w:rFonts w:cs="Arial"/>
          <w:sz w:val="28"/>
          <w:szCs w:val="28"/>
        </w:rPr>
        <w:t>отдел</w:t>
      </w:r>
      <w:r w:rsidR="00993E7C" w:rsidRPr="00CF073E">
        <w:rPr>
          <w:rFonts w:cs="Arial"/>
          <w:sz w:val="28"/>
          <w:szCs w:val="28"/>
        </w:rPr>
        <w:t>е</w:t>
      </w:r>
      <w:r w:rsidR="00993E7C" w:rsidRPr="00CF073E">
        <w:rPr>
          <w:rFonts w:cs="Arial"/>
          <w:sz w:val="28"/>
          <w:szCs w:val="28"/>
        </w:rPr>
        <w:t>ни</w:t>
      </w:r>
      <w:r w:rsidR="00954855" w:rsidRPr="00CF073E">
        <w:rPr>
          <w:rFonts w:cs="Arial"/>
          <w:sz w:val="28"/>
          <w:szCs w:val="28"/>
        </w:rPr>
        <w:t>е</w:t>
      </w:r>
      <w:r w:rsidR="00993E7C" w:rsidRPr="00CF073E">
        <w:rPr>
          <w:rFonts w:cs="Arial"/>
          <w:sz w:val="28"/>
          <w:szCs w:val="28"/>
        </w:rPr>
        <w:t xml:space="preserve"> связи</w:t>
      </w:r>
      <w:r w:rsidR="00434E36" w:rsidRPr="00CF073E">
        <w:rPr>
          <w:rFonts w:cs="Arial"/>
          <w:sz w:val="28"/>
          <w:szCs w:val="28"/>
        </w:rPr>
        <w:t xml:space="preserve"> и филиал банка</w:t>
      </w:r>
      <w:r w:rsidR="00CF073E" w:rsidRPr="00CF073E">
        <w:rPr>
          <w:rFonts w:cs="Arial"/>
          <w:sz w:val="28"/>
          <w:szCs w:val="28"/>
        </w:rPr>
        <w:t>, в с. Алаторка – 1 отделение связи</w:t>
      </w:r>
      <w:r w:rsidR="00B32247" w:rsidRPr="00CF073E">
        <w:rPr>
          <w:rFonts w:cs="Arial"/>
          <w:sz w:val="28"/>
          <w:szCs w:val="28"/>
        </w:rPr>
        <w:t>.</w:t>
      </w:r>
      <w:r w:rsidR="0028640C" w:rsidRPr="00CF073E">
        <w:rPr>
          <w:rFonts w:cs="Arial"/>
          <w:sz w:val="28"/>
          <w:szCs w:val="28"/>
        </w:rPr>
        <w:t xml:space="preserve"> </w:t>
      </w:r>
      <w:r w:rsidR="00753DF2" w:rsidRPr="00CF073E">
        <w:rPr>
          <w:rFonts w:cs="Arial"/>
          <w:sz w:val="28"/>
          <w:szCs w:val="28"/>
        </w:rPr>
        <w:t>Проектом предл</w:t>
      </w:r>
      <w:r w:rsidR="00753DF2" w:rsidRPr="00CF073E">
        <w:rPr>
          <w:rFonts w:cs="Arial"/>
          <w:sz w:val="28"/>
          <w:szCs w:val="28"/>
        </w:rPr>
        <w:t>а</w:t>
      </w:r>
      <w:r w:rsidR="00753DF2" w:rsidRPr="00CF073E">
        <w:rPr>
          <w:rFonts w:cs="Arial"/>
          <w:sz w:val="28"/>
          <w:szCs w:val="28"/>
        </w:rPr>
        <w:t xml:space="preserve">гается разместить отделение банка на </w:t>
      </w:r>
      <w:r w:rsidR="00476751" w:rsidRPr="00CF073E">
        <w:rPr>
          <w:rFonts w:cs="Arial"/>
          <w:sz w:val="28"/>
          <w:szCs w:val="28"/>
        </w:rPr>
        <w:t>1</w:t>
      </w:r>
      <w:r w:rsidR="00753DF2" w:rsidRPr="00CF073E">
        <w:rPr>
          <w:rFonts w:cs="Arial"/>
          <w:sz w:val="28"/>
          <w:szCs w:val="28"/>
        </w:rPr>
        <w:t xml:space="preserve"> операционн</w:t>
      </w:r>
      <w:r w:rsidR="00476751" w:rsidRPr="00CF073E">
        <w:rPr>
          <w:rFonts w:cs="Arial"/>
          <w:sz w:val="28"/>
          <w:szCs w:val="28"/>
        </w:rPr>
        <w:t>ое</w:t>
      </w:r>
      <w:r w:rsidR="00753DF2" w:rsidRPr="00CF073E">
        <w:rPr>
          <w:rFonts w:cs="Arial"/>
          <w:sz w:val="28"/>
          <w:szCs w:val="28"/>
        </w:rPr>
        <w:t xml:space="preserve"> мест</w:t>
      </w:r>
      <w:r w:rsidR="00476751" w:rsidRPr="00CF073E">
        <w:rPr>
          <w:rFonts w:cs="Arial"/>
          <w:sz w:val="28"/>
          <w:szCs w:val="28"/>
        </w:rPr>
        <w:t>о</w:t>
      </w:r>
      <w:r w:rsidR="00CF073E" w:rsidRPr="00CF073E">
        <w:rPr>
          <w:rFonts w:cs="Arial"/>
          <w:sz w:val="28"/>
          <w:szCs w:val="28"/>
        </w:rPr>
        <w:t xml:space="preserve"> в с. Алаторка в проектируемом ТБК</w:t>
      </w:r>
      <w:r w:rsidR="00476751" w:rsidRPr="00CF073E">
        <w:rPr>
          <w:rFonts w:cs="Arial"/>
          <w:sz w:val="28"/>
          <w:szCs w:val="28"/>
        </w:rPr>
        <w:t xml:space="preserve"> и филиал банка на 1 опер. место</w:t>
      </w:r>
      <w:r w:rsidR="00753DF2" w:rsidRPr="00CF073E">
        <w:rPr>
          <w:rFonts w:cs="Arial"/>
          <w:sz w:val="28"/>
          <w:szCs w:val="28"/>
        </w:rPr>
        <w:t xml:space="preserve"> </w:t>
      </w:r>
      <w:r w:rsidR="00CF073E" w:rsidRPr="00CF073E">
        <w:rPr>
          <w:rFonts w:cs="Arial"/>
          <w:sz w:val="28"/>
          <w:szCs w:val="28"/>
        </w:rPr>
        <w:t xml:space="preserve">с отделением связи </w:t>
      </w:r>
      <w:r w:rsidR="00753DF2" w:rsidRPr="00CF073E">
        <w:rPr>
          <w:rFonts w:cs="Arial"/>
          <w:sz w:val="28"/>
          <w:szCs w:val="28"/>
        </w:rPr>
        <w:t>в пр</w:t>
      </w:r>
      <w:r w:rsidR="00753DF2" w:rsidRPr="00CF073E">
        <w:rPr>
          <w:rFonts w:cs="Arial"/>
          <w:sz w:val="28"/>
          <w:szCs w:val="28"/>
        </w:rPr>
        <w:t>о</w:t>
      </w:r>
      <w:r w:rsidR="00753DF2" w:rsidRPr="00CF073E">
        <w:rPr>
          <w:rFonts w:cs="Arial"/>
          <w:sz w:val="28"/>
          <w:szCs w:val="28"/>
        </w:rPr>
        <w:t xml:space="preserve">ектируемом </w:t>
      </w:r>
      <w:r w:rsidR="00CF073E" w:rsidRPr="00CF073E">
        <w:rPr>
          <w:rFonts w:cs="Arial"/>
          <w:sz w:val="28"/>
          <w:szCs w:val="28"/>
        </w:rPr>
        <w:t>ТБК</w:t>
      </w:r>
      <w:r w:rsidR="003C61ED" w:rsidRPr="00CF073E">
        <w:rPr>
          <w:rFonts w:cs="Arial"/>
          <w:sz w:val="28"/>
          <w:szCs w:val="28"/>
        </w:rPr>
        <w:t xml:space="preserve"> в </w:t>
      </w:r>
      <w:r w:rsidR="00CF073E" w:rsidRPr="00CF073E">
        <w:rPr>
          <w:rFonts w:cs="Arial"/>
          <w:sz w:val="28"/>
          <w:szCs w:val="28"/>
        </w:rPr>
        <w:t>д</w:t>
      </w:r>
      <w:r w:rsidR="003C61ED" w:rsidRPr="00CF073E">
        <w:rPr>
          <w:rFonts w:cs="Arial"/>
          <w:sz w:val="28"/>
          <w:szCs w:val="28"/>
        </w:rPr>
        <w:t xml:space="preserve">. </w:t>
      </w:r>
      <w:r w:rsidR="00CF073E" w:rsidRPr="00CF073E">
        <w:rPr>
          <w:rFonts w:cs="Arial"/>
          <w:sz w:val="28"/>
          <w:szCs w:val="28"/>
        </w:rPr>
        <w:t>Баранцево</w:t>
      </w:r>
      <w:r w:rsidR="00753DF2" w:rsidRPr="00CF073E">
        <w:rPr>
          <w:rFonts w:cs="Arial"/>
          <w:sz w:val="28"/>
          <w:szCs w:val="28"/>
        </w:rPr>
        <w:t>.</w:t>
      </w:r>
    </w:p>
    <w:p w:rsidR="002825CD" w:rsidRPr="00CF073E" w:rsidRDefault="002825CD" w:rsidP="0027141D">
      <w:pPr>
        <w:tabs>
          <w:tab w:val="left" w:pos="360"/>
          <w:tab w:val="left" w:pos="9360"/>
          <w:tab w:val="left" w:pos="9900"/>
        </w:tabs>
        <w:ind w:right="22" w:firstLine="357"/>
        <w:jc w:val="both"/>
        <w:rPr>
          <w:rFonts w:cs="Arial"/>
          <w:sz w:val="28"/>
          <w:szCs w:val="28"/>
        </w:rPr>
      </w:pPr>
    </w:p>
    <w:p w:rsidR="0027141D" w:rsidRDefault="002825CD" w:rsidP="0027141D">
      <w:pPr>
        <w:autoSpaceDE w:val="0"/>
        <w:autoSpaceDN w:val="0"/>
        <w:adjustRightInd w:val="0"/>
        <w:ind w:right="22" w:firstLine="357"/>
        <w:jc w:val="both"/>
        <w:rPr>
          <w:sz w:val="28"/>
          <w:szCs w:val="28"/>
        </w:rPr>
      </w:pPr>
      <w:r w:rsidRPr="00CF073E">
        <w:rPr>
          <w:sz w:val="28"/>
          <w:szCs w:val="28"/>
          <w:u w:val="single"/>
        </w:rPr>
        <w:t>Кладбища.</w:t>
      </w:r>
      <w:r w:rsidRPr="00CF073E">
        <w:rPr>
          <w:sz w:val="28"/>
          <w:szCs w:val="28"/>
        </w:rPr>
        <w:t xml:space="preserve"> </w:t>
      </w:r>
      <w:r w:rsidR="0027141D" w:rsidRPr="00CF073E">
        <w:rPr>
          <w:sz w:val="28"/>
          <w:szCs w:val="28"/>
        </w:rPr>
        <w:t>В границах сельского поселения Калтымановский сельсовет ра</w:t>
      </w:r>
      <w:r w:rsidR="0027141D" w:rsidRPr="00CF073E">
        <w:rPr>
          <w:sz w:val="28"/>
          <w:szCs w:val="28"/>
        </w:rPr>
        <w:t>с</w:t>
      </w:r>
      <w:r w:rsidR="0027141D">
        <w:rPr>
          <w:sz w:val="28"/>
          <w:szCs w:val="28"/>
        </w:rPr>
        <w:t xml:space="preserve">положено 5 действующих кладбищ общей площадью </w:t>
      </w:r>
      <w:smartTag w:uri="urn:schemas-microsoft-com:office:smarttags" w:element="metricconverter">
        <w:smartTagPr>
          <w:attr w:name="ProductID" w:val="3 га"/>
        </w:smartTagPr>
        <w:r w:rsidR="0027141D">
          <w:rPr>
            <w:sz w:val="28"/>
            <w:szCs w:val="28"/>
          </w:rPr>
          <w:t>3 га</w:t>
        </w:r>
      </w:smartTag>
      <w:r w:rsidR="0027141D">
        <w:rPr>
          <w:sz w:val="28"/>
          <w:szCs w:val="28"/>
        </w:rPr>
        <w:t>.</w:t>
      </w:r>
    </w:p>
    <w:p w:rsidR="0027141D" w:rsidRDefault="0027141D" w:rsidP="0027141D">
      <w:pPr>
        <w:autoSpaceDE w:val="0"/>
        <w:autoSpaceDN w:val="0"/>
        <w:adjustRightInd w:val="0"/>
        <w:ind w:right="22" w:firstLine="357"/>
        <w:jc w:val="both"/>
        <w:rPr>
          <w:sz w:val="28"/>
          <w:szCs w:val="28"/>
        </w:rPr>
      </w:pPr>
      <w:r>
        <w:rPr>
          <w:sz w:val="28"/>
          <w:szCs w:val="28"/>
        </w:rPr>
        <w:t xml:space="preserve">В с. Калтыманово действующее кладбище площадью </w:t>
      </w:r>
      <w:smartTag w:uri="urn:schemas-microsoft-com:office:smarttags" w:element="metricconverter">
        <w:smartTagPr>
          <w:attr w:name="ProductID" w:val="1,2 га"/>
        </w:smartTagPr>
        <w:r>
          <w:rPr>
            <w:sz w:val="28"/>
            <w:szCs w:val="28"/>
          </w:rPr>
          <w:t>1,2 га</w:t>
        </w:r>
      </w:smartTag>
      <w:r>
        <w:rPr>
          <w:sz w:val="28"/>
          <w:szCs w:val="28"/>
        </w:rPr>
        <w:t xml:space="preserve"> располагается на востоке, в </w:t>
      </w:r>
      <w:smartTag w:uri="urn:schemas-microsoft-com:office:smarttags" w:element="metricconverter">
        <w:smartTagPr>
          <w:attr w:name="ProductID" w:val="200 м"/>
        </w:smartTagPr>
        <w:r>
          <w:rPr>
            <w:sz w:val="28"/>
            <w:szCs w:val="28"/>
          </w:rPr>
          <w:t>200 м</w:t>
        </w:r>
      </w:smartTag>
      <w:r>
        <w:rPr>
          <w:sz w:val="28"/>
          <w:szCs w:val="28"/>
        </w:rPr>
        <w:t xml:space="preserve"> от границы села.</w:t>
      </w:r>
    </w:p>
    <w:p w:rsidR="0027141D" w:rsidRDefault="0027141D" w:rsidP="0027141D">
      <w:pPr>
        <w:autoSpaceDE w:val="0"/>
        <w:autoSpaceDN w:val="0"/>
        <w:adjustRightInd w:val="0"/>
        <w:ind w:right="22" w:firstLine="357"/>
        <w:jc w:val="both"/>
        <w:rPr>
          <w:sz w:val="28"/>
          <w:szCs w:val="28"/>
        </w:rPr>
      </w:pPr>
      <w:r>
        <w:rPr>
          <w:sz w:val="28"/>
          <w:szCs w:val="28"/>
        </w:rPr>
        <w:t xml:space="preserve">В с. Алаторка действующее кладбище площадью </w:t>
      </w:r>
      <w:smartTag w:uri="urn:schemas-microsoft-com:office:smarttags" w:element="metricconverter">
        <w:smartTagPr>
          <w:attr w:name="ProductID" w:val="1,1 га"/>
        </w:smartTagPr>
        <w:r>
          <w:rPr>
            <w:sz w:val="28"/>
            <w:szCs w:val="28"/>
          </w:rPr>
          <w:t>1,1 га</w:t>
        </w:r>
      </w:smartTag>
      <w:r>
        <w:rPr>
          <w:sz w:val="28"/>
          <w:szCs w:val="28"/>
        </w:rPr>
        <w:t xml:space="preserve"> располагается на з</w:t>
      </w:r>
      <w:r>
        <w:rPr>
          <w:sz w:val="28"/>
          <w:szCs w:val="28"/>
        </w:rPr>
        <w:t>а</w:t>
      </w:r>
      <w:r>
        <w:rPr>
          <w:sz w:val="28"/>
          <w:szCs w:val="28"/>
        </w:rPr>
        <w:t xml:space="preserve">паде, в </w:t>
      </w:r>
      <w:smartTag w:uri="urn:schemas-microsoft-com:office:smarttags" w:element="metricconverter">
        <w:smartTagPr>
          <w:attr w:name="ProductID" w:val="290 м"/>
        </w:smartTagPr>
        <w:r>
          <w:rPr>
            <w:sz w:val="28"/>
            <w:szCs w:val="28"/>
          </w:rPr>
          <w:t>290 м</w:t>
        </w:r>
      </w:smartTag>
      <w:r>
        <w:rPr>
          <w:sz w:val="28"/>
          <w:szCs w:val="28"/>
        </w:rPr>
        <w:t xml:space="preserve"> от границы села.</w:t>
      </w:r>
    </w:p>
    <w:p w:rsidR="0027141D" w:rsidRDefault="0027141D" w:rsidP="0027141D">
      <w:pPr>
        <w:autoSpaceDE w:val="0"/>
        <w:autoSpaceDN w:val="0"/>
        <w:adjustRightInd w:val="0"/>
        <w:ind w:right="22" w:firstLine="357"/>
        <w:jc w:val="both"/>
        <w:rPr>
          <w:sz w:val="28"/>
          <w:szCs w:val="28"/>
        </w:rPr>
      </w:pPr>
      <w:r>
        <w:rPr>
          <w:sz w:val="28"/>
          <w:szCs w:val="28"/>
        </w:rPr>
        <w:t xml:space="preserve">В д. Шакша действующее кладбище площадью </w:t>
      </w:r>
      <w:smartTag w:uri="urn:schemas-microsoft-com:office:smarttags" w:element="metricconverter">
        <w:smartTagPr>
          <w:attr w:name="ProductID" w:val="0,2 га"/>
        </w:smartTagPr>
        <w:r>
          <w:rPr>
            <w:sz w:val="28"/>
            <w:szCs w:val="28"/>
          </w:rPr>
          <w:t>0,2 га</w:t>
        </w:r>
      </w:smartTag>
      <w:r>
        <w:rPr>
          <w:sz w:val="28"/>
          <w:szCs w:val="28"/>
        </w:rPr>
        <w:t xml:space="preserve"> располагается на вост</w:t>
      </w:r>
      <w:r>
        <w:rPr>
          <w:sz w:val="28"/>
          <w:szCs w:val="28"/>
        </w:rPr>
        <w:t>о</w:t>
      </w:r>
      <w:r>
        <w:rPr>
          <w:sz w:val="28"/>
          <w:szCs w:val="28"/>
        </w:rPr>
        <w:t xml:space="preserve">ке, в </w:t>
      </w:r>
      <w:smartTag w:uri="urn:schemas-microsoft-com:office:smarttags" w:element="metricconverter">
        <w:smartTagPr>
          <w:attr w:name="ProductID" w:val="150 м"/>
        </w:smartTagPr>
        <w:r>
          <w:rPr>
            <w:sz w:val="28"/>
            <w:szCs w:val="28"/>
          </w:rPr>
          <w:t>150 м</w:t>
        </w:r>
      </w:smartTag>
      <w:r>
        <w:rPr>
          <w:sz w:val="28"/>
          <w:szCs w:val="28"/>
        </w:rPr>
        <w:t xml:space="preserve"> от границы села.</w:t>
      </w:r>
    </w:p>
    <w:p w:rsidR="0027141D" w:rsidRDefault="0027141D" w:rsidP="0027141D">
      <w:pPr>
        <w:autoSpaceDE w:val="0"/>
        <w:autoSpaceDN w:val="0"/>
        <w:adjustRightInd w:val="0"/>
        <w:ind w:right="22" w:firstLine="357"/>
        <w:jc w:val="both"/>
        <w:rPr>
          <w:sz w:val="28"/>
          <w:szCs w:val="28"/>
        </w:rPr>
      </w:pPr>
      <w:r>
        <w:rPr>
          <w:sz w:val="28"/>
          <w:szCs w:val="28"/>
        </w:rPr>
        <w:t xml:space="preserve">В д. Верный действующее кладбище площадью </w:t>
      </w:r>
      <w:smartTag w:uri="urn:schemas-microsoft-com:office:smarttags" w:element="metricconverter">
        <w:smartTagPr>
          <w:attr w:name="ProductID" w:val="0,3 га"/>
        </w:smartTagPr>
        <w:r>
          <w:rPr>
            <w:sz w:val="28"/>
            <w:szCs w:val="28"/>
          </w:rPr>
          <w:t>0,3 га</w:t>
        </w:r>
      </w:smartTag>
      <w:r>
        <w:rPr>
          <w:sz w:val="28"/>
          <w:szCs w:val="28"/>
        </w:rPr>
        <w:t xml:space="preserve"> располагается на зап</w:t>
      </w:r>
      <w:r>
        <w:rPr>
          <w:sz w:val="28"/>
          <w:szCs w:val="28"/>
        </w:rPr>
        <w:t>а</w:t>
      </w:r>
      <w:r>
        <w:rPr>
          <w:sz w:val="28"/>
          <w:szCs w:val="28"/>
        </w:rPr>
        <w:t xml:space="preserve">де, в </w:t>
      </w:r>
      <w:smartTag w:uri="urn:schemas-microsoft-com:office:smarttags" w:element="metricconverter">
        <w:smartTagPr>
          <w:attr w:name="ProductID" w:val="50 м"/>
        </w:smartTagPr>
        <w:r>
          <w:rPr>
            <w:sz w:val="28"/>
            <w:szCs w:val="28"/>
          </w:rPr>
          <w:t>50 м</w:t>
        </w:r>
      </w:smartTag>
      <w:r>
        <w:rPr>
          <w:sz w:val="28"/>
          <w:szCs w:val="28"/>
        </w:rPr>
        <w:t xml:space="preserve"> от границы села.</w:t>
      </w:r>
    </w:p>
    <w:p w:rsidR="0027141D" w:rsidRPr="00186F27" w:rsidRDefault="0027141D" w:rsidP="0027141D">
      <w:pPr>
        <w:autoSpaceDE w:val="0"/>
        <w:autoSpaceDN w:val="0"/>
        <w:adjustRightInd w:val="0"/>
        <w:ind w:right="22" w:firstLine="357"/>
        <w:jc w:val="both"/>
        <w:rPr>
          <w:color w:val="000080"/>
          <w:sz w:val="28"/>
          <w:szCs w:val="28"/>
        </w:rPr>
      </w:pPr>
      <w:r w:rsidRPr="00186F27">
        <w:rPr>
          <w:sz w:val="28"/>
          <w:szCs w:val="28"/>
        </w:rPr>
        <w:t xml:space="preserve">В д. Ясная Поляна действующее кладбище площадью </w:t>
      </w:r>
      <w:smartTag w:uri="urn:schemas-microsoft-com:office:smarttags" w:element="metricconverter">
        <w:smartTagPr>
          <w:attr w:name="ProductID" w:val="0,2 га"/>
        </w:smartTagPr>
        <w:r w:rsidRPr="00186F27">
          <w:rPr>
            <w:sz w:val="28"/>
            <w:szCs w:val="28"/>
          </w:rPr>
          <w:t>0,2 га</w:t>
        </w:r>
      </w:smartTag>
      <w:r w:rsidRPr="00186F27">
        <w:rPr>
          <w:sz w:val="28"/>
          <w:szCs w:val="28"/>
        </w:rPr>
        <w:t xml:space="preserve"> располагается на западе, в 55м от границы села.</w:t>
      </w:r>
    </w:p>
    <w:p w:rsidR="00D50345" w:rsidRPr="00733842" w:rsidRDefault="00D50345" w:rsidP="0027141D">
      <w:pPr>
        <w:pStyle w:val="af2"/>
        <w:tabs>
          <w:tab w:val="left" w:pos="200"/>
          <w:tab w:val="left" w:pos="10300"/>
        </w:tabs>
        <w:spacing w:before="0" w:after="0"/>
        <w:ind w:right="22" w:firstLine="357"/>
        <w:jc w:val="both"/>
        <w:rPr>
          <w:color w:val="000080"/>
          <w:sz w:val="28"/>
          <w:szCs w:val="28"/>
        </w:rPr>
      </w:pPr>
    </w:p>
    <w:p w:rsidR="00D50345" w:rsidRPr="0027141D" w:rsidRDefault="00D50345" w:rsidP="0027141D">
      <w:pPr>
        <w:pStyle w:val="af2"/>
        <w:tabs>
          <w:tab w:val="left" w:pos="200"/>
          <w:tab w:val="left" w:pos="10300"/>
        </w:tabs>
        <w:spacing w:before="0" w:after="0"/>
        <w:ind w:right="22" w:firstLine="357"/>
        <w:jc w:val="both"/>
        <w:rPr>
          <w:sz w:val="28"/>
          <w:szCs w:val="28"/>
        </w:rPr>
      </w:pPr>
      <w:r w:rsidRPr="0027141D">
        <w:rPr>
          <w:sz w:val="28"/>
          <w:szCs w:val="28"/>
        </w:rPr>
        <w:t>Заполненность территорий действующих кладбищ по данным Администр</w:t>
      </w:r>
      <w:r w:rsidRPr="0027141D">
        <w:rPr>
          <w:sz w:val="28"/>
          <w:szCs w:val="28"/>
        </w:rPr>
        <w:t>а</w:t>
      </w:r>
      <w:r w:rsidRPr="0027141D">
        <w:rPr>
          <w:sz w:val="28"/>
          <w:szCs w:val="28"/>
        </w:rPr>
        <w:t>ции сельского поселения составляет в среднем 30</w:t>
      </w:r>
      <w:r w:rsidR="0027141D">
        <w:rPr>
          <w:sz w:val="28"/>
          <w:szCs w:val="28"/>
        </w:rPr>
        <w:t>-40</w:t>
      </w:r>
      <w:r w:rsidRPr="0027141D">
        <w:rPr>
          <w:sz w:val="28"/>
          <w:szCs w:val="28"/>
        </w:rPr>
        <w:t>%.</w:t>
      </w:r>
    </w:p>
    <w:p w:rsidR="008602F8" w:rsidRPr="0027141D" w:rsidRDefault="008602F8" w:rsidP="0027141D">
      <w:pPr>
        <w:tabs>
          <w:tab w:val="left" w:pos="180"/>
        </w:tabs>
        <w:ind w:right="22" w:firstLine="357"/>
        <w:jc w:val="both"/>
        <w:rPr>
          <w:sz w:val="28"/>
          <w:szCs w:val="28"/>
        </w:rPr>
      </w:pPr>
      <w:r w:rsidRPr="0027141D">
        <w:rPr>
          <w:sz w:val="28"/>
          <w:szCs w:val="28"/>
        </w:rPr>
        <w:t>Перечень объектов культурно-бытового обслуживания и их размещение по населенным пунктам приведен</w:t>
      </w:r>
      <w:r w:rsidR="00606DE2" w:rsidRPr="0027141D">
        <w:rPr>
          <w:sz w:val="28"/>
          <w:szCs w:val="28"/>
        </w:rPr>
        <w:t>ы</w:t>
      </w:r>
      <w:r w:rsidRPr="0027141D">
        <w:rPr>
          <w:sz w:val="28"/>
          <w:szCs w:val="28"/>
        </w:rPr>
        <w:t xml:space="preserve"> в </w:t>
      </w:r>
      <w:r w:rsidR="0085694F" w:rsidRPr="0027141D">
        <w:rPr>
          <w:sz w:val="28"/>
          <w:szCs w:val="28"/>
        </w:rPr>
        <w:t>та</w:t>
      </w:r>
      <w:r w:rsidRPr="0027141D">
        <w:rPr>
          <w:sz w:val="28"/>
          <w:szCs w:val="28"/>
        </w:rPr>
        <w:t>блице</w:t>
      </w:r>
      <w:r w:rsidR="00284F20" w:rsidRPr="0027141D">
        <w:rPr>
          <w:sz w:val="28"/>
          <w:szCs w:val="28"/>
        </w:rPr>
        <w:t xml:space="preserve"> (Приложение №1)</w:t>
      </w:r>
      <w:r w:rsidR="00606DE2" w:rsidRPr="0027141D">
        <w:rPr>
          <w:sz w:val="28"/>
          <w:szCs w:val="28"/>
        </w:rPr>
        <w:t>.</w:t>
      </w:r>
      <w:r w:rsidRPr="0027141D">
        <w:rPr>
          <w:sz w:val="28"/>
          <w:szCs w:val="28"/>
        </w:rPr>
        <w:t xml:space="preserve">                                                                                                </w:t>
      </w:r>
    </w:p>
    <w:p w:rsidR="001C76BC" w:rsidRPr="00733842" w:rsidRDefault="001C76BC" w:rsidP="0027141D">
      <w:pPr>
        <w:pStyle w:val="af2"/>
        <w:tabs>
          <w:tab w:val="left" w:pos="180"/>
        </w:tabs>
        <w:spacing w:before="0" w:after="0"/>
        <w:ind w:right="22" w:firstLine="357"/>
        <w:jc w:val="center"/>
        <w:rPr>
          <w:b/>
          <w:color w:val="000080"/>
          <w:sz w:val="28"/>
        </w:rPr>
      </w:pPr>
    </w:p>
    <w:p w:rsidR="0017473C" w:rsidRPr="00C82875" w:rsidRDefault="004B23B2" w:rsidP="00D50345">
      <w:pPr>
        <w:pStyle w:val="af2"/>
        <w:tabs>
          <w:tab w:val="left" w:pos="180"/>
        </w:tabs>
        <w:spacing w:before="0" w:after="0"/>
        <w:ind w:right="22" w:firstLine="357"/>
        <w:jc w:val="center"/>
        <w:rPr>
          <w:b/>
          <w:bCs/>
          <w:sz w:val="28"/>
          <w:szCs w:val="28"/>
        </w:rPr>
      </w:pPr>
      <w:r w:rsidRPr="00C82875">
        <w:rPr>
          <w:b/>
          <w:sz w:val="28"/>
        </w:rPr>
        <w:t>2.3.4.</w:t>
      </w:r>
      <w:r w:rsidRPr="00C82875">
        <w:rPr>
          <w:rFonts w:ascii="Arial" w:hAnsi="Arial"/>
          <w:sz w:val="28"/>
          <w:szCs w:val="28"/>
        </w:rPr>
        <w:t xml:space="preserve"> </w:t>
      </w:r>
      <w:r w:rsidR="00F103BC" w:rsidRPr="00C82875">
        <w:rPr>
          <w:b/>
          <w:bCs/>
          <w:sz w:val="28"/>
          <w:szCs w:val="28"/>
        </w:rPr>
        <w:t>Мероприятия по промышленному строительству,</w:t>
      </w:r>
    </w:p>
    <w:p w:rsidR="00F103BC" w:rsidRPr="00C82875" w:rsidRDefault="00F103BC" w:rsidP="00D50345">
      <w:pPr>
        <w:pStyle w:val="af2"/>
        <w:tabs>
          <w:tab w:val="left" w:pos="180"/>
        </w:tabs>
        <w:spacing w:before="0" w:after="0"/>
        <w:ind w:right="22" w:firstLine="357"/>
        <w:jc w:val="center"/>
        <w:rPr>
          <w:b/>
          <w:bCs/>
          <w:sz w:val="28"/>
          <w:szCs w:val="28"/>
        </w:rPr>
      </w:pPr>
      <w:r w:rsidRPr="00C82875">
        <w:rPr>
          <w:b/>
          <w:bCs/>
          <w:sz w:val="28"/>
          <w:szCs w:val="28"/>
        </w:rPr>
        <w:t>сельскому хозя</w:t>
      </w:r>
      <w:r w:rsidRPr="00C82875">
        <w:rPr>
          <w:b/>
          <w:bCs/>
          <w:sz w:val="28"/>
          <w:szCs w:val="28"/>
        </w:rPr>
        <w:t>й</w:t>
      </w:r>
      <w:r w:rsidRPr="00C82875">
        <w:rPr>
          <w:b/>
          <w:bCs/>
          <w:sz w:val="28"/>
          <w:szCs w:val="28"/>
        </w:rPr>
        <w:t>ству</w:t>
      </w:r>
    </w:p>
    <w:p w:rsidR="00C80427" w:rsidRPr="00C82875" w:rsidRDefault="00C80427" w:rsidP="00D50345">
      <w:pPr>
        <w:tabs>
          <w:tab w:val="left" w:pos="180"/>
        </w:tabs>
        <w:ind w:right="22" w:firstLine="357"/>
        <w:jc w:val="both"/>
        <w:rPr>
          <w:sz w:val="28"/>
          <w:szCs w:val="28"/>
        </w:rPr>
      </w:pPr>
      <w:r w:rsidRPr="00C82875">
        <w:rPr>
          <w:sz w:val="28"/>
          <w:szCs w:val="28"/>
        </w:rPr>
        <w:t>Государственным Собранием РБ принят закон (в ред. от 02.04.2009 № 105-з, от 27.04.2009 № 114-з, от 13.07.2009 № 150-з) «О развитии сельского хозяйства в Республике Башкортостан».</w:t>
      </w:r>
    </w:p>
    <w:p w:rsidR="00C80427" w:rsidRPr="00C82875" w:rsidRDefault="00C80427" w:rsidP="00D50345">
      <w:pPr>
        <w:ind w:right="22" w:firstLine="357"/>
        <w:jc w:val="both"/>
        <w:rPr>
          <w:sz w:val="28"/>
          <w:szCs w:val="28"/>
        </w:rPr>
      </w:pPr>
      <w:r w:rsidRPr="00C82875">
        <w:rPr>
          <w:sz w:val="28"/>
          <w:szCs w:val="28"/>
        </w:rPr>
        <w:t>Основными направлениями аграрной политики в Р</w:t>
      </w:r>
      <w:r w:rsidR="00765A29" w:rsidRPr="00C82875">
        <w:rPr>
          <w:sz w:val="28"/>
          <w:szCs w:val="28"/>
        </w:rPr>
        <w:t xml:space="preserve">еспублике </w:t>
      </w:r>
      <w:r w:rsidRPr="00C82875">
        <w:rPr>
          <w:sz w:val="28"/>
          <w:szCs w:val="28"/>
        </w:rPr>
        <w:t>Б</w:t>
      </w:r>
      <w:r w:rsidR="00765A29" w:rsidRPr="00C82875">
        <w:rPr>
          <w:sz w:val="28"/>
          <w:szCs w:val="28"/>
        </w:rPr>
        <w:t>ашкортостан</w:t>
      </w:r>
      <w:r w:rsidRPr="00C82875">
        <w:rPr>
          <w:sz w:val="28"/>
          <w:szCs w:val="28"/>
        </w:rPr>
        <w:t xml:space="preserve"> являются: </w:t>
      </w:r>
    </w:p>
    <w:p w:rsidR="00C80427" w:rsidRPr="00C82875" w:rsidRDefault="00C80427" w:rsidP="00D50345">
      <w:pPr>
        <w:ind w:right="22" w:firstLine="357"/>
        <w:jc w:val="both"/>
        <w:rPr>
          <w:sz w:val="28"/>
          <w:szCs w:val="28"/>
        </w:rPr>
      </w:pPr>
      <w:r w:rsidRPr="00C82875">
        <w:rPr>
          <w:sz w:val="28"/>
          <w:szCs w:val="28"/>
        </w:rPr>
        <w:t>1) Поддержание стабильности обеспечения населения отечественными пр</w:t>
      </w:r>
      <w:r w:rsidRPr="00C82875">
        <w:rPr>
          <w:sz w:val="28"/>
          <w:szCs w:val="28"/>
        </w:rPr>
        <w:t>о</w:t>
      </w:r>
      <w:r w:rsidRPr="00C82875">
        <w:rPr>
          <w:sz w:val="28"/>
          <w:szCs w:val="28"/>
        </w:rPr>
        <w:t>довольственными товарами;</w:t>
      </w:r>
    </w:p>
    <w:p w:rsidR="00C80427" w:rsidRPr="00C82875" w:rsidRDefault="00C80427" w:rsidP="00D50345">
      <w:pPr>
        <w:ind w:right="22" w:firstLine="357"/>
        <w:jc w:val="both"/>
        <w:rPr>
          <w:sz w:val="28"/>
          <w:szCs w:val="28"/>
        </w:rPr>
      </w:pPr>
      <w:r w:rsidRPr="00C82875">
        <w:rPr>
          <w:sz w:val="28"/>
          <w:szCs w:val="28"/>
        </w:rPr>
        <w:t>2) Формирование и регулирование рынка сельскохозяйственной продукции, сырья и продовольствия;</w:t>
      </w:r>
    </w:p>
    <w:p w:rsidR="00C80427" w:rsidRPr="00C82875" w:rsidRDefault="00C80427" w:rsidP="00D50345">
      <w:pPr>
        <w:shd w:val="clear" w:color="auto" w:fill="FFFFFF"/>
        <w:ind w:right="22" w:firstLine="357"/>
        <w:jc w:val="both"/>
        <w:rPr>
          <w:sz w:val="28"/>
          <w:szCs w:val="28"/>
        </w:rPr>
      </w:pPr>
      <w:r w:rsidRPr="00C82875">
        <w:rPr>
          <w:sz w:val="28"/>
          <w:szCs w:val="28"/>
        </w:rPr>
        <w:t>3) Поддержка сельскохозяйственных производителей;</w:t>
      </w:r>
    </w:p>
    <w:p w:rsidR="00C80427" w:rsidRPr="00C82875" w:rsidRDefault="00C80427" w:rsidP="00C72F8F">
      <w:pPr>
        <w:shd w:val="clear" w:color="auto" w:fill="FFFFFF"/>
        <w:ind w:right="22" w:firstLine="360"/>
        <w:jc w:val="both"/>
        <w:rPr>
          <w:sz w:val="28"/>
          <w:szCs w:val="28"/>
        </w:rPr>
      </w:pPr>
      <w:r w:rsidRPr="00C82875">
        <w:rPr>
          <w:sz w:val="28"/>
          <w:szCs w:val="28"/>
        </w:rPr>
        <w:t>4) Устойчивое развитие сельских территорий.</w:t>
      </w:r>
    </w:p>
    <w:p w:rsidR="00C80427" w:rsidRPr="00C82875" w:rsidRDefault="00C80427" w:rsidP="00C72F8F">
      <w:pPr>
        <w:shd w:val="clear" w:color="auto" w:fill="FFFFFF"/>
        <w:ind w:right="22" w:firstLine="360"/>
        <w:jc w:val="both"/>
        <w:rPr>
          <w:sz w:val="28"/>
          <w:szCs w:val="28"/>
        </w:rPr>
      </w:pPr>
      <w:r w:rsidRPr="00C82875">
        <w:rPr>
          <w:sz w:val="28"/>
          <w:szCs w:val="28"/>
        </w:rPr>
        <w:t xml:space="preserve">Проектом предлагается </w:t>
      </w:r>
      <w:r w:rsidR="000107A7" w:rsidRPr="00C82875">
        <w:rPr>
          <w:sz w:val="28"/>
          <w:szCs w:val="28"/>
        </w:rPr>
        <w:t xml:space="preserve">максимально </w:t>
      </w:r>
      <w:r w:rsidRPr="00C82875">
        <w:rPr>
          <w:sz w:val="28"/>
          <w:szCs w:val="28"/>
        </w:rPr>
        <w:t xml:space="preserve">сохранить  территории, занятые </w:t>
      </w:r>
      <w:r w:rsidRPr="00C82875">
        <w:rPr>
          <w:bCs/>
          <w:sz w:val="28"/>
          <w:szCs w:val="28"/>
        </w:rPr>
        <w:t>ферм</w:t>
      </w:r>
      <w:r w:rsidRPr="00C82875">
        <w:rPr>
          <w:bCs/>
          <w:sz w:val="28"/>
          <w:szCs w:val="28"/>
        </w:rPr>
        <w:t>а</w:t>
      </w:r>
      <w:r w:rsidRPr="00C82875">
        <w:rPr>
          <w:bCs/>
          <w:sz w:val="28"/>
          <w:szCs w:val="28"/>
        </w:rPr>
        <w:t>ми</w:t>
      </w:r>
      <w:r w:rsidRPr="00C82875">
        <w:rPr>
          <w:b/>
          <w:bCs/>
          <w:sz w:val="28"/>
          <w:szCs w:val="28"/>
        </w:rPr>
        <w:t xml:space="preserve"> </w:t>
      </w:r>
      <w:r w:rsidRPr="00C82875">
        <w:rPr>
          <w:sz w:val="28"/>
          <w:szCs w:val="28"/>
        </w:rPr>
        <w:t>(в том числе недействующими в настоящее время). На расчетный срок с</w:t>
      </w:r>
      <w:r w:rsidRPr="00C82875">
        <w:rPr>
          <w:sz w:val="28"/>
          <w:szCs w:val="28"/>
        </w:rPr>
        <w:t>о</w:t>
      </w:r>
      <w:r w:rsidRPr="00C82875">
        <w:rPr>
          <w:sz w:val="28"/>
          <w:szCs w:val="28"/>
        </w:rPr>
        <w:t>хра</w:t>
      </w:r>
      <w:r w:rsidRPr="00C82875">
        <w:rPr>
          <w:spacing w:val="-1"/>
          <w:sz w:val="28"/>
          <w:szCs w:val="28"/>
        </w:rPr>
        <w:t xml:space="preserve">няются </w:t>
      </w:r>
      <w:r w:rsidR="0085694F" w:rsidRPr="00C82875">
        <w:rPr>
          <w:spacing w:val="-1"/>
          <w:sz w:val="28"/>
          <w:szCs w:val="28"/>
        </w:rPr>
        <w:t xml:space="preserve">и развиваются </w:t>
      </w:r>
      <w:r w:rsidRPr="00C82875">
        <w:rPr>
          <w:spacing w:val="-1"/>
          <w:sz w:val="28"/>
          <w:szCs w:val="28"/>
        </w:rPr>
        <w:t>все существующие предприятия, обслуживающие а</w:t>
      </w:r>
      <w:r w:rsidRPr="00C82875">
        <w:rPr>
          <w:spacing w:val="-1"/>
          <w:sz w:val="28"/>
          <w:szCs w:val="28"/>
        </w:rPr>
        <w:t>г</w:t>
      </w:r>
      <w:r w:rsidRPr="00C82875">
        <w:rPr>
          <w:spacing w:val="-1"/>
          <w:sz w:val="28"/>
          <w:szCs w:val="28"/>
        </w:rPr>
        <w:t xml:space="preserve">ропромышленный </w:t>
      </w:r>
      <w:r w:rsidRPr="00C82875">
        <w:rPr>
          <w:sz w:val="28"/>
          <w:szCs w:val="28"/>
        </w:rPr>
        <w:t>комплекс.</w:t>
      </w:r>
      <w:r w:rsidR="004A0ACF" w:rsidRPr="00C82875">
        <w:rPr>
          <w:sz w:val="28"/>
          <w:szCs w:val="28"/>
        </w:rPr>
        <w:t xml:space="preserve"> </w:t>
      </w:r>
      <w:r w:rsidRPr="00C82875">
        <w:rPr>
          <w:sz w:val="28"/>
          <w:szCs w:val="28"/>
        </w:rPr>
        <w:t>Также</w:t>
      </w:r>
      <w:r w:rsidR="00997A11" w:rsidRPr="00C82875">
        <w:rPr>
          <w:sz w:val="28"/>
          <w:szCs w:val="28"/>
        </w:rPr>
        <w:t>,</w:t>
      </w:r>
      <w:r w:rsidR="0085694F" w:rsidRPr="00C82875">
        <w:rPr>
          <w:sz w:val="28"/>
          <w:szCs w:val="28"/>
        </w:rPr>
        <w:t xml:space="preserve"> на территории сельского поселения </w:t>
      </w:r>
      <w:r w:rsidR="00733842" w:rsidRPr="00C82875">
        <w:rPr>
          <w:sz w:val="28"/>
          <w:szCs w:val="28"/>
        </w:rPr>
        <w:t>Калт</w:t>
      </w:r>
      <w:r w:rsidR="00733842" w:rsidRPr="00C82875">
        <w:rPr>
          <w:sz w:val="28"/>
          <w:szCs w:val="28"/>
        </w:rPr>
        <w:t>ы</w:t>
      </w:r>
      <w:r w:rsidR="00733842" w:rsidRPr="00C82875">
        <w:rPr>
          <w:sz w:val="28"/>
          <w:szCs w:val="28"/>
        </w:rPr>
        <w:t>мановский</w:t>
      </w:r>
      <w:r w:rsidR="0085694F" w:rsidRPr="00C82875">
        <w:rPr>
          <w:sz w:val="28"/>
          <w:szCs w:val="28"/>
        </w:rPr>
        <w:t xml:space="preserve"> сельсовет </w:t>
      </w:r>
      <w:r w:rsidRPr="00C82875">
        <w:rPr>
          <w:sz w:val="28"/>
          <w:szCs w:val="28"/>
        </w:rPr>
        <w:t xml:space="preserve"> планируется развивать лесоперерабатывающую промы</w:t>
      </w:r>
      <w:r w:rsidRPr="00C82875">
        <w:rPr>
          <w:sz w:val="28"/>
          <w:szCs w:val="28"/>
        </w:rPr>
        <w:t>ш</w:t>
      </w:r>
      <w:r w:rsidRPr="00C82875">
        <w:rPr>
          <w:sz w:val="28"/>
          <w:szCs w:val="28"/>
        </w:rPr>
        <w:t>ленность</w:t>
      </w:r>
      <w:r w:rsidR="006E1081" w:rsidRPr="00C82875">
        <w:rPr>
          <w:sz w:val="28"/>
          <w:szCs w:val="28"/>
        </w:rPr>
        <w:t xml:space="preserve"> </w:t>
      </w:r>
      <w:r w:rsidR="00997A11" w:rsidRPr="00C82875">
        <w:rPr>
          <w:sz w:val="28"/>
          <w:szCs w:val="28"/>
        </w:rPr>
        <w:t>(</w:t>
      </w:r>
      <w:r w:rsidR="0085694F" w:rsidRPr="00C82875">
        <w:rPr>
          <w:sz w:val="28"/>
          <w:szCs w:val="28"/>
        </w:rPr>
        <w:t>индивид</w:t>
      </w:r>
      <w:r w:rsidR="0085694F" w:rsidRPr="00C82875">
        <w:rPr>
          <w:sz w:val="28"/>
          <w:szCs w:val="28"/>
        </w:rPr>
        <w:t>у</w:t>
      </w:r>
      <w:r w:rsidR="0085694F" w:rsidRPr="00C82875">
        <w:rPr>
          <w:sz w:val="28"/>
          <w:szCs w:val="28"/>
        </w:rPr>
        <w:t>альные предприниматели</w:t>
      </w:r>
      <w:r w:rsidR="00997A11" w:rsidRPr="00C82875">
        <w:rPr>
          <w:sz w:val="28"/>
          <w:szCs w:val="28"/>
        </w:rPr>
        <w:t>)</w:t>
      </w:r>
      <w:r w:rsidR="00367C7D" w:rsidRPr="00C82875">
        <w:rPr>
          <w:sz w:val="28"/>
          <w:szCs w:val="28"/>
        </w:rPr>
        <w:t>.</w:t>
      </w:r>
      <w:r w:rsidR="004E6BA4" w:rsidRPr="00C82875">
        <w:rPr>
          <w:sz w:val="28"/>
          <w:szCs w:val="28"/>
        </w:rPr>
        <w:t xml:space="preserve"> </w:t>
      </w:r>
    </w:p>
    <w:p w:rsidR="00D1394A" w:rsidRPr="00733842" w:rsidRDefault="00D1394A" w:rsidP="00C72F8F">
      <w:pPr>
        <w:ind w:right="-57" w:firstLine="360"/>
        <w:jc w:val="center"/>
        <w:rPr>
          <w:b/>
          <w:color w:val="000080"/>
          <w:sz w:val="28"/>
          <w:szCs w:val="28"/>
        </w:rPr>
      </w:pPr>
    </w:p>
    <w:p w:rsidR="00351555" w:rsidRPr="00F963AA" w:rsidRDefault="00F8528B" w:rsidP="00C72F8F">
      <w:pPr>
        <w:ind w:right="-57" w:firstLine="360"/>
        <w:jc w:val="center"/>
        <w:rPr>
          <w:b/>
          <w:sz w:val="28"/>
          <w:szCs w:val="28"/>
        </w:rPr>
      </w:pPr>
      <w:r w:rsidRPr="00F963AA">
        <w:rPr>
          <w:b/>
          <w:sz w:val="28"/>
          <w:szCs w:val="28"/>
        </w:rPr>
        <w:t>2</w:t>
      </w:r>
      <w:r w:rsidR="00022929" w:rsidRPr="00F963AA">
        <w:rPr>
          <w:b/>
          <w:sz w:val="28"/>
          <w:szCs w:val="28"/>
        </w:rPr>
        <w:t>.3.</w:t>
      </w:r>
      <w:r w:rsidR="006B4A71" w:rsidRPr="00F963AA">
        <w:rPr>
          <w:b/>
          <w:sz w:val="28"/>
          <w:szCs w:val="28"/>
        </w:rPr>
        <w:t>5</w:t>
      </w:r>
      <w:r w:rsidR="00022929" w:rsidRPr="00F963AA">
        <w:rPr>
          <w:b/>
          <w:sz w:val="28"/>
          <w:szCs w:val="28"/>
        </w:rPr>
        <w:t>. Развитие транспортной инфраструктуры</w:t>
      </w:r>
    </w:p>
    <w:p w:rsidR="00302D21" w:rsidRPr="00F963AA" w:rsidRDefault="00302D21" w:rsidP="00C72F8F">
      <w:pPr>
        <w:ind w:right="-57" w:firstLine="360"/>
        <w:jc w:val="center"/>
        <w:rPr>
          <w:b/>
          <w:sz w:val="28"/>
          <w:szCs w:val="28"/>
        </w:rPr>
      </w:pPr>
    </w:p>
    <w:p w:rsidR="00022929" w:rsidRPr="00F963AA" w:rsidRDefault="00351555" w:rsidP="00C72F8F">
      <w:pPr>
        <w:ind w:right="22" w:firstLine="360"/>
        <w:jc w:val="both"/>
        <w:rPr>
          <w:sz w:val="28"/>
          <w:szCs w:val="28"/>
        </w:rPr>
      </w:pPr>
      <w:r w:rsidRPr="00F963AA">
        <w:rPr>
          <w:sz w:val="28"/>
          <w:szCs w:val="28"/>
        </w:rPr>
        <w:t xml:space="preserve">Транспортный комплекс </w:t>
      </w:r>
      <w:r w:rsidR="00733842" w:rsidRPr="00F963AA">
        <w:rPr>
          <w:sz w:val="28"/>
          <w:szCs w:val="28"/>
        </w:rPr>
        <w:t>Калтымановского</w:t>
      </w:r>
      <w:r w:rsidRPr="00F963AA">
        <w:rPr>
          <w:sz w:val="28"/>
          <w:szCs w:val="28"/>
        </w:rPr>
        <w:t xml:space="preserve"> </w:t>
      </w:r>
      <w:r w:rsidR="006A4B2C" w:rsidRPr="00F963AA">
        <w:rPr>
          <w:sz w:val="28"/>
          <w:szCs w:val="28"/>
        </w:rPr>
        <w:t>сельсовета</w:t>
      </w:r>
      <w:r w:rsidRPr="00F963AA">
        <w:rPr>
          <w:sz w:val="28"/>
          <w:szCs w:val="28"/>
        </w:rPr>
        <w:t xml:space="preserve"> является частью транспортной сети территории Республики Башкортостан. Развитие транспор</w:t>
      </w:r>
      <w:r w:rsidRPr="00F963AA">
        <w:rPr>
          <w:sz w:val="28"/>
          <w:szCs w:val="28"/>
        </w:rPr>
        <w:t>т</w:t>
      </w:r>
      <w:r w:rsidRPr="00F963AA">
        <w:rPr>
          <w:sz w:val="28"/>
          <w:szCs w:val="28"/>
        </w:rPr>
        <w:t>ной системы является необходимым условием экономического развития района. С созданием эффективной транспортной сети появляется возможность углубл</w:t>
      </w:r>
      <w:r w:rsidRPr="00F963AA">
        <w:rPr>
          <w:sz w:val="28"/>
          <w:szCs w:val="28"/>
        </w:rPr>
        <w:t>е</w:t>
      </w:r>
      <w:r w:rsidRPr="00F963AA">
        <w:rPr>
          <w:sz w:val="28"/>
          <w:szCs w:val="28"/>
        </w:rPr>
        <w:t>ния и расширения товарного обмена, преобразования условий жизнедеятельн</w:t>
      </w:r>
      <w:r w:rsidRPr="00F963AA">
        <w:rPr>
          <w:sz w:val="28"/>
          <w:szCs w:val="28"/>
        </w:rPr>
        <w:t>о</w:t>
      </w:r>
      <w:r w:rsidRPr="00F963AA">
        <w:rPr>
          <w:sz w:val="28"/>
          <w:szCs w:val="28"/>
        </w:rPr>
        <w:t>сти  и хозяйствов</w:t>
      </w:r>
      <w:r w:rsidRPr="00F963AA">
        <w:rPr>
          <w:sz w:val="28"/>
          <w:szCs w:val="28"/>
        </w:rPr>
        <w:t>а</w:t>
      </w:r>
      <w:r w:rsidRPr="00F963AA">
        <w:rPr>
          <w:sz w:val="28"/>
          <w:szCs w:val="28"/>
        </w:rPr>
        <w:t xml:space="preserve">ния. </w:t>
      </w:r>
    </w:p>
    <w:p w:rsidR="00940029" w:rsidRPr="00F963AA" w:rsidRDefault="00351555" w:rsidP="00F963AA">
      <w:pPr>
        <w:ind w:right="22" w:firstLine="360"/>
        <w:jc w:val="both"/>
        <w:rPr>
          <w:sz w:val="28"/>
          <w:szCs w:val="28"/>
        </w:rPr>
      </w:pPr>
      <w:r w:rsidRPr="00F963AA">
        <w:rPr>
          <w:sz w:val="28"/>
          <w:szCs w:val="28"/>
        </w:rPr>
        <w:t>Транспортный раздел выполнен на основе плановых статистических да</w:t>
      </w:r>
      <w:r w:rsidRPr="00F963AA">
        <w:rPr>
          <w:sz w:val="28"/>
          <w:szCs w:val="28"/>
        </w:rPr>
        <w:t>н</w:t>
      </w:r>
      <w:r w:rsidRPr="00F963AA">
        <w:rPr>
          <w:sz w:val="28"/>
          <w:szCs w:val="28"/>
        </w:rPr>
        <w:t xml:space="preserve">ных, представленных службами  </w:t>
      </w:r>
      <w:r w:rsidR="00733842" w:rsidRPr="00F963AA">
        <w:rPr>
          <w:sz w:val="28"/>
          <w:szCs w:val="28"/>
        </w:rPr>
        <w:t>Иглинского</w:t>
      </w:r>
      <w:r w:rsidRPr="00F963AA">
        <w:rPr>
          <w:sz w:val="28"/>
          <w:szCs w:val="28"/>
        </w:rPr>
        <w:t xml:space="preserve"> района и ГУП «Башкиравтодор» и р</w:t>
      </w:r>
      <w:r w:rsidRPr="00F963AA">
        <w:rPr>
          <w:sz w:val="28"/>
          <w:szCs w:val="28"/>
        </w:rPr>
        <w:t>а</w:t>
      </w:r>
      <w:r w:rsidRPr="00F963AA">
        <w:rPr>
          <w:sz w:val="28"/>
          <w:szCs w:val="28"/>
        </w:rPr>
        <w:t>нее разработанной проектной документации.</w:t>
      </w:r>
    </w:p>
    <w:p w:rsidR="00351555" w:rsidRPr="00F963AA" w:rsidRDefault="00940029" w:rsidP="00F963AA">
      <w:pPr>
        <w:ind w:right="22" w:firstLine="360"/>
        <w:jc w:val="both"/>
        <w:rPr>
          <w:sz w:val="28"/>
          <w:szCs w:val="28"/>
          <w:u w:val="single"/>
        </w:rPr>
      </w:pPr>
      <w:r w:rsidRPr="00F963AA">
        <w:rPr>
          <w:sz w:val="28"/>
          <w:szCs w:val="28"/>
          <w:u w:val="single"/>
        </w:rPr>
        <w:t>Ос</w:t>
      </w:r>
      <w:r w:rsidR="00351555" w:rsidRPr="00F963AA">
        <w:rPr>
          <w:sz w:val="28"/>
          <w:szCs w:val="28"/>
          <w:u w:val="single"/>
        </w:rPr>
        <w:t xml:space="preserve">новные направления развития транспортного каркаса  </w:t>
      </w:r>
      <w:r w:rsidR="00733842" w:rsidRPr="00F963AA">
        <w:rPr>
          <w:sz w:val="28"/>
          <w:szCs w:val="28"/>
          <w:u w:val="single"/>
        </w:rPr>
        <w:t>Иглинского</w:t>
      </w:r>
      <w:r w:rsidR="00351555" w:rsidRPr="00F963AA">
        <w:rPr>
          <w:sz w:val="28"/>
          <w:szCs w:val="28"/>
          <w:u w:val="single"/>
        </w:rPr>
        <w:t xml:space="preserve"> района</w:t>
      </w:r>
    </w:p>
    <w:p w:rsidR="00EF5BDB" w:rsidRPr="00F963AA" w:rsidRDefault="00EF5BDB" w:rsidP="00F963AA">
      <w:pPr>
        <w:tabs>
          <w:tab w:val="num" w:pos="1260"/>
        </w:tabs>
        <w:ind w:right="22" w:firstLine="360"/>
        <w:jc w:val="both"/>
        <w:rPr>
          <w:sz w:val="28"/>
          <w:szCs w:val="28"/>
        </w:rPr>
      </w:pPr>
      <w:r w:rsidRPr="00F963AA">
        <w:rPr>
          <w:sz w:val="28"/>
          <w:szCs w:val="28"/>
        </w:rPr>
        <w:t xml:space="preserve">1. </w:t>
      </w:r>
      <w:r w:rsidR="0056348F" w:rsidRPr="00F963AA">
        <w:rPr>
          <w:sz w:val="28"/>
          <w:szCs w:val="28"/>
        </w:rPr>
        <w:t>Создание единой транспортной системы для обеспечения устойчивых св</w:t>
      </w:r>
      <w:r w:rsidR="0056348F" w:rsidRPr="00F963AA">
        <w:rPr>
          <w:sz w:val="28"/>
          <w:szCs w:val="28"/>
        </w:rPr>
        <w:t>я</w:t>
      </w:r>
      <w:r w:rsidR="0056348F" w:rsidRPr="00F963AA">
        <w:rPr>
          <w:sz w:val="28"/>
          <w:szCs w:val="28"/>
        </w:rPr>
        <w:t>зей между населенными пунктами.</w:t>
      </w:r>
    </w:p>
    <w:p w:rsidR="0056348F" w:rsidRPr="00F963AA" w:rsidRDefault="00EF5BDB" w:rsidP="00F963AA">
      <w:pPr>
        <w:tabs>
          <w:tab w:val="num" w:pos="1260"/>
        </w:tabs>
        <w:ind w:right="22" w:firstLine="360"/>
        <w:jc w:val="both"/>
        <w:rPr>
          <w:sz w:val="28"/>
          <w:szCs w:val="28"/>
        </w:rPr>
      </w:pPr>
      <w:r w:rsidRPr="00F963AA">
        <w:rPr>
          <w:sz w:val="28"/>
          <w:szCs w:val="28"/>
        </w:rPr>
        <w:t xml:space="preserve">2. </w:t>
      </w:r>
      <w:r w:rsidR="0056348F" w:rsidRPr="00F963AA">
        <w:rPr>
          <w:sz w:val="28"/>
          <w:szCs w:val="28"/>
        </w:rPr>
        <w:t>Обеспечение проезда к местам приложения труда и зонам отдыха, це</w:t>
      </w:r>
      <w:r w:rsidR="0056348F" w:rsidRPr="00F963AA">
        <w:rPr>
          <w:sz w:val="28"/>
          <w:szCs w:val="28"/>
        </w:rPr>
        <w:t>н</w:t>
      </w:r>
      <w:r w:rsidR="0056348F" w:rsidRPr="00F963AA">
        <w:rPr>
          <w:sz w:val="28"/>
          <w:szCs w:val="28"/>
        </w:rPr>
        <w:t>трам бытового и медицинского обслуживания.</w:t>
      </w:r>
    </w:p>
    <w:p w:rsidR="0056348F" w:rsidRPr="00F963AA" w:rsidRDefault="00EF5BDB" w:rsidP="00F963AA">
      <w:pPr>
        <w:tabs>
          <w:tab w:val="num" w:pos="1260"/>
        </w:tabs>
        <w:ind w:right="22" w:firstLine="360"/>
        <w:jc w:val="both"/>
        <w:rPr>
          <w:sz w:val="28"/>
          <w:szCs w:val="28"/>
        </w:rPr>
      </w:pPr>
      <w:r w:rsidRPr="00F963AA">
        <w:rPr>
          <w:sz w:val="28"/>
          <w:szCs w:val="28"/>
        </w:rPr>
        <w:t xml:space="preserve">3. </w:t>
      </w:r>
      <w:r w:rsidR="0056348F" w:rsidRPr="00F963AA">
        <w:rPr>
          <w:sz w:val="28"/>
          <w:szCs w:val="28"/>
        </w:rPr>
        <w:t>Возможность выхода на внешние, федерального значения магистральные тра</w:t>
      </w:r>
      <w:r w:rsidR="0056348F" w:rsidRPr="00F963AA">
        <w:rPr>
          <w:sz w:val="28"/>
          <w:szCs w:val="28"/>
        </w:rPr>
        <w:t>с</w:t>
      </w:r>
      <w:r w:rsidR="0056348F" w:rsidRPr="00F963AA">
        <w:rPr>
          <w:sz w:val="28"/>
          <w:szCs w:val="28"/>
        </w:rPr>
        <w:t>сы.</w:t>
      </w:r>
    </w:p>
    <w:p w:rsidR="0056348F" w:rsidRPr="00F963AA" w:rsidRDefault="00EF5BDB" w:rsidP="00F963AA">
      <w:pPr>
        <w:ind w:right="22" w:firstLine="360"/>
        <w:jc w:val="both"/>
        <w:rPr>
          <w:sz w:val="28"/>
          <w:szCs w:val="28"/>
        </w:rPr>
      </w:pPr>
      <w:r w:rsidRPr="00F963AA">
        <w:rPr>
          <w:sz w:val="28"/>
          <w:szCs w:val="28"/>
        </w:rPr>
        <w:t xml:space="preserve">4. </w:t>
      </w:r>
      <w:r w:rsidR="0056348F" w:rsidRPr="00F963AA">
        <w:rPr>
          <w:sz w:val="28"/>
          <w:szCs w:val="28"/>
        </w:rPr>
        <w:t>Обеспечение бесперебойного движения на основной части дорожной с</w:t>
      </w:r>
      <w:r w:rsidR="0056348F" w:rsidRPr="00F963AA">
        <w:rPr>
          <w:sz w:val="28"/>
          <w:szCs w:val="28"/>
        </w:rPr>
        <w:t>е</w:t>
      </w:r>
      <w:r w:rsidR="0056348F" w:rsidRPr="00F963AA">
        <w:rPr>
          <w:sz w:val="28"/>
          <w:szCs w:val="28"/>
        </w:rPr>
        <w:t>ти вне зависимости от сезонности и погодных условий.</w:t>
      </w:r>
    </w:p>
    <w:p w:rsidR="0056348F" w:rsidRPr="00F963AA" w:rsidRDefault="00EF5BDB" w:rsidP="00F963AA">
      <w:pPr>
        <w:ind w:right="22" w:firstLine="360"/>
        <w:jc w:val="both"/>
        <w:rPr>
          <w:sz w:val="28"/>
          <w:szCs w:val="28"/>
        </w:rPr>
      </w:pPr>
      <w:r w:rsidRPr="00F963AA">
        <w:rPr>
          <w:sz w:val="28"/>
          <w:szCs w:val="28"/>
        </w:rPr>
        <w:t xml:space="preserve">5. </w:t>
      </w:r>
      <w:r w:rsidR="0056348F" w:rsidRPr="00F963AA">
        <w:rPr>
          <w:sz w:val="28"/>
          <w:szCs w:val="28"/>
        </w:rPr>
        <w:t>Повышение безопасности  дорожного движения и сокращение числа д</w:t>
      </w:r>
      <w:r w:rsidR="0056348F" w:rsidRPr="00F963AA">
        <w:rPr>
          <w:sz w:val="28"/>
          <w:szCs w:val="28"/>
        </w:rPr>
        <w:t>о</w:t>
      </w:r>
      <w:r w:rsidR="0056348F" w:rsidRPr="00F963AA">
        <w:rPr>
          <w:sz w:val="28"/>
          <w:szCs w:val="28"/>
        </w:rPr>
        <w:t xml:space="preserve">рожно-транспортных происшествий по причине </w:t>
      </w:r>
      <w:r w:rsidR="00C22B32" w:rsidRPr="00F963AA">
        <w:rPr>
          <w:sz w:val="28"/>
          <w:szCs w:val="28"/>
        </w:rPr>
        <w:t xml:space="preserve">плохих </w:t>
      </w:r>
      <w:r w:rsidR="0056348F" w:rsidRPr="00F963AA">
        <w:rPr>
          <w:sz w:val="28"/>
          <w:szCs w:val="28"/>
        </w:rPr>
        <w:t>дорожных у</w:t>
      </w:r>
      <w:r w:rsidR="0056348F" w:rsidRPr="00F963AA">
        <w:rPr>
          <w:sz w:val="28"/>
          <w:szCs w:val="28"/>
        </w:rPr>
        <w:t>с</w:t>
      </w:r>
      <w:r w:rsidR="0056348F" w:rsidRPr="00F963AA">
        <w:rPr>
          <w:sz w:val="28"/>
          <w:szCs w:val="28"/>
        </w:rPr>
        <w:t>ловий.</w:t>
      </w:r>
    </w:p>
    <w:p w:rsidR="002B2BDE" w:rsidRPr="00F963AA" w:rsidRDefault="00254256" w:rsidP="00F963AA">
      <w:pPr>
        <w:tabs>
          <w:tab w:val="left" w:pos="709"/>
        </w:tabs>
        <w:ind w:right="22" w:firstLine="360"/>
        <w:jc w:val="both"/>
        <w:rPr>
          <w:sz w:val="28"/>
          <w:szCs w:val="28"/>
        </w:rPr>
      </w:pPr>
      <w:r w:rsidRPr="00F963AA">
        <w:rPr>
          <w:sz w:val="28"/>
          <w:szCs w:val="28"/>
        </w:rPr>
        <w:t xml:space="preserve">Проектом </w:t>
      </w:r>
      <w:r w:rsidR="006454E4" w:rsidRPr="00F963AA">
        <w:rPr>
          <w:sz w:val="28"/>
          <w:szCs w:val="28"/>
        </w:rPr>
        <w:t xml:space="preserve">генерального плана </w:t>
      </w:r>
      <w:r w:rsidRPr="00F963AA">
        <w:rPr>
          <w:sz w:val="28"/>
          <w:szCs w:val="28"/>
        </w:rPr>
        <w:t>предусм</w:t>
      </w:r>
      <w:r w:rsidR="006454E4" w:rsidRPr="00F963AA">
        <w:rPr>
          <w:sz w:val="28"/>
          <w:szCs w:val="28"/>
        </w:rPr>
        <w:t>атривается</w:t>
      </w:r>
      <w:r w:rsidR="00BC7E39" w:rsidRPr="00F963AA">
        <w:rPr>
          <w:sz w:val="28"/>
          <w:szCs w:val="28"/>
        </w:rPr>
        <w:t xml:space="preserve"> реконструкция сущес</w:t>
      </w:r>
      <w:r w:rsidR="00BC7E39" w:rsidRPr="00F963AA">
        <w:rPr>
          <w:sz w:val="28"/>
          <w:szCs w:val="28"/>
        </w:rPr>
        <w:t>т</w:t>
      </w:r>
      <w:r w:rsidR="00BC7E39" w:rsidRPr="00F963AA">
        <w:rPr>
          <w:sz w:val="28"/>
          <w:szCs w:val="28"/>
        </w:rPr>
        <w:t xml:space="preserve">вующих дорог </w:t>
      </w:r>
      <w:r w:rsidR="00736821" w:rsidRPr="00F963AA">
        <w:rPr>
          <w:sz w:val="28"/>
          <w:szCs w:val="28"/>
        </w:rPr>
        <w:t xml:space="preserve">на территории сельского поселения </w:t>
      </w:r>
      <w:r w:rsidR="00BC7E39" w:rsidRPr="00F963AA">
        <w:rPr>
          <w:sz w:val="28"/>
          <w:szCs w:val="28"/>
        </w:rPr>
        <w:t>для развития внутрирайо</w:t>
      </w:r>
      <w:r w:rsidR="00BC7E39" w:rsidRPr="00F963AA">
        <w:rPr>
          <w:sz w:val="28"/>
          <w:szCs w:val="28"/>
        </w:rPr>
        <w:t>н</w:t>
      </w:r>
      <w:r w:rsidR="00BC7E39" w:rsidRPr="00F963AA">
        <w:rPr>
          <w:sz w:val="28"/>
          <w:szCs w:val="28"/>
        </w:rPr>
        <w:t>ных</w:t>
      </w:r>
      <w:r w:rsidRPr="00F963AA">
        <w:rPr>
          <w:sz w:val="28"/>
          <w:szCs w:val="28"/>
        </w:rPr>
        <w:t xml:space="preserve"> и</w:t>
      </w:r>
      <w:r w:rsidR="00AD33FE" w:rsidRPr="00F963AA">
        <w:rPr>
          <w:sz w:val="28"/>
          <w:szCs w:val="28"/>
        </w:rPr>
        <w:t xml:space="preserve"> межрайонных</w:t>
      </w:r>
      <w:r w:rsidR="00BC7E39" w:rsidRPr="00F963AA">
        <w:rPr>
          <w:sz w:val="28"/>
          <w:szCs w:val="28"/>
        </w:rPr>
        <w:t xml:space="preserve"> связей</w:t>
      </w:r>
      <w:r w:rsidR="006454E4" w:rsidRPr="00F963AA">
        <w:rPr>
          <w:sz w:val="28"/>
          <w:szCs w:val="28"/>
        </w:rPr>
        <w:t>,</w:t>
      </w:r>
      <w:r w:rsidR="002B2BDE" w:rsidRPr="00F963AA">
        <w:rPr>
          <w:sz w:val="28"/>
          <w:szCs w:val="28"/>
        </w:rPr>
        <w:t xml:space="preserve"> создание единой системы транспортной и улично-дорожной сети, взаимосвязанной с планировочной структурой населенных пунктов и прилегающими к ним территориями. Такая система обеспечит удо</w:t>
      </w:r>
      <w:r w:rsidR="002B2BDE" w:rsidRPr="00F963AA">
        <w:rPr>
          <w:sz w:val="28"/>
          <w:szCs w:val="28"/>
        </w:rPr>
        <w:t>б</w:t>
      </w:r>
      <w:r w:rsidR="002B2BDE" w:rsidRPr="00F963AA">
        <w:rPr>
          <w:sz w:val="28"/>
          <w:szCs w:val="28"/>
        </w:rPr>
        <w:t>ные, быстрые и безопасные связи со всеми функциональными зонами, объект</w:t>
      </w:r>
      <w:r w:rsidR="002B2BDE" w:rsidRPr="00F963AA">
        <w:rPr>
          <w:sz w:val="28"/>
          <w:szCs w:val="28"/>
        </w:rPr>
        <w:t>а</w:t>
      </w:r>
      <w:r w:rsidR="002B2BDE" w:rsidRPr="00F963AA">
        <w:rPr>
          <w:sz w:val="28"/>
          <w:szCs w:val="28"/>
        </w:rPr>
        <w:t>ми внешнего транспорта и автомобильными дорогами общей сети.</w:t>
      </w:r>
    </w:p>
    <w:p w:rsidR="00022929" w:rsidRPr="00F963AA" w:rsidRDefault="00022929" w:rsidP="00F963AA">
      <w:pPr>
        <w:ind w:right="22" w:firstLine="360"/>
        <w:jc w:val="both"/>
        <w:rPr>
          <w:sz w:val="28"/>
          <w:szCs w:val="28"/>
        </w:rPr>
      </w:pPr>
      <w:r w:rsidRPr="00F963AA">
        <w:rPr>
          <w:sz w:val="28"/>
          <w:szCs w:val="28"/>
        </w:rPr>
        <w:t xml:space="preserve">Улично-дорожная сеть </w:t>
      </w:r>
      <w:r w:rsidR="008B3E9F" w:rsidRPr="00F963AA">
        <w:rPr>
          <w:sz w:val="28"/>
          <w:szCs w:val="28"/>
        </w:rPr>
        <w:t xml:space="preserve">населенных пунктов </w:t>
      </w:r>
      <w:r w:rsidRPr="00F963AA">
        <w:rPr>
          <w:sz w:val="28"/>
          <w:szCs w:val="28"/>
        </w:rPr>
        <w:t>решена в виде непрерывной си</w:t>
      </w:r>
      <w:r w:rsidRPr="00F963AA">
        <w:rPr>
          <w:sz w:val="28"/>
          <w:szCs w:val="28"/>
        </w:rPr>
        <w:t>с</w:t>
      </w:r>
      <w:r w:rsidRPr="00F963AA">
        <w:rPr>
          <w:sz w:val="28"/>
          <w:szCs w:val="28"/>
        </w:rPr>
        <w:t>темы с учетом функционального назначения улиц и дорог, интенсивности транспортного и пешеходного движения, территориально-планировочной орг</w:t>
      </w:r>
      <w:r w:rsidRPr="00F963AA">
        <w:rPr>
          <w:sz w:val="28"/>
          <w:szCs w:val="28"/>
        </w:rPr>
        <w:t>а</w:t>
      </w:r>
      <w:r w:rsidRPr="00F963AA">
        <w:rPr>
          <w:sz w:val="28"/>
          <w:szCs w:val="28"/>
        </w:rPr>
        <w:t>низации территории и характера застройки.</w:t>
      </w:r>
      <w:r w:rsidR="00F6271E" w:rsidRPr="00F963AA">
        <w:rPr>
          <w:sz w:val="28"/>
          <w:szCs w:val="28"/>
        </w:rPr>
        <w:t xml:space="preserve"> </w:t>
      </w:r>
      <w:r w:rsidRPr="00F963AA">
        <w:rPr>
          <w:sz w:val="28"/>
          <w:szCs w:val="28"/>
        </w:rPr>
        <w:t>В составе улично-дорожной сети выделены улицы и дороги следующих к</w:t>
      </w:r>
      <w:r w:rsidRPr="00F963AA">
        <w:rPr>
          <w:sz w:val="28"/>
          <w:szCs w:val="28"/>
        </w:rPr>
        <w:t>а</w:t>
      </w:r>
      <w:r w:rsidRPr="00F963AA">
        <w:rPr>
          <w:sz w:val="28"/>
          <w:szCs w:val="28"/>
        </w:rPr>
        <w:t>тегорий:</w:t>
      </w:r>
    </w:p>
    <w:p w:rsidR="009C662F" w:rsidRPr="00F963AA" w:rsidRDefault="00022929" w:rsidP="00F963AA">
      <w:pPr>
        <w:ind w:right="22" w:firstLine="360"/>
        <w:jc w:val="both"/>
        <w:rPr>
          <w:sz w:val="28"/>
          <w:szCs w:val="28"/>
        </w:rPr>
      </w:pPr>
      <w:r w:rsidRPr="00F963AA">
        <w:rPr>
          <w:sz w:val="28"/>
          <w:szCs w:val="28"/>
        </w:rPr>
        <w:t xml:space="preserve">- </w:t>
      </w:r>
      <w:r w:rsidRPr="00F963AA">
        <w:rPr>
          <w:b/>
          <w:sz w:val="28"/>
          <w:szCs w:val="28"/>
        </w:rPr>
        <w:t>поселковые дороги</w:t>
      </w:r>
      <w:r w:rsidRPr="00F963AA">
        <w:rPr>
          <w:sz w:val="28"/>
          <w:szCs w:val="28"/>
        </w:rPr>
        <w:t>, по которым осуществляется связь населенного пун</w:t>
      </w:r>
      <w:r w:rsidRPr="00F963AA">
        <w:rPr>
          <w:sz w:val="28"/>
          <w:szCs w:val="28"/>
        </w:rPr>
        <w:t>к</w:t>
      </w:r>
      <w:r w:rsidRPr="00F963AA">
        <w:rPr>
          <w:sz w:val="28"/>
          <w:szCs w:val="28"/>
        </w:rPr>
        <w:t>та с внешними дорогами общей сети</w:t>
      </w:r>
      <w:r w:rsidR="000A4EC7" w:rsidRPr="00F963AA">
        <w:rPr>
          <w:sz w:val="28"/>
          <w:szCs w:val="28"/>
        </w:rPr>
        <w:t>;</w:t>
      </w:r>
      <w:r w:rsidRPr="00F963AA">
        <w:rPr>
          <w:sz w:val="28"/>
          <w:szCs w:val="28"/>
        </w:rPr>
        <w:t xml:space="preserve"> </w:t>
      </w:r>
    </w:p>
    <w:p w:rsidR="00022929" w:rsidRPr="00F963AA" w:rsidRDefault="00022929" w:rsidP="00F963AA">
      <w:pPr>
        <w:tabs>
          <w:tab w:val="left" w:pos="709"/>
        </w:tabs>
        <w:ind w:right="22" w:firstLine="360"/>
        <w:jc w:val="both"/>
        <w:rPr>
          <w:sz w:val="28"/>
          <w:szCs w:val="28"/>
        </w:rPr>
      </w:pPr>
      <w:r w:rsidRPr="00F963AA">
        <w:rPr>
          <w:sz w:val="28"/>
          <w:szCs w:val="28"/>
        </w:rPr>
        <w:t xml:space="preserve">- </w:t>
      </w:r>
      <w:r w:rsidRPr="00F963AA">
        <w:rPr>
          <w:b/>
          <w:sz w:val="28"/>
          <w:szCs w:val="28"/>
        </w:rPr>
        <w:t>главные улицы</w:t>
      </w:r>
      <w:r w:rsidRPr="00F963AA">
        <w:rPr>
          <w:sz w:val="28"/>
          <w:szCs w:val="28"/>
        </w:rPr>
        <w:t>, обеспечивающие связь жилых территорий с обществе</w:t>
      </w:r>
      <w:r w:rsidRPr="00F963AA">
        <w:rPr>
          <w:sz w:val="28"/>
          <w:szCs w:val="28"/>
        </w:rPr>
        <w:t>н</w:t>
      </w:r>
      <w:r w:rsidRPr="00F963AA">
        <w:rPr>
          <w:sz w:val="28"/>
          <w:szCs w:val="28"/>
        </w:rPr>
        <w:t>ными центрами и местами приложения труда</w:t>
      </w:r>
      <w:r w:rsidR="000A4EC7" w:rsidRPr="00F963AA">
        <w:rPr>
          <w:sz w:val="28"/>
          <w:szCs w:val="28"/>
        </w:rPr>
        <w:t>;</w:t>
      </w:r>
    </w:p>
    <w:p w:rsidR="00022929" w:rsidRPr="00F963AA" w:rsidRDefault="00022929" w:rsidP="00F963AA">
      <w:pPr>
        <w:ind w:right="22" w:firstLine="360"/>
        <w:jc w:val="both"/>
        <w:rPr>
          <w:sz w:val="28"/>
          <w:szCs w:val="28"/>
        </w:rPr>
      </w:pPr>
      <w:r w:rsidRPr="00F963AA">
        <w:rPr>
          <w:sz w:val="28"/>
          <w:szCs w:val="28"/>
        </w:rPr>
        <w:t xml:space="preserve">- </w:t>
      </w:r>
      <w:r w:rsidRPr="00F963AA">
        <w:rPr>
          <w:b/>
          <w:sz w:val="28"/>
          <w:szCs w:val="28"/>
        </w:rPr>
        <w:t>улицы в жилой застройке</w:t>
      </w:r>
      <w:r w:rsidR="00A07A6B" w:rsidRPr="00F963AA">
        <w:rPr>
          <w:b/>
          <w:sz w:val="28"/>
          <w:szCs w:val="28"/>
        </w:rPr>
        <w:t>, в т.ч.:</w:t>
      </w:r>
    </w:p>
    <w:p w:rsidR="00022929" w:rsidRPr="00F963AA" w:rsidRDefault="00022929" w:rsidP="00F963AA">
      <w:pPr>
        <w:ind w:right="22" w:firstLine="360"/>
        <w:jc w:val="both"/>
        <w:rPr>
          <w:sz w:val="28"/>
          <w:szCs w:val="28"/>
        </w:rPr>
      </w:pPr>
      <w:r w:rsidRPr="00F963AA">
        <w:rPr>
          <w:sz w:val="28"/>
          <w:szCs w:val="28"/>
        </w:rPr>
        <w:t>- основные, осуществляющие транспортную (без пропуска грузового и общ</w:t>
      </w:r>
      <w:r w:rsidRPr="00F963AA">
        <w:rPr>
          <w:sz w:val="28"/>
          <w:szCs w:val="28"/>
        </w:rPr>
        <w:t>е</w:t>
      </w:r>
      <w:r w:rsidRPr="00F963AA">
        <w:rPr>
          <w:sz w:val="28"/>
          <w:szCs w:val="28"/>
        </w:rPr>
        <w:t>ственного транспорта)</w:t>
      </w:r>
      <w:r w:rsidR="00EC3352" w:rsidRPr="00F963AA">
        <w:rPr>
          <w:sz w:val="28"/>
          <w:szCs w:val="28"/>
        </w:rPr>
        <w:t xml:space="preserve"> </w:t>
      </w:r>
      <w:r w:rsidRPr="00F963AA">
        <w:rPr>
          <w:sz w:val="28"/>
          <w:szCs w:val="28"/>
        </w:rPr>
        <w:t>и пешеходную связь внутри жилых территорий и с гла</w:t>
      </w:r>
      <w:r w:rsidRPr="00F963AA">
        <w:rPr>
          <w:sz w:val="28"/>
          <w:szCs w:val="28"/>
        </w:rPr>
        <w:t>в</w:t>
      </w:r>
      <w:r w:rsidRPr="00F963AA">
        <w:rPr>
          <w:sz w:val="28"/>
          <w:szCs w:val="28"/>
        </w:rPr>
        <w:t>ными улицами,</w:t>
      </w:r>
    </w:p>
    <w:p w:rsidR="00022929" w:rsidRPr="00F963AA" w:rsidRDefault="00022929" w:rsidP="00F963AA">
      <w:pPr>
        <w:ind w:right="22" w:firstLine="360"/>
        <w:jc w:val="both"/>
        <w:rPr>
          <w:sz w:val="28"/>
          <w:szCs w:val="28"/>
        </w:rPr>
      </w:pPr>
      <w:r w:rsidRPr="00F963AA">
        <w:rPr>
          <w:sz w:val="28"/>
          <w:szCs w:val="28"/>
        </w:rPr>
        <w:t>- второстепенные, обеспечивающие связь между основными жилыми улиц</w:t>
      </w:r>
      <w:r w:rsidRPr="00F963AA">
        <w:rPr>
          <w:sz w:val="28"/>
          <w:szCs w:val="28"/>
        </w:rPr>
        <w:t>а</w:t>
      </w:r>
      <w:r w:rsidRPr="00F963AA">
        <w:rPr>
          <w:sz w:val="28"/>
          <w:szCs w:val="28"/>
        </w:rPr>
        <w:t xml:space="preserve">ми; </w:t>
      </w:r>
    </w:p>
    <w:p w:rsidR="00F12D6E" w:rsidRPr="00F963AA" w:rsidRDefault="00022929" w:rsidP="00F963AA">
      <w:pPr>
        <w:ind w:right="22" w:firstLine="360"/>
        <w:jc w:val="both"/>
        <w:rPr>
          <w:sz w:val="28"/>
          <w:szCs w:val="28"/>
        </w:rPr>
      </w:pPr>
      <w:r w:rsidRPr="00F963AA">
        <w:rPr>
          <w:sz w:val="28"/>
          <w:szCs w:val="28"/>
        </w:rPr>
        <w:t>-</w:t>
      </w:r>
      <w:r w:rsidR="00CE0A14" w:rsidRPr="00F963AA">
        <w:rPr>
          <w:sz w:val="28"/>
          <w:szCs w:val="28"/>
        </w:rPr>
        <w:t xml:space="preserve"> </w:t>
      </w:r>
      <w:r w:rsidRPr="00F963AA">
        <w:rPr>
          <w:sz w:val="28"/>
          <w:szCs w:val="28"/>
        </w:rPr>
        <w:t xml:space="preserve"> </w:t>
      </w:r>
      <w:r w:rsidRPr="00F963AA">
        <w:rPr>
          <w:b/>
          <w:sz w:val="28"/>
          <w:szCs w:val="28"/>
        </w:rPr>
        <w:t>пешеходные улицы</w:t>
      </w:r>
      <w:r w:rsidR="002D6D6E" w:rsidRPr="00F963AA">
        <w:rPr>
          <w:b/>
          <w:sz w:val="28"/>
          <w:szCs w:val="28"/>
        </w:rPr>
        <w:t xml:space="preserve"> </w:t>
      </w:r>
      <w:r w:rsidR="00A07A6B" w:rsidRPr="00F963AA">
        <w:rPr>
          <w:b/>
          <w:sz w:val="28"/>
          <w:szCs w:val="28"/>
        </w:rPr>
        <w:t>(дорожки)</w:t>
      </w:r>
      <w:r w:rsidRPr="00F963AA">
        <w:rPr>
          <w:sz w:val="28"/>
          <w:szCs w:val="28"/>
        </w:rPr>
        <w:t>, необходимые для связи с местами прил</w:t>
      </w:r>
      <w:r w:rsidRPr="00F963AA">
        <w:rPr>
          <w:sz w:val="28"/>
          <w:szCs w:val="28"/>
        </w:rPr>
        <w:t>о</w:t>
      </w:r>
      <w:r w:rsidRPr="00F963AA">
        <w:rPr>
          <w:sz w:val="28"/>
          <w:szCs w:val="28"/>
        </w:rPr>
        <w:t>жения труда, учреждениями и предприятиями обслуживания</w:t>
      </w:r>
      <w:r w:rsidR="00F12D6E" w:rsidRPr="00F963AA">
        <w:rPr>
          <w:sz w:val="28"/>
          <w:szCs w:val="28"/>
        </w:rPr>
        <w:t>;</w:t>
      </w:r>
      <w:r w:rsidRPr="00F963AA">
        <w:rPr>
          <w:sz w:val="28"/>
          <w:szCs w:val="28"/>
        </w:rPr>
        <w:t xml:space="preserve"> </w:t>
      </w:r>
    </w:p>
    <w:p w:rsidR="00022929" w:rsidRPr="00F963AA" w:rsidRDefault="00022929" w:rsidP="00F963AA">
      <w:pPr>
        <w:ind w:right="22" w:firstLine="360"/>
        <w:jc w:val="both"/>
        <w:rPr>
          <w:sz w:val="28"/>
          <w:szCs w:val="28"/>
        </w:rPr>
      </w:pPr>
      <w:r w:rsidRPr="00F963AA">
        <w:rPr>
          <w:sz w:val="28"/>
          <w:szCs w:val="28"/>
        </w:rPr>
        <w:t xml:space="preserve">- </w:t>
      </w:r>
      <w:r w:rsidRPr="00F963AA">
        <w:rPr>
          <w:b/>
          <w:sz w:val="28"/>
          <w:szCs w:val="28"/>
        </w:rPr>
        <w:t>производственные дороги</w:t>
      </w:r>
      <w:r w:rsidRPr="00F963AA">
        <w:rPr>
          <w:sz w:val="28"/>
          <w:szCs w:val="28"/>
        </w:rPr>
        <w:t>, по которым обеспечивается транспортная связь в пределах производственных зон, а также выходы на поселковые и</w:t>
      </w:r>
      <w:r w:rsidRPr="00733842">
        <w:rPr>
          <w:color w:val="000080"/>
          <w:sz w:val="28"/>
          <w:szCs w:val="28"/>
        </w:rPr>
        <w:t xml:space="preserve"> </w:t>
      </w:r>
      <w:r w:rsidRPr="00A87CA5">
        <w:rPr>
          <w:sz w:val="28"/>
          <w:szCs w:val="28"/>
        </w:rPr>
        <w:t xml:space="preserve">внешние </w:t>
      </w:r>
      <w:r w:rsidRPr="00F963AA">
        <w:rPr>
          <w:sz w:val="28"/>
          <w:szCs w:val="28"/>
        </w:rPr>
        <w:t>дор</w:t>
      </w:r>
      <w:r w:rsidRPr="00F963AA">
        <w:rPr>
          <w:sz w:val="28"/>
          <w:szCs w:val="28"/>
        </w:rPr>
        <w:t>о</w:t>
      </w:r>
      <w:r w:rsidRPr="00F963AA">
        <w:rPr>
          <w:sz w:val="28"/>
          <w:szCs w:val="28"/>
        </w:rPr>
        <w:t>ги.</w:t>
      </w:r>
    </w:p>
    <w:p w:rsidR="00022929" w:rsidRPr="00F963AA" w:rsidRDefault="00022929" w:rsidP="00C72F8F">
      <w:pPr>
        <w:ind w:right="-57" w:firstLine="360"/>
        <w:jc w:val="both"/>
        <w:rPr>
          <w:sz w:val="28"/>
          <w:szCs w:val="28"/>
        </w:rPr>
      </w:pPr>
      <w:r w:rsidRPr="00F963AA">
        <w:rPr>
          <w:sz w:val="28"/>
          <w:szCs w:val="28"/>
        </w:rPr>
        <w:t xml:space="preserve">Дороги и улицы в проектируемых </w:t>
      </w:r>
      <w:r w:rsidR="00A07A6B" w:rsidRPr="00F963AA">
        <w:rPr>
          <w:sz w:val="28"/>
          <w:szCs w:val="28"/>
        </w:rPr>
        <w:t>кварталах</w:t>
      </w:r>
      <w:r w:rsidRPr="00F963AA">
        <w:rPr>
          <w:sz w:val="28"/>
          <w:szCs w:val="28"/>
        </w:rPr>
        <w:t xml:space="preserve"> обозначены условно, без назв</w:t>
      </w:r>
      <w:r w:rsidRPr="00F963AA">
        <w:rPr>
          <w:sz w:val="28"/>
          <w:szCs w:val="28"/>
        </w:rPr>
        <w:t>а</w:t>
      </w:r>
      <w:r w:rsidRPr="00F963AA">
        <w:rPr>
          <w:sz w:val="28"/>
          <w:szCs w:val="28"/>
        </w:rPr>
        <w:t>ний.</w:t>
      </w:r>
    </w:p>
    <w:p w:rsidR="00022929" w:rsidRPr="00F963AA" w:rsidRDefault="00C42729" w:rsidP="0024385E">
      <w:pPr>
        <w:ind w:right="22" w:firstLine="360"/>
        <w:jc w:val="both"/>
        <w:rPr>
          <w:sz w:val="28"/>
          <w:szCs w:val="28"/>
        </w:rPr>
      </w:pPr>
      <w:r w:rsidRPr="00F963AA">
        <w:rPr>
          <w:sz w:val="28"/>
          <w:szCs w:val="28"/>
        </w:rPr>
        <w:t xml:space="preserve"> </w:t>
      </w:r>
      <w:r w:rsidR="00022929" w:rsidRPr="00F963AA">
        <w:rPr>
          <w:sz w:val="28"/>
          <w:szCs w:val="28"/>
        </w:rPr>
        <w:t>Ширина существующих дорог и улиц продиктована сложившейся застро</w:t>
      </w:r>
      <w:r w:rsidR="00022929" w:rsidRPr="00F963AA">
        <w:rPr>
          <w:sz w:val="28"/>
          <w:szCs w:val="28"/>
        </w:rPr>
        <w:t>й</w:t>
      </w:r>
      <w:r w:rsidR="00022929" w:rsidRPr="00F963AA">
        <w:rPr>
          <w:sz w:val="28"/>
          <w:szCs w:val="28"/>
        </w:rPr>
        <w:t>кой, что и определило ширину в красных линиях 1</w:t>
      </w:r>
      <w:r w:rsidR="00A07A6B" w:rsidRPr="00F963AA">
        <w:rPr>
          <w:sz w:val="28"/>
          <w:szCs w:val="28"/>
        </w:rPr>
        <w:t>5</w:t>
      </w:r>
      <w:r w:rsidR="00022929" w:rsidRPr="00F963AA">
        <w:rPr>
          <w:sz w:val="28"/>
          <w:szCs w:val="28"/>
        </w:rPr>
        <w:t xml:space="preserve">,0 - </w:t>
      </w:r>
      <w:smartTag w:uri="urn:schemas-microsoft-com:office:smarttags" w:element="metricconverter">
        <w:smartTagPr>
          <w:attr w:name="ProductID" w:val="25,0 м"/>
        </w:smartTagPr>
        <w:r w:rsidR="00F12D6E" w:rsidRPr="00F963AA">
          <w:rPr>
            <w:sz w:val="28"/>
            <w:szCs w:val="28"/>
          </w:rPr>
          <w:t>2</w:t>
        </w:r>
        <w:r w:rsidR="003E64E4" w:rsidRPr="00F963AA">
          <w:rPr>
            <w:sz w:val="28"/>
            <w:szCs w:val="28"/>
          </w:rPr>
          <w:t>5</w:t>
        </w:r>
        <w:r w:rsidR="00022929" w:rsidRPr="00F963AA">
          <w:rPr>
            <w:sz w:val="28"/>
            <w:szCs w:val="28"/>
          </w:rPr>
          <w:t>,0 м</w:t>
        </w:r>
      </w:smartTag>
      <w:r w:rsidR="00022929" w:rsidRPr="00F963AA">
        <w:rPr>
          <w:sz w:val="28"/>
          <w:szCs w:val="28"/>
        </w:rPr>
        <w:t>, ширину прое</w:t>
      </w:r>
      <w:r w:rsidR="00022929" w:rsidRPr="00F963AA">
        <w:rPr>
          <w:sz w:val="28"/>
          <w:szCs w:val="28"/>
        </w:rPr>
        <w:t>з</w:t>
      </w:r>
      <w:r w:rsidR="00022929" w:rsidRPr="00F963AA">
        <w:rPr>
          <w:sz w:val="28"/>
          <w:szCs w:val="28"/>
        </w:rPr>
        <w:t>жей части 3,5</w:t>
      </w:r>
      <w:r w:rsidR="003E64E4" w:rsidRPr="00F963AA">
        <w:rPr>
          <w:sz w:val="28"/>
          <w:szCs w:val="28"/>
        </w:rPr>
        <w:t>-</w:t>
      </w:r>
      <w:smartTag w:uri="urn:schemas-microsoft-com:office:smarttags" w:element="metricconverter">
        <w:smartTagPr>
          <w:attr w:name="ProductID" w:val="6,0 м"/>
        </w:smartTagPr>
        <w:r w:rsidR="00F12D6E" w:rsidRPr="00F963AA">
          <w:rPr>
            <w:sz w:val="28"/>
            <w:szCs w:val="28"/>
          </w:rPr>
          <w:t>6</w:t>
        </w:r>
        <w:r w:rsidR="00022929" w:rsidRPr="00F963AA">
          <w:rPr>
            <w:sz w:val="28"/>
            <w:szCs w:val="28"/>
          </w:rPr>
          <w:t>,0 м</w:t>
        </w:r>
      </w:smartTag>
      <w:r w:rsidR="00022929" w:rsidRPr="00F963AA">
        <w:rPr>
          <w:sz w:val="28"/>
          <w:szCs w:val="28"/>
        </w:rPr>
        <w:t>.</w:t>
      </w:r>
    </w:p>
    <w:p w:rsidR="00022929" w:rsidRPr="00F963AA" w:rsidRDefault="00C42729" w:rsidP="0024385E">
      <w:pPr>
        <w:ind w:right="22" w:firstLine="360"/>
        <w:jc w:val="both"/>
        <w:rPr>
          <w:sz w:val="28"/>
          <w:szCs w:val="28"/>
        </w:rPr>
      </w:pPr>
      <w:r w:rsidRPr="00F963AA">
        <w:rPr>
          <w:sz w:val="28"/>
          <w:szCs w:val="28"/>
        </w:rPr>
        <w:t xml:space="preserve"> </w:t>
      </w:r>
      <w:r w:rsidR="00022929" w:rsidRPr="00F963AA">
        <w:rPr>
          <w:sz w:val="28"/>
          <w:szCs w:val="28"/>
        </w:rPr>
        <w:t xml:space="preserve">Ширина проектируемых дорог и улиц в красных линиях составляет </w:t>
      </w:r>
      <w:r w:rsidR="00BD7626" w:rsidRPr="00F963AA">
        <w:rPr>
          <w:sz w:val="28"/>
          <w:szCs w:val="28"/>
        </w:rPr>
        <w:t>20</w:t>
      </w:r>
      <w:r w:rsidR="00022929" w:rsidRPr="00F963AA">
        <w:rPr>
          <w:sz w:val="28"/>
          <w:szCs w:val="28"/>
        </w:rPr>
        <w:t xml:space="preserve">,0 - </w:t>
      </w:r>
      <w:smartTag w:uri="urn:schemas-microsoft-com:office:smarttags" w:element="metricconverter">
        <w:smartTagPr>
          <w:attr w:name="ProductID" w:val="25,0 м"/>
        </w:smartTagPr>
        <w:r w:rsidR="00BB6FB6" w:rsidRPr="00F963AA">
          <w:rPr>
            <w:sz w:val="28"/>
            <w:szCs w:val="28"/>
          </w:rPr>
          <w:t>2</w:t>
        </w:r>
        <w:r w:rsidR="00BD7626" w:rsidRPr="00F963AA">
          <w:rPr>
            <w:sz w:val="28"/>
            <w:szCs w:val="28"/>
          </w:rPr>
          <w:t>5</w:t>
        </w:r>
        <w:r w:rsidR="00022929" w:rsidRPr="00F963AA">
          <w:rPr>
            <w:sz w:val="28"/>
            <w:szCs w:val="28"/>
          </w:rPr>
          <w:t>,0 м</w:t>
        </w:r>
      </w:smartTag>
      <w:r w:rsidR="00022929" w:rsidRPr="00F963AA">
        <w:rPr>
          <w:sz w:val="28"/>
          <w:szCs w:val="28"/>
        </w:rPr>
        <w:t xml:space="preserve">, ширина проезжей части  </w:t>
      </w:r>
      <w:smartTag w:uri="urn:schemas-microsoft-com:office:smarttags" w:element="metricconverter">
        <w:smartTagPr>
          <w:attr w:name="ProductID" w:val="7,0 м"/>
        </w:smartTagPr>
        <w:r w:rsidR="00022929" w:rsidRPr="00F963AA">
          <w:rPr>
            <w:sz w:val="28"/>
            <w:szCs w:val="28"/>
          </w:rPr>
          <w:t xml:space="preserve">7,0 </w:t>
        </w:r>
        <w:r w:rsidR="00BB6FB6" w:rsidRPr="00F963AA">
          <w:rPr>
            <w:sz w:val="28"/>
            <w:szCs w:val="28"/>
          </w:rPr>
          <w:t>м</w:t>
        </w:r>
      </w:smartTag>
      <w:r w:rsidR="00BB6FB6" w:rsidRPr="00F963AA">
        <w:rPr>
          <w:sz w:val="28"/>
          <w:szCs w:val="28"/>
        </w:rPr>
        <w:t>.</w:t>
      </w:r>
    </w:p>
    <w:p w:rsidR="00022929" w:rsidRPr="00F963AA" w:rsidRDefault="00C42729" w:rsidP="0024385E">
      <w:pPr>
        <w:ind w:right="22" w:firstLine="360"/>
        <w:jc w:val="both"/>
        <w:rPr>
          <w:sz w:val="28"/>
          <w:szCs w:val="28"/>
        </w:rPr>
      </w:pPr>
      <w:r w:rsidRPr="00F963AA">
        <w:rPr>
          <w:sz w:val="28"/>
          <w:szCs w:val="28"/>
        </w:rPr>
        <w:t xml:space="preserve"> </w:t>
      </w:r>
      <w:r w:rsidR="00022929" w:rsidRPr="00F963AA">
        <w:rPr>
          <w:sz w:val="28"/>
          <w:szCs w:val="28"/>
        </w:rPr>
        <w:t>Реконструкция существующих дорог и улиц предусматривает их благоус</w:t>
      </w:r>
      <w:r w:rsidR="00022929" w:rsidRPr="00F963AA">
        <w:rPr>
          <w:sz w:val="28"/>
          <w:szCs w:val="28"/>
        </w:rPr>
        <w:t>т</w:t>
      </w:r>
      <w:r w:rsidR="00022929" w:rsidRPr="00F963AA">
        <w:rPr>
          <w:sz w:val="28"/>
          <w:szCs w:val="28"/>
        </w:rPr>
        <w:t>ройство с усовершенствованием покрытия, устройство «карманов» для остано</w:t>
      </w:r>
      <w:r w:rsidR="00022929" w:rsidRPr="00F963AA">
        <w:rPr>
          <w:sz w:val="28"/>
          <w:szCs w:val="28"/>
        </w:rPr>
        <w:t>в</w:t>
      </w:r>
      <w:r w:rsidR="00022929" w:rsidRPr="00F963AA">
        <w:rPr>
          <w:sz w:val="28"/>
          <w:szCs w:val="28"/>
        </w:rPr>
        <w:t>ки общественного транспорта, парковок и стоянок автотранспорта в местах ск</w:t>
      </w:r>
      <w:r w:rsidR="00022929" w:rsidRPr="00F963AA">
        <w:rPr>
          <w:sz w:val="28"/>
          <w:szCs w:val="28"/>
        </w:rPr>
        <w:t>о</w:t>
      </w:r>
      <w:r w:rsidR="00022929" w:rsidRPr="00F963AA">
        <w:rPr>
          <w:sz w:val="28"/>
          <w:szCs w:val="28"/>
        </w:rPr>
        <w:t>пления людей в зоне общественных центров</w:t>
      </w:r>
      <w:r w:rsidR="00FC547B" w:rsidRPr="00F963AA">
        <w:rPr>
          <w:sz w:val="28"/>
          <w:szCs w:val="28"/>
        </w:rPr>
        <w:t>,</w:t>
      </w:r>
      <w:r w:rsidR="00022929" w:rsidRPr="00F963AA">
        <w:rPr>
          <w:sz w:val="28"/>
          <w:szCs w:val="28"/>
        </w:rPr>
        <w:t xml:space="preserve"> </w:t>
      </w:r>
      <w:r w:rsidR="00FC547B" w:rsidRPr="00F963AA">
        <w:rPr>
          <w:sz w:val="28"/>
          <w:szCs w:val="28"/>
        </w:rPr>
        <w:t xml:space="preserve">местах </w:t>
      </w:r>
      <w:r w:rsidR="00BB6FB6" w:rsidRPr="00F963AA">
        <w:rPr>
          <w:sz w:val="28"/>
          <w:szCs w:val="28"/>
        </w:rPr>
        <w:t>м</w:t>
      </w:r>
      <w:r w:rsidR="00022929" w:rsidRPr="00F963AA">
        <w:rPr>
          <w:sz w:val="28"/>
          <w:szCs w:val="28"/>
        </w:rPr>
        <w:t>ассового отдыха, пр</w:t>
      </w:r>
      <w:r w:rsidR="00022929" w:rsidRPr="00F963AA">
        <w:rPr>
          <w:sz w:val="28"/>
          <w:szCs w:val="28"/>
        </w:rPr>
        <w:t>о</w:t>
      </w:r>
      <w:r w:rsidR="00022929" w:rsidRPr="00F963AA">
        <w:rPr>
          <w:sz w:val="28"/>
          <w:szCs w:val="28"/>
        </w:rPr>
        <w:t>мышле</w:t>
      </w:r>
      <w:r w:rsidR="00022929" w:rsidRPr="00F963AA">
        <w:rPr>
          <w:sz w:val="28"/>
          <w:szCs w:val="28"/>
        </w:rPr>
        <w:t>н</w:t>
      </w:r>
      <w:r w:rsidR="00022929" w:rsidRPr="00F963AA">
        <w:rPr>
          <w:sz w:val="28"/>
          <w:szCs w:val="28"/>
        </w:rPr>
        <w:t>ных зонах и т.д., а также уширение проезжих частей улиц и дорог перед перекрестк</w:t>
      </w:r>
      <w:r w:rsidR="00022929" w:rsidRPr="00F963AA">
        <w:rPr>
          <w:sz w:val="28"/>
          <w:szCs w:val="28"/>
        </w:rPr>
        <w:t>а</w:t>
      </w:r>
      <w:r w:rsidR="00022929" w:rsidRPr="00F963AA">
        <w:rPr>
          <w:sz w:val="28"/>
          <w:szCs w:val="28"/>
        </w:rPr>
        <w:t>ми.</w:t>
      </w:r>
    </w:p>
    <w:p w:rsidR="00CE0A14" w:rsidRPr="00F963AA" w:rsidRDefault="00C42729" w:rsidP="0024385E">
      <w:pPr>
        <w:ind w:right="22" w:firstLine="360"/>
        <w:jc w:val="both"/>
        <w:rPr>
          <w:sz w:val="28"/>
          <w:szCs w:val="28"/>
        </w:rPr>
      </w:pPr>
      <w:r w:rsidRPr="00F963AA">
        <w:rPr>
          <w:sz w:val="28"/>
          <w:szCs w:val="28"/>
        </w:rPr>
        <w:t xml:space="preserve"> </w:t>
      </w:r>
      <w:r w:rsidR="00022929" w:rsidRPr="00F963AA">
        <w:rPr>
          <w:sz w:val="28"/>
          <w:szCs w:val="28"/>
        </w:rPr>
        <w:t>Особое внимание при проведении реконструкции улично-дорожной сети н</w:t>
      </w:r>
      <w:r w:rsidR="00022929" w:rsidRPr="00F963AA">
        <w:rPr>
          <w:sz w:val="28"/>
          <w:szCs w:val="28"/>
        </w:rPr>
        <w:t>е</w:t>
      </w:r>
      <w:r w:rsidR="00022929" w:rsidRPr="00F963AA">
        <w:rPr>
          <w:sz w:val="28"/>
          <w:szCs w:val="28"/>
        </w:rPr>
        <w:t>обходимо уделить обеспечению удобства и безопасности пешеходного движ</w:t>
      </w:r>
      <w:r w:rsidR="00022929" w:rsidRPr="00F963AA">
        <w:rPr>
          <w:sz w:val="28"/>
          <w:szCs w:val="28"/>
        </w:rPr>
        <w:t>е</w:t>
      </w:r>
      <w:r w:rsidR="00022929" w:rsidRPr="00F963AA">
        <w:rPr>
          <w:sz w:val="28"/>
          <w:szCs w:val="28"/>
        </w:rPr>
        <w:t xml:space="preserve">ния. </w:t>
      </w:r>
      <w:r w:rsidR="001105B4" w:rsidRPr="00F963AA">
        <w:rPr>
          <w:sz w:val="28"/>
          <w:szCs w:val="28"/>
        </w:rPr>
        <w:t xml:space="preserve">     </w:t>
      </w:r>
    </w:p>
    <w:p w:rsidR="00FC7A35" w:rsidRPr="00733842" w:rsidRDefault="00FC7A35" w:rsidP="00C72F8F">
      <w:pPr>
        <w:tabs>
          <w:tab w:val="left" w:pos="709"/>
        </w:tabs>
        <w:ind w:right="-57"/>
        <w:jc w:val="center"/>
        <w:rPr>
          <w:b/>
          <w:i/>
          <w:color w:val="000080"/>
          <w:sz w:val="28"/>
          <w:szCs w:val="28"/>
        </w:rPr>
      </w:pPr>
    </w:p>
    <w:p w:rsidR="00913E72" w:rsidRPr="00F963AA" w:rsidRDefault="00B06CA5" w:rsidP="00C72F8F">
      <w:pPr>
        <w:tabs>
          <w:tab w:val="left" w:pos="709"/>
        </w:tabs>
        <w:ind w:right="-57"/>
        <w:jc w:val="center"/>
        <w:rPr>
          <w:b/>
          <w:i/>
          <w:sz w:val="28"/>
          <w:szCs w:val="28"/>
        </w:rPr>
      </w:pPr>
      <w:r w:rsidRPr="00F963AA">
        <w:rPr>
          <w:b/>
          <w:i/>
          <w:sz w:val="28"/>
          <w:szCs w:val="28"/>
        </w:rPr>
        <w:t xml:space="preserve"> Показатели улично-дорожной сети в границах </w:t>
      </w:r>
      <w:r w:rsidR="00EC3352" w:rsidRPr="00F963AA">
        <w:rPr>
          <w:b/>
          <w:i/>
          <w:sz w:val="28"/>
          <w:szCs w:val="28"/>
        </w:rPr>
        <w:t>населенных пунктов</w:t>
      </w:r>
    </w:p>
    <w:p w:rsidR="00B06CA5" w:rsidRPr="00F963AA" w:rsidRDefault="00913E72" w:rsidP="00C72F8F">
      <w:pPr>
        <w:tabs>
          <w:tab w:val="left" w:pos="709"/>
        </w:tabs>
        <w:ind w:right="-57"/>
        <w:jc w:val="center"/>
        <w:rPr>
          <w:b/>
          <w:i/>
          <w:sz w:val="28"/>
          <w:szCs w:val="28"/>
        </w:rPr>
      </w:pPr>
      <w:r w:rsidRPr="00F963AA">
        <w:rPr>
          <w:b/>
          <w:i/>
          <w:sz w:val="28"/>
          <w:szCs w:val="28"/>
        </w:rPr>
        <w:t xml:space="preserve"> сельского поселения </w:t>
      </w:r>
      <w:r w:rsidR="00733842" w:rsidRPr="00F963AA">
        <w:rPr>
          <w:b/>
          <w:i/>
          <w:sz w:val="28"/>
          <w:szCs w:val="28"/>
        </w:rPr>
        <w:t>Калтымановский</w:t>
      </w:r>
      <w:r w:rsidRPr="00F963AA">
        <w:rPr>
          <w:b/>
          <w:i/>
          <w:sz w:val="28"/>
          <w:szCs w:val="28"/>
        </w:rPr>
        <w:t xml:space="preserve"> сельсовет</w:t>
      </w:r>
      <w:r w:rsidR="001105B4" w:rsidRPr="00F963AA">
        <w:rPr>
          <w:b/>
          <w:i/>
          <w:sz w:val="28"/>
          <w:szCs w:val="28"/>
        </w:rPr>
        <w:t xml:space="preserve"> </w:t>
      </w:r>
    </w:p>
    <w:p w:rsidR="00B06CA5" w:rsidRPr="00F963AA" w:rsidRDefault="001C7044" w:rsidP="00C72F8F">
      <w:pPr>
        <w:ind w:right="202" w:firstLine="360"/>
        <w:jc w:val="right"/>
        <w:rPr>
          <w:sz w:val="28"/>
          <w:szCs w:val="28"/>
        </w:rPr>
      </w:pPr>
      <w:r w:rsidRPr="00F963AA">
        <w:rPr>
          <w:i/>
          <w:sz w:val="28"/>
          <w:szCs w:val="28"/>
        </w:rPr>
        <w:t>табл. №</w:t>
      </w:r>
      <w:r w:rsidR="00B92205" w:rsidRPr="00F963AA">
        <w:rPr>
          <w:i/>
          <w:sz w:val="28"/>
          <w:szCs w:val="28"/>
        </w:rPr>
        <w:t xml:space="preserve">9 </w:t>
      </w:r>
    </w:p>
    <w:tbl>
      <w:tblPr>
        <w:tblpPr w:leftFromText="180" w:rightFromText="180" w:vertAnchor="text" w:tblpXSpec="center" w:tblpY="1"/>
        <w:tblOverlap w:val="neve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3240"/>
        <w:gridCol w:w="1440"/>
        <w:gridCol w:w="1620"/>
        <w:gridCol w:w="1440"/>
        <w:gridCol w:w="1440"/>
      </w:tblGrid>
      <w:tr w:rsidR="00F242E6" w:rsidRPr="00F963AA" w:rsidTr="00D317D2">
        <w:tblPrEx>
          <w:tblCellMar>
            <w:top w:w="0" w:type="dxa"/>
            <w:bottom w:w="0" w:type="dxa"/>
          </w:tblCellMar>
        </w:tblPrEx>
        <w:trPr>
          <w:trHeight w:val="454"/>
        </w:trPr>
        <w:tc>
          <w:tcPr>
            <w:tcW w:w="3240" w:type="dxa"/>
            <w:vMerge w:val="restart"/>
            <w:shd w:val="clear" w:color="auto" w:fill="FFFFFF"/>
            <w:vAlign w:val="center"/>
          </w:tcPr>
          <w:p w:rsidR="00F242E6" w:rsidRPr="00F963AA" w:rsidRDefault="00F242E6" w:rsidP="007E464C">
            <w:pPr>
              <w:shd w:val="clear" w:color="auto" w:fill="FFFFFF"/>
              <w:tabs>
                <w:tab w:val="left" w:pos="0"/>
              </w:tabs>
              <w:ind w:firstLine="180"/>
              <w:jc w:val="both"/>
              <w:rPr>
                <w:sz w:val="28"/>
                <w:szCs w:val="28"/>
              </w:rPr>
            </w:pPr>
            <w:r w:rsidRPr="00F963AA">
              <w:rPr>
                <w:sz w:val="28"/>
                <w:szCs w:val="28"/>
              </w:rPr>
              <w:t>Наименование</w:t>
            </w:r>
          </w:p>
        </w:tc>
        <w:tc>
          <w:tcPr>
            <w:tcW w:w="3060" w:type="dxa"/>
            <w:gridSpan w:val="2"/>
            <w:shd w:val="clear" w:color="auto" w:fill="FFFFFF"/>
            <w:vAlign w:val="center"/>
          </w:tcPr>
          <w:p w:rsidR="00F242E6" w:rsidRPr="00F963AA" w:rsidRDefault="00F242E6" w:rsidP="00C72F8F">
            <w:pPr>
              <w:shd w:val="clear" w:color="auto" w:fill="FFFFFF"/>
              <w:tabs>
                <w:tab w:val="left" w:pos="-40"/>
              </w:tabs>
              <w:jc w:val="center"/>
              <w:rPr>
                <w:sz w:val="28"/>
                <w:szCs w:val="28"/>
              </w:rPr>
            </w:pPr>
            <w:r w:rsidRPr="00F963AA">
              <w:rPr>
                <w:spacing w:val="-4"/>
                <w:sz w:val="28"/>
                <w:szCs w:val="28"/>
              </w:rPr>
              <w:t>Протяже</w:t>
            </w:r>
            <w:r w:rsidRPr="00F963AA">
              <w:rPr>
                <w:spacing w:val="-4"/>
                <w:sz w:val="28"/>
                <w:szCs w:val="28"/>
              </w:rPr>
              <w:t>н</w:t>
            </w:r>
            <w:r w:rsidRPr="00F963AA">
              <w:rPr>
                <w:spacing w:val="-4"/>
                <w:sz w:val="28"/>
                <w:szCs w:val="28"/>
              </w:rPr>
              <w:t>ность, км</w:t>
            </w:r>
          </w:p>
        </w:tc>
        <w:tc>
          <w:tcPr>
            <w:tcW w:w="2880" w:type="dxa"/>
            <w:gridSpan w:val="2"/>
            <w:shd w:val="clear" w:color="auto" w:fill="FFFFFF"/>
            <w:vAlign w:val="center"/>
          </w:tcPr>
          <w:p w:rsidR="00F242E6" w:rsidRPr="00F963AA" w:rsidRDefault="00F242E6" w:rsidP="00C72F8F">
            <w:pPr>
              <w:shd w:val="clear" w:color="auto" w:fill="FFFFFF"/>
              <w:tabs>
                <w:tab w:val="left" w:pos="-40"/>
              </w:tabs>
              <w:jc w:val="center"/>
              <w:rPr>
                <w:sz w:val="28"/>
                <w:szCs w:val="28"/>
              </w:rPr>
            </w:pPr>
            <w:r w:rsidRPr="00F963AA">
              <w:rPr>
                <w:sz w:val="28"/>
                <w:szCs w:val="28"/>
              </w:rPr>
              <w:t>Площадь, га</w:t>
            </w:r>
          </w:p>
        </w:tc>
      </w:tr>
      <w:tr w:rsidR="00F242E6" w:rsidRPr="00F963AA" w:rsidTr="00D317D2">
        <w:tblPrEx>
          <w:tblCellMar>
            <w:top w:w="0" w:type="dxa"/>
            <w:bottom w:w="0" w:type="dxa"/>
          </w:tblCellMar>
        </w:tblPrEx>
        <w:trPr>
          <w:trHeight w:val="454"/>
        </w:trPr>
        <w:tc>
          <w:tcPr>
            <w:tcW w:w="3240" w:type="dxa"/>
            <w:vMerge/>
            <w:shd w:val="clear" w:color="auto" w:fill="FFFFFF"/>
            <w:vAlign w:val="center"/>
          </w:tcPr>
          <w:p w:rsidR="00F242E6" w:rsidRPr="00F963AA" w:rsidRDefault="00F242E6" w:rsidP="007E464C">
            <w:pPr>
              <w:tabs>
                <w:tab w:val="left" w:pos="0"/>
                <w:tab w:val="left" w:pos="200"/>
              </w:tabs>
              <w:ind w:firstLine="180"/>
              <w:jc w:val="both"/>
              <w:rPr>
                <w:rFonts w:cs="Arial"/>
                <w:sz w:val="28"/>
                <w:szCs w:val="28"/>
              </w:rPr>
            </w:pPr>
          </w:p>
        </w:tc>
        <w:tc>
          <w:tcPr>
            <w:tcW w:w="1440" w:type="dxa"/>
            <w:shd w:val="clear" w:color="auto" w:fill="FFFFFF"/>
            <w:vAlign w:val="center"/>
          </w:tcPr>
          <w:p w:rsidR="00F242E6" w:rsidRPr="00F963AA" w:rsidRDefault="00F242E6" w:rsidP="00C72F8F">
            <w:pPr>
              <w:shd w:val="clear" w:color="auto" w:fill="FFFFFF"/>
              <w:jc w:val="center"/>
              <w:rPr>
                <w:sz w:val="28"/>
                <w:szCs w:val="28"/>
              </w:rPr>
            </w:pPr>
            <w:r w:rsidRPr="00F963AA">
              <w:rPr>
                <w:sz w:val="28"/>
                <w:szCs w:val="28"/>
              </w:rPr>
              <w:t>Сущ.</w:t>
            </w:r>
          </w:p>
        </w:tc>
        <w:tc>
          <w:tcPr>
            <w:tcW w:w="1620" w:type="dxa"/>
            <w:shd w:val="clear" w:color="auto" w:fill="FFFFFF"/>
          </w:tcPr>
          <w:p w:rsidR="00F242E6" w:rsidRPr="00F963AA" w:rsidRDefault="00F242E6" w:rsidP="00C72F8F">
            <w:pPr>
              <w:shd w:val="clear" w:color="auto" w:fill="FFFFFF"/>
              <w:tabs>
                <w:tab w:val="left" w:pos="-40"/>
              </w:tabs>
              <w:jc w:val="center"/>
              <w:rPr>
                <w:sz w:val="28"/>
                <w:szCs w:val="28"/>
              </w:rPr>
            </w:pPr>
            <w:r w:rsidRPr="00F963AA">
              <w:rPr>
                <w:sz w:val="28"/>
                <w:szCs w:val="28"/>
              </w:rPr>
              <w:t>На расче</w:t>
            </w:r>
            <w:r w:rsidRPr="00F963AA">
              <w:rPr>
                <w:sz w:val="28"/>
                <w:szCs w:val="28"/>
              </w:rPr>
              <w:t>т</w:t>
            </w:r>
            <w:r w:rsidRPr="00F963AA">
              <w:rPr>
                <w:sz w:val="28"/>
                <w:szCs w:val="28"/>
              </w:rPr>
              <w:t>ный срок</w:t>
            </w:r>
          </w:p>
        </w:tc>
        <w:tc>
          <w:tcPr>
            <w:tcW w:w="1440" w:type="dxa"/>
            <w:shd w:val="clear" w:color="auto" w:fill="FFFFFF"/>
            <w:vAlign w:val="center"/>
          </w:tcPr>
          <w:p w:rsidR="00F242E6" w:rsidRPr="00F963AA" w:rsidRDefault="00F242E6" w:rsidP="00C72F8F">
            <w:pPr>
              <w:shd w:val="clear" w:color="auto" w:fill="FFFFFF"/>
              <w:tabs>
                <w:tab w:val="left" w:pos="-40"/>
              </w:tabs>
              <w:jc w:val="center"/>
              <w:rPr>
                <w:sz w:val="28"/>
                <w:szCs w:val="28"/>
              </w:rPr>
            </w:pPr>
            <w:r w:rsidRPr="00F963AA">
              <w:rPr>
                <w:sz w:val="28"/>
                <w:szCs w:val="28"/>
              </w:rPr>
              <w:t>Сущ.</w:t>
            </w:r>
          </w:p>
        </w:tc>
        <w:tc>
          <w:tcPr>
            <w:tcW w:w="1440" w:type="dxa"/>
            <w:shd w:val="clear" w:color="auto" w:fill="FFFFFF"/>
          </w:tcPr>
          <w:p w:rsidR="00F242E6" w:rsidRPr="00F963AA" w:rsidRDefault="00F242E6" w:rsidP="00C72F8F">
            <w:pPr>
              <w:shd w:val="clear" w:color="auto" w:fill="FFFFFF"/>
              <w:tabs>
                <w:tab w:val="left" w:pos="-40"/>
              </w:tabs>
              <w:jc w:val="center"/>
              <w:rPr>
                <w:sz w:val="28"/>
                <w:szCs w:val="28"/>
              </w:rPr>
            </w:pPr>
            <w:r w:rsidRPr="00F963AA">
              <w:rPr>
                <w:sz w:val="28"/>
                <w:szCs w:val="28"/>
              </w:rPr>
              <w:t>На расче</w:t>
            </w:r>
            <w:r w:rsidRPr="00F963AA">
              <w:rPr>
                <w:sz w:val="28"/>
                <w:szCs w:val="28"/>
              </w:rPr>
              <w:t>т</w:t>
            </w:r>
            <w:r w:rsidRPr="00F963AA">
              <w:rPr>
                <w:sz w:val="28"/>
                <w:szCs w:val="28"/>
              </w:rPr>
              <w:t>ный срок</w:t>
            </w:r>
          </w:p>
        </w:tc>
      </w:tr>
      <w:tr w:rsidR="00F963AA" w:rsidRPr="00733842" w:rsidTr="00260D18">
        <w:tblPrEx>
          <w:tblCellMar>
            <w:top w:w="0" w:type="dxa"/>
            <w:bottom w:w="0" w:type="dxa"/>
          </w:tblCellMar>
        </w:tblPrEx>
        <w:trPr>
          <w:trHeight w:val="397"/>
        </w:trPr>
        <w:tc>
          <w:tcPr>
            <w:tcW w:w="3240" w:type="dxa"/>
            <w:shd w:val="clear" w:color="auto" w:fill="FFFFFF"/>
            <w:vAlign w:val="center"/>
          </w:tcPr>
          <w:p w:rsidR="00F963AA" w:rsidRPr="00F963AA" w:rsidRDefault="00F963AA" w:rsidP="00BD34D6">
            <w:pPr>
              <w:shd w:val="clear" w:color="auto" w:fill="FFFFFF"/>
              <w:tabs>
                <w:tab w:val="left" w:pos="0"/>
              </w:tabs>
              <w:ind w:firstLine="180"/>
              <w:jc w:val="both"/>
              <w:rPr>
                <w:sz w:val="28"/>
                <w:szCs w:val="28"/>
              </w:rPr>
            </w:pPr>
            <w:r w:rsidRPr="00F963AA">
              <w:rPr>
                <w:sz w:val="28"/>
                <w:szCs w:val="28"/>
                <w:lang w:val="en-US"/>
              </w:rPr>
              <w:t>c</w:t>
            </w:r>
            <w:r w:rsidRPr="00F963AA">
              <w:rPr>
                <w:sz w:val="28"/>
                <w:szCs w:val="28"/>
              </w:rPr>
              <w:t>. Калтыманово</w:t>
            </w:r>
          </w:p>
        </w:tc>
        <w:tc>
          <w:tcPr>
            <w:tcW w:w="1440" w:type="dxa"/>
            <w:shd w:val="clear" w:color="auto" w:fill="FFFFFF"/>
          </w:tcPr>
          <w:p w:rsidR="00F963AA" w:rsidRDefault="00F963AA" w:rsidP="00F963AA">
            <w:pPr>
              <w:jc w:val="center"/>
            </w:pPr>
            <w:r w:rsidRPr="002612B0">
              <w:rPr>
                <w:sz w:val="28"/>
                <w:szCs w:val="28"/>
              </w:rPr>
              <w:t>6,9</w:t>
            </w:r>
          </w:p>
        </w:tc>
        <w:tc>
          <w:tcPr>
            <w:tcW w:w="1620" w:type="dxa"/>
            <w:shd w:val="clear" w:color="auto" w:fill="FFFFFF"/>
          </w:tcPr>
          <w:p w:rsidR="00F963AA" w:rsidRDefault="00F963AA" w:rsidP="00F963AA">
            <w:pPr>
              <w:jc w:val="center"/>
            </w:pPr>
            <w:r w:rsidRPr="002612B0">
              <w:rPr>
                <w:sz w:val="28"/>
                <w:szCs w:val="28"/>
              </w:rPr>
              <w:t>13,4</w:t>
            </w:r>
          </w:p>
        </w:tc>
        <w:tc>
          <w:tcPr>
            <w:tcW w:w="1440" w:type="dxa"/>
            <w:shd w:val="clear" w:color="auto" w:fill="FFFFFF"/>
          </w:tcPr>
          <w:p w:rsidR="00F963AA" w:rsidRDefault="00F963AA" w:rsidP="00F963AA">
            <w:pPr>
              <w:jc w:val="center"/>
            </w:pPr>
            <w:r w:rsidRPr="002612B0">
              <w:rPr>
                <w:sz w:val="28"/>
                <w:szCs w:val="28"/>
              </w:rPr>
              <w:t>3,45</w:t>
            </w:r>
          </w:p>
        </w:tc>
        <w:tc>
          <w:tcPr>
            <w:tcW w:w="1440" w:type="dxa"/>
            <w:shd w:val="clear" w:color="auto" w:fill="FFFFFF"/>
          </w:tcPr>
          <w:p w:rsidR="00F963AA" w:rsidRDefault="00F963AA" w:rsidP="00F963AA">
            <w:pPr>
              <w:jc w:val="center"/>
            </w:pPr>
            <w:r w:rsidRPr="002612B0">
              <w:rPr>
                <w:sz w:val="28"/>
                <w:szCs w:val="28"/>
              </w:rPr>
              <w:t>6,7</w:t>
            </w:r>
          </w:p>
        </w:tc>
      </w:tr>
      <w:tr w:rsidR="00F963AA" w:rsidRPr="00733842" w:rsidTr="00260D18">
        <w:tblPrEx>
          <w:tblCellMar>
            <w:top w:w="0" w:type="dxa"/>
            <w:bottom w:w="0" w:type="dxa"/>
          </w:tblCellMar>
        </w:tblPrEx>
        <w:trPr>
          <w:trHeight w:val="397"/>
        </w:trPr>
        <w:tc>
          <w:tcPr>
            <w:tcW w:w="3240" w:type="dxa"/>
            <w:shd w:val="clear" w:color="auto" w:fill="FFFFFF"/>
            <w:vAlign w:val="center"/>
          </w:tcPr>
          <w:p w:rsidR="00F963AA" w:rsidRPr="00F963AA" w:rsidRDefault="00F963AA" w:rsidP="00BD34D6">
            <w:pPr>
              <w:shd w:val="clear" w:color="auto" w:fill="FFFFFF"/>
              <w:tabs>
                <w:tab w:val="left" w:pos="0"/>
              </w:tabs>
              <w:ind w:firstLine="180"/>
              <w:jc w:val="both"/>
              <w:rPr>
                <w:sz w:val="28"/>
                <w:szCs w:val="28"/>
              </w:rPr>
            </w:pPr>
            <w:r w:rsidRPr="00F963AA">
              <w:rPr>
                <w:sz w:val="28"/>
                <w:szCs w:val="28"/>
              </w:rPr>
              <w:t>с.Алаторка</w:t>
            </w:r>
          </w:p>
        </w:tc>
        <w:tc>
          <w:tcPr>
            <w:tcW w:w="1440" w:type="dxa"/>
            <w:shd w:val="clear" w:color="auto" w:fill="FFFFFF"/>
          </w:tcPr>
          <w:p w:rsidR="00F963AA" w:rsidRDefault="00F963AA" w:rsidP="00F963AA">
            <w:pPr>
              <w:jc w:val="center"/>
            </w:pPr>
            <w:r w:rsidRPr="00311849">
              <w:rPr>
                <w:sz w:val="28"/>
                <w:szCs w:val="28"/>
              </w:rPr>
              <w:t>8</w:t>
            </w:r>
          </w:p>
        </w:tc>
        <w:tc>
          <w:tcPr>
            <w:tcW w:w="1620" w:type="dxa"/>
            <w:shd w:val="clear" w:color="auto" w:fill="FFFFFF"/>
          </w:tcPr>
          <w:p w:rsidR="00F963AA" w:rsidRDefault="00F963AA" w:rsidP="00F963AA">
            <w:pPr>
              <w:jc w:val="center"/>
            </w:pPr>
            <w:r>
              <w:rPr>
                <w:sz w:val="28"/>
                <w:szCs w:val="28"/>
              </w:rPr>
              <w:t>11,6</w:t>
            </w:r>
          </w:p>
        </w:tc>
        <w:tc>
          <w:tcPr>
            <w:tcW w:w="1440" w:type="dxa"/>
            <w:shd w:val="clear" w:color="auto" w:fill="FFFFFF"/>
          </w:tcPr>
          <w:p w:rsidR="00F963AA" w:rsidRDefault="00F963AA" w:rsidP="00F963AA">
            <w:pPr>
              <w:jc w:val="center"/>
            </w:pPr>
            <w:r>
              <w:rPr>
                <w:sz w:val="28"/>
                <w:szCs w:val="28"/>
              </w:rPr>
              <w:t>4</w:t>
            </w:r>
          </w:p>
        </w:tc>
        <w:tc>
          <w:tcPr>
            <w:tcW w:w="1440" w:type="dxa"/>
            <w:shd w:val="clear" w:color="auto" w:fill="FFFFFF"/>
          </w:tcPr>
          <w:p w:rsidR="00F963AA" w:rsidRDefault="00F963AA" w:rsidP="00F963AA">
            <w:pPr>
              <w:jc w:val="center"/>
            </w:pPr>
            <w:r>
              <w:rPr>
                <w:sz w:val="28"/>
                <w:szCs w:val="28"/>
              </w:rPr>
              <w:t>5,8</w:t>
            </w:r>
          </w:p>
        </w:tc>
      </w:tr>
      <w:tr w:rsidR="00F963AA" w:rsidRPr="00733842" w:rsidTr="00260D18">
        <w:tblPrEx>
          <w:tblCellMar>
            <w:top w:w="0" w:type="dxa"/>
            <w:bottom w:w="0" w:type="dxa"/>
          </w:tblCellMar>
        </w:tblPrEx>
        <w:trPr>
          <w:trHeight w:val="397"/>
        </w:trPr>
        <w:tc>
          <w:tcPr>
            <w:tcW w:w="3240" w:type="dxa"/>
            <w:shd w:val="clear" w:color="auto" w:fill="FFFFFF"/>
            <w:vAlign w:val="center"/>
          </w:tcPr>
          <w:p w:rsidR="00F963AA" w:rsidRPr="00F963AA" w:rsidRDefault="00F963AA" w:rsidP="00BD34D6">
            <w:pPr>
              <w:shd w:val="clear" w:color="auto" w:fill="FFFFFF"/>
              <w:tabs>
                <w:tab w:val="left" w:pos="0"/>
              </w:tabs>
              <w:ind w:firstLine="180"/>
              <w:jc w:val="both"/>
              <w:rPr>
                <w:sz w:val="28"/>
                <w:szCs w:val="28"/>
              </w:rPr>
            </w:pPr>
            <w:r w:rsidRPr="00F963AA">
              <w:rPr>
                <w:sz w:val="28"/>
                <w:szCs w:val="28"/>
              </w:rPr>
              <w:t>д. Шакша</w:t>
            </w:r>
          </w:p>
        </w:tc>
        <w:tc>
          <w:tcPr>
            <w:tcW w:w="1440" w:type="dxa"/>
            <w:shd w:val="clear" w:color="auto" w:fill="FFFFFF"/>
          </w:tcPr>
          <w:p w:rsidR="00F963AA" w:rsidRDefault="00F963AA" w:rsidP="00F963AA">
            <w:pPr>
              <w:jc w:val="center"/>
            </w:pPr>
            <w:r w:rsidRPr="00053F79">
              <w:rPr>
                <w:sz w:val="28"/>
                <w:szCs w:val="28"/>
              </w:rPr>
              <w:t>4,8</w:t>
            </w:r>
          </w:p>
        </w:tc>
        <w:tc>
          <w:tcPr>
            <w:tcW w:w="1620" w:type="dxa"/>
            <w:shd w:val="clear" w:color="auto" w:fill="FFFFFF"/>
          </w:tcPr>
          <w:p w:rsidR="00F963AA" w:rsidRDefault="00F963AA" w:rsidP="00F963AA">
            <w:pPr>
              <w:jc w:val="center"/>
            </w:pPr>
            <w:r>
              <w:rPr>
                <w:sz w:val="28"/>
                <w:szCs w:val="28"/>
              </w:rPr>
              <w:t>4,8</w:t>
            </w:r>
          </w:p>
        </w:tc>
        <w:tc>
          <w:tcPr>
            <w:tcW w:w="1440" w:type="dxa"/>
            <w:shd w:val="clear" w:color="auto" w:fill="FFFFFF"/>
          </w:tcPr>
          <w:p w:rsidR="00F963AA" w:rsidRDefault="00F963AA" w:rsidP="00F963AA">
            <w:pPr>
              <w:jc w:val="center"/>
            </w:pPr>
            <w:r>
              <w:rPr>
                <w:sz w:val="28"/>
                <w:szCs w:val="28"/>
              </w:rPr>
              <w:t>2,4</w:t>
            </w:r>
          </w:p>
        </w:tc>
        <w:tc>
          <w:tcPr>
            <w:tcW w:w="1440" w:type="dxa"/>
            <w:shd w:val="clear" w:color="auto" w:fill="FFFFFF"/>
          </w:tcPr>
          <w:p w:rsidR="00F963AA" w:rsidRDefault="00F963AA" w:rsidP="00F963AA">
            <w:pPr>
              <w:jc w:val="center"/>
            </w:pPr>
            <w:r>
              <w:rPr>
                <w:sz w:val="28"/>
                <w:szCs w:val="28"/>
              </w:rPr>
              <w:t>2,4</w:t>
            </w:r>
          </w:p>
        </w:tc>
      </w:tr>
      <w:tr w:rsidR="00F963AA" w:rsidRPr="00733842" w:rsidTr="00260D18">
        <w:tblPrEx>
          <w:tblCellMar>
            <w:top w:w="0" w:type="dxa"/>
            <w:bottom w:w="0" w:type="dxa"/>
          </w:tblCellMar>
        </w:tblPrEx>
        <w:trPr>
          <w:trHeight w:val="397"/>
        </w:trPr>
        <w:tc>
          <w:tcPr>
            <w:tcW w:w="3240" w:type="dxa"/>
            <w:shd w:val="clear" w:color="auto" w:fill="FFFFFF"/>
            <w:vAlign w:val="center"/>
          </w:tcPr>
          <w:p w:rsidR="00F963AA" w:rsidRPr="00F963AA" w:rsidRDefault="00F963AA" w:rsidP="00BD34D6">
            <w:pPr>
              <w:shd w:val="clear" w:color="auto" w:fill="FFFFFF"/>
              <w:tabs>
                <w:tab w:val="left" w:pos="0"/>
              </w:tabs>
              <w:ind w:firstLine="180"/>
              <w:jc w:val="both"/>
              <w:rPr>
                <w:sz w:val="28"/>
                <w:szCs w:val="28"/>
              </w:rPr>
            </w:pPr>
            <w:r w:rsidRPr="00F963AA">
              <w:rPr>
                <w:sz w:val="28"/>
                <w:szCs w:val="28"/>
              </w:rPr>
              <w:t>д.Верный</w:t>
            </w:r>
          </w:p>
        </w:tc>
        <w:tc>
          <w:tcPr>
            <w:tcW w:w="1440" w:type="dxa"/>
            <w:shd w:val="clear" w:color="auto" w:fill="FFFFFF"/>
          </w:tcPr>
          <w:p w:rsidR="00F963AA" w:rsidRDefault="00F963AA" w:rsidP="00F963AA">
            <w:pPr>
              <w:jc w:val="center"/>
            </w:pPr>
            <w:r w:rsidRPr="009D3338">
              <w:rPr>
                <w:sz w:val="28"/>
                <w:szCs w:val="28"/>
              </w:rPr>
              <w:t>3,6</w:t>
            </w:r>
          </w:p>
        </w:tc>
        <w:tc>
          <w:tcPr>
            <w:tcW w:w="1620" w:type="dxa"/>
            <w:shd w:val="clear" w:color="auto" w:fill="FFFFFF"/>
          </w:tcPr>
          <w:p w:rsidR="00F963AA" w:rsidRDefault="00F963AA" w:rsidP="00F963AA">
            <w:pPr>
              <w:jc w:val="center"/>
            </w:pPr>
            <w:r w:rsidRPr="009D3338">
              <w:rPr>
                <w:sz w:val="28"/>
                <w:szCs w:val="28"/>
              </w:rPr>
              <w:t>7</w:t>
            </w:r>
          </w:p>
        </w:tc>
        <w:tc>
          <w:tcPr>
            <w:tcW w:w="1440" w:type="dxa"/>
            <w:shd w:val="clear" w:color="auto" w:fill="FFFFFF"/>
          </w:tcPr>
          <w:p w:rsidR="00F963AA" w:rsidRDefault="00F963AA" w:rsidP="00F963AA">
            <w:pPr>
              <w:jc w:val="center"/>
            </w:pPr>
            <w:r w:rsidRPr="009D3338">
              <w:rPr>
                <w:sz w:val="28"/>
                <w:szCs w:val="28"/>
              </w:rPr>
              <w:t>1,8</w:t>
            </w:r>
          </w:p>
        </w:tc>
        <w:tc>
          <w:tcPr>
            <w:tcW w:w="1440" w:type="dxa"/>
            <w:shd w:val="clear" w:color="auto" w:fill="FFFFFF"/>
          </w:tcPr>
          <w:p w:rsidR="00F963AA" w:rsidRDefault="00F963AA" w:rsidP="00F963AA">
            <w:pPr>
              <w:jc w:val="center"/>
            </w:pPr>
            <w:r w:rsidRPr="009D3338">
              <w:rPr>
                <w:sz w:val="28"/>
                <w:szCs w:val="28"/>
              </w:rPr>
              <w:t>3,5</w:t>
            </w:r>
          </w:p>
        </w:tc>
      </w:tr>
      <w:tr w:rsidR="00BD34D6" w:rsidRPr="00733842" w:rsidTr="00D317D2">
        <w:tblPrEx>
          <w:tblCellMar>
            <w:top w:w="0" w:type="dxa"/>
            <w:bottom w:w="0" w:type="dxa"/>
          </w:tblCellMar>
        </w:tblPrEx>
        <w:trPr>
          <w:trHeight w:val="397"/>
        </w:trPr>
        <w:tc>
          <w:tcPr>
            <w:tcW w:w="3240" w:type="dxa"/>
            <w:shd w:val="clear" w:color="auto" w:fill="FFFFFF"/>
            <w:vAlign w:val="center"/>
          </w:tcPr>
          <w:p w:rsidR="00BD34D6" w:rsidRPr="00F963AA" w:rsidRDefault="00BD34D6" w:rsidP="00BD34D6">
            <w:pPr>
              <w:shd w:val="clear" w:color="auto" w:fill="FFFFFF"/>
              <w:tabs>
                <w:tab w:val="left" w:pos="0"/>
              </w:tabs>
              <w:ind w:firstLine="180"/>
              <w:jc w:val="both"/>
              <w:rPr>
                <w:sz w:val="28"/>
                <w:szCs w:val="28"/>
              </w:rPr>
            </w:pPr>
            <w:r w:rsidRPr="00F963AA">
              <w:rPr>
                <w:sz w:val="28"/>
                <w:szCs w:val="28"/>
              </w:rPr>
              <w:t xml:space="preserve">д. </w:t>
            </w:r>
            <w:r w:rsidR="00D05657" w:rsidRPr="00F963AA">
              <w:rPr>
                <w:sz w:val="28"/>
                <w:szCs w:val="28"/>
              </w:rPr>
              <w:t>Ясная Поляна</w:t>
            </w:r>
          </w:p>
        </w:tc>
        <w:tc>
          <w:tcPr>
            <w:tcW w:w="1440" w:type="dxa"/>
            <w:shd w:val="clear" w:color="auto" w:fill="FFFFFF"/>
            <w:vAlign w:val="center"/>
          </w:tcPr>
          <w:p w:rsidR="00BD34D6" w:rsidRPr="00F963AA" w:rsidRDefault="00F963AA" w:rsidP="00BD34D6">
            <w:pPr>
              <w:shd w:val="clear" w:color="auto" w:fill="FFFFFF"/>
              <w:spacing w:line="230" w:lineRule="exact"/>
              <w:jc w:val="center"/>
              <w:rPr>
                <w:sz w:val="28"/>
                <w:szCs w:val="28"/>
              </w:rPr>
            </w:pPr>
            <w:r w:rsidRPr="00F963AA">
              <w:rPr>
                <w:sz w:val="28"/>
                <w:szCs w:val="28"/>
              </w:rPr>
              <w:t>2,2</w:t>
            </w:r>
          </w:p>
        </w:tc>
        <w:tc>
          <w:tcPr>
            <w:tcW w:w="1620" w:type="dxa"/>
            <w:shd w:val="clear" w:color="auto" w:fill="FFFFFF"/>
            <w:vAlign w:val="center"/>
          </w:tcPr>
          <w:p w:rsidR="00BD34D6" w:rsidRPr="00F963AA" w:rsidRDefault="00F963AA" w:rsidP="00BD34D6">
            <w:pPr>
              <w:pStyle w:val="af2"/>
              <w:tabs>
                <w:tab w:val="left" w:pos="-15"/>
              </w:tabs>
              <w:spacing w:before="0" w:after="0"/>
              <w:jc w:val="center"/>
              <w:rPr>
                <w:sz w:val="28"/>
                <w:szCs w:val="28"/>
              </w:rPr>
            </w:pPr>
            <w:r w:rsidRPr="00F963AA">
              <w:rPr>
                <w:sz w:val="28"/>
                <w:szCs w:val="28"/>
              </w:rPr>
              <w:t>2,2</w:t>
            </w:r>
          </w:p>
        </w:tc>
        <w:tc>
          <w:tcPr>
            <w:tcW w:w="1440" w:type="dxa"/>
            <w:shd w:val="clear" w:color="auto" w:fill="FFFFFF"/>
            <w:vAlign w:val="center"/>
          </w:tcPr>
          <w:p w:rsidR="00BD34D6" w:rsidRPr="00F963AA" w:rsidRDefault="00D317D2" w:rsidP="00BD34D6">
            <w:pPr>
              <w:pStyle w:val="af2"/>
              <w:tabs>
                <w:tab w:val="left" w:pos="-15"/>
              </w:tabs>
              <w:spacing w:before="0" w:after="0"/>
              <w:jc w:val="center"/>
              <w:rPr>
                <w:sz w:val="28"/>
                <w:szCs w:val="28"/>
              </w:rPr>
            </w:pPr>
            <w:r w:rsidRPr="00F963AA">
              <w:rPr>
                <w:sz w:val="28"/>
                <w:szCs w:val="28"/>
              </w:rPr>
              <w:t>1,1</w:t>
            </w:r>
          </w:p>
        </w:tc>
        <w:tc>
          <w:tcPr>
            <w:tcW w:w="1440" w:type="dxa"/>
            <w:shd w:val="clear" w:color="auto" w:fill="FFFFFF"/>
            <w:vAlign w:val="center"/>
          </w:tcPr>
          <w:p w:rsidR="00BD34D6" w:rsidRPr="00F963AA" w:rsidRDefault="00F963AA" w:rsidP="00BD34D6">
            <w:pPr>
              <w:shd w:val="clear" w:color="auto" w:fill="FFFFFF"/>
              <w:tabs>
                <w:tab w:val="left" w:pos="-40"/>
              </w:tabs>
              <w:jc w:val="center"/>
              <w:rPr>
                <w:sz w:val="28"/>
                <w:szCs w:val="28"/>
              </w:rPr>
            </w:pPr>
            <w:r w:rsidRPr="00F963AA">
              <w:rPr>
                <w:sz w:val="28"/>
                <w:szCs w:val="28"/>
              </w:rPr>
              <w:t>1,1</w:t>
            </w:r>
          </w:p>
        </w:tc>
      </w:tr>
      <w:tr w:rsidR="00BD34D6" w:rsidRPr="00733842" w:rsidTr="00D317D2">
        <w:tblPrEx>
          <w:tblCellMar>
            <w:top w:w="0" w:type="dxa"/>
            <w:bottom w:w="0" w:type="dxa"/>
          </w:tblCellMar>
        </w:tblPrEx>
        <w:trPr>
          <w:trHeight w:val="397"/>
        </w:trPr>
        <w:tc>
          <w:tcPr>
            <w:tcW w:w="3240" w:type="dxa"/>
            <w:shd w:val="clear" w:color="auto" w:fill="FFFFFF"/>
            <w:vAlign w:val="center"/>
          </w:tcPr>
          <w:p w:rsidR="00BD34D6" w:rsidRPr="00F963AA" w:rsidRDefault="00BD34D6" w:rsidP="00BD34D6">
            <w:pPr>
              <w:shd w:val="clear" w:color="auto" w:fill="FFFFFF"/>
              <w:tabs>
                <w:tab w:val="left" w:pos="0"/>
              </w:tabs>
              <w:ind w:firstLine="180"/>
              <w:jc w:val="both"/>
              <w:rPr>
                <w:sz w:val="28"/>
                <w:szCs w:val="28"/>
              </w:rPr>
            </w:pPr>
            <w:r w:rsidRPr="00F963AA">
              <w:rPr>
                <w:sz w:val="28"/>
                <w:szCs w:val="28"/>
              </w:rPr>
              <w:t xml:space="preserve">д. </w:t>
            </w:r>
            <w:r w:rsidR="00D05657" w:rsidRPr="00F963AA">
              <w:rPr>
                <w:sz w:val="28"/>
                <w:szCs w:val="28"/>
              </w:rPr>
              <w:t>Тауш</w:t>
            </w:r>
          </w:p>
        </w:tc>
        <w:tc>
          <w:tcPr>
            <w:tcW w:w="1440" w:type="dxa"/>
            <w:shd w:val="clear" w:color="auto" w:fill="FFFFFF"/>
            <w:vAlign w:val="center"/>
          </w:tcPr>
          <w:p w:rsidR="00BD34D6" w:rsidRPr="00F963AA" w:rsidRDefault="00F963AA" w:rsidP="00BD34D6">
            <w:pPr>
              <w:shd w:val="clear" w:color="auto" w:fill="FFFFFF"/>
              <w:spacing w:line="230" w:lineRule="exact"/>
              <w:jc w:val="center"/>
              <w:rPr>
                <w:sz w:val="28"/>
                <w:szCs w:val="28"/>
              </w:rPr>
            </w:pPr>
            <w:r w:rsidRPr="00F963AA">
              <w:rPr>
                <w:sz w:val="28"/>
                <w:szCs w:val="28"/>
              </w:rPr>
              <w:t>1,5</w:t>
            </w:r>
          </w:p>
        </w:tc>
        <w:tc>
          <w:tcPr>
            <w:tcW w:w="1620" w:type="dxa"/>
            <w:shd w:val="clear" w:color="auto" w:fill="FFFFFF"/>
            <w:vAlign w:val="center"/>
          </w:tcPr>
          <w:p w:rsidR="00BD34D6" w:rsidRPr="00F963AA" w:rsidRDefault="00F963AA" w:rsidP="00BD34D6">
            <w:pPr>
              <w:pStyle w:val="af2"/>
              <w:tabs>
                <w:tab w:val="left" w:pos="-15"/>
              </w:tabs>
              <w:spacing w:before="0" w:after="0"/>
              <w:jc w:val="center"/>
              <w:rPr>
                <w:sz w:val="28"/>
                <w:szCs w:val="28"/>
              </w:rPr>
            </w:pPr>
            <w:r w:rsidRPr="00F963AA">
              <w:rPr>
                <w:sz w:val="28"/>
                <w:szCs w:val="28"/>
              </w:rPr>
              <w:t>1,6</w:t>
            </w:r>
          </w:p>
        </w:tc>
        <w:tc>
          <w:tcPr>
            <w:tcW w:w="1440" w:type="dxa"/>
            <w:shd w:val="clear" w:color="auto" w:fill="FFFFFF"/>
            <w:vAlign w:val="center"/>
          </w:tcPr>
          <w:p w:rsidR="00BD34D6" w:rsidRPr="00F963AA" w:rsidRDefault="00F963AA" w:rsidP="00BD34D6">
            <w:pPr>
              <w:pStyle w:val="af2"/>
              <w:tabs>
                <w:tab w:val="left" w:pos="-15"/>
              </w:tabs>
              <w:spacing w:before="0" w:after="0"/>
              <w:jc w:val="center"/>
              <w:rPr>
                <w:sz w:val="28"/>
                <w:szCs w:val="28"/>
              </w:rPr>
            </w:pPr>
            <w:r w:rsidRPr="00F963AA">
              <w:rPr>
                <w:sz w:val="28"/>
                <w:szCs w:val="28"/>
              </w:rPr>
              <w:t>0,75</w:t>
            </w:r>
          </w:p>
        </w:tc>
        <w:tc>
          <w:tcPr>
            <w:tcW w:w="1440" w:type="dxa"/>
            <w:shd w:val="clear" w:color="auto" w:fill="FFFFFF"/>
            <w:vAlign w:val="center"/>
          </w:tcPr>
          <w:p w:rsidR="00BD34D6" w:rsidRPr="00F963AA" w:rsidRDefault="00F963AA" w:rsidP="00BD34D6">
            <w:pPr>
              <w:shd w:val="clear" w:color="auto" w:fill="FFFFFF"/>
              <w:tabs>
                <w:tab w:val="left" w:pos="-40"/>
              </w:tabs>
              <w:jc w:val="center"/>
              <w:rPr>
                <w:sz w:val="28"/>
                <w:szCs w:val="28"/>
              </w:rPr>
            </w:pPr>
            <w:r w:rsidRPr="00F963AA">
              <w:rPr>
                <w:sz w:val="28"/>
                <w:szCs w:val="28"/>
              </w:rPr>
              <w:t>0,8</w:t>
            </w:r>
          </w:p>
        </w:tc>
      </w:tr>
      <w:tr w:rsidR="00BD34D6" w:rsidRPr="00733842" w:rsidTr="00D317D2">
        <w:tblPrEx>
          <w:tblCellMar>
            <w:top w:w="0" w:type="dxa"/>
            <w:bottom w:w="0" w:type="dxa"/>
          </w:tblCellMar>
        </w:tblPrEx>
        <w:trPr>
          <w:trHeight w:val="397"/>
        </w:trPr>
        <w:tc>
          <w:tcPr>
            <w:tcW w:w="3240" w:type="dxa"/>
            <w:shd w:val="clear" w:color="auto" w:fill="FFFFFF"/>
            <w:vAlign w:val="center"/>
          </w:tcPr>
          <w:p w:rsidR="00BD34D6" w:rsidRPr="00F963AA" w:rsidRDefault="00BD34D6" w:rsidP="00BD34D6">
            <w:pPr>
              <w:shd w:val="clear" w:color="auto" w:fill="FFFFFF"/>
              <w:tabs>
                <w:tab w:val="left" w:pos="0"/>
              </w:tabs>
              <w:ind w:right="-15" w:firstLine="180"/>
              <w:jc w:val="both"/>
              <w:rPr>
                <w:sz w:val="28"/>
                <w:szCs w:val="28"/>
              </w:rPr>
            </w:pPr>
            <w:r w:rsidRPr="00F963AA">
              <w:rPr>
                <w:sz w:val="28"/>
                <w:szCs w:val="28"/>
              </w:rPr>
              <w:t>д.</w:t>
            </w:r>
            <w:r w:rsidR="00D05657" w:rsidRPr="00F963AA">
              <w:rPr>
                <w:sz w:val="28"/>
                <w:szCs w:val="28"/>
              </w:rPr>
              <w:t>Новая Березовка</w:t>
            </w:r>
          </w:p>
        </w:tc>
        <w:tc>
          <w:tcPr>
            <w:tcW w:w="1440" w:type="dxa"/>
            <w:shd w:val="clear" w:color="auto" w:fill="FFFFFF"/>
            <w:vAlign w:val="center"/>
          </w:tcPr>
          <w:p w:rsidR="00BD34D6" w:rsidRPr="00F963AA" w:rsidRDefault="0025094B" w:rsidP="00BD34D6">
            <w:pPr>
              <w:shd w:val="clear" w:color="auto" w:fill="FFFFFF"/>
              <w:spacing w:line="230" w:lineRule="exact"/>
              <w:jc w:val="center"/>
              <w:rPr>
                <w:sz w:val="28"/>
                <w:szCs w:val="28"/>
              </w:rPr>
            </w:pPr>
            <w:r w:rsidRPr="00F963AA">
              <w:rPr>
                <w:sz w:val="28"/>
                <w:szCs w:val="28"/>
              </w:rPr>
              <w:t>1,2</w:t>
            </w:r>
          </w:p>
        </w:tc>
        <w:tc>
          <w:tcPr>
            <w:tcW w:w="1620" w:type="dxa"/>
            <w:shd w:val="clear" w:color="auto" w:fill="FFFFFF"/>
            <w:vAlign w:val="center"/>
          </w:tcPr>
          <w:p w:rsidR="00BD34D6" w:rsidRPr="00F963AA" w:rsidRDefault="00F963AA" w:rsidP="00BD34D6">
            <w:pPr>
              <w:pStyle w:val="af2"/>
              <w:tabs>
                <w:tab w:val="left" w:pos="-15"/>
              </w:tabs>
              <w:spacing w:before="0" w:after="0"/>
              <w:jc w:val="center"/>
              <w:rPr>
                <w:sz w:val="28"/>
                <w:szCs w:val="28"/>
              </w:rPr>
            </w:pPr>
            <w:r w:rsidRPr="00F963AA">
              <w:rPr>
                <w:sz w:val="28"/>
                <w:szCs w:val="28"/>
              </w:rPr>
              <w:t>1,4</w:t>
            </w:r>
          </w:p>
        </w:tc>
        <w:tc>
          <w:tcPr>
            <w:tcW w:w="1440" w:type="dxa"/>
            <w:shd w:val="clear" w:color="auto" w:fill="FFFFFF"/>
            <w:vAlign w:val="center"/>
          </w:tcPr>
          <w:p w:rsidR="00BD34D6" w:rsidRPr="00F963AA" w:rsidRDefault="00F963AA" w:rsidP="00BD34D6">
            <w:pPr>
              <w:pStyle w:val="af2"/>
              <w:tabs>
                <w:tab w:val="left" w:pos="-15"/>
              </w:tabs>
              <w:spacing w:before="0" w:after="0"/>
              <w:jc w:val="center"/>
              <w:rPr>
                <w:sz w:val="28"/>
                <w:szCs w:val="28"/>
              </w:rPr>
            </w:pPr>
            <w:r w:rsidRPr="00F963AA">
              <w:rPr>
                <w:sz w:val="28"/>
                <w:szCs w:val="28"/>
              </w:rPr>
              <w:t>0,6</w:t>
            </w:r>
          </w:p>
        </w:tc>
        <w:tc>
          <w:tcPr>
            <w:tcW w:w="1440" w:type="dxa"/>
            <w:shd w:val="clear" w:color="auto" w:fill="FFFFFF"/>
            <w:vAlign w:val="center"/>
          </w:tcPr>
          <w:p w:rsidR="00BD34D6" w:rsidRPr="00F963AA" w:rsidRDefault="00F963AA" w:rsidP="00BD34D6">
            <w:pPr>
              <w:shd w:val="clear" w:color="auto" w:fill="FFFFFF"/>
              <w:tabs>
                <w:tab w:val="left" w:pos="-40"/>
              </w:tabs>
              <w:jc w:val="center"/>
              <w:rPr>
                <w:sz w:val="28"/>
                <w:szCs w:val="28"/>
              </w:rPr>
            </w:pPr>
            <w:r w:rsidRPr="00F963AA">
              <w:rPr>
                <w:sz w:val="28"/>
                <w:szCs w:val="28"/>
              </w:rPr>
              <w:t>0,7</w:t>
            </w:r>
          </w:p>
        </w:tc>
      </w:tr>
      <w:tr w:rsidR="00853F50" w:rsidRPr="00733842" w:rsidTr="00D317D2">
        <w:tblPrEx>
          <w:tblCellMar>
            <w:top w:w="0" w:type="dxa"/>
            <w:bottom w:w="0" w:type="dxa"/>
          </w:tblCellMar>
        </w:tblPrEx>
        <w:trPr>
          <w:trHeight w:val="397"/>
        </w:trPr>
        <w:tc>
          <w:tcPr>
            <w:tcW w:w="3240" w:type="dxa"/>
            <w:shd w:val="clear" w:color="auto" w:fill="FFFFFF"/>
            <w:vAlign w:val="center"/>
          </w:tcPr>
          <w:p w:rsidR="00853F50" w:rsidRPr="00F963AA" w:rsidRDefault="00D317D2" w:rsidP="00BD34D6">
            <w:pPr>
              <w:shd w:val="clear" w:color="auto" w:fill="FFFFFF"/>
              <w:tabs>
                <w:tab w:val="left" w:pos="0"/>
              </w:tabs>
              <w:ind w:right="-15" w:firstLine="180"/>
              <w:jc w:val="both"/>
              <w:rPr>
                <w:sz w:val="28"/>
                <w:szCs w:val="28"/>
              </w:rPr>
            </w:pPr>
            <w:r w:rsidRPr="00F963AA">
              <w:rPr>
                <w:sz w:val="28"/>
                <w:szCs w:val="28"/>
              </w:rPr>
              <w:t>д.</w:t>
            </w:r>
            <w:r w:rsidR="00D05657" w:rsidRPr="00F963AA">
              <w:rPr>
                <w:sz w:val="28"/>
                <w:szCs w:val="28"/>
              </w:rPr>
              <w:t>Баранцево</w:t>
            </w:r>
          </w:p>
        </w:tc>
        <w:tc>
          <w:tcPr>
            <w:tcW w:w="1440" w:type="dxa"/>
            <w:shd w:val="clear" w:color="auto" w:fill="FFFFFF"/>
            <w:vAlign w:val="center"/>
          </w:tcPr>
          <w:p w:rsidR="00853F50" w:rsidRPr="00F963AA" w:rsidRDefault="00F963AA" w:rsidP="00BD34D6">
            <w:pPr>
              <w:shd w:val="clear" w:color="auto" w:fill="FFFFFF"/>
              <w:spacing w:line="230" w:lineRule="exact"/>
              <w:jc w:val="center"/>
              <w:rPr>
                <w:sz w:val="28"/>
                <w:szCs w:val="28"/>
              </w:rPr>
            </w:pPr>
            <w:r w:rsidRPr="00F963AA">
              <w:rPr>
                <w:sz w:val="28"/>
                <w:szCs w:val="28"/>
              </w:rPr>
              <w:t>2,1</w:t>
            </w:r>
          </w:p>
        </w:tc>
        <w:tc>
          <w:tcPr>
            <w:tcW w:w="1620" w:type="dxa"/>
            <w:shd w:val="clear" w:color="auto" w:fill="FFFFFF"/>
            <w:vAlign w:val="center"/>
          </w:tcPr>
          <w:p w:rsidR="00853F50" w:rsidRPr="00F963AA" w:rsidRDefault="00F963AA" w:rsidP="00BD34D6">
            <w:pPr>
              <w:pStyle w:val="af2"/>
              <w:tabs>
                <w:tab w:val="left" w:pos="-15"/>
              </w:tabs>
              <w:spacing w:before="0" w:after="0"/>
              <w:jc w:val="center"/>
              <w:rPr>
                <w:sz w:val="28"/>
                <w:szCs w:val="28"/>
              </w:rPr>
            </w:pPr>
            <w:r w:rsidRPr="00F963AA">
              <w:rPr>
                <w:sz w:val="28"/>
                <w:szCs w:val="28"/>
              </w:rPr>
              <w:t>9,1</w:t>
            </w:r>
          </w:p>
        </w:tc>
        <w:tc>
          <w:tcPr>
            <w:tcW w:w="1440" w:type="dxa"/>
            <w:shd w:val="clear" w:color="auto" w:fill="FFFFFF"/>
            <w:vAlign w:val="center"/>
          </w:tcPr>
          <w:p w:rsidR="00853F50" w:rsidRPr="00F963AA" w:rsidRDefault="00F963AA" w:rsidP="00BD34D6">
            <w:pPr>
              <w:pStyle w:val="af2"/>
              <w:tabs>
                <w:tab w:val="left" w:pos="-15"/>
              </w:tabs>
              <w:spacing w:before="0" w:after="0"/>
              <w:jc w:val="center"/>
              <w:rPr>
                <w:sz w:val="28"/>
                <w:szCs w:val="28"/>
              </w:rPr>
            </w:pPr>
            <w:r w:rsidRPr="00F963AA">
              <w:rPr>
                <w:sz w:val="28"/>
                <w:szCs w:val="28"/>
              </w:rPr>
              <w:t>1,05</w:t>
            </w:r>
          </w:p>
        </w:tc>
        <w:tc>
          <w:tcPr>
            <w:tcW w:w="1440" w:type="dxa"/>
            <w:shd w:val="clear" w:color="auto" w:fill="FFFFFF"/>
            <w:vAlign w:val="center"/>
          </w:tcPr>
          <w:p w:rsidR="00853F50" w:rsidRPr="00F963AA" w:rsidRDefault="00F963AA" w:rsidP="00BD34D6">
            <w:pPr>
              <w:shd w:val="clear" w:color="auto" w:fill="FFFFFF"/>
              <w:tabs>
                <w:tab w:val="left" w:pos="-40"/>
              </w:tabs>
              <w:jc w:val="center"/>
              <w:rPr>
                <w:sz w:val="28"/>
                <w:szCs w:val="28"/>
              </w:rPr>
            </w:pPr>
            <w:r w:rsidRPr="00F963AA">
              <w:rPr>
                <w:sz w:val="28"/>
                <w:szCs w:val="28"/>
              </w:rPr>
              <w:t>4,55</w:t>
            </w:r>
          </w:p>
        </w:tc>
      </w:tr>
      <w:tr w:rsidR="00853F50" w:rsidRPr="00733842" w:rsidTr="00D317D2">
        <w:tblPrEx>
          <w:tblCellMar>
            <w:top w:w="0" w:type="dxa"/>
            <w:bottom w:w="0" w:type="dxa"/>
          </w:tblCellMar>
        </w:tblPrEx>
        <w:trPr>
          <w:trHeight w:val="397"/>
        </w:trPr>
        <w:tc>
          <w:tcPr>
            <w:tcW w:w="3240" w:type="dxa"/>
            <w:shd w:val="clear" w:color="auto" w:fill="FFFFFF"/>
            <w:vAlign w:val="center"/>
          </w:tcPr>
          <w:p w:rsidR="00853F50" w:rsidRPr="00F963AA" w:rsidRDefault="00D317D2" w:rsidP="00BD34D6">
            <w:pPr>
              <w:shd w:val="clear" w:color="auto" w:fill="FFFFFF"/>
              <w:tabs>
                <w:tab w:val="left" w:pos="0"/>
              </w:tabs>
              <w:ind w:right="-15" w:firstLine="180"/>
              <w:jc w:val="both"/>
              <w:rPr>
                <w:sz w:val="28"/>
                <w:szCs w:val="28"/>
              </w:rPr>
            </w:pPr>
            <w:r w:rsidRPr="00F963AA">
              <w:rPr>
                <w:sz w:val="28"/>
                <w:szCs w:val="28"/>
              </w:rPr>
              <w:t xml:space="preserve">д. </w:t>
            </w:r>
            <w:r w:rsidR="00D05657" w:rsidRPr="00F963AA">
              <w:rPr>
                <w:sz w:val="28"/>
                <w:szCs w:val="28"/>
              </w:rPr>
              <w:t>Фрунзе</w:t>
            </w:r>
          </w:p>
        </w:tc>
        <w:tc>
          <w:tcPr>
            <w:tcW w:w="1440" w:type="dxa"/>
            <w:shd w:val="clear" w:color="auto" w:fill="FFFFFF"/>
            <w:vAlign w:val="center"/>
          </w:tcPr>
          <w:p w:rsidR="00853F50" w:rsidRPr="00F963AA" w:rsidRDefault="00F963AA" w:rsidP="00BD34D6">
            <w:pPr>
              <w:shd w:val="clear" w:color="auto" w:fill="FFFFFF"/>
              <w:spacing w:line="230" w:lineRule="exact"/>
              <w:jc w:val="center"/>
              <w:rPr>
                <w:sz w:val="28"/>
                <w:szCs w:val="28"/>
              </w:rPr>
            </w:pPr>
            <w:r w:rsidRPr="00F963AA">
              <w:rPr>
                <w:sz w:val="28"/>
                <w:szCs w:val="28"/>
              </w:rPr>
              <w:t>3,5</w:t>
            </w:r>
          </w:p>
        </w:tc>
        <w:tc>
          <w:tcPr>
            <w:tcW w:w="1620" w:type="dxa"/>
            <w:shd w:val="clear" w:color="auto" w:fill="FFFFFF"/>
            <w:vAlign w:val="center"/>
          </w:tcPr>
          <w:p w:rsidR="00853F50" w:rsidRPr="00F963AA" w:rsidRDefault="00F963AA" w:rsidP="00BD34D6">
            <w:pPr>
              <w:pStyle w:val="af2"/>
              <w:tabs>
                <w:tab w:val="left" w:pos="-15"/>
              </w:tabs>
              <w:spacing w:before="0" w:after="0"/>
              <w:jc w:val="center"/>
              <w:rPr>
                <w:sz w:val="28"/>
                <w:szCs w:val="28"/>
              </w:rPr>
            </w:pPr>
            <w:r w:rsidRPr="00F963AA">
              <w:rPr>
                <w:sz w:val="28"/>
                <w:szCs w:val="28"/>
              </w:rPr>
              <w:t>10,6</w:t>
            </w:r>
          </w:p>
        </w:tc>
        <w:tc>
          <w:tcPr>
            <w:tcW w:w="1440" w:type="dxa"/>
            <w:shd w:val="clear" w:color="auto" w:fill="FFFFFF"/>
            <w:vAlign w:val="center"/>
          </w:tcPr>
          <w:p w:rsidR="00853F50" w:rsidRPr="00F963AA" w:rsidRDefault="00F963AA" w:rsidP="00BD34D6">
            <w:pPr>
              <w:pStyle w:val="af2"/>
              <w:tabs>
                <w:tab w:val="left" w:pos="-15"/>
              </w:tabs>
              <w:spacing w:before="0" w:after="0"/>
              <w:jc w:val="center"/>
              <w:rPr>
                <w:sz w:val="28"/>
                <w:szCs w:val="28"/>
              </w:rPr>
            </w:pPr>
            <w:r w:rsidRPr="00F963AA">
              <w:rPr>
                <w:sz w:val="28"/>
                <w:szCs w:val="28"/>
              </w:rPr>
              <w:t>1,75</w:t>
            </w:r>
          </w:p>
        </w:tc>
        <w:tc>
          <w:tcPr>
            <w:tcW w:w="1440" w:type="dxa"/>
            <w:shd w:val="clear" w:color="auto" w:fill="FFFFFF"/>
            <w:vAlign w:val="center"/>
          </w:tcPr>
          <w:p w:rsidR="00853F50" w:rsidRPr="00F963AA" w:rsidRDefault="00F963AA" w:rsidP="00BD34D6">
            <w:pPr>
              <w:shd w:val="clear" w:color="auto" w:fill="FFFFFF"/>
              <w:tabs>
                <w:tab w:val="left" w:pos="-40"/>
              </w:tabs>
              <w:jc w:val="center"/>
              <w:rPr>
                <w:sz w:val="28"/>
                <w:szCs w:val="28"/>
              </w:rPr>
            </w:pPr>
            <w:r w:rsidRPr="00F963AA">
              <w:rPr>
                <w:sz w:val="28"/>
                <w:szCs w:val="28"/>
              </w:rPr>
              <w:t>5,3</w:t>
            </w:r>
          </w:p>
        </w:tc>
      </w:tr>
      <w:tr w:rsidR="00853F50" w:rsidRPr="00733842" w:rsidTr="00D317D2">
        <w:tblPrEx>
          <w:tblCellMar>
            <w:top w:w="0" w:type="dxa"/>
            <w:bottom w:w="0" w:type="dxa"/>
          </w:tblCellMar>
        </w:tblPrEx>
        <w:trPr>
          <w:trHeight w:val="397"/>
        </w:trPr>
        <w:tc>
          <w:tcPr>
            <w:tcW w:w="3240" w:type="dxa"/>
            <w:shd w:val="clear" w:color="auto" w:fill="FFFFFF"/>
            <w:vAlign w:val="center"/>
          </w:tcPr>
          <w:p w:rsidR="00853F50" w:rsidRPr="00F963AA" w:rsidRDefault="00D317D2" w:rsidP="00BD34D6">
            <w:pPr>
              <w:shd w:val="clear" w:color="auto" w:fill="FFFFFF"/>
              <w:tabs>
                <w:tab w:val="left" w:pos="0"/>
              </w:tabs>
              <w:ind w:right="-15" w:firstLine="180"/>
              <w:jc w:val="both"/>
              <w:rPr>
                <w:sz w:val="28"/>
                <w:szCs w:val="28"/>
              </w:rPr>
            </w:pPr>
            <w:r w:rsidRPr="00F963AA">
              <w:rPr>
                <w:sz w:val="28"/>
                <w:szCs w:val="28"/>
              </w:rPr>
              <w:t>д.</w:t>
            </w:r>
            <w:r w:rsidR="00D05657" w:rsidRPr="00F963AA">
              <w:rPr>
                <w:sz w:val="28"/>
                <w:szCs w:val="28"/>
              </w:rPr>
              <w:t>Кировское</w:t>
            </w:r>
          </w:p>
        </w:tc>
        <w:tc>
          <w:tcPr>
            <w:tcW w:w="1440" w:type="dxa"/>
            <w:shd w:val="clear" w:color="auto" w:fill="FFFFFF"/>
            <w:vAlign w:val="center"/>
          </w:tcPr>
          <w:p w:rsidR="00853F50" w:rsidRPr="00B41803" w:rsidRDefault="00B41803" w:rsidP="00BD34D6">
            <w:pPr>
              <w:shd w:val="clear" w:color="auto" w:fill="FFFFFF"/>
              <w:spacing w:line="230" w:lineRule="exact"/>
              <w:jc w:val="center"/>
              <w:rPr>
                <w:sz w:val="28"/>
                <w:szCs w:val="28"/>
              </w:rPr>
            </w:pPr>
            <w:r w:rsidRPr="00B41803">
              <w:rPr>
                <w:sz w:val="28"/>
                <w:szCs w:val="28"/>
              </w:rPr>
              <w:t>1,1</w:t>
            </w:r>
          </w:p>
        </w:tc>
        <w:tc>
          <w:tcPr>
            <w:tcW w:w="1620" w:type="dxa"/>
            <w:shd w:val="clear" w:color="auto" w:fill="FFFFFF"/>
            <w:vAlign w:val="center"/>
          </w:tcPr>
          <w:p w:rsidR="00853F50" w:rsidRPr="00B41803" w:rsidRDefault="00B41803" w:rsidP="00BD34D6">
            <w:pPr>
              <w:pStyle w:val="af2"/>
              <w:tabs>
                <w:tab w:val="left" w:pos="-15"/>
              </w:tabs>
              <w:spacing w:before="0" w:after="0"/>
              <w:jc w:val="center"/>
              <w:rPr>
                <w:sz w:val="28"/>
                <w:szCs w:val="28"/>
              </w:rPr>
            </w:pPr>
            <w:r w:rsidRPr="00B41803">
              <w:rPr>
                <w:sz w:val="28"/>
                <w:szCs w:val="28"/>
              </w:rPr>
              <w:t>2,6</w:t>
            </w:r>
          </w:p>
        </w:tc>
        <w:tc>
          <w:tcPr>
            <w:tcW w:w="1440" w:type="dxa"/>
            <w:shd w:val="clear" w:color="auto" w:fill="FFFFFF"/>
            <w:vAlign w:val="center"/>
          </w:tcPr>
          <w:p w:rsidR="00853F50" w:rsidRPr="00B41803" w:rsidRDefault="00B41803" w:rsidP="00BD34D6">
            <w:pPr>
              <w:pStyle w:val="af2"/>
              <w:tabs>
                <w:tab w:val="left" w:pos="-15"/>
              </w:tabs>
              <w:spacing w:before="0" w:after="0"/>
              <w:jc w:val="center"/>
              <w:rPr>
                <w:sz w:val="28"/>
                <w:szCs w:val="28"/>
              </w:rPr>
            </w:pPr>
            <w:r w:rsidRPr="00B41803">
              <w:rPr>
                <w:sz w:val="28"/>
                <w:szCs w:val="28"/>
              </w:rPr>
              <w:t>0,55</w:t>
            </w:r>
          </w:p>
        </w:tc>
        <w:tc>
          <w:tcPr>
            <w:tcW w:w="1440" w:type="dxa"/>
            <w:shd w:val="clear" w:color="auto" w:fill="FFFFFF"/>
            <w:vAlign w:val="center"/>
          </w:tcPr>
          <w:p w:rsidR="00853F50" w:rsidRPr="00B41803" w:rsidRDefault="00B41803" w:rsidP="00BD34D6">
            <w:pPr>
              <w:shd w:val="clear" w:color="auto" w:fill="FFFFFF"/>
              <w:tabs>
                <w:tab w:val="left" w:pos="-40"/>
              </w:tabs>
              <w:jc w:val="center"/>
              <w:rPr>
                <w:sz w:val="28"/>
                <w:szCs w:val="28"/>
              </w:rPr>
            </w:pPr>
            <w:r w:rsidRPr="00B41803">
              <w:rPr>
                <w:sz w:val="28"/>
                <w:szCs w:val="28"/>
              </w:rPr>
              <w:t>1,3</w:t>
            </w:r>
          </w:p>
        </w:tc>
      </w:tr>
      <w:tr w:rsidR="00B41803" w:rsidRPr="00733842" w:rsidTr="00260D18">
        <w:tblPrEx>
          <w:tblCellMar>
            <w:top w:w="0" w:type="dxa"/>
            <w:bottom w:w="0" w:type="dxa"/>
          </w:tblCellMar>
        </w:tblPrEx>
        <w:trPr>
          <w:trHeight w:val="397"/>
        </w:trPr>
        <w:tc>
          <w:tcPr>
            <w:tcW w:w="3240" w:type="dxa"/>
            <w:shd w:val="clear" w:color="auto" w:fill="FFFFFF"/>
          </w:tcPr>
          <w:p w:rsidR="00B41803" w:rsidRDefault="00B41803" w:rsidP="00B41803">
            <w:pPr>
              <w:ind w:left="180"/>
            </w:pPr>
            <w:r w:rsidRPr="00ED0B20">
              <w:rPr>
                <w:sz w:val="28"/>
                <w:szCs w:val="28"/>
              </w:rPr>
              <w:t>д.</w:t>
            </w:r>
            <w:r>
              <w:rPr>
                <w:sz w:val="28"/>
                <w:szCs w:val="28"/>
              </w:rPr>
              <w:t>Пушкин</w:t>
            </w:r>
            <w:r w:rsidRPr="00ED0B20">
              <w:rPr>
                <w:sz w:val="28"/>
                <w:szCs w:val="28"/>
              </w:rPr>
              <w:t>ское</w:t>
            </w:r>
          </w:p>
        </w:tc>
        <w:tc>
          <w:tcPr>
            <w:tcW w:w="1440" w:type="dxa"/>
            <w:shd w:val="clear" w:color="auto" w:fill="FFFFFF"/>
            <w:vAlign w:val="center"/>
          </w:tcPr>
          <w:p w:rsidR="00B41803" w:rsidRPr="00B41803" w:rsidRDefault="00B41803" w:rsidP="00BD34D6">
            <w:pPr>
              <w:shd w:val="clear" w:color="auto" w:fill="FFFFFF"/>
              <w:spacing w:line="230" w:lineRule="exact"/>
              <w:jc w:val="center"/>
              <w:rPr>
                <w:sz w:val="28"/>
                <w:szCs w:val="28"/>
              </w:rPr>
            </w:pPr>
            <w:r>
              <w:rPr>
                <w:sz w:val="28"/>
                <w:szCs w:val="28"/>
              </w:rPr>
              <w:t>5</w:t>
            </w:r>
          </w:p>
        </w:tc>
        <w:tc>
          <w:tcPr>
            <w:tcW w:w="1620" w:type="dxa"/>
            <w:shd w:val="clear" w:color="auto" w:fill="FFFFFF"/>
            <w:vAlign w:val="center"/>
          </w:tcPr>
          <w:p w:rsidR="00B41803" w:rsidRPr="00B41803" w:rsidRDefault="00B41803" w:rsidP="00BD34D6">
            <w:pPr>
              <w:pStyle w:val="af2"/>
              <w:tabs>
                <w:tab w:val="left" w:pos="-15"/>
              </w:tabs>
              <w:spacing w:before="0" w:after="0"/>
              <w:jc w:val="center"/>
              <w:rPr>
                <w:sz w:val="28"/>
                <w:szCs w:val="28"/>
              </w:rPr>
            </w:pPr>
            <w:r>
              <w:rPr>
                <w:sz w:val="28"/>
                <w:szCs w:val="28"/>
              </w:rPr>
              <w:t>5,5</w:t>
            </w:r>
          </w:p>
        </w:tc>
        <w:tc>
          <w:tcPr>
            <w:tcW w:w="1440" w:type="dxa"/>
            <w:shd w:val="clear" w:color="auto" w:fill="FFFFFF"/>
            <w:vAlign w:val="center"/>
          </w:tcPr>
          <w:p w:rsidR="00B41803" w:rsidRPr="00B41803" w:rsidRDefault="00B41803" w:rsidP="00BD34D6">
            <w:pPr>
              <w:pStyle w:val="af2"/>
              <w:tabs>
                <w:tab w:val="left" w:pos="-15"/>
              </w:tabs>
              <w:spacing w:before="0" w:after="0"/>
              <w:jc w:val="center"/>
              <w:rPr>
                <w:sz w:val="28"/>
                <w:szCs w:val="28"/>
              </w:rPr>
            </w:pPr>
            <w:r>
              <w:rPr>
                <w:sz w:val="28"/>
                <w:szCs w:val="28"/>
              </w:rPr>
              <w:t>2,5</w:t>
            </w:r>
          </w:p>
        </w:tc>
        <w:tc>
          <w:tcPr>
            <w:tcW w:w="1440" w:type="dxa"/>
            <w:shd w:val="clear" w:color="auto" w:fill="FFFFFF"/>
            <w:vAlign w:val="center"/>
          </w:tcPr>
          <w:p w:rsidR="00B41803" w:rsidRPr="00B41803" w:rsidRDefault="00B41803" w:rsidP="00BD34D6">
            <w:pPr>
              <w:shd w:val="clear" w:color="auto" w:fill="FFFFFF"/>
              <w:tabs>
                <w:tab w:val="left" w:pos="-40"/>
              </w:tabs>
              <w:jc w:val="center"/>
              <w:rPr>
                <w:sz w:val="28"/>
                <w:szCs w:val="28"/>
              </w:rPr>
            </w:pPr>
            <w:r>
              <w:rPr>
                <w:sz w:val="28"/>
                <w:szCs w:val="28"/>
              </w:rPr>
              <w:t>2,75</w:t>
            </w:r>
          </w:p>
        </w:tc>
      </w:tr>
      <w:tr w:rsidR="00B41803" w:rsidRPr="00733842" w:rsidTr="00260D18">
        <w:tblPrEx>
          <w:tblCellMar>
            <w:top w:w="0" w:type="dxa"/>
            <w:bottom w:w="0" w:type="dxa"/>
          </w:tblCellMar>
        </w:tblPrEx>
        <w:trPr>
          <w:trHeight w:val="397"/>
        </w:trPr>
        <w:tc>
          <w:tcPr>
            <w:tcW w:w="3240" w:type="dxa"/>
            <w:shd w:val="clear" w:color="auto" w:fill="FFFFFF"/>
          </w:tcPr>
          <w:p w:rsidR="00B41803" w:rsidRDefault="00B41803" w:rsidP="00B41803">
            <w:pPr>
              <w:ind w:left="180"/>
            </w:pPr>
            <w:r w:rsidRPr="00ED0B20">
              <w:rPr>
                <w:sz w:val="28"/>
                <w:szCs w:val="28"/>
              </w:rPr>
              <w:t>д.</w:t>
            </w:r>
            <w:r>
              <w:rPr>
                <w:sz w:val="28"/>
                <w:szCs w:val="28"/>
              </w:rPr>
              <w:t>Калинин</w:t>
            </w:r>
            <w:r w:rsidRPr="00ED0B20">
              <w:rPr>
                <w:sz w:val="28"/>
                <w:szCs w:val="28"/>
              </w:rPr>
              <w:t>ское</w:t>
            </w:r>
          </w:p>
        </w:tc>
        <w:tc>
          <w:tcPr>
            <w:tcW w:w="1440" w:type="dxa"/>
            <w:shd w:val="clear" w:color="auto" w:fill="FFFFFF"/>
            <w:vAlign w:val="center"/>
          </w:tcPr>
          <w:p w:rsidR="00B41803" w:rsidRPr="00B41803" w:rsidRDefault="00B41803" w:rsidP="00BD34D6">
            <w:pPr>
              <w:shd w:val="clear" w:color="auto" w:fill="FFFFFF"/>
              <w:spacing w:line="230" w:lineRule="exact"/>
              <w:jc w:val="center"/>
              <w:rPr>
                <w:sz w:val="28"/>
                <w:szCs w:val="28"/>
              </w:rPr>
            </w:pPr>
            <w:r w:rsidRPr="00B41803">
              <w:rPr>
                <w:sz w:val="28"/>
                <w:szCs w:val="28"/>
              </w:rPr>
              <w:t>2,7</w:t>
            </w:r>
          </w:p>
        </w:tc>
        <w:tc>
          <w:tcPr>
            <w:tcW w:w="1620" w:type="dxa"/>
            <w:shd w:val="clear" w:color="auto" w:fill="FFFFFF"/>
            <w:vAlign w:val="center"/>
          </w:tcPr>
          <w:p w:rsidR="00B41803" w:rsidRPr="00B41803" w:rsidRDefault="00B41803" w:rsidP="00BD34D6">
            <w:pPr>
              <w:pStyle w:val="af2"/>
              <w:tabs>
                <w:tab w:val="left" w:pos="-15"/>
              </w:tabs>
              <w:spacing w:before="0" w:after="0"/>
              <w:jc w:val="center"/>
              <w:rPr>
                <w:sz w:val="28"/>
                <w:szCs w:val="28"/>
              </w:rPr>
            </w:pPr>
            <w:r w:rsidRPr="00B41803">
              <w:rPr>
                <w:sz w:val="28"/>
                <w:szCs w:val="28"/>
              </w:rPr>
              <w:t>2,7</w:t>
            </w:r>
          </w:p>
        </w:tc>
        <w:tc>
          <w:tcPr>
            <w:tcW w:w="1440" w:type="dxa"/>
            <w:shd w:val="clear" w:color="auto" w:fill="FFFFFF"/>
            <w:vAlign w:val="center"/>
          </w:tcPr>
          <w:p w:rsidR="00B41803" w:rsidRPr="00B41803" w:rsidRDefault="00B41803" w:rsidP="00BD34D6">
            <w:pPr>
              <w:pStyle w:val="af2"/>
              <w:tabs>
                <w:tab w:val="left" w:pos="-15"/>
              </w:tabs>
              <w:spacing w:before="0" w:after="0"/>
              <w:jc w:val="center"/>
              <w:rPr>
                <w:sz w:val="28"/>
                <w:szCs w:val="28"/>
              </w:rPr>
            </w:pPr>
            <w:r w:rsidRPr="00B41803">
              <w:rPr>
                <w:sz w:val="28"/>
                <w:szCs w:val="28"/>
              </w:rPr>
              <w:t>1,35</w:t>
            </w:r>
          </w:p>
        </w:tc>
        <w:tc>
          <w:tcPr>
            <w:tcW w:w="1440" w:type="dxa"/>
            <w:shd w:val="clear" w:color="auto" w:fill="FFFFFF"/>
            <w:vAlign w:val="center"/>
          </w:tcPr>
          <w:p w:rsidR="00B41803" w:rsidRPr="00B41803" w:rsidRDefault="00B41803" w:rsidP="00BD34D6">
            <w:pPr>
              <w:shd w:val="clear" w:color="auto" w:fill="FFFFFF"/>
              <w:tabs>
                <w:tab w:val="left" w:pos="-40"/>
              </w:tabs>
              <w:jc w:val="center"/>
              <w:rPr>
                <w:sz w:val="28"/>
                <w:szCs w:val="28"/>
              </w:rPr>
            </w:pPr>
            <w:r w:rsidRPr="00B41803">
              <w:rPr>
                <w:sz w:val="28"/>
                <w:szCs w:val="28"/>
              </w:rPr>
              <w:t>1,35</w:t>
            </w:r>
          </w:p>
        </w:tc>
      </w:tr>
      <w:tr w:rsidR="00BD34D6" w:rsidRPr="00733842" w:rsidTr="00D317D2">
        <w:tblPrEx>
          <w:tblCellMar>
            <w:top w:w="0" w:type="dxa"/>
            <w:bottom w:w="0" w:type="dxa"/>
          </w:tblCellMar>
        </w:tblPrEx>
        <w:trPr>
          <w:trHeight w:val="397"/>
        </w:trPr>
        <w:tc>
          <w:tcPr>
            <w:tcW w:w="3240" w:type="dxa"/>
            <w:shd w:val="clear" w:color="auto" w:fill="FFFFFF"/>
            <w:vAlign w:val="center"/>
          </w:tcPr>
          <w:p w:rsidR="00BD34D6" w:rsidRPr="00F963AA" w:rsidRDefault="00BD34D6" w:rsidP="00BD34D6">
            <w:pPr>
              <w:shd w:val="clear" w:color="auto" w:fill="FFFFFF"/>
              <w:tabs>
                <w:tab w:val="left" w:pos="0"/>
              </w:tabs>
              <w:ind w:firstLine="180"/>
              <w:jc w:val="both"/>
              <w:rPr>
                <w:b/>
                <w:sz w:val="28"/>
                <w:szCs w:val="28"/>
              </w:rPr>
            </w:pPr>
            <w:r w:rsidRPr="00F963AA">
              <w:rPr>
                <w:b/>
                <w:sz w:val="28"/>
                <w:szCs w:val="28"/>
              </w:rPr>
              <w:t>ВСЕГО</w:t>
            </w:r>
          </w:p>
        </w:tc>
        <w:tc>
          <w:tcPr>
            <w:tcW w:w="1440" w:type="dxa"/>
            <w:shd w:val="clear" w:color="auto" w:fill="FFFFFF"/>
            <w:vAlign w:val="center"/>
          </w:tcPr>
          <w:p w:rsidR="00BD34D6" w:rsidRPr="00B41803" w:rsidRDefault="00B41803" w:rsidP="00BD34D6">
            <w:pPr>
              <w:shd w:val="clear" w:color="auto" w:fill="FFFFFF"/>
              <w:spacing w:line="230" w:lineRule="exact"/>
              <w:jc w:val="center"/>
              <w:rPr>
                <w:b/>
                <w:sz w:val="28"/>
                <w:szCs w:val="28"/>
              </w:rPr>
            </w:pPr>
            <w:r w:rsidRPr="00B41803">
              <w:rPr>
                <w:b/>
                <w:sz w:val="28"/>
                <w:szCs w:val="28"/>
              </w:rPr>
              <w:t>43,7</w:t>
            </w:r>
          </w:p>
        </w:tc>
        <w:tc>
          <w:tcPr>
            <w:tcW w:w="1620" w:type="dxa"/>
            <w:shd w:val="clear" w:color="auto" w:fill="FFFFFF"/>
            <w:vAlign w:val="center"/>
          </w:tcPr>
          <w:p w:rsidR="00BD34D6" w:rsidRPr="00B41803" w:rsidRDefault="00B41803" w:rsidP="00BD34D6">
            <w:pPr>
              <w:pStyle w:val="af2"/>
              <w:tabs>
                <w:tab w:val="left" w:pos="-15"/>
              </w:tabs>
              <w:spacing w:before="0" w:after="0"/>
              <w:jc w:val="center"/>
              <w:rPr>
                <w:b/>
                <w:sz w:val="28"/>
                <w:szCs w:val="28"/>
              </w:rPr>
            </w:pPr>
            <w:r w:rsidRPr="00B41803">
              <w:rPr>
                <w:b/>
                <w:sz w:val="28"/>
                <w:szCs w:val="28"/>
              </w:rPr>
              <w:t>72,5</w:t>
            </w:r>
          </w:p>
        </w:tc>
        <w:tc>
          <w:tcPr>
            <w:tcW w:w="1440" w:type="dxa"/>
            <w:shd w:val="clear" w:color="auto" w:fill="FFFFFF"/>
            <w:vAlign w:val="center"/>
          </w:tcPr>
          <w:p w:rsidR="00BD34D6" w:rsidRPr="00B41803" w:rsidRDefault="00B41803" w:rsidP="00BD34D6">
            <w:pPr>
              <w:pStyle w:val="af2"/>
              <w:tabs>
                <w:tab w:val="left" w:pos="-15"/>
              </w:tabs>
              <w:spacing w:before="0" w:after="0"/>
              <w:jc w:val="center"/>
              <w:rPr>
                <w:b/>
                <w:sz w:val="28"/>
                <w:szCs w:val="28"/>
              </w:rPr>
            </w:pPr>
            <w:r w:rsidRPr="00B41803">
              <w:rPr>
                <w:b/>
                <w:sz w:val="28"/>
                <w:szCs w:val="28"/>
              </w:rPr>
              <w:t>21,85</w:t>
            </w:r>
          </w:p>
        </w:tc>
        <w:tc>
          <w:tcPr>
            <w:tcW w:w="1440" w:type="dxa"/>
            <w:shd w:val="clear" w:color="auto" w:fill="FFFFFF"/>
            <w:vAlign w:val="center"/>
          </w:tcPr>
          <w:p w:rsidR="00BD34D6" w:rsidRPr="00B41803" w:rsidRDefault="00B41803" w:rsidP="00BD34D6">
            <w:pPr>
              <w:shd w:val="clear" w:color="auto" w:fill="FFFFFF"/>
              <w:tabs>
                <w:tab w:val="left" w:pos="-40"/>
              </w:tabs>
              <w:jc w:val="center"/>
              <w:rPr>
                <w:b/>
                <w:sz w:val="28"/>
                <w:szCs w:val="28"/>
              </w:rPr>
            </w:pPr>
            <w:r w:rsidRPr="00B41803">
              <w:rPr>
                <w:b/>
                <w:sz w:val="28"/>
                <w:szCs w:val="28"/>
              </w:rPr>
              <w:t>36,25</w:t>
            </w:r>
          </w:p>
        </w:tc>
      </w:tr>
    </w:tbl>
    <w:p w:rsidR="00401DA7" w:rsidRPr="00733842" w:rsidRDefault="00401DA7" w:rsidP="00C72F8F">
      <w:pPr>
        <w:ind w:right="-57" w:firstLine="360"/>
        <w:jc w:val="both"/>
        <w:rPr>
          <w:color w:val="000080"/>
          <w:sz w:val="28"/>
          <w:szCs w:val="28"/>
        </w:rPr>
      </w:pPr>
    </w:p>
    <w:p w:rsidR="00771A1D" w:rsidRPr="00F963AA" w:rsidRDefault="00771A1D" w:rsidP="0024385E">
      <w:pPr>
        <w:tabs>
          <w:tab w:val="left" w:pos="180"/>
          <w:tab w:val="left" w:pos="709"/>
        </w:tabs>
        <w:ind w:right="202" w:firstLine="300"/>
        <w:jc w:val="both"/>
        <w:rPr>
          <w:sz w:val="28"/>
          <w:szCs w:val="28"/>
        </w:rPr>
      </w:pPr>
      <w:r w:rsidRPr="00F963AA">
        <w:rPr>
          <w:sz w:val="28"/>
          <w:szCs w:val="28"/>
        </w:rPr>
        <w:t>В качестве основных видов общественного пассажирского транспорта, о</w:t>
      </w:r>
      <w:r w:rsidRPr="00F963AA">
        <w:rPr>
          <w:sz w:val="28"/>
          <w:szCs w:val="28"/>
        </w:rPr>
        <w:t>б</w:t>
      </w:r>
      <w:r w:rsidRPr="00F963AA">
        <w:rPr>
          <w:sz w:val="28"/>
          <w:szCs w:val="28"/>
        </w:rPr>
        <w:t>служивающих все виды перевозок населения сельского поселения, принят а</w:t>
      </w:r>
      <w:r w:rsidRPr="00F963AA">
        <w:rPr>
          <w:sz w:val="28"/>
          <w:szCs w:val="28"/>
        </w:rPr>
        <w:t>в</w:t>
      </w:r>
      <w:r w:rsidRPr="00F963AA">
        <w:rPr>
          <w:sz w:val="28"/>
          <w:szCs w:val="28"/>
        </w:rPr>
        <w:t>тобус. Существенная роль в перевозках будет принадлежать легковому авт</w:t>
      </w:r>
      <w:r w:rsidRPr="00F963AA">
        <w:rPr>
          <w:sz w:val="28"/>
          <w:szCs w:val="28"/>
        </w:rPr>
        <w:t>о</w:t>
      </w:r>
      <w:r w:rsidRPr="00F963AA">
        <w:rPr>
          <w:sz w:val="28"/>
          <w:szCs w:val="28"/>
        </w:rPr>
        <w:t>тран</w:t>
      </w:r>
      <w:r w:rsidRPr="00F963AA">
        <w:rPr>
          <w:sz w:val="28"/>
          <w:szCs w:val="28"/>
        </w:rPr>
        <w:t>с</w:t>
      </w:r>
      <w:r w:rsidRPr="00F963AA">
        <w:rPr>
          <w:sz w:val="28"/>
          <w:szCs w:val="28"/>
        </w:rPr>
        <w:t xml:space="preserve">порту, принадлежащему гражданам, и, отчасти, юридическим лицам. На перспективу вся магистральная улично-дорожная сеть сельского поселения </w:t>
      </w:r>
      <w:r w:rsidR="00733842" w:rsidRPr="00F963AA">
        <w:rPr>
          <w:sz w:val="28"/>
          <w:szCs w:val="28"/>
        </w:rPr>
        <w:t>Калтымановский</w:t>
      </w:r>
      <w:r w:rsidRPr="00F963AA">
        <w:rPr>
          <w:sz w:val="28"/>
          <w:szCs w:val="28"/>
        </w:rPr>
        <w:t xml:space="preserve"> сельсовет должна быть оснащена линиями автобусного транспорта.</w:t>
      </w:r>
    </w:p>
    <w:p w:rsidR="00BD34D6" w:rsidRPr="00F963AA" w:rsidRDefault="00BD34D6" w:rsidP="0024385E">
      <w:pPr>
        <w:tabs>
          <w:tab w:val="left" w:pos="0"/>
          <w:tab w:val="left" w:pos="180"/>
          <w:tab w:val="left" w:pos="10166"/>
          <w:tab w:val="left" w:pos="10200"/>
        </w:tabs>
        <w:ind w:right="202" w:firstLine="360"/>
        <w:jc w:val="both"/>
        <w:rPr>
          <w:rFonts w:cs="Arial"/>
          <w:sz w:val="28"/>
          <w:szCs w:val="28"/>
        </w:rPr>
      </w:pPr>
      <w:r w:rsidRPr="00F963AA">
        <w:rPr>
          <w:rFonts w:cs="Arial"/>
          <w:sz w:val="28"/>
          <w:szCs w:val="28"/>
        </w:rPr>
        <w:t>Туймазинское АТП – филиал ГУП «Башавтотранс» РБ, обеспечивает па</w:t>
      </w:r>
      <w:r w:rsidRPr="00F963AA">
        <w:rPr>
          <w:rFonts w:cs="Arial"/>
          <w:sz w:val="28"/>
          <w:szCs w:val="28"/>
        </w:rPr>
        <w:t>с</w:t>
      </w:r>
      <w:r w:rsidRPr="00F963AA">
        <w:rPr>
          <w:rFonts w:cs="Arial"/>
          <w:sz w:val="28"/>
          <w:szCs w:val="28"/>
        </w:rPr>
        <w:t>сажирские перевозки до всех населенных пун</w:t>
      </w:r>
      <w:r w:rsidRPr="00F963AA">
        <w:rPr>
          <w:rFonts w:cs="Arial"/>
          <w:sz w:val="28"/>
          <w:szCs w:val="28"/>
        </w:rPr>
        <w:t>к</w:t>
      </w:r>
      <w:r w:rsidRPr="00F963AA">
        <w:rPr>
          <w:rFonts w:cs="Arial"/>
          <w:sz w:val="28"/>
          <w:szCs w:val="28"/>
        </w:rPr>
        <w:t>тов района.</w:t>
      </w:r>
    </w:p>
    <w:p w:rsidR="00C207B9" w:rsidRPr="00B41803" w:rsidRDefault="00C207B9" w:rsidP="00157071">
      <w:pPr>
        <w:tabs>
          <w:tab w:val="left" w:pos="1000"/>
          <w:tab w:val="left" w:pos="9900"/>
        </w:tabs>
        <w:ind w:left="180" w:firstLine="360"/>
        <w:jc w:val="both"/>
        <w:rPr>
          <w:sz w:val="28"/>
          <w:szCs w:val="28"/>
        </w:rPr>
      </w:pPr>
      <w:r w:rsidRPr="00B41803">
        <w:rPr>
          <w:sz w:val="28"/>
          <w:szCs w:val="28"/>
        </w:rPr>
        <w:t>Показатель существующего уровня автомобилизации на сегодняшний день в целом ниже республиканского.</w:t>
      </w:r>
    </w:p>
    <w:p w:rsidR="00C207B9" w:rsidRPr="00B41803" w:rsidRDefault="00C207B9" w:rsidP="00B41803">
      <w:pPr>
        <w:tabs>
          <w:tab w:val="left" w:pos="1000"/>
          <w:tab w:val="left" w:pos="9900"/>
        </w:tabs>
        <w:ind w:left="180" w:firstLine="360"/>
        <w:jc w:val="both"/>
        <w:rPr>
          <w:sz w:val="28"/>
          <w:szCs w:val="28"/>
        </w:rPr>
      </w:pPr>
      <w:r w:rsidRPr="00B41803">
        <w:rPr>
          <w:sz w:val="28"/>
          <w:szCs w:val="28"/>
        </w:rPr>
        <w:t>Основная доля внутрипоселковых перевозок грузов и пассажиров прих</w:t>
      </w:r>
      <w:r w:rsidRPr="00B41803">
        <w:rPr>
          <w:sz w:val="28"/>
          <w:szCs w:val="28"/>
        </w:rPr>
        <w:t>о</w:t>
      </w:r>
      <w:r w:rsidRPr="00B41803">
        <w:rPr>
          <w:sz w:val="28"/>
          <w:szCs w:val="28"/>
        </w:rPr>
        <w:t>дится на автомобильный транспорт. Транспортно-экономические связи района проектирования складываются из вывоза сельскохозяйственной продукции, стройматериалов и ввоза торгово-снабженческих грузов, нефтепроду</w:t>
      </w:r>
      <w:r w:rsidRPr="00B41803">
        <w:rPr>
          <w:sz w:val="28"/>
          <w:szCs w:val="28"/>
        </w:rPr>
        <w:t>к</w:t>
      </w:r>
      <w:r w:rsidRPr="00B41803">
        <w:rPr>
          <w:sz w:val="28"/>
          <w:szCs w:val="28"/>
        </w:rPr>
        <w:t>тов.</w:t>
      </w:r>
    </w:p>
    <w:p w:rsidR="007241B8" w:rsidRPr="00B41803" w:rsidRDefault="007241B8" w:rsidP="00B41803">
      <w:pPr>
        <w:tabs>
          <w:tab w:val="left" w:pos="0"/>
          <w:tab w:val="left" w:pos="180"/>
          <w:tab w:val="left" w:pos="10300"/>
        </w:tabs>
        <w:ind w:left="180" w:firstLine="360"/>
        <w:jc w:val="both"/>
        <w:rPr>
          <w:rFonts w:cs="Arial"/>
          <w:sz w:val="28"/>
          <w:szCs w:val="28"/>
        </w:rPr>
      </w:pPr>
      <w:r w:rsidRPr="00B41803">
        <w:rPr>
          <w:rFonts w:cs="Arial"/>
          <w:sz w:val="28"/>
          <w:szCs w:val="28"/>
        </w:rPr>
        <w:t>Существующи</w:t>
      </w:r>
      <w:r w:rsidR="00C207B9" w:rsidRPr="00B41803">
        <w:rPr>
          <w:rFonts w:cs="Arial"/>
          <w:sz w:val="28"/>
          <w:szCs w:val="28"/>
        </w:rPr>
        <w:t>е</w:t>
      </w:r>
      <w:r w:rsidRPr="00B41803">
        <w:rPr>
          <w:rFonts w:cs="Arial"/>
          <w:sz w:val="28"/>
          <w:szCs w:val="28"/>
        </w:rPr>
        <w:t xml:space="preserve"> </w:t>
      </w:r>
      <w:r w:rsidR="00C207B9" w:rsidRPr="00B41803">
        <w:rPr>
          <w:rFonts w:cs="Arial"/>
          <w:sz w:val="28"/>
          <w:szCs w:val="28"/>
        </w:rPr>
        <w:t>г</w:t>
      </w:r>
      <w:r w:rsidRPr="00B41803">
        <w:rPr>
          <w:rFonts w:cs="Arial"/>
          <w:sz w:val="28"/>
          <w:szCs w:val="28"/>
        </w:rPr>
        <w:t>аражи для индивидуального транспорта в усадебной з</w:t>
      </w:r>
      <w:r w:rsidRPr="00B41803">
        <w:rPr>
          <w:rFonts w:cs="Arial"/>
          <w:sz w:val="28"/>
          <w:szCs w:val="28"/>
        </w:rPr>
        <w:t>а</w:t>
      </w:r>
      <w:r w:rsidRPr="00B41803">
        <w:rPr>
          <w:rFonts w:cs="Arial"/>
          <w:sz w:val="28"/>
          <w:szCs w:val="28"/>
        </w:rPr>
        <w:t>стройке размещены на приусадебных учас</w:t>
      </w:r>
      <w:r w:rsidRPr="00B41803">
        <w:rPr>
          <w:rFonts w:cs="Arial"/>
          <w:sz w:val="28"/>
          <w:szCs w:val="28"/>
        </w:rPr>
        <w:t>т</w:t>
      </w:r>
      <w:r w:rsidRPr="00B41803">
        <w:rPr>
          <w:rFonts w:cs="Arial"/>
          <w:sz w:val="28"/>
          <w:szCs w:val="28"/>
        </w:rPr>
        <w:t>ках.</w:t>
      </w:r>
    </w:p>
    <w:p w:rsidR="00771A1D" w:rsidRPr="00733842" w:rsidRDefault="00771A1D" w:rsidP="00B41803">
      <w:pPr>
        <w:tabs>
          <w:tab w:val="left" w:pos="0"/>
          <w:tab w:val="left" w:pos="180"/>
          <w:tab w:val="left" w:pos="10300"/>
        </w:tabs>
        <w:ind w:left="180" w:firstLine="360"/>
        <w:jc w:val="both"/>
        <w:rPr>
          <w:rFonts w:cs="Arial"/>
          <w:color w:val="000080"/>
          <w:sz w:val="28"/>
          <w:szCs w:val="28"/>
        </w:rPr>
      </w:pPr>
    </w:p>
    <w:p w:rsidR="00B41803" w:rsidRPr="00A562D9" w:rsidRDefault="00B41803" w:rsidP="00B41803">
      <w:pPr>
        <w:tabs>
          <w:tab w:val="left" w:pos="10500"/>
        </w:tabs>
        <w:autoSpaceDE w:val="0"/>
        <w:autoSpaceDN w:val="0"/>
        <w:adjustRightInd w:val="0"/>
        <w:ind w:left="180" w:firstLine="360"/>
        <w:jc w:val="both"/>
        <w:rPr>
          <w:sz w:val="28"/>
          <w:szCs w:val="28"/>
          <w:u w:val="single"/>
        </w:rPr>
      </w:pPr>
      <w:r w:rsidRPr="00A562D9">
        <w:rPr>
          <w:sz w:val="28"/>
          <w:szCs w:val="28"/>
          <w:u w:val="single"/>
        </w:rPr>
        <w:t>Объекты по обслуживанию индивидуального транспорта</w:t>
      </w:r>
    </w:p>
    <w:p w:rsidR="00B41803" w:rsidRDefault="00B41803" w:rsidP="00B41803">
      <w:pPr>
        <w:tabs>
          <w:tab w:val="left" w:pos="10500"/>
        </w:tabs>
        <w:autoSpaceDE w:val="0"/>
        <w:autoSpaceDN w:val="0"/>
        <w:adjustRightInd w:val="0"/>
        <w:ind w:left="180" w:firstLine="360"/>
        <w:jc w:val="both"/>
        <w:rPr>
          <w:sz w:val="28"/>
          <w:szCs w:val="28"/>
        </w:rPr>
      </w:pPr>
      <w:r>
        <w:rPr>
          <w:sz w:val="28"/>
          <w:szCs w:val="28"/>
        </w:rPr>
        <w:t>Предприятия, обслуживающие автотранспорт на территории Иглинского района сосредоточены, в районном центре – с. Иглино и представлены сл</w:t>
      </w:r>
      <w:r>
        <w:rPr>
          <w:sz w:val="28"/>
          <w:szCs w:val="28"/>
        </w:rPr>
        <w:t>е</w:t>
      </w:r>
      <w:r>
        <w:rPr>
          <w:sz w:val="28"/>
          <w:szCs w:val="28"/>
        </w:rPr>
        <w:t>дующими наименованиями:</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Автозаправочные станции;</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Станции технического обслуживания;</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Перечень АЗС и АГЗС:</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№32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 288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№279 «Шакшинка»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№34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№140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 234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 31 ОАО «Башкирнефтепродукт»;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 31 ООО «Лукойл-Уралнефтепродукт»;</w:t>
      </w:r>
    </w:p>
    <w:p w:rsidR="00B41803" w:rsidRDefault="00B41803" w:rsidP="00B41803">
      <w:pPr>
        <w:tabs>
          <w:tab w:val="left" w:pos="10500"/>
        </w:tabs>
        <w:autoSpaceDE w:val="0"/>
        <w:autoSpaceDN w:val="0"/>
        <w:adjustRightInd w:val="0"/>
        <w:ind w:left="180" w:firstLine="360"/>
        <w:jc w:val="both"/>
        <w:rPr>
          <w:sz w:val="28"/>
          <w:szCs w:val="28"/>
        </w:rPr>
      </w:pPr>
      <w:r>
        <w:rPr>
          <w:rFonts w:ascii="Symbol" w:hAnsi="Symbol" w:cs="Symbol"/>
          <w:sz w:val="28"/>
          <w:szCs w:val="28"/>
        </w:rPr>
        <w:t></w:t>
      </w:r>
      <w:r>
        <w:rPr>
          <w:rFonts w:ascii="Symbol" w:hAnsi="Symbol" w:cs="Symbol"/>
          <w:sz w:val="28"/>
          <w:szCs w:val="28"/>
        </w:rPr>
        <w:t></w:t>
      </w:r>
      <w:r>
        <w:rPr>
          <w:sz w:val="28"/>
          <w:szCs w:val="28"/>
        </w:rPr>
        <w:t>АЗС № 235 ОАО «Башкирнефтепродукт»;</w:t>
      </w:r>
    </w:p>
    <w:p w:rsidR="00B41803" w:rsidRDefault="0016426A" w:rsidP="00F82ED1">
      <w:pPr>
        <w:tabs>
          <w:tab w:val="left" w:pos="10500"/>
        </w:tabs>
        <w:autoSpaceDE w:val="0"/>
        <w:autoSpaceDN w:val="0"/>
        <w:adjustRightInd w:val="0"/>
        <w:ind w:firstLine="360"/>
        <w:jc w:val="both"/>
        <w:rPr>
          <w:sz w:val="28"/>
          <w:szCs w:val="28"/>
        </w:rPr>
      </w:pPr>
      <w:r>
        <w:rPr>
          <w:rFonts w:cs="Symbol"/>
          <w:sz w:val="28"/>
          <w:szCs w:val="28"/>
        </w:rPr>
        <w:t xml:space="preserve">  </w:t>
      </w:r>
      <w:r w:rsidR="00B41803">
        <w:rPr>
          <w:rFonts w:ascii="Symbol" w:hAnsi="Symbol" w:cs="Symbol"/>
          <w:sz w:val="28"/>
          <w:szCs w:val="28"/>
        </w:rPr>
        <w:t></w:t>
      </w:r>
      <w:r w:rsidR="00B41803">
        <w:rPr>
          <w:rFonts w:ascii="Symbol" w:hAnsi="Symbol" w:cs="Symbol"/>
          <w:sz w:val="28"/>
          <w:szCs w:val="28"/>
        </w:rPr>
        <w:t></w:t>
      </w:r>
      <w:r w:rsidR="00B41803">
        <w:rPr>
          <w:sz w:val="28"/>
          <w:szCs w:val="28"/>
        </w:rPr>
        <w:t>АГЗС на пересечении трасс М-5 «Урал» и «Алаторка-Охлебинино».</w:t>
      </w:r>
    </w:p>
    <w:p w:rsidR="00B41803" w:rsidRDefault="00B41803" w:rsidP="00F82ED1">
      <w:pPr>
        <w:tabs>
          <w:tab w:val="left" w:pos="10500"/>
        </w:tabs>
        <w:autoSpaceDE w:val="0"/>
        <w:autoSpaceDN w:val="0"/>
        <w:adjustRightInd w:val="0"/>
        <w:ind w:firstLine="360"/>
        <w:jc w:val="both"/>
        <w:rPr>
          <w:sz w:val="28"/>
          <w:szCs w:val="28"/>
        </w:rPr>
      </w:pPr>
      <w:r>
        <w:rPr>
          <w:sz w:val="28"/>
          <w:szCs w:val="28"/>
        </w:rPr>
        <w:t>Техническое обслуживание легковых автомобилей, принадлежащих жит</w:t>
      </w:r>
      <w:r>
        <w:rPr>
          <w:sz w:val="28"/>
          <w:szCs w:val="28"/>
        </w:rPr>
        <w:t>е</w:t>
      </w:r>
      <w:r>
        <w:rPr>
          <w:sz w:val="28"/>
          <w:szCs w:val="28"/>
        </w:rPr>
        <w:t>лям района, производится на СТО в Иглино.</w:t>
      </w:r>
    </w:p>
    <w:p w:rsidR="00B41803" w:rsidRDefault="00B41803" w:rsidP="00F82ED1">
      <w:pPr>
        <w:tabs>
          <w:tab w:val="left" w:pos="10500"/>
        </w:tabs>
        <w:autoSpaceDE w:val="0"/>
        <w:autoSpaceDN w:val="0"/>
        <w:adjustRightInd w:val="0"/>
        <w:ind w:firstLine="360"/>
        <w:jc w:val="both"/>
        <w:rPr>
          <w:sz w:val="28"/>
          <w:szCs w:val="28"/>
          <w:u w:val="single"/>
        </w:rPr>
      </w:pPr>
    </w:p>
    <w:p w:rsidR="00B41803" w:rsidRPr="00A562D9" w:rsidRDefault="00B41803" w:rsidP="00F82ED1">
      <w:pPr>
        <w:tabs>
          <w:tab w:val="left" w:pos="10500"/>
        </w:tabs>
        <w:autoSpaceDE w:val="0"/>
        <w:autoSpaceDN w:val="0"/>
        <w:adjustRightInd w:val="0"/>
        <w:ind w:firstLine="360"/>
        <w:jc w:val="both"/>
        <w:rPr>
          <w:sz w:val="28"/>
          <w:szCs w:val="28"/>
          <w:u w:val="single"/>
        </w:rPr>
      </w:pPr>
      <w:r w:rsidRPr="00A562D9">
        <w:rPr>
          <w:sz w:val="28"/>
          <w:szCs w:val="28"/>
          <w:u w:val="single"/>
        </w:rPr>
        <w:t>Железнодорожный транспорт</w:t>
      </w:r>
    </w:p>
    <w:p w:rsidR="00B41803" w:rsidRPr="00CD01A7" w:rsidRDefault="00B41803" w:rsidP="00F82ED1">
      <w:pPr>
        <w:pStyle w:val="af2"/>
        <w:tabs>
          <w:tab w:val="left" w:pos="300"/>
          <w:tab w:val="left" w:pos="10500"/>
        </w:tabs>
        <w:spacing w:before="0" w:after="0"/>
        <w:ind w:firstLine="360"/>
        <w:jc w:val="both"/>
        <w:rPr>
          <w:b/>
          <w:color w:val="000080"/>
          <w:sz w:val="28"/>
          <w:szCs w:val="28"/>
          <w:u w:val="single"/>
        </w:rPr>
      </w:pPr>
      <w:r>
        <w:rPr>
          <w:sz w:val="28"/>
          <w:szCs w:val="28"/>
        </w:rPr>
        <w:t xml:space="preserve">До ближайшей ж/д станции «Иглино» от села Калтыманово - </w:t>
      </w:r>
      <w:smartTag w:uri="urn:schemas-microsoft-com:office:smarttags" w:element="metricconverter">
        <w:smartTagPr>
          <w:attr w:name="ProductID" w:val="18 км"/>
        </w:smartTagPr>
        <w:r>
          <w:rPr>
            <w:sz w:val="28"/>
            <w:szCs w:val="28"/>
          </w:rPr>
          <w:t>18 км</w:t>
        </w:r>
      </w:smartTag>
      <w:r>
        <w:rPr>
          <w:sz w:val="28"/>
          <w:szCs w:val="28"/>
        </w:rPr>
        <w:t>.</w:t>
      </w:r>
      <w:r w:rsidRPr="00CD01A7">
        <w:rPr>
          <w:color w:val="000080"/>
        </w:rPr>
        <w:t xml:space="preserve">             </w:t>
      </w:r>
    </w:p>
    <w:p w:rsidR="00B41803" w:rsidRDefault="00B41803" w:rsidP="00F82ED1">
      <w:pPr>
        <w:autoSpaceDE w:val="0"/>
        <w:autoSpaceDN w:val="0"/>
        <w:adjustRightInd w:val="0"/>
        <w:ind w:firstLine="360"/>
        <w:jc w:val="both"/>
        <w:rPr>
          <w:sz w:val="28"/>
          <w:szCs w:val="28"/>
        </w:rPr>
      </w:pPr>
      <w:r>
        <w:rPr>
          <w:sz w:val="28"/>
          <w:szCs w:val="28"/>
        </w:rPr>
        <w:t>По территории Иглинского района проходит участок Транссибирской маг</w:t>
      </w:r>
      <w:r>
        <w:rPr>
          <w:sz w:val="28"/>
          <w:szCs w:val="28"/>
        </w:rPr>
        <w:t>и</w:t>
      </w:r>
      <w:r>
        <w:rPr>
          <w:sz w:val="28"/>
          <w:szCs w:val="28"/>
        </w:rPr>
        <w:t xml:space="preserve">страли протяженностью </w:t>
      </w:r>
      <w:smartTag w:uri="urn:schemas-microsoft-com:office:smarttags" w:element="metricconverter">
        <w:smartTagPr>
          <w:attr w:name="ProductID" w:val="71 км"/>
        </w:smartTagPr>
        <w:r>
          <w:rPr>
            <w:sz w:val="28"/>
            <w:szCs w:val="28"/>
          </w:rPr>
          <w:t>71 км</w:t>
        </w:r>
      </w:smartTag>
      <w:r>
        <w:rPr>
          <w:sz w:val="28"/>
          <w:szCs w:val="28"/>
        </w:rPr>
        <w:t>. Участок полностью электрифицирован. Кру</w:t>
      </w:r>
      <w:r>
        <w:rPr>
          <w:sz w:val="28"/>
          <w:szCs w:val="28"/>
        </w:rPr>
        <w:t>п</w:t>
      </w:r>
      <w:r>
        <w:rPr>
          <w:sz w:val="28"/>
          <w:szCs w:val="28"/>
        </w:rPr>
        <w:t>ные железнодорожные станции: Иглино, Тавтиманово, Кудеевский, Урман, Улу-Теляк.</w:t>
      </w:r>
    </w:p>
    <w:p w:rsidR="00B41803" w:rsidRPr="00E45A2B" w:rsidRDefault="00B41803" w:rsidP="00F82ED1">
      <w:pPr>
        <w:autoSpaceDE w:val="0"/>
        <w:autoSpaceDN w:val="0"/>
        <w:adjustRightInd w:val="0"/>
        <w:ind w:firstLine="360"/>
        <w:jc w:val="both"/>
        <w:rPr>
          <w:sz w:val="28"/>
          <w:szCs w:val="28"/>
          <w:u w:val="single"/>
        </w:rPr>
      </w:pPr>
      <w:r w:rsidRPr="00E45A2B">
        <w:rPr>
          <w:sz w:val="28"/>
          <w:szCs w:val="28"/>
          <w:u w:val="single"/>
        </w:rPr>
        <w:t>Существующие искусственные сооружения</w:t>
      </w:r>
    </w:p>
    <w:p w:rsidR="00B41803" w:rsidRDefault="00B41803" w:rsidP="00F82ED1">
      <w:pPr>
        <w:autoSpaceDE w:val="0"/>
        <w:autoSpaceDN w:val="0"/>
        <w:adjustRightInd w:val="0"/>
        <w:ind w:firstLine="360"/>
        <w:jc w:val="both"/>
        <w:rPr>
          <w:b/>
          <w:sz w:val="28"/>
          <w:szCs w:val="28"/>
          <w:u w:val="single"/>
        </w:rPr>
      </w:pPr>
      <w:r>
        <w:rPr>
          <w:sz w:val="28"/>
          <w:szCs w:val="28"/>
        </w:rPr>
        <w:t>На пересечении рек с автомобильными дорогами возведены автодорожные мосты.</w:t>
      </w:r>
    </w:p>
    <w:p w:rsidR="00BA25F2" w:rsidRPr="00B35673" w:rsidRDefault="00C42729" w:rsidP="00F82ED1">
      <w:pPr>
        <w:tabs>
          <w:tab w:val="left" w:pos="0"/>
          <w:tab w:val="left" w:pos="10300"/>
        </w:tabs>
        <w:ind w:firstLine="360"/>
        <w:jc w:val="both"/>
        <w:rPr>
          <w:rFonts w:cs="Arial"/>
          <w:sz w:val="28"/>
          <w:szCs w:val="28"/>
        </w:rPr>
      </w:pPr>
      <w:r w:rsidRPr="00733842">
        <w:rPr>
          <w:color w:val="000080"/>
          <w:sz w:val="28"/>
          <w:szCs w:val="28"/>
        </w:rPr>
        <w:t xml:space="preserve"> </w:t>
      </w:r>
      <w:r w:rsidR="00BA25F2" w:rsidRPr="00B35673">
        <w:rPr>
          <w:rFonts w:cs="Arial"/>
          <w:sz w:val="28"/>
          <w:szCs w:val="28"/>
        </w:rPr>
        <w:t xml:space="preserve">Уровень автомобилизации в сельском поселении </w:t>
      </w:r>
      <w:r w:rsidR="00733842" w:rsidRPr="00B35673">
        <w:rPr>
          <w:rFonts w:cs="Arial"/>
          <w:sz w:val="28"/>
          <w:szCs w:val="28"/>
        </w:rPr>
        <w:t>Калтымановский</w:t>
      </w:r>
      <w:r w:rsidR="00BA25F2" w:rsidRPr="00B35673">
        <w:rPr>
          <w:rFonts w:cs="Arial"/>
          <w:sz w:val="28"/>
          <w:szCs w:val="28"/>
        </w:rPr>
        <w:t xml:space="preserve"> сельс</w:t>
      </w:r>
      <w:r w:rsidR="00BA25F2" w:rsidRPr="00B35673">
        <w:rPr>
          <w:rFonts w:cs="Arial"/>
          <w:sz w:val="28"/>
          <w:szCs w:val="28"/>
        </w:rPr>
        <w:t>о</w:t>
      </w:r>
      <w:r w:rsidR="00BA25F2" w:rsidRPr="00B35673">
        <w:rPr>
          <w:rFonts w:cs="Arial"/>
          <w:sz w:val="28"/>
          <w:szCs w:val="28"/>
        </w:rPr>
        <w:t xml:space="preserve">вет </w:t>
      </w:r>
      <w:r w:rsidR="00B35673" w:rsidRPr="00B35673">
        <w:rPr>
          <w:rFonts w:cs="Arial"/>
          <w:sz w:val="28"/>
          <w:szCs w:val="28"/>
        </w:rPr>
        <w:t>с</w:t>
      </w:r>
      <w:r w:rsidR="00BA25F2" w:rsidRPr="00B35673">
        <w:rPr>
          <w:rFonts w:cs="Arial"/>
          <w:sz w:val="28"/>
          <w:szCs w:val="28"/>
        </w:rPr>
        <w:t xml:space="preserve">огласно </w:t>
      </w:r>
      <w:r w:rsidR="00793604" w:rsidRPr="00B35673">
        <w:rPr>
          <w:rFonts w:cs="Arial"/>
          <w:sz w:val="28"/>
          <w:szCs w:val="28"/>
        </w:rPr>
        <w:t>Р</w:t>
      </w:r>
      <w:r w:rsidR="00F82ED1">
        <w:rPr>
          <w:rFonts w:cs="Arial"/>
          <w:sz w:val="28"/>
          <w:szCs w:val="28"/>
        </w:rPr>
        <w:t>егиональных нормативов градостроительного проектирования</w:t>
      </w:r>
      <w:r w:rsidR="00BA25F2" w:rsidRPr="00B35673">
        <w:rPr>
          <w:rFonts w:cs="Arial"/>
          <w:sz w:val="28"/>
          <w:szCs w:val="28"/>
        </w:rPr>
        <w:t xml:space="preserve"> пр</w:t>
      </w:r>
      <w:r w:rsidR="00BA25F2" w:rsidRPr="00B35673">
        <w:rPr>
          <w:rFonts w:cs="Arial"/>
          <w:sz w:val="28"/>
          <w:szCs w:val="28"/>
        </w:rPr>
        <w:t>и</w:t>
      </w:r>
      <w:r w:rsidR="00BA25F2" w:rsidRPr="00B35673">
        <w:rPr>
          <w:rFonts w:cs="Arial"/>
          <w:sz w:val="28"/>
          <w:szCs w:val="28"/>
        </w:rPr>
        <w:t>нимаем на расчетный срок - 350 автомобилей на 1000 жит</w:t>
      </w:r>
      <w:r w:rsidR="00BA25F2" w:rsidRPr="00B35673">
        <w:rPr>
          <w:rFonts w:cs="Arial"/>
          <w:sz w:val="28"/>
          <w:szCs w:val="28"/>
        </w:rPr>
        <w:t>е</w:t>
      </w:r>
      <w:r w:rsidR="00BA25F2" w:rsidRPr="00B35673">
        <w:rPr>
          <w:rFonts w:cs="Arial"/>
          <w:sz w:val="28"/>
          <w:szCs w:val="28"/>
        </w:rPr>
        <w:t>лей.</w:t>
      </w:r>
    </w:p>
    <w:p w:rsidR="00E23986" w:rsidRPr="00B35673" w:rsidRDefault="00BA25F2" w:rsidP="00F82ED1">
      <w:pPr>
        <w:tabs>
          <w:tab w:val="left" w:pos="0"/>
          <w:tab w:val="left" w:pos="10348"/>
        </w:tabs>
        <w:ind w:firstLine="360"/>
        <w:jc w:val="both"/>
        <w:rPr>
          <w:rFonts w:cs="Arial"/>
          <w:sz w:val="28"/>
          <w:szCs w:val="28"/>
        </w:rPr>
      </w:pPr>
      <w:r w:rsidRPr="00B35673">
        <w:rPr>
          <w:rFonts w:cs="Arial"/>
          <w:sz w:val="28"/>
          <w:szCs w:val="28"/>
        </w:rPr>
        <w:t>Суммарный уровень автомобилизации</w:t>
      </w:r>
      <w:r w:rsidR="00E23986" w:rsidRPr="00B35673">
        <w:rPr>
          <w:rFonts w:cs="Arial"/>
          <w:sz w:val="28"/>
          <w:szCs w:val="28"/>
        </w:rPr>
        <w:t xml:space="preserve"> н</w:t>
      </w:r>
      <w:r w:rsidRPr="00B35673">
        <w:rPr>
          <w:rFonts w:cs="Arial"/>
          <w:sz w:val="28"/>
          <w:szCs w:val="28"/>
        </w:rPr>
        <w:t>а расчетный срок</w:t>
      </w:r>
      <w:r w:rsidR="00E23986" w:rsidRPr="00B35673">
        <w:rPr>
          <w:rFonts w:cs="Arial"/>
          <w:sz w:val="28"/>
          <w:szCs w:val="28"/>
        </w:rPr>
        <w:t xml:space="preserve"> составит</w:t>
      </w:r>
      <w:r w:rsidRPr="00B35673">
        <w:rPr>
          <w:rFonts w:cs="Arial"/>
          <w:sz w:val="28"/>
          <w:szCs w:val="28"/>
        </w:rPr>
        <w:t>:</w:t>
      </w:r>
    </w:p>
    <w:p w:rsidR="00BA25F2" w:rsidRPr="00B35673" w:rsidRDefault="00B35673" w:rsidP="00F82ED1">
      <w:pPr>
        <w:tabs>
          <w:tab w:val="left" w:pos="0"/>
          <w:tab w:val="left" w:pos="10348"/>
        </w:tabs>
        <w:ind w:firstLine="360"/>
        <w:jc w:val="both"/>
        <w:rPr>
          <w:rFonts w:cs="Arial"/>
          <w:sz w:val="28"/>
          <w:szCs w:val="28"/>
        </w:rPr>
      </w:pPr>
      <w:r w:rsidRPr="00B35673">
        <w:rPr>
          <w:rFonts w:cs="Arial"/>
          <w:sz w:val="28"/>
          <w:szCs w:val="28"/>
        </w:rPr>
        <w:t>8346</w:t>
      </w:r>
      <w:r w:rsidR="00BA25F2" w:rsidRPr="00B35673">
        <w:rPr>
          <w:rFonts w:cs="Arial"/>
          <w:sz w:val="28"/>
          <w:szCs w:val="28"/>
        </w:rPr>
        <w:t xml:space="preserve"> х 350 / 1000 = </w:t>
      </w:r>
      <w:r w:rsidRPr="00B35673">
        <w:rPr>
          <w:rFonts w:cs="Arial"/>
          <w:sz w:val="28"/>
          <w:szCs w:val="28"/>
        </w:rPr>
        <w:t>2921</w:t>
      </w:r>
      <w:r w:rsidR="00BA25F2" w:rsidRPr="00B35673">
        <w:rPr>
          <w:rFonts w:cs="Arial"/>
          <w:sz w:val="28"/>
          <w:szCs w:val="28"/>
        </w:rPr>
        <w:t xml:space="preserve"> автомобил</w:t>
      </w:r>
      <w:r w:rsidRPr="00B35673">
        <w:rPr>
          <w:rFonts w:cs="Arial"/>
          <w:sz w:val="28"/>
          <w:szCs w:val="28"/>
        </w:rPr>
        <w:t>ь</w:t>
      </w:r>
      <w:r w:rsidR="00BA25F2" w:rsidRPr="00B35673">
        <w:rPr>
          <w:rFonts w:cs="Arial"/>
          <w:sz w:val="28"/>
          <w:szCs w:val="28"/>
        </w:rPr>
        <w:t>.</w:t>
      </w:r>
    </w:p>
    <w:p w:rsidR="00BA25F2" w:rsidRPr="00B35673" w:rsidRDefault="00BA25F2" w:rsidP="00F82ED1">
      <w:pPr>
        <w:tabs>
          <w:tab w:val="left" w:pos="0"/>
          <w:tab w:val="left" w:pos="10348"/>
        </w:tabs>
        <w:ind w:firstLine="360"/>
        <w:jc w:val="both"/>
        <w:rPr>
          <w:rFonts w:cs="Arial"/>
          <w:sz w:val="28"/>
          <w:szCs w:val="28"/>
        </w:rPr>
      </w:pPr>
      <w:r w:rsidRPr="00B35673">
        <w:rPr>
          <w:rFonts w:cs="Arial"/>
          <w:sz w:val="28"/>
          <w:szCs w:val="28"/>
        </w:rPr>
        <w:t>Для индивидуальной жилой застройки предусмотрено хранение личных и</w:t>
      </w:r>
      <w:r w:rsidRPr="00B35673">
        <w:rPr>
          <w:rFonts w:cs="Arial"/>
          <w:sz w:val="28"/>
          <w:szCs w:val="28"/>
        </w:rPr>
        <w:t>н</w:t>
      </w:r>
      <w:r w:rsidRPr="00B35673">
        <w:rPr>
          <w:rFonts w:cs="Arial"/>
          <w:sz w:val="28"/>
          <w:szCs w:val="28"/>
        </w:rPr>
        <w:t>дивидуальных автомобилей на приусадебных участках.</w:t>
      </w:r>
    </w:p>
    <w:p w:rsidR="00D918FF" w:rsidRPr="00B35673" w:rsidRDefault="00D918FF" w:rsidP="00F82ED1">
      <w:pPr>
        <w:tabs>
          <w:tab w:val="left" w:pos="0"/>
          <w:tab w:val="left" w:pos="360"/>
          <w:tab w:val="left" w:pos="10200"/>
        </w:tabs>
        <w:ind w:firstLine="360"/>
        <w:jc w:val="both"/>
        <w:rPr>
          <w:rFonts w:cs="Arial"/>
          <w:sz w:val="28"/>
          <w:szCs w:val="28"/>
        </w:rPr>
      </w:pPr>
      <w:r w:rsidRPr="00B35673">
        <w:rPr>
          <w:rFonts w:cs="Arial"/>
          <w:sz w:val="28"/>
          <w:szCs w:val="28"/>
          <w:u w:val="single"/>
        </w:rPr>
        <w:t>Кратковременные стоянки</w:t>
      </w:r>
    </w:p>
    <w:p w:rsidR="00F03650" w:rsidRPr="00B35673" w:rsidRDefault="00D918FF" w:rsidP="00F82ED1">
      <w:pPr>
        <w:tabs>
          <w:tab w:val="left" w:pos="0"/>
          <w:tab w:val="left" w:pos="360"/>
          <w:tab w:val="left" w:pos="10200"/>
        </w:tabs>
        <w:ind w:firstLine="360"/>
        <w:jc w:val="both"/>
        <w:rPr>
          <w:rFonts w:cs="Arial"/>
          <w:sz w:val="28"/>
          <w:szCs w:val="28"/>
        </w:rPr>
      </w:pPr>
      <w:r w:rsidRPr="00B35673">
        <w:rPr>
          <w:rFonts w:cs="Arial"/>
          <w:sz w:val="28"/>
          <w:szCs w:val="28"/>
        </w:rPr>
        <w:t>Открытые стоянки для кратковременного хранения автомобилей пр</w:t>
      </w:r>
      <w:r w:rsidRPr="00B35673">
        <w:rPr>
          <w:rFonts w:cs="Arial"/>
          <w:sz w:val="28"/>
          <w:szCs w:val="28"/>
        </w:rPr>
        <w:t>е</w:t>
      </w:r>
      <w:r w:rsidRPr="00B35673">
        <w:rPr>
          <w:rFonts w:cs="Arial"/>
          <w:sz w:val="28"/>
          <w:szCs w:val="28"/>
        </w:rPr>
        <w:t>ду</w:t>
      </w:r>
      <w:r w:rsidRPr="00B35673">
        <w:rPr>
          <w:rFonts w:cs="Arial"/>
          <w:sz w:val="28"/>
          <w:szCs w:val="28"/>
        </w:rPr>
        <w:softHyphen/>
        <w:t>сматрива</w:t>
      </w:r>
      <w:r w:rsidR="00DA7CBC" w:rsidRPr="00B35673">
        <w:rPr>
          <w:rFonts w:cs="Arial"/>
          <w:sz w:val="28"/>
          <w:szCs w:val="28"/>
        </w:rPr>
        <w:t>ю</w:t>
      </w:r>
      <w:r w:rsidRPr="00B35673">
        <w:rPr>
          <w:rFonts w:cs="Arial"/>
          <w:sz w:val="28"/>
          <w:szCs w:val="28"/>
        </w:rPr>
        <w:t xml:space="preserve">тся из расчета 70% расчетного парка </w:t>
      </w:r>
      <w:r w:rsidR="007A660D" w:rsidRPr="00B35673">
        <w:rPr>
          <w:rFonts w:cs="Arial"/>
          <w:sz w:val="28"/>
          <w:szCs w:val="28"/>
        </w:rPr>
        <w:t xml:space="preserve">индивидуальных </w:t>
      </w:r>
      <w:r w:rsidRPr="00B35673">
        <w:rPr>
          <w:rFonts w:cs="Arial"/>
          <w:sz w:val="28"/>
          <w:szCs w:val="28"/>
        </w:rPr>
        <w:t xml:space="preserve">автомобилей (п. 3.5.166 </w:t>
      </w:r>
      <w:r w:rsidR="00635F36" w:rsidRPr="00B35673">
        <w:rPr>
          <w:rFonts w:cs="Arial"/>
          <w:sz w:val="28"/>
          <w:szCs w:val="28"/>
        </w:rPr>
        <w:t>ГПН, стр.147</w:t>
      </w:r>
      <w:r w:rsidRPr="00B35673">
        <w:rPr>
          <w:rFonts w:cs="Arial"/>
          <w:sz w:val="28"/>
          <w:szCs w:val="28"/>
        </w:rPr>
        <w:t>)</w:t>
      </w:r>
      <w:r w:rsidR="00650879" w:rsidRPr="00B35673">
        <w:rPr>
          <w:rFonts w:cs="Arial"/>
          <w:sz w:val="28"/>
          <w:szCs w:val="28"/>
        </w:rPr>
        <w:t xml:space="preserve">, </w:t>
      </w:r>
      <w:r w:rsidRPr="00B35673">
        <w:rPr>
          <w:rFonts w:cs="Arial"/>
          <w:sz w:val="28"/>
          <w:szCs w:val="28"/>
        </w:rPr>
        <w:t xml:space="preserve"> что на расчетный срок</w:t>
      </w:r>
      <w:r w:rsidR="00F254F9" w:rsidRPr="00B35673">
        <w:rPr>
          <w:rFonts w:cs="Arial"/>
          <w:sz w:val="28"/>
          <w:szCs w:val="28"/>
        </w:rPr>
        <w:t xml:space="preserve"> составит</w:t>
      </w:r>
      <w:r w:rsidRPr="00B35673">
        <w:rPr>
          <w:rFonts w:cs="Arial"/>
          <w:sz w:val="28"/>
          <w:szCs w:val="28"/>
        </w:rPr>
        <w:t xml:space="preserve"> </w:t>
      </w:r>
      <w:r w:rsidR="00B35673" w:rsidRPr="00B35673">
        <w:rPr>
          <w:rFonts w:cs="Arial"/>
          <w:sz w:val="28"/>
          <w:szCs w:val="28"/>
        </w:rPr>
        <w:t>2921</w:t>
      </w:r>
      <w:r w:rsidR="00F33BC1" w:rsidRPr="00B35673">
        <w:rPr>
          <w:rFonts w:cs="Arial"/>
          <w:sz w:val="28"/>
          <w:szCs w:val="28"/>
        </w:rPr>
        <w:t xml:space="preserve"> х </w:t>
      </w:r>
      <w:r w:rsidRPr="00B35673">
        <w:rPr>
          <w:rFonts w:cs="Arial"/>
          <w:sz w:val="28"/>
          <w:szCs w:val="28"/>
        </w:rPr>
        <w:t>0,7</w:t>
      </w:r>
      <w:r w:rsidR="00F33BC1" w:rsidRPr="00B35673">
        <w:rPr>
          <w:rFonts w:cs="Arial"/>
          <w:sz w:val="28"/>
          <w:szCs w:val="28"/>
        </w:rPr>
        <w:t xml:space="preserve"> </w:t>
      </w:r>
      <w:r w:rsidRPr="00B35673">
        <w:rPr>
          <w:rFonts w:cs="Arial"/>
          <w:sz w:val="28"/>
          <w:szCs w:val="28"/>
        </w:rPr>
        <w:t>=</w:t>
      </w:r>
      <w:r w:rsidR="00F33BC1" w:rsidRPr="00B35673">
        <w:rPr>
          <w:rFonts w:cs="Arial"/>
          <w:sz w:val="28"/>
          <w:szCs w:val="28"/>
        </w:rPr>
        <w:t xml:space="preserve"> </w:t>
      </w:r>
      <w:r w:rsidR="00B35673" w:rsidRPr="00B35673">
        <w:rPr>
          <w:rFonts w:cs="Arial"/>
          <w:sz w:val="28"/>
          <w:szCs w:val="28"/>
        </w:rPr>
        <w:t>2045</w:t>
      </w:r>
      <w:r w:rsidRPr="00B35673">
        <w:rPr>
          <w:rFonts w:cs="Arial"/>
          <w:sz w:val="28"/>
          <w:szCs w:val="28"/>
        </w:rPr>
        <w:t xml:space="preserve"> м</w:t>
      </w:r>
      <w:r w:rsidRPr="00B35673">
        <w:rPr>
          <w:rFonts w:cs="Arial"/>
          <w:sz w:val="28"/>
          <w:szCs w:val="28"/>
        </w:rPr>
        <w:t>а</w:t>
      </w:r>
      <w:r w:rsidRPr="00B35673">
        <w:rPr>
          <w:rFonts w:cs="Arial"/>
          <w:sz w:val="28"/>
          <w:szCs w:val="28"/>
        </w:rPr>
        <w:t>ш</w:t>
      </w:r>
      <w:r w:rsidR="00A17F9A" w:rsidRPr="00B35673">
        <w:rPr>
          <w:rFonts w:cs="Arial"/>
          <w:sz w:val="28"/>
          <w:szCs w:val="28"/>
        </w:rPr>
        <w:t>ино</w:t>
      </w:r>
      <w:r w:rsidRPr="00B35673">
        <w:rPr>
          <w:rFonts w:cs="Arial"/>
          <w:sz w:val="28"/>
          <w:szCs w:val="28"/>
        </w:rPr>
        <w:t xml:space="preserve">мест на </w:t>
      </w:r>
      <w:r w:rsidR="00F254F9" w:rsidRPr="00B35673">
        <w:rPr>
          <w:rFonts w:cs="Arial"/>
          <w:sz w:val="28"/>
          <w:szCs w:val="28"/>
        </w:rPr>
        <w:t>сельское поселение</w:t>
      </w:r>
      <w:r w:rsidRPr="00B35673">
        <w:rPr>
          <w:rFonts w:cs="Arial"/>
          <w:sz w:val="28"/>
          <w:szCs w:val="28"/>
        </w:rPr>
        <w:t>.</w:t>
      </w:r>
    </w:p>
    <w:p w:rsidR="00D918FF" w:rsidRPr="00B35673" w:rsidRDefault="00D918FF" w:rsidP="00F82ED1">
      <w:pPr>
        <w:tabs>
          <w:tab w:val="left" w:pos="0"/>
          <w:tab w:val="left" w:pos="360"/>
          <w:tab w:val="left" w:pos="10200"/>
        </w:tabs>
        <w:ind w:firstLine="360"/>
        <w:jc w:val="both"/>
        <w:rPr>
          <w:rFonts w:cs="Arial"/>
          <w:sz w:val="28"/>
          <w:szCs w:val="28"/>
        </w:rPr>
      </w:pPr>
      <w:r w:rsidRPr="00B35673">
        <w:rPr>
          <w:rFonts w:cs="Arial"/>
          <w:sz w:val="28"/>
          <w:szCs w:val="28"/>
        </w:rPr>
        <w:t>Из них в жилых районах  - 30%</w:t>
      </w:r>
      <w:r w:rsidR="00F03650" w:rsidRPr="00B35673">
        <w:rPr>
          <w:rFonts w:cs="Arial"/>
          <w:sz w:val="28"/>
          <w:szCs w:val="28"/>
        </w:rPr>
        <w:t>,</w:t>
      </w:r>
      <w:r w:rsidRPr="00B35673">
        <w:rPr>
          <w:rFonts w:cs="Arial"/>
          <w:sz w:val="28"/>
          <w:szCs w:val="28"/>
        </w:rPr>
        <w:t xml:space="preserve"> </w:t>
      </w:r>
      <w:r w:rsidR="00B35673" w:rsidRPr="00B35673">
        <w:rPr>
          <w:rFonts w:cs="Arial"/>
          <w:sz w:val="28"/>
          <w:szCs w:val="28"/>
        </w:rPr>
        <w:t>613</w:t>
      </w:r>
      <w:r w:rsidR="004C3DD5" w:rsidRPr="00B35673">
        <w:rPr>
          <w:rFonts w:cs="Arial"/>
          <w:sz w:val="28"/>
          <w:szCs w:val="28"/>
        </w:rPr>
        <w:t xml:space="preserve"> </w:t>
      </w:r>
      <w:r w:rsidRPr="00B35673">
        <w:rPr>
          <w:rFonts w:cs="Arial"/>
          <w:sz w:val="28"/>
          <w:szCs w:val="28"/>
        </w:rPr>
        <w:t>маш</w:t>
      </w:r>
      <w:r w:rsidR="00A17F9A" w:rsidRPr="00B35673">
        <w:rPr>
          <w:rFonts w:cs="Arial"/>
          <w:sz w:val="28"/>
          <w:szCs w:val="28"/>
        </w:rPr>
        <w:t>ино</w:t>
      </w:r>
      <w:r w:rsidRPr="00B35673">
        <w:rPr>
          <w:rFonts w:cs="Arial"/>
          <w:sz w:val="28"/>
          <w:szCs w:val="28"/>
        </w:rPr>
        <w:t>мест</w:t>
      </w:r>
      <w:r w:rsidR="00F03650" w:rsidRPr="00B35673">
        <w:rPr>
          <w:rFonts w:cs="Arial"/>
          <w:sz w:val="28"/>
          <w:szCs w:val="28"/>
        </w:rPr>
        <w:t>, в</w:t>
      </w:r>
      <w:r w:rsidRPr="00B35673">
        <w:rPr>
          <w:rFonts w:cs="Arial"/>
          <w:sz w:val="28"/>
          <w:szCs w:val="28"/>
        </w:rPr>
        <w:t xml:space="preserve"> общественных центрах - 15%, </w:t>
      </w:r>
      <w:r w:rsidR="00B35673" w:rsidRPr="00B35673">
        <w:rPr>
          <w:rFonts w:cs="Arial"/>
          <w:sz w:val="28"/>
          <w:szCs w:val="28"/>
        </w:rPr>
        <w:t>307</w:t>
      </w:r>
      <w:r w:rsidR="004C3DD5" w:rsidRPr="00B35673">
        <w:rPr>
          <w:rFonts w:cs="Arial"/>
          <w:sz w:val="28"/>
          <w:szCs w:val="28"/>
        </w:rPr>
        <w:t xml:space="preserve"> </w:t>
      </w:r>
      <w:r w:rsidRPr="00B35673">
        <w:rPr>
          <w:rFonts w:cs="Arial"/>
          <w:sz w:val="28"/>
          <w:szCs w:val="28"/>
        </w:rPr>
        <w:t>маш</w:t>
      </w:r>
      <w:r w:rsidR="00A17F9A" w:rsidRPr="00B35673">
        <w:rPr>
          <w:rFonts w:cs="Arial"/>
          <w:sz w:val="28"/>
          <w:szCs w:val="28"/>
        </w:rPr>
        <w:t>ино</w:t>
      </w:r>
      <w:r w:rsidRPr="00B35673">
        <w:rPr>
          <w:rFonts w:cs="Arial"/>
          <w:sz w:val="28"/>
          <w:szCs w:val="28"/>
        </w:rPr>
        <w:t>мест</w:t>
      </w:r>
      <w:r w:rsidR="00A42E5F" w:rsidRPr="00B35673">
        <w:rPr>
          <w:rFonts w:cs="Arial"/>
          <w:sz w:val="28"/>
          <w:szCs w:val="28"/>
        </w:rPr>
        <w:t>, в производственных зонах</w:t>
      </w:r>
      <w:r w:rsidR="00C5432F" w:rsidRPr="00B35673">
        <w:rPr>
          <w:rFonts w:cs="Arial"/>
          <w:sz w:val="28"/>
          <w:szCs w:val="28"/>
        </w:rPr>
        <w:t xml:space="preserve"> </w:t>
      </w:r>
      <w:r w:rsidR="00A42E5F" w:rsidRPr="00B35673">
        <w:rPr>
          <w:rFonts w:cs="Arial"/>
          <w:sz w:val="28"/>
          <w:szCs w:val="28"/>
        </w:rPr>
        <w:t>-</w:t>
      </w:r>
      <w:r w:rsidR="00F03650" w:rsidRPr="00B35673">
        <w:rPr>
          <w:rFonts w:cs="Arial"/>
          <w:sz w:val="28"/>
          <w:szCs w:val="28"/>
        </w:rPr>
        <w:t xml:space="preserve"> </w:t>
      </w:r>
      <w:r w:rsidR="00A42E5F" w:rsidRPr="00B35673">
        <w:rPr>
          <w:rFonts w:cs="Arial"/>
          <w:sz w:val="28"/>
          <w:szCs w:val="28"/>
        </w:rPr>
        <w:t xml:space="preserve">10%, </w:t>
      </w:r>
      <w:r w:rsidR="00B35673" w:rsidRPr="00B35673">
        <w:rPr>
          <w:rFonts w:cs="Arial"/>
          <w:sz w:val="28"/>
          <w:szCs w:val="28"/>
        </w:rPr>
        <w:t>205</w:t>
      </w:r>
      <w:r w:rsidR="00A42E5F" w:rsidRPr="00B35673">
        <w:rPr>
          <w:rFonts w:cs="Arial"/>
          <w:sz w:val="28"/>
          <w:szCs w:val="28"/>
        </w:rPr>
        <w:t xml:space="preserve"> маш</w:t>
      </w:r>
      <w:r w:rsidR="00A17F9A" w:rsidRPr="00B35673">
        <w:rPr>
          <w:rFonts w:cs="Arial"/>
          <w:sz w:val="28"/>
          <w:szCs w:val="28"/>
        </w:rPr>
        <w:t>ино</w:t>
      </w:r>
      <w:r w:rsidR="00A42E5F" w:rsidRPr="00B35673">
        <w:rPr>
          <w:rFonts w:cs="Arial"/>
          <w:sz w:val="28"/>
          <w:szCs w:val="28"/>
        </w:rPr>
        <w:t>м</w:t>
      </w:r>
      <w:r w:rsidR="00A42E5F" w:rsidRPr="00B35673">
        <w:rPr>
          <w:rFonts w:cs="Arial"/>
          <w:sz w:val="28"/>
          <w:szCs w:val="28"/>
        </w:rPr>
        <w:t>е</w:t>
      </w:r>
      <w:r w:rsidR="00A42E5F" w:rsidRPr="00B35673">
        <w:rPr>
          <w:rFonts w:cs="Arial"/>
          <w:sz w:val="28"/>
          <w:szCs w:val="28"/>
        </w:rPr>
        <w:t>ст</w:t>
      </w:r>
      <w:r w:rsidRPr="00B35673">
        <w:rPr>
          <w:rFonts w:cs="Arial"/>
          <w:sz w:val="28"/>
          <w:szCs w:val="28"/>
        </w:rPr>
        <w:t>.</w:t>
      </w:r>
    </w:p>
    <w:p w:rsidR="00D918FF" w:rsidRPr="003C7E29" w:rsidRDefault="00594CB7" w:rsidP="00F82ED1">
      <w:pPr>
        <w:pStyle w:val="11"/>
        <w:spacing w:before="330" w:after="165"/>
        <w:jc w:val="both"/>
        <w:rPr>
          <w:rFonts w:ascii="Times New Roman" w:hAnsi="Times New Roman"/>
          <w:b w:val="0"/>
          <w:sz w:val="28"/>
          <w:szCs w:val="28"/>
        </w:rPr>
      </w:pPr>
      <w:r w:rsidRPr="003C7E29">
        <w:rPr>
          <w:rFonts w:ascii="Times New Roman" w:hAnsi="Times New Roman"/>
          <w:b w:val="0"/>
          <w:sz w:val="28"/>
          <w:szCs w:val="28"/>
        </w:rPr>
        <w:t xml:space="preserve">      </w:t>
      </w:r>
      <w:r w:rsidR="00D918FF" w:rsidRPr="003C7E29">
        <w:rPr>
          <w:rFonts w:ascii="Times New Roman" w:hAnsi="Times New Roman"/>
          <w:b w:val="0"/>
          <w:sz w:val="28"/>
          <w:szCs w:val="28"/>
        </w:rPr>
        <w:t xml:space="preserve">Согласно </w:t>
      </w:r>
      <w:r w:rsidR="00793604" w:rsidRPr="003C7E29">
        <w:rPr>
          <w:rFonts w:ascii="Times New Roman" w:hAnsi="Times New Roman"/>
          <w:b w:val="0"/>
          <w:sz w:val="28"/>
          <w:szCs w:val="28"/>
        </w:rPr>
        <w:t>СП 42.13330.2016 "Градостроительство. Планировка и з</w:t>
      </w:r>
      <w:r w:rsidR="00793604" w:rsidRPr="003C7E29">
        <w:rPr>
          <w:rFonts w:ascii="Times New Roman" w:hAnsi="Times New Roman"/>
          <w:b w:val="0"/>
          <w:sz w:val="28"/>
          <w:szCs w:val="28"/>
        </w:rPr>
        <w:t>а</w:t>
      </w:r>
      <w:r w:rsidR="00793604" w:rsidRPr="003C7E29">
        <w:rPr>
          <w:rFonts w:ascii="Times New Roman" w:hAnsi="Times New Roman"/>
          <w:b w:val="0"/>
          <w:sz w:val="28"/>
          <w:szCs w:val="28"/>
        </w:rPr>
        <w:t>стройка городских и сельских поселений" Актуализированная редакция СНиП 2.07.01-89* (утв. приказом Министерства строительства и жилищно-коммунального х</w:t>
      </w:r>
      <w:r w:rsidR="00793604" w:rsidRPr="003C7E29">
        <w:rPr>
          <w:rFonts w:ascii="Times New Roman" w:hAnsi="Times New Roman"/>
          <w:b w:val="0"/>
          <w:sz w:val="28"/>
          <w:szCs w:val="28"/>
        </w:rPr>
        <w:t>о</w:t>
      </w:r>
      <w:r w:rsidR="00793604" w:rsidRPr="003C7E29">
        <w:rPr>
          <w:rFonts w:ascii="Times New Roman" w:hAnsi="Times New Roman"/>
          <w:b w:val="0"/>
          <w:sz w:val="28"/>
          <w:szCs w:val="28"/>
        </w:rPr>
        <w:t xml:space="preserve">зяйства РФ от 30 декабря </w:t>
      </w:r>
      <w:smartTag w:uri="urn:schemas-microsoft-com:office:smarttags" w:element="metricconverter">
        <w:smartTagPr>
          <w:attr w:name="ProductID" w:val="2016 г"/>
        </w:smartTagPr>
        <w:r w:rsidR="00793604" w:rsidRPr="003C7E29">
          <w:rPr>
            <w:rFonts w:ascii="Times New Roman" w:hAnsi="Times New Roman"/>
            <w:b w:val="0"/>
            <w:sz w:val="28"/>
            <w:szCs w:val="28"/>
          </w:rPr>
          <w:t>2016 г</w:t>
        </w:r>
      </w:smartTag>
      <w:r w:rsidR="00793604" w:rsidRPr="003C7E29">
        <w:rPr>
          <w:rFonts w:ascii="Times New Roman" w:hAnsi="Times New Roman"/>
          <w:b w:val="0"/>
          <w:sz w:val="28"/>
          <w:szCs w:val="28"/>
        </w:rPr>
        <w:t>. N 1034/пр</w:t>
      </w:r>
      <w:r w:rsidRPr="003C7E29">
        <w:rPr>
          <w:rFonts w:ascii="Times New Roman" w:hAnsi="Times New Roman"/>
          <w:b w:val="0"/>
          <w:sz w:val="28"/>
          <w:szCs w:val="28"/>
        </w:rPr>
        <w:t>.)</w:t>
      </w:r>
      <w:r w:rsidR="00793604" w:rsidRPr="003C7E29">
        <w:rPr>
          <w:rFonts w:ascii="Times New Roman" w:hAnsi="Times New Roman"/>
          <w:b w:val="0"/>
          <w:sz w:val="28"/>
          <w:szCs w:val="28"/>
        </w:rPr>
        <w:t xml:space="preserve"> </w:t>
      </w:r>
      <w:r w:rsidR="00D918FF" w:rsidRPr="003C7E29">
        <w:rPr>
          <w:rFonts w:ascii="Times New Roman" w:hAnsi="Times New Roman"/>
          <w:b w:val="0"/>
          <w:sz w:val="28"/>
          <w:szCs w:val="28"/>
        </w:rPr>
        <w:t>на открытых автостоянках около объектов социальной инфрастру</w:t>
      </w:r>
      <w:r w:rsidR="00D918FF" w:rsidRPr="003C7E29">
        <w:rPr>
          <w:rFonts w:ascii="Times New Roman" w:hAnsi="Times New Roman"/>
          <w:b w:val="0"/>
          <w:sz w:val="28"/>
          <w:szCs w:val="28"/>
        </w:rPr>
        <w:t>к</w:t>
      </w:r>
      <w:r w:rsidR="00D918FF" w:rsidRPr="003C7E29">
        <w:rPr>
          <w:rFonts w:ascii="Times New Roman" w:hAnsi="Times New Roman"/>
          <w:b w:val="0"/>
          <w:sz w:val="28"/>
          <w:szCs w:val="28"/>
        </w:rPr>
        <w:t xml:space="preserve">туры на расстоянии не далее </w:t>
      </w:r>
      <w:smartTag w:uri="urn:schemas-microsoft-com:office:smarttags" w:element="metricconverter">
        <w:smartTagPr>
          <w:attr w:name="ProductID" w:val="50 м"/>
        </w:smartTagPr>
        <w:r w:rsidR="00D918FF" w:rsidRPr="003C7E29">
          <w:rPr>
            <w:rFonts w:ascii="Times New Roman" w:hAnsi="Times New Roman"/>
            <w:b w:val="0"/>
            <w:sz w:val="28"/>
            <w:szCs w:val="28"/>
          </w:rPr>
          <w:t>50 м</w:t>
        </w:r>
      </w:smartTag>
      <w:r w:rsidR="00D918FF" w:rsidRPr="003C7E29">
        <w:rPr>
          <w:rFonts w:ascii="Times New Roman" w:hAnsi="Times New Roman"/>
          <w:b w:val="0"/>
          <w:sz w:val="28"/>
          <w:szCs w:val="28"/>
        </w:rPr>
        <w:t xml:space="preserve"> от входа, а при жилых зданиях – не далее </w:t>
      </w:r>
      <w:smartTag w:uri="urn:schemas-microsoft-com:office:smarttags" w:element="metricconverter">
        <w:smartTagPr>
          <w:attr w:name="ProductID" w:val="100 м"/>
        </w:smartTagPr>
        <w:r w:rsidR="00D918FF" w:rsidRPr="003C7E29">
          <w:rPr>
            <w:rFonts w:ascii="Times New Roman" w:hAnsi="Times New Roman"/>
            <w:b w:val="0"/>
            <w:sz w:val="28"/>
            <w:szCs w:val="28"/>
          </w:rPr>
          <w:t>100 м</w:t>
        </w:r>
      </w:smartTag>
      <w:r w:rsidR="00D918FF" w:rsidRPr="003C7E29">
        <w:rPr>
          <w:rFonts w:ascii="Times New Roman" w:hAnsi="Times New Roman"/>
          <w:b w:val="0"/>
          <w:sz w:val="28"/>
          <w:szCs w:val="28"/>
        </w:rPr>
        <w:t>, следует выделять до 10 % мест (но не м</w:t>
      </w:r>
      <w:r w:rsidR="00D918FF" w:rsidRPr="003C7E29">
        <w:rPr>
          <w:rFonts w:ascii="Times New Roman" w:hAnsi="Times New Roman"/>
          <w:b w:val="0"/>
          <w:sz w:val="28"/>
          <w:szCs w:val="28"/>
        </w:rPr>
        <w:t>е</w:t>
      </w:r>
      <w:r w:rsidR="00D918FF" w:rsidRPr="003C7E29">
        <w:rPr>
          <w:rFonts w:ascii="Times New Roman" w:hAnsi="Times New Roman"/>
          <w:b w:val="0"/>
          <w:sz w:val="28"/>
          <w:szCs w:val="28"/>
        </w:rPr>
        <w:t>нее одного места) для транспорта инвалидов с учетом ширины зоны для парко</w:t>
      </w:r>
      <w:r w:rsidR="00D918FF" w:rsidRPr="003C7E29">
        <w:rPr>
          <w:rFonts w:ascii="Times New Roman" w:hAnsi="Times New Roman"/>
          <w:b w:val="0"/>
          <w:sz w:val="28"/>
          <w:szCs w:val="28"/>
        </w:rPr>
        <w:t>в</w:t>
      </w:r>
      <w:r w:rsidR="00D918FF" w:rsidRPr="003C7E29">
        <w:rPr>
          <w:rFonts w:ascii="Times New Roman" w:hAnsi="Times New Roman"/>
          <w:b w:val="0"/>
          <w:sz w:val="28"/>
          <w:szCs w:val="28"/>
        </w:rPr>
        <w:t xml:space="preserve">ки не менее </w:t>
      </w:r>
      <w:smartTag w:uri="urn:schemas-microsoft-com:office:smarttags" w:element="metricconverter">
        <w:smartTagPr>
          <w:attr w:name="ProductID" w:val="3,5 м"/>
        </w:smartTagPr>
        <w:r w:rsidR="00D918FF" w:rsidRPr="003C7E29">
          <w:rPr>
            <w:rFonts w:ascii="Times New Roman" w:hAnsi="Times New Roman"/>
            <w:b w:val="0"/>
            <w:sz w:val="28"/>
            <w:szCs w:val="28"/>
          </w:rPr>
          <w:t>3,5 м</w:t>
        </w:r>
      </w:smartTag>
      <w:r w:rsidR="00D918FF" w:rsidRPr="003C7E29">
        <w:rPr>
          <w:rFonts w:ascii="Times New Roman" w:hAnsi="Times New Roman"/>
          <w:b w:val="0"/>
          <w:sz w:val="28"/>
          <w:szCs w:val="28"/>
        </w:rPr>
        <w:t xml:space="preserve">. </w:t>
      </w:r>
    </w:p>
    <w:p w:rsidR="00361566" w:rsidRDefault="00361566" w:rsidP="002D3B17">
      <w:pPr>
        <w:ind w:right="-57"/>
        <w:jc w:val="center"/>
        <w:rPr>
          <w:b/>
          <w:sz w:val="28"/>
          <w:szCs w:val="28"/>
        </w:rPr>
      </w:pPr>
    </w:p>
    <w:p w:rsidR="00022929" w:rsidRPr="000268D2" w:rsidRDefault="00022929" w:rsidP="002D3B17">
      <w:pPr>
        <w:ind w:right="-57"/>
        <w:jc w:val="center"/>
        <w:rPr>
          <w:b/>
          <w:sz w:val="28"/>
          <w:szCs w:val="28"/>
        </w:rPr>
      </w:pPr>
      <w:r w:rsidRPr="000268D2">
        <w:rPr>
          <w:b/>
          <w:sz w:val="28"/>
          <w:szCs w:val="28"/>
        </w:rPr>
        <w:t>2.3.</w:t>
      </w:r>
      <w:r w:rsidR="006B4A71" w:rsidRPr="000268D2">
        <w:rPr>
          <w:b/>
          <w:sz w:val="28"/>
          <w:szCs w:val="28"/>
        </w:rPr>
        <w:t>6</w:t>
      </w:r>
      <w:r w:rsidRPr="000268D2">
        <w:rPr>
          <w:b/>
          <w:sz w:val="28"/>
          <w:szCs w:val="28"/>
        </w:rPr>
        <w:t>. Развитие инженерной инфраструктуры</w:t>
      </w:r>
    </w:p>
    <w:p w:rsidR="00022929" w:rsidRPr="000268D2" w:rsidRDefault="00022929" w:rsidP="00594CB7">
      <w:pPr>
        <w:ind w:right="-57"/>
        <w:jc w:val="both"/>
        <w:rPr>
          <w:b/>
          <w:sz w:val="28"/>
          <w:szCs w:val="28"/>
        </w:rPr>
      </w:pPr>
      <w:bookmarkStart w:id="13" w:name="Физ_геогр_условия_3"/>
      <w:r w:rsidRPr="000268D2">
        <w:rPr>
          <w:b/>
          <w:sz w:val="28"/>
          <w:szCs w:val="28"/>
        </w:rPr>
        <w:t>2.3.</w:t>
      </w:r>
      <w:r w:rsidR="006B4A71" w:rsidRPr="000268D2">
        <w:rPr>
          <w:b/>
          <w:sz w:val="28"/>
          <w:szCs w:val="28"/>
        </w:rPr>
        <w:t>6</w:t>
      </w:r>
      <w:r w:rsidRPr="000268D2">
        <w:rPr>
          <w:b/>
          <w:sz w:val="28"/>
          <w:szCs w:val="28"/>
        </w:rPr>
        <w:t>.1. Инженерная подготовка и вертикальная планировка террит</w:t>
      </w:r>
      <w:r w:rsidRPr="000268D2">
        <w:rPr>
          <w:b/>
          <w:sz w:val="28"/>
          <w:szCs w:val="28"/>
        </w:rPr>
        <w:t>о</w:t>
      </w:r>
      <w:r w:rsidRPr="000268D2">
        <w:rPr>
          <w:b/>
          <w:sz w:val="28"/>
          <w:szCs w:val="28"/>
        </w:rPr>
        <w:t>рии</w:t>
      </w:r>
    </w:p>
    <w:p w:rsidR="00B52406" w:rsidRPr="000268D2" w:rsidRDefault="00B52406" w:rsidP="00C72F8F">
      <w:pPr>
        <w:pStyle w:val="af2"/>
        <w:spacing w:before="0" w:after="0"/>
        <w:ind w:right="-57"/>
        <w:rPr>
          <w:b/>
          <w:bCs/>
          <w:sz w:val="28"/>
          <w:szCs w:val="28"/>
          <w:u w:val="single"/>
        </w:rPr>
      </w:pPr>
      <w:r w:rsidRPr="000268D2">
        <w:rPr>
          <w:b/>
          <w:bCs/>
          <w:sz w:val="28"/>
          <w:szCs w:val="28"/>
        </w:rPr>
        <w:t xml:space="preserve">                    </w:t>
      </w:r>
      <w:r w:rsidRPr="000268D2">
        <w:rPr>
          <w:b/>
          <w:bCs/>
          <w:sz w:val="28"/>
          <w:szCs w:val="28"/>
          <w:u w:val="single"/>
        </w:rPr>
        <w:t>Мероприятия по инженерной подготовке территории</w:t>
      </w:r>
    </w:p>
    <w:bookmarkEnd w:id="13"/>
    <w:p w:rsidR="008B0DA6" w:rsidRPr="000268D2" w:rsidRDefault="008B0DA6" w:rsidP="00C72F8F">
      <w:pPr>
        <w:pStyle w:val="af2"/>
        <w:tabs>
          <w:tab w:val="left" w:pos="8820"/>
          <w:tab w:val="left" w:pos="10266"/>
        </w:tabs>
        <w:spacing w:before="0" w:after="0"/>
        <w:ind w:right="22" w:firstLine="360"/>
        <w:jc w:val="both"/>
        <w:rPr>
          <w:rFonts w:cs="Arial"/>
          <w:sz w:val="28"/>
          <w:szCs w:val="28"/>
        </w:rPr>
      </w:pPr>
      <w:r w:rsidRPr="000268D2">
        <w:rPr>
          <w:rFonts w:cs="Arial"/>
          <w:sz w:val="28"/>
          <w:szCs w:val="28"/>
        </w:rPr>
        <w:t>Инженерная подготовка представляет собой комплекс мероприятий, обесп</w:t>
      </w:r>
      <w:r w:rsidRPr="000268D2">
        <w:rPr>
          <w:rFonts w:cs="Arial"/>
          <w:sz w:val="28"/>
          <w:szCs w:val="28"/>
        </w:rPr>
        <w:t>е</w:t>
      </w:r>
      <w:r w:rsidRPr="000268D2">
        <w:rPr>
          <w:rFonts w:cs="Arial"/>
          <w:sz w:val="28"/>
          <w:szCs w:val="28"/>
        </w:rPr>
        <w:t>чивающих создание благоприятных условии для строительства и эксплуатации населенных мест, размещения и возведения здании, прокладки улиц, инжене</w:t>
      </w:r>
      <w:r w:rsidRPr="000268D2">
        <w:rPr>
          <w:rFonts w:cs="Arial"/>
          <w:sz w:val="28"/>
          <w:szCs w:val="28"/>
        </w:rPr>
        <w:t>р</w:t>
      </w:r>
      <w:r w:rsidRPr="000268D2">
        <w:rPr>
          <w:rFonts w:cs="Arial"/>
          <w:sz w:val="28"/>
          <w:szCs w:val="28"/>
        </w:rPr>
        <w:t>ных сетей и других элементов градостроительства с обязательным учетом эк</w:t>
      </w:r>
      <w:r w:rsidRPr="000268D2">
        <w:rPr>
          <w:rFonts w:cs="Arial"/>
          <w:sz w:val="28"/>
          <w:szCs w:val="28"/>
        </w:rPr>
        <w:t>о</w:t>
      </w:r>
      <w:r w:rsidRPr="000268D2">
        <w:rPr>
          <w:rFonts w:cs="Arial"/>
          <w:sz w:val="28"/>
          <w:szCs w:val="28"/>
        </w:rPr>
        <w:t>логич</w:t>
      </w:r>
      <w:r w:rsidRPr="000268D2">
        <w:rPr>
          <w:rFonts w:cs="Arial"/>
          <w:sz w:val="28"/>
          <w:szCs w:val="28"/>
        </w:rPr>
        <w:t>е</w:t>
      </w:r>
      <w:r w:rsidRPr="000268D2">
        <w:rPr>
          <w:rFonts w:cs="Arial"/>
          <w:sz w:val="28"/>
          <w:szCs w:val="28"/>
        </w:rPr>
        <w:t>ских требований.</w:t>
      </w:r>
    </w:p>
    <w:p w:rsidR="008B0DA6" w:rsidRPr="000268D2" w:rsidRDefault="008B0DA6" w:rsidP="00C72F8F">
      <w:pPr>
        <w:pStyle w:val="af2"/>
        <w:tabs>
          <w:tab w:val="left" w:pos="8820"/>
          <w:tab w:val="left" w:pos="10266"/>
        </w:tabs>
        <w:spacing w:before="0" w:after="0"/>
        <w:ind w:right="22" w:firstLine="360"/>
        <w:jc w:val="both"/>
        <w:rPr>
          <w:rFonts w:cs="Arial"/>
          <w:sz w:val="28"/>
          <w:szCs w:val="28"/>
        </w:rPr>
      </w:pPr>
      <w:r w:rsidRPr="000268D2">
        <w:rPr>
          <w:rFonts w:cs="Arial"/>
          <w:sz w:val="28"/>
          <w:szCs w:val="28"/>
        </w:rPr>
        <w:t>Перед проектированием инженерной подготовки тщательно обследуют отв</w:t>
      </w:r>
      <w:r w:rsidRPr="000268D2">
        <w:rPr>
          <w:rFonts w:cs="Arial"/>
          <w:sz w:val="28"/>
          <w:szCs w:val="28"/>
        </w:rPr>
        <w:t>о</w:t>
      </w:r>
      <w:r w:rsidRPr="000268D2">
        <w:rPr>
          <w:rFonts w:cs="Arial"/>
          <w:sz w:val="28"/>
          <w:szCs w:val="28"/>
        </w:rPr>
        <w:t>димую для населенного места территорию и особенности каждого из ее учас</w:t>
      </w:r>
      <w:r w:rsidRPr="000268D2">
        <w:rPr>
          <w:rFonts w:cs="Arial"/>
          <w:sz w:val="28"/>
          <w:szCs w:val="28"/>
        </w:rPr>
        <w:t>т</w:t>
      </w:r>
      <w:r w:rsidRPr="000268D2">
        <w:rPr>
          <w:rFonts w:cs="Arial"/>
          <w:sz w:val="28"/>
          <w:szCs w:val="28"/>
        </w:rPr>
        <w:t>ков, с сопоставлением полученных данных с требованиями к застройке и эк</w:t>
      </w:r>
      <w:r w:rsidRPr="000268D2">
        <w:rPr>
          <w:rFonts w:cs="Arial"/>
          <w:sz w:val="28"/>
          <w:szCs w:val="28"/>
        </w:rPr>
        <w:t>с</w:t>
      </w:r>
      <w:r w:rsidRPr="000268D2">
        <w:rPr>
          <w:rFonts w:cs="Arial"/>
          <w:sz w:val="28"/>
          <w:szCs w:val="28"/>
        </w:rPr>
        <w:t>плуат</w:t>
      </w:r>
      <w:r w:rsidRPr="000268D2">
        <w:rPr>
          <w:rFonts w:cs="Arial"/>
          <w:sz w:val="28"/>
          <w:szCs w:val="28"/>
        </w:rPr>
        <w:t>а</w:t>
      </w:r>
      <w:r w:rsidRPr="000268D2">
        <w:rPr>
          <w:rFonts w:cs="Arial"/>
          <w:sz w:val="28"/>
          <w:szCs w:val="28"/>
        </w:rPr>
        <w:t>ции селитебной, промышленной и других зон.</w:t>
      </w:r>
    </w:p>
    <w:p w:rsidR="008B0DA6" w:rsidRPr="000268D2" w:rsidRDefault="008B0DA6" w:rsidP="00C72F8F">
      <w:pPr>
        <w:pStyle w:val="af2"/>
        <w:tabs>
          <w:tab w:val="left" w:pos="8820"/>
          <w:tab w:val="left" w:pos="10266"/>
        </w:tabs>
        <w:spacing w:before="0" w:after="0"/>
        <w:ind w:left="284" w:right="22" w:firstLine="360"/>
        <w:jc w:val="both"/>
        <w:rPr>
          <w:rFonts w:cs="Arial"/>
          <w:sz w:val="28"/>
          <w:szCs w:val="28"/>
        </w:rPr>
      </w:pPr>
      <w:r w:rsidRPr="000268D2">
        <w:rPr>
          <w:rFonts w:cs="Arial"/>
          <w:sz w:val="28"/>
          <w:szCs w:val="28"/>
        </w:rPr>
        <w:t xml:space="preserve">Основными задачами инженерной подготовки территорий являются: </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осушение участков, защита от затопления, защита от оползней, от ветровой эрозии, от см</w:t>
      </w:r>
      <w:r w:rsidRPr="000268D2">
        <w:rPr>
          <w:rFonts w:cs="Arial"/>
          <w:sz w:val="28"/>
          <w:szCs w:val="28"/>
        </w:rPr>
        <w:t>ы</w:t>
      </w:r>
      <w:r w:rsidRPr="000268D2">
        <w:rPr>
          <w:rFonts w:cs="Arial"/>
          <w:sz w:val="28"/>
          <w:szCs w:val="28"/>
        </w:rPr>
        <w:t>ва плодородного слоя почвы;</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подготовка территории под строительство дорог, сооружений, выравнив</w:t>
      </w:r>
      <w:r w:rsidRPr="000268D2">
        <w:rPr>
          <w:rFonts w:cs="Arial"/>
          <w:sz w:val="28"/>
          <w:szCs w:val="28"/>
        </w:rPr>
        <w:t>а</w:t>
      </w:r>
      <w:r w:rsidRPr="000268D2">
        <w:rPr>
          <w:rFonts w:cs="Arial"/>
          <w:sz w:val="28"/>
          <w:szCs w:val="28"/>
        </w:rPr>
        <w:t>ние поверхности участков по проектным отметкам (вертикальная планировка), орг</w:t>
      </w:r>
      <w:r w:rsidRPr="000268D2">
        <w:rPr>
          <w:rFonts w:cs="Arial"/>
          <w:sz w:val="28"/>
          <w:szCs w:val="28"/>
        </w:rPr>
        <w:t>а</w:t>
      </w:r>
      <w:r w:rsidRPr="000268D2">
        <w:rPr>
          <w:rFonts w:cs="Arial"/>
          <w:sz w:val="28"/>
          <w:szCs w:val="28"/>
        </w:rPr>
        <w:t>низация поверхностного стока дождевых и талых вод;</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укрепл</w:t>
      </w:r>
      <w:r w:rsidRPr="000268D2">
        <w:rPr>
          <w:rFonts w:cs="Arial"/>
          <w:sz w:val="28"/>
          <w:szCs w:val="28"/>
        </w:rPr>
        <w:t>е</w:t>
      </w:r>
      <w:r w:rsidRPr="000268D2">
        <w:rPr>
          <w:rFonts w:cs="Arial"/>
          <w:sz w:val="28"/>
          <w:szCs w:val="28"/>
        </w:rPr>
        <w:t xml:space="preserve">ние берегов и склонов рек, водоемов, озер, оврагов; </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осушение заболоченных участков и орошение (обводнение) в засушливых условиях;</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меропри</w:t>
      </w:r>
      <w:r w:rsidRPr="000268D2">
        <w:rPr>
          <w:rFonts w:cs="Arial"/>
          <w:sz w:val="28"/>
          <w:szCs w:val="28"/>
        </w:rPr>
        <w:t>я</w:t>
      </w:r>
      <w:r w:rsidRPr="000268D2">
        <w:rPr>
          <w:rFonts w:cs="Arial"/>
          <w:sz w:val="28"/>
          <w:szCs w:val="28"/>
        </w:rPr>
        <w:t xml:space="preserve">тия по устранению селей, явлений карста, оползней; </w:t>
      </w:r>
    </w:p>
    <w:p w:rsidR="008B0DA6" w:rsidRPr="000268D2" w:rsidRDefault="008B0DA6" w:rsidP="00C72F8F">
      <w:pPr>
        <w:tabs>
          <w:tab w:val="left" w:pos="993"/>
          <w:tab w:val="left" w:pos="8820"/>
          <w:tab w:val="left" w:pos="10266"/>
        </w:tabs>
        <w:ind w:right="22" w:firstLine="360"/>
        <w:jc w:val="both"/>
        <w:rPr>
          <w:rFonts w:cs="Arial"/>
          <w:sz w:val="28"/>
          <w:szCs w:val="28"/>
        </w:rPr>
      </w:pPr>
      <w:r w:rsidRPr="000268D2">
        <w:rPr>
          <w:rFonts w:cs="Arial"/>
          <w:sz w:val="28"/>
          <w:szCs w:val="28"/>
        </w:rPr>
        <w:t>- рекульт</w:t>
      </w:r>
      <w:r w:rsidRPr="000268D2">
        <w:rPr>
          <w:rFonts w:cs="Arial"/>
          <w:sz w:val="28"/>
          <w:szCs w:val="28"/>
        </w:rPr>
        <w:t>и</w:t>
      </w:r>
      <w:r w:rsidRPr="000268D2">
        <w:rPr>
          <w:rFonts w:cs="Arial"/>
          <w:sz w:val="28"/>
          <w:szCs w:val="28"/>
        </w:rPr>
        <w:t>вация - техническая и биологическая – территории.</w:t>
      </w:r>
    </w:p>
    <w:p w:rsidR="008B0DA6" w:rsidRPr="000268D2" w:rsidRDefault="008B0DA6" w:rsidP="00C72F8F">
      <w:pPr>
        <w:tabs>
          <w:tab w:val="left" w:pos="0"/>
          <w:tab w:val="left" w:pos="8820"/>
          <w:tab w:val="left" w:pos="9900"/>
          <w:tab w:val="left" w:pos="10266"/>
        </w:tabs>
        <w:ind w:right="22" w:firstLine="360"/>
        <w:jc w:val="both"/>
        <w:rPr>
          <w:rFonts w:cs="Arial"/>
          <w:sz w:val="28"/>
          <w:szCs w:val="28"/>
        </w:rPr>
      </w:pPr>
      <w:r w:rsidRPr="000268D2">
        <w:rPr>
          <w:rFonts w:cs="Arial"/>
          <w:sz w:val="28"/>
          <w:szCs w:val="28"/>
        </w:rPr>
        <w:t>В соответствии с и</w:t>
      </w:r>
      <w:r w:rsidRPr="000268D2">
        <w:rPr>
          <w:rFonts w:cs="Arial"/>
          <w:sz w:val="28"/>
          <w:szCs w:val="28"/>
        </w:rPr>
        <w:t>н</w:t>
      </w:r>
      <w:r w:rsidRPr="000268D2">
        <w:rPr>
          <w:rFonts w:cs="Arial"/>
          <w:sz w:val="28"/>
          <w:szCs w:val="28"/>
        </w:rPr>
        <w:t>женерно-геологическими условиями и архитектурно-планировочным решением территории населенных пунктов сельского посел</w:t>
      </w:r>
      <w:r w:rsidRPr="000268D2">
        <w:rPr>
          <w:rFonts w:cs="Arial"/>
          <w:sz w:val="28"/>
          <w:szCs w:val="28"/>
        </w:rPr>
        <w:t>е</w:t>
      </w:r>
      <w:r w:rsidRPr="000268D2">
        <w:rPr>
          <w:rFonts w:cs="Arial"/>
          <w:sz w:val="28"/>
          <w:szCs w:val="28"/>
        </w:rPr>
        <w:t xml:space="preserve">ния </w:t>
      </w:r>
      <w:r w:rsidR="00733842" w:rsidRPr="000268D2">
        <w:rPr>
          <w:rFonts w:cs="Arial"/>
          <w:sz w:val="28"/>
          <w:szCs w:val="28"/>
        </w:rPr>
        <w:t>Иглинский</w:t>
      </w:r>
      <w:r w:rsidRPr="000268D2">
        <w:rPr>
          <w:rFonts w:cs="Arial"/>
          <w:sz w:val="28"/>
          <w:szCs w:val="28"/>
        </w:rPr>
        <w:t xml:space="preserve"> сельсовет определен следующий состав мероприятий по инж</w:t>
      </w:r>
      <w:r w:rsidRPr="000268D2">
        <w:rPr>
          <w:rFonts w:cs="Arial"/>
          <w:sz w:val="28"/>
          <w:szCs w:val="28"/>
        </w:rPr>
        <w:t>е</w:t>
      </w:r>
      <w:r w:rsidRPr="000268D2">
        <w:rPr>
          <w:rFonts w:cs="Arial"/>
          <w:sz w:val="28"/>
          <w:szCs w:val="28"/>
        </w:rPr>
        <w:t>нерной подготовке территории: вертикальная планировка территории, организация п</w:t>
      </w:r>
      <w:r w:rsidRPr="000268D2">
        <w:rPr>
          <w:rFonts w:cs="Arial"/>
          <w:sz w:val="28"/>
          <w:szCs w:val="28"/>
        </w:rPr>
        <w:t>о</w:t>
      </w:r>
      <w:r w:rsidRPr="000268D2">
        <w:rPr>
          <w:rFonts w:cs="Arial"/>
          <w:sz w:val="28"/>
          <w:szCs w:val="28"/>
        </w:rPr>
        <w:t>верхностного стока, регулирование водостоков, укрепление оврагов, благоус</w:t>
      </w:r>
      <w:r w:rsidRPr="000268D2">
        <w:rPr>
          <w:rFonts w:cs="Arial"/>
          <w:sz w:val="28"/>
          <w:szCs w:val="28"/>
        </w:rPr>
        <w:t>т</w:t>
      </w:r>
      <w:r w:rsidRPr="000268D2">
        <w:rPr>
          <w:rFonts w:cs="Arial"/>
          <w:sz w:val="28"/>
          <w:szCs w:val="28"/>
        </w:rPr>
        <w:t>ройство бер</w:t>
      </w:r>
      <w:r w:rsidRPr="000268D2">
        <w:rPr>
          <w:rFonts w:cs="Arial"/>
          <w:sz w:val="28"/>
          <w:szCs w:val="28"/>
        </w:rPr>
        <w:t>е</w:t>
      </w:r>
      <w:r w:rsidRPr="000268D2">
        <w:rPr>
          <w:rFonts w:cs="Arial"/>
          <w:sz w:val="28"/>
          <w:szCs w:val="28"/>
        </w:rPr>
        <w:t xml:space="preserve">говых полос водных объектов. </w:t>
      </w:r>
    </w:p>
    <w:p w:rsidR="008B0DA6" w:rsidRPr="000268D2" w:rsidRDefault="008B0DA6" w:rsidP="00C72F8F">
      <w:pPr>
        <w:pStyle w:val="af2"/>
        <w:tabs>
          <w:tab w:val="left" w:pos="8820"/>
          <w:tab w:val="left" w:pos="10266"/>
        </w:tabs>
        <w:spacing w:before="0" w:after="0"/>
        <w:ind w:right="22" w:firstLine="360"/>
        <w:jc w:val="both"/>
        <w:rPr>
          <w:rFonts w:cs="Arial"/>
          <w:sz w:val="28"/>
          <w:szCs w:val="28"/>
        </w:rPr>
      </w:pPr>
      <w:r w:rsidRPr="000268D2">
        <w:rPr>
          <w:sz w:val="28"/>
          <w:szCs w:val="28"/>
          <w:u w:val="single"/>
        </w:rPr>
        <w:t>Вертикальная планировка территории</w:t>
      </w:r>
    </w:p>
    <w:p w:rsidR="008B0DA6" w:rsidRPr="000268D2" w:rsidRDefault="008B0DA6" w:rsidP="00C72F8F">
      <w:pPr>
        <w:pStyle w:val="af2"/>
        <w:tabs>
          <w:tab w:val="left" w:pos="8820"/>
          <w:tab w:val="left" w:pos="10266"/>
        </w:tabs>
        <w:spacing w:before="0" w:after="0"/>
        <w:ind w:right="22" w:firstLine="360"/>
        <w:jc w:val="both"/>
        <w:rPr>
          <w:rFonts w:cs="Arial"/>
          <w:sz w:val="28"/>
          <w:szCs w:val="28"/>
        </w:rPr>
      </w:pPr>
      <w:r w:rsidRPr="000268D2">
        <w:rPr>
          <w:rFonts w:cs="Arial"/>
          <w:sz w:val="28"/>
          <w:szCs w:val="28"/>
        </w:rPr>
        <w:t>Вертикальная планировка поверхности земли обеспечивает наиболее целес</w:t>
      </w:r>
      <w:r w:rsidRPr="000268D2">
        <w:rPr>
          <w:rFonts w:cs="Arial"/>
          <w:sz w:val="28"/>
          <w:szCs w:val="28"/>
        </w:rPr>
        <w:t>о</w:t>
      </w:r>
      <w:r w:rsidRPr="000268D2">
        <w:rPr>
          <w:rFonts w:cs="Arial"/>
          <w:sz w:val="28"/>
          <w:szCs w:val="28"/>
        </w:rPr>
        <w:t>образные и экономичные условия для размещения зданий и сооружений на м</w:t>
      </w:r>
      <w:r w:rsidRPr="000268D2">
        <w:rPr>
          <w:rFonts w:cs="Arial"/>
          <w:sz w:val="28"/>
          <w:szCs w:val="28"/>
        </w:rPr>
        <w:t>е</w:t>
      </w:r>
      <w:r w:rsidRPr="000268D2">
        <w:rPr>
          <w:rFonts w:cs="Arial"/>
          <w:sz w:val="28"/>
          <w:szCs w:val="28"/>
        </w:rPr>
        <w:t>стности, отвод дождевых и талых вод к местам сброса в водоем, создает необх</w:t>
      </w:r>
      <w:r w:rsidRPr="000268D2">
        <w:rPr>
          <w:rFonts w:cs="Arial"/>
          <w:sz w:val="28"/>
          <w:szCs w:val="28"/>
        </w:rPr>
        <w:t>о</w:t>
      </w:r>
      <w:r w:rsidRPr="000268D2">
        <w:rPr>
          <w:rFonts w:cs="Arial"/>
          <w:sz w:val="28"/>
          <w:szCs w:val="28"/>
        </w:rPr>
        <w:t>димые продольные уклоны улиц и дорог для движения автомобилей и пешех</w:t>
      </w:r>
      <w:r w:rsidRPr="000268D2">
        <w:rPr>
          <w:rFonts w:cs="Arial"/>
          <w:sz w:val="28"/>
          <w:szCs w:val="28"/>
        </w:rPr>
        <w:t>о</w:t>
      </w:r>
      <w:r w:rsidRPr="000268D2">
        <w:rPr>
          <w:rFonts w:cs="Arial"/>
          <w:sz w:val="28"/>
          <w:szCs w:val="28"/>
        </w:rPr>
        <w:t>дов, а также для прокладки подземных инженерных сетей безнапорной канал</w:t>
      </w:r>
      <w:r w:rsidRPr="000268D2">
        <w:rPr>
          <w:rFonts w:cs="Arial"/>
          <w:sz w:val="28"/>
          <w:szCs w:val="28"/>
        </w:rPr>
        <w:t>и</w:t>
      </w:r>
      <w:r w:rsidRPr="000268D2">
        <w:rPr>
          <w:rFonts w:cs="Arial"/>
          <w:sz w:val="28"/>
          <w:szCs w:val="28"/>
        </w:rPr>
        <w:t xml:space="preserve">зации и </w:t>
      </w:r>
      <w:hyperlink r:id="rId8" w:tooltip="Дренажи" w:history="1">
        <w:r w:rsidRPr="000268D2">
          <w:rPr>
            <w:rFonts w:cs="Arial"/>
            <w:sz w:val="28"/>
            <w:szCs w:val="28"/>
          </w:rPr>
          <w:t>дренажа</w:t>
        </w:r>
      </w:hyperlink>
      <w:r w:rsidRPr="000268D2">
        <w:rPr>
          <w:rFonts w:cs="Arial"/>
          <w:sz w:val="28"/>
          <w:szCs w:val="28"/>
        </w:rPr>
        <w:t>.</w:t>
      </w:r>
    </w:p>
    <w:p w:rsidR="008B0DA6" w:rsidRPr="000268D2" w:rsidRDefault="008B0DA6" w:rsidP="00C72F8F">
      <w:pPr>
        <w:pStyle w:val="af2"/>
        <w:spacing w:before="0" w:after="0"/>
        <w:ind w:right="22" w:firstLine="360"/>
        <w:jc w:val="both"/>
        <w:rPr>
          <w:rFonts w:cs="Arial"/>
          <w:sz w:val="28"/>
          <w:szCs w:val="28"/>
        </w:rPr>
      </w:pPr>
      <w:r w:rsidRPr="000268D2">
        <w:rPr>
          <w:rFonts w:cs="Arial"/>
          <w:sz w:val="28"/>
          <w:szCs w:val="28"/>
        </w:rPr>
        <w:t>При осуществлении вертикальной планировки учитывают природоохранные требования. Целесообразно по возможности сохранять естественный рельеф, почвенный покров, растительность, всемерно сокращать объем земляных работ с н</w:t>
      </w:r>
      <w:r w:rsidRPr="000268D2">
        <w:rPr>
          <w:rFonts w:cs="Arial"/>
          <w:sz w:val="28"/>
          <w:szCs w:val="28"/>
        </w:rPr>
        <w:t>е</w:t>
      </w:r>
      <w:r w:rsidRPr="000268D2">
        <w:rPr>
          <w:rFonts w:cs="Arial"/>
          <w:sz w:val="28"/>
          <w:szCs w:val="28"/>
        </w:rPr>
        <w:t>сбалансированными объемами выемок и насыпей.</w:t>
      </w:r>
    </w:p>
    <w:p w:rsidR="008B0DA6" w:rsidRPr="000268D2" w:rsidRDefault="008B0DA6" w:rsidP="00C72F8F">
      <w:pPr>
        <w:pStyle w:val="af2"/>
        <w:spacing w:before="0" w:after="0"/>
        <w:ind w:right="22" w:firstLine="360"/>
        <w:jc w:val="both"/>
        <w:rPr>
          <w:rFonts w:cs="Arial"/>
          <w:sz w:val="28"/>
          <w:szCs w:val="28"/>
        </w:rPr>
      </w:pPr>
      <w:r w:rsidRPr="000268D2">
        <w:rPr>
          <w:rFonts w:cs="Arial"/>
          <w:sz w:val="28"/>
          <w:szCs w:val="28"/>
        </w:rPr>
        <w:t>Вертикальная планировка нужна в минимальной степени</w:t>
      </w:r>
      <w:r w:rsidR="003C3D82" w:rsidRPr="000268D2">
        <w:rPr>
          <w:rFonts w:cs="Arial"/>
          <w:sz w:val="28"/>
          <w:szCs w:val="28"/>
        </w:rPr>
        <w:t xml:space="preserve"> на участках</w:t>
      </w:r>
      <w:r w:rsidRPr="000268D2">
        <w:rPr>
          <w:rFonts w:cs="Arial"/>
          <w:sz w:val="28"/>
          <w:szCs w:val="28"/>
        </w:rPr>
        <w:t>, где е</w:t>
      </w:r>
      <w:r w:rsidRPr="000268D2">
        <w:rPr>
          <w:rFonts w:cs="Arial"/>
          <w:sz w:val="28"/>
          <w:szCs w:val="28"/>
        </w:rPr>
        <w:t>с</w:t>
      </w:r>
      <w:r w:rsidRPr="000268D2">
        <w:rPr>
          <w:rFonts w:cs="Arial"/>
          <w:sz w:val="28"/>
          <w:szCs w:val="28"/>
        </w:rPr>
        <w:t>тественный рельеф местности обеспечивает необходимые уклоны для стока д</w:t>
      </w:r>
      <w:r w:rsidRPr="000268D2">
        <w:rPr>
          <w:rFonts w:cs="Arial"/>
          <w:sz w:val="28"/>
          <w:szCs w:val="28"/>
        </w:rPr>
        <w:t>о</w:t>
      </w:r>
      <w:r w:rsidRPr="000268D2">
        <w:rPr>
          <w:rFonts w:cs="Arial"/>
          <w:sz w:val="28"/>
          <w:szCs w:val="28"/>
        </w:rPr>
        <w:t>ждевых вод (0,005…0,01), для рациональной вертикальной посадки зданий (0,005…0,05). Требуемые продольные уклоны для улиц: не менее 0,005 и не б</w:t>
      </w:r>
      <w:r w:rsidRPr="000268D2">
        <w:rPr>
          <w:rFonts w:cs="Arial"/>
          <w:sz w:val="28"/>
          <w:szCs w:val="28"/>
        </w:rPr>
        <w:t>о</w:t>
      </w:r>
      <w:r w:rsidRPr="000268D2">
        <w:rPr>
          <w:rFonts w:cs="Arial"/>
          <w:sz w:val="28"/>
          <w:szCs w:val="28"/>
        </w:rPr>
        <w:t>лее 0,05 - для магистральных улиц, до 0,08 - для жилых, до 0,04 - для скорос</w:t>
      </w:r>
      <w:r w:rsidRPr="000268D2">
        <w:rPr>
          <w:rFonts w:cs="Arial"/>
          <w:sz w:val="28"/>
          <w:szCs w:val="28"/>
        </w:rPr>
        <w:t>т</w:t>
      </w:r>
      <w:r w:rsidRPr="000268D2">
        <w:rPr>
          <w:rFonts w:cs="Arial"/>
          <w:sz w:val="28"/>
          <w:szCs w:val="28"/>
        </w:rPr>
        <w:t>ных дорог, 0,005…0,08 -для проездов и пешеходных дорог в жилых микрора</w:t>
      </w:r>
      <w:r w:rsidRPr="000268D2">
        <w:rPr>
          <w:rFonts w:cs="Arial"/>
          <w:sz w:val="28"/>
          <w:szCs w:val="28"/>
        </w:rPr>
        <w:t>й</w:t>
      </w:r>
      <w:r w:rsidRPr="000268D2">
        <w:rPr>
          <w:rFonts w:cs="Arial"/>
          <w:sz w:val="28"/>
          <w:szCs w:val="28"/>
        </w:rPr>
        <w:t>онах.</w:t>
      </w:r>
    </w:p>
    <w:p w:rsidR="008B0DA6" w:rsidRPr="000268D2" w:rsidRDefault="008B0DA6" w:rsidP="00C72F8F">
      <w:pPr>
        <w:pStyle w:val="af2"/>
        <w:spacing w:before="0" w:after="0"/>
        <w:ind w:right="22" w:firstLine="360"/>
        <w:jc w:val="both"/>
        <w:rPr>
          <w:rFonts w:cs="Arial"/>
          <w:sz w:val="28"/>
          <w:szCs w:val="28"/>
        </w:rPr>
      </w:pPr>
      <w:r w:rsidRPr="000268D2">
        <w:rPr>
          <w:rFonts w:cs="Arial"/>
          <w:sz w:val="28"/>
          <w:szCs w:val="28"/>
        </w:rPr>
        <w:t>Участки микрорайонов следует располагать на отметках более высоких, чем отметки красных линий обрамляющих их улиц, чтобы стоки дождевых вод с жилых территорий направлялись к водоприемным устройствам на ул</w:t>
      </w:r>
      <w:r w:rsidRPr="000268D2">
        <w:rPr>
          <w:rFonts w:cs="Arial"/>
          <w:sz w:val="28"/>
          <w:szCs w:val="28"/>
        </w:rPr>
        <w:t>и</w:t>
      </w:r>
      <w:r w:rsidRPr="000268D2">
        <w:rPr>
          <w:rFonts w:cs="Arial"/>
          <w:sz w:val="28"/>
          <w:szCs w:val="28"/>
        </w:rPr>
        <w:t xml:space="preserve">цах. </w:t>
      </w:r>
    </w:p>
    <w:p w:rsidR="008B0DA6" w:rsidRPr="000268D2" w:rsidRDefault="008B0DA6" w:rsidP="00C72F8F">
      <w:pPr>
        <w:pStyle w:val="af2"/>
        <w:spacing w:before="0" w:after="0"/>
        <w:ind w:right="22" w:firstLine="360"/>
        <w:jc w:val="both"/>
        <w:rPr>
          <w:rFonts w:cs="Arial"/>
          <w:sz w:val="28"/>
          <w:szCs w:val="28"/>
        </w:rPr>
      </w:pPr>
      <w:r w:rsidRPr="000268D2">
        <w:rPr>
          <w:rFonts w:cs="Arial"/>
          <w:sz w:val="28"/>
          <w:szCs w:val="28"/>
        </w:rPr>
        <w:t>Снимаемый при вертикальной планировке слой плодородной почвы следует складировать, предохранять от размыва и загрязнения с последующим испол</w:t>
      </w:r>
      <w:r w:rsidRPr="000268D2">
        <w:rPr>
          <w:rFonts w:cs="Arial"/>
          <w:sz w:val="28"/>
          <w:szCs w:val="28"/>
        </w:rPr>
        <w:t>ь</w:t>
      </w:r>
      <w:r w:rsidRPr="000268D2">
        <w:rPr>
          <w:rFonts w:cs="Arial"/>
          <w:sz w:val="28"/>
          <w:szCs w:val="28"/>
        </w:rPr>
        <w:t xml:space="preserve">зованием при озеленении территории. </w:t>
      </w:r>
    </w:p>
    <w:p w:rsidR="00262CB4" w:rsidRPr="000268D2" w:rsidRDefault="00262CB4" w:rsidP="00C72F8F">
      <w:pPr>
        <w:pStyle w:val="af2"/>
        <w:spacing w:before="0" w:after="0"/>
        <w:ind w:right="22" w:firstLine="360"/>
        <w:rPr>
          <w:sz w:val="28"/>
          <w:szCs w:val="28"/>
          <w:u w:val="single"/>
        </w:rPr>
      </w:pPr>
    </w:p>
    <w:p w:rsidR="008B0DA6" w:rsidRPr="000268D2" w:rsidRDefault="008B0DA6" w:rsidP="00C72F8F">
      <w:pPr>
        <w:pStyle w:val="af2"/>
        <w:spacing w:before="0" w:after="0"/>
        <w:ind w:right="22" w:firstLine="360"/>
        <w:rPr>
          <w:sz w:val="28"/>
          <w:szCs w:val="28"/>
          <w:u w:val="single"/>
        </w:rPr>
      </w:pPr>
      <w:r w:rsidRPr="000268D2">
        <w:rPr>
          <w:sz w:val="28"/>
          <w:szCs w:val="28"/>
          <w:u w:val="single"/>
        </w:rPr>
        <w:t>Организация поверхностного стока</w:t>
      </w:r>
      <w:r w:rsidRPr="000268D2">
        <w:rPr>
          <w:sz w:val="28"/>
          <w:szCs w:val="28"/>
        </w:rPr>
        <w:t> </w:t>
      </w:r>
    </w:p>
    <w:p w:rsidR="008B0DA6" w:rsidRPr="000268D2" w:rsidRDefault="008B0DA6" w:rsidP="00C72F8F">
      <w:pPr>
        <w:pStyle w:val="af2"/>
        <w:spacing w:before="0" w:after="0"/>
        <w:ind w:right="22" w:firstLine="360"/>
        <w:jc w:val="both"/>
        <w:rPr>
          <w:sz w:val="28"/>
          <w:szCs w:val="28"/>
        </w:rPr>
      </w:pPr>
      <w:r w:rsidRPr="000268D2">
        <w:rPr>
          <w:sz w:val="28"/>
          <w:szCs w:val="28"/>
        </w:rPr>
        <w:t>В настоящее время на территории сельского поселения ливневая канализация отсутствует.</w:t>
      </w:r>
      <w:r w:rsidR="00910439" w:rsidRPr="000268D2">
        <w:rPr>
          <w:sz w:val="28"/>
          <w:szCs w:val="28"/>
        </w:rPr>
        <w:t xml:space="preserve"> </w:t>
      </w:r>
      <w:r w:rsidRPr="000268D2">
        <w:rPr>
          <w:sz w:val="28"/>
          <w:szCs w:val="28"/>
        </w:rPr>
        <w:t>Организация поверхностного стока в комплексе с вертикальной планировкой территории является одним из основных мероприятий по инж</w:t>
      </w:r>
      <w:r w:rsidRPr="000268D2">
        <w:rPr>
          <w:sz w:val="28"/>
          <w:szCs w:val="28"/>
        </w:rPr>
        <w:t>е</w:t>
      </w:r>
      <w:r w:rsidRPr="000268D2">
        <w:rPr>
          <w:sz w:val="28"/>
          <w:szCs w:val="28"/>
        </w:rPr>
        <w:t>нерной подготовке территории. Своевременное организованное отведение п</w:t>
      </w:r>
      <w:r w:rsidRPr="000268D2">
        <w:rPr>
          <w:sz w:val="28"/>
          <w:szCs w:val="28"/>
        </w:rPr>
        <w:t>о</w:t>
      </w:r>
      <w:r w:rsidRPr="000268D2">
        <w:rPr>
          <w:sz w:val="28"/>
          <w:szCs w:val="28"/>
        </w:rPr>
        <w:t>верхностных сточных вод (дождевых, талых, поливомоечных) способствует обесп</w:t>
      </w:r>
      <w:r w:rsidRPr="000268D2">
        <w:rPr>
          <w:sz w:val="28"/>
          <w:szCs w:val="28"/>
        </w:rPr>
        <w:t>е</w:t>
      </w:r>
      <w:r w:rsidRPr="000268D2">
        <w:rPr>
          <w:sz w:val="28"/>
          <w:szCs w:val="28"/>
        </w:rPr>
        <w:t>чению надлежащих санитарно-гигиенических условий для эксплуатации территорий, наземных и по</w:t>
      </w:r>
      <w:r w:rsidRPr="000268D2">
        <w:rPr>
          <w:sz w:val="28"/>
          <w:szCs w:val="28"/>
        </w:rPr>
        <w:t>д</w:t>
      </w:r>
      <w:r w:rsidRPr="000268D2">
        <w:rPr>
          <w:sz w:val="28"/>
          <w:szCs w:val="28"/>
        </w:rPr>
        <w:t xml:space="preserve">земных сооружений. </w:t>
      </w:r>
    </w:p>
    <w:p w:rsidR="008B0DA6" w:rsidRPr="000268D2" w:rsidRDefault="008B0DA6" w:rsidP="00C72F8F">
      <w:pPr>
        <w:pStyle w:val="af2"/>
        <w:spacing w:before="0" w:after="0"/>
        <w:ind w:right="22" w:firstLine="360"/>
        <w:jc w:val="both"/>
        <w:rPr>
          <w:sz w:val="28"/>
          <w:szCs w:val="28"/>
        </w:rPr>
      </w:pPr>
      <w:r w:rsidRPr="000268D2">
        <w:rPr>
          <w:sz w:val="28"/>
          <w:szCs w:val="28"/>
        </w:rPr>
        <w:t>Отведение поверхностных сточных вод с территорий застройки предусма</w:t>
      </w:r>
      <w:r w:rsidRPr="000268D2">
        <w:rPr>
          <w:sz w:val="28"/>
          <w:szCs w:val="28"/>
        </w:rPr>
        <w:t>т</w:t>
      </w:r>
      <w:r w:rsidRPr="000268D2">
        <w:rPr>
          <w:sz w:val="28"/>
          <w:szCs w:val="28"/>
        </w:rPr>
        <w:t>ривается путем устройства открытых лотков. В качестве открытых водостоков приняты кюветы трапециидального сечения и лотки. Ширина по дну – 0,5м, глубина – 0,6-1,0м, заложение откосов 1:2. Крепление откосов предусматривае</w:t>
      </w:r>
      <w:r w:rsidRPr="000268D2">
        <w:rPr>
          <w:sz w:val="28"/>
          <w:szCs w:val="28"/>
        </w:rPr>
        <w:t>т</w:t>
      </w:r>
      <w:r w:rsidRPr="000268D2">
        <w:rPr>
          <w:sz w:val="28"/>
          <w:szCs w:val="28"/>
        </w:rPr>
        <w:t>ся одерновкой. Открытые водостоки будут выполнять функцию дрен. На учас</w:t>
      </w:r>
      <w:r w:rsidRPr="000268D2">
        <w:rPr>
          <w:sz w:val="28"/>
          <w:szCs w:val="28"/>
        </w:rPr>
        <w:t>т</w:t>
      </w:r>
      <w:r w:rsidRPr="000268D2">
        <w:rPr>
          <w:sz w:val="28"/>
          <w:szCs w:val="28"/>
        </w:rPr>
        <w:t>ках территории  с уклонами более 0,03 во избежание размыва проектируется устройство бетонных лотков прямоугольного сечения. Ширина лотков 0,4-0,6м, глубина – 0,6м. Трассировка водоотводящей сети по улицам населенных пун</w:t>
      </w:r>
      <w:r w:rsidRPr="000268D2">
        <w:rPr>
          <w:sz w:val="28"/>
          <w:szCs w:val="28"/>
        </w:rPr>
        <w:t>к</w:t>
      </w:r>
      <w:r w:rsidRPr="000268D2">
        <w:rPr>
          <w:sz w:val="28"/>
          <w:szCs w:val="28"/>
        </w:rPr>
        <w:t>тов производится с учетом бассейнов стока. Водоотвод предусматривается с</w:t>
      </w:r>
      <w:r w:rsidRPr="000268D2">
        <w:rPr>
          <w:sz w:val="28"/>
          <w:szCs w:val="28"/>
        </w:rPr>
        <w:t>а</w:t>
      </w:r>
      <w:r w:rsidRPr="000268D2">
        <w:rPr>
          <w:sz w:val="28"/>
          <w:szCs w:val="28"/>
        </w:rPr>
        <w:t>мотеком.</w:t>
      </w:r>
    </w:p>
    <w:p w:rsidR="008B0DA6" w:rsidRPr="000268D2" w:rsidRDefault="008B0DA6" w:rsidP="00C72F8F">
      <w:pPr>
        <w:pStyle w:val="af2"/>
        <w:spacing w:before="0" w:after="0"/>
        <w:ind w:right="22" w:firstLine="360"/>
        <w:jc w:val="both"/>
        <w:rPr>
          <w:sz w:val="28"/>
          <w:szCs w:val="28"/>
        </w:rPr>
      </w:pPr>
      <w:r w:rsidRPr="000268D2">
        <w:rPr>
          <w:rFonts w:cs="Arial"/>
          <w:sz w:val="28"/>
          <w:szCs w:val="28"/>
        </w:rPr>
        <w:t>В соответствии с требованиями по очистке ливневых стоков перед выпу</w:t>
      </w:r>
      <w:r w:rsidRPr="000268D2">
        <w:rPr>
          <w:rFonts w:cs="Arial"/>
          <w:sz w:val="28"/>
          <w:szCs w:val="28"/>
        </w:rPr>
        <w:t>с</w:t>
      </w:r>
      <w:r w:rsidRPr="000268D2">
        <w:rPr>
          <w:rFonts w:cs="Arial"/>
          <w:sz w:val="28"/>
          <w:szCs w:val="28"/>
        </w:rPr>
        <w:t xml:space="preserve">ком их в водоем проектом предусмотрена система </w:t>
      </w:r>
      <w:r w:rsidRPr="000268D2">
        <w:rPr>
          <w:sz w:val="28"/>
          <w:szCs w:val="28"/>
        </w:rPr>
        <w:t>специальных сооружений по оч</w:t>
      </w:r>
      <w:r w:rsidRPr="000268D2">
        <w:rPr>
          <w:sz w:val="28"/>
          <w:szCs w:val="28"/>
        </w:rPr>
        <w:t>и</w:t>
      </w:r>
      <w:r w:rsidRPr="000268D2">
        <w:rPr>
          <w:sz w:val="28"/>
          <w:szCs w:val="28"/>
        </w:rPr>
        <w:t>стке поверхностных сточных вод</w:t>
      </w:r>
      <w:r w:rsidRPr="000268D2">
        <w:rPr>
          <w:rFonts w:cs="Arial"/>
          <w:sz w:val="28"/>
          <w:szCs w:val="28"/>
        </w:rPr>
        <w:t>, расположенных на одной площадке с очис</w:t>
      </w:r>
      <w:r w:rsidRPr="000268D2">
        <w:rPr>
          <w:rFonts w:cs="Arial"/>
          <w:sz w:val="28"/>
          <w:szCs w:val="28"/>
        </w:rPr>
        <w:t>т</w:t>
      </w:r>
      <w:r w:rsidRPr="000268D2">
        <w:rPr>
          <w:rFonts w:cs="Arial"/>
          <w:sz w:val="28"/>
          <w:szCs w:val="28"/>
        </w:rPr>
        <w:t>ными сооружениями хозяйственно-бытовых и производственных ст</w:t>
      </w:r>
      <w:r w:rsidRPr="000268D2">
        <w:rPr>
          <w:rFonts w:cs="Arial"/>
          <w:sz w:val="28"/>
          <w:szCs w:val="28"/>
        </w:rPr>
        <w:t>о</w:t>
      </w:r>
      <w:r w:rsidRPr="000268D2">
        <w:rPr>
          <w:rFonts w:cs="Arial"/>
          <w:sz w:val="28"/>
          <w:szCs w:val="28"/>
        </w:rPr>
        <w:t>ков.</w:t>
      </w:r>
    </w:p>
    <w:p w:rsidR="008B0DA6" w:rsidRPr="000268D2" w:rsidRDefault="008B0DA6" w:rsidP="00C72F8F">
      <w:pPr>
        <w:pStyle w:val="af2"/>
        <w:spacing w:before="0" w:after="0"/>
        <w:ind w:right="22" w:firstLine="360"/>
        <w:jc w:val="both"/>
        <w:rPr>
          <w:sz w:val="28"/>
          <w:szCs w:val="28"/>
        </w:rPr>
      </w:pPr>
      <w:r w:rsidRPr="000268D2">
        <w:rPr>
          <w:sz w:val="28"/>
          <w:szCs w:val="28"/>
        </w:rPr>
        <w:t>Для распределения и направления дождевого стока на очистные сооружения предусмотрены распределительные камеры на водостоках. Распределение ст</w:t>
      </w:r>
      <w:r w:rsidRPr="000268D2">
        <w:rPr>
          <w:sz w:val="28"/>
          <w:szCs w:val="28"/>
        </w:rPr>
        <w:t>о</w:t>
      </w:r>
      <w:r w:rsidRPr="000268D2">
        <w:rPr>
          <w:sz w:val="28"/>
          <w:szCs w:val="28"/>
        </w:rPr>
        <w:t>ков проводится с учетом того, что очистные сооружения будут принимать на</w:t>
      </w:r>
      <w:r w:rsidRPr="000268D2">
        <w:rPr>
          <w:sz w:val="28"/>
          <w:szCs w:val="28"/>
        </w:rPr>
        <w:t>и</w:t>
      </w:r>
      <w:r w:rsidRPr="000268D2">
        <w:rPr>
          <w:sz w:val="28"/>
          <w:szCs w:val="28"/>
        </w:rPr>
        <w:t>более загрязненную часть поверхностного стока, при этом очистке подвергается не м</w:t>
      </w:r>
      <w:r w:rsidRPr="000268D2">
        <w:rPr>
          <w:sz w:val="28"/>
          <w:szCs w:val="28"/>
        </w:rPr>
        <w:t>е</w:t>
      </w:r>
      <w:r w:rsidRPr="000268D2">
        <w:rPr>
          <w:sz w:val="28"/>
          <w:szCs w:val="28"/>
        </w:rPr>
        <w:t>нее 70% годового объема поверхностного стока. На очистные сооружения направляется первая, наиболее загрязненная часть стоков. Пиковые расходы, относящиеся к наиболее интенсивной части дождя и наибольшему стоку талых вод, через распределительные камеры сбрасываются без оч</w:t>
      </w:r>
      <w:r w:rsidRPr="000268D2">
        <w:rPr>
          <w:sz w:val="28"/>
          <w:szCs w:val="28"/>
        </w:rPr>
        <w:t>и</w:t>
      </w:r>
      <w:r w:rsidRPr="000268D2">
        <w:rPr>
          <w:sz w:val="28"/>
          <w:szCs w:val="28"/>
        </w:rPr>
        <w:t>стки.</w:t>
      </w:r>
    </w:p>
    <w:p w:rsidR="008B0DA6" w:rsidRPr="000268D2" w:rsidRDefault="008B0DA6" w:rsidP="00C72F8F">
      <w:pPr>
        <w:pStyle w:val="af2"/>
        <w:spacing w:before="0" w:after="0"/>
        <w:ind w:right="22" w:firstLine="360"/>
        <w:jc w:val="both"/>
        <w:rPr>
          <w:sz w:val="28"/>
          <w:szCs w:val="28"/>
        </w:rPr>
      </w:pPr>
      <w:r w:rsidRPr="000268D2">
        <w:rPr>
          <w:sz w:val="28"/>
          <w:szCs w:val="28"/>
        </w:rPr>
        <w:t>Очищенные до нормативно чистых стоки возможно использовать для пр</w:t>
      </w:r>
      <w:r w:rsidRPr="000268D2">
        <w:rPr>
          <w:sz w:val="28"/>
          <w:szCs w:val="28"/>
        </w:rPr>
        <w:t>о</w:t>
      </w:r>
      <w:r w:rsidRPr="000268D2">
        <w:rPr>
          <w:sz w:val="28"/>
          <w:szCs w:val="28"/>
        </w:rPr>
        <w:t>мышленно-технических целей, полива зеленых насаждений.</w:t>
      </w:r>
    </w:p>
    <w:p w:rsidR="008B0DA6" w:rsidRPr="000268D2" w:rsidRDefault="008B0DA6" w:rsidP="00C72F8F">
      <w:pPr>
        <w:pStyle w:val="af2"/>
        <w:spacing w:before="0" w:after="0"/>
        <w:ind w:right="22" w:firstLine="360"/>
        <w:jc w:val="both"/>
        <w:rPr>
          <w:sz w:val="28"/>
          <w:szCs w:val="28"/>
        </w:rPr>
      </w:pPr>
      <w:r w:rsidRPr="000268D2">
        <w:rPr>
          <w:sz w:val="28"/>
          <w:szCs w:val="28"/>
        </w:rPr>
        <w:t>Гидравлические расчеты очистных сооружений, которые включают опред</w:t>
      </w:r>
      <w:r w:rsidRPr="000268D2">
        <w:rPr>
          <w:sz w:val="28"/>
          <w:szCs w:val="28"/>
        </w:rPr>
        <w:t>е</w:t>
      </w:r>
      <w:r w:rsidRPr="000268D2">
        <w:rPr>
          <w:sz w:val="28"/>
          <w:szCs w:val="28"/>
        </w:rPr>
        <w:t>ление расчетных расходов загрязненной части стока дождевых и талых вод, уточнение границ водосборных площадей, расчетные концентрации загрязнений поверхностных вод, определение степени очистки стоков, выполняются лице</w:t>
      </w:r>
      <w:r w:rsidRPr="000268D2">
        <w:rPr>
          <w:sz w:val="28"/>
          <w:szCs w:val="28"/>
        </w:rPr>
        <w:t>н</w:t>
      </w:r>
      <w:r w:rsidRPr="000268D2">
        <w:rPr>
          <w:sz w:val="28"/>
          <w:szCs w:val="28"/>
        </w:rPr>
        <w:t>зированной организацией на стадии специал</w:t>
      </w:r>
      <w:r w:rsidRPr="000268D2">
        <w:rPr>
          <w:sz w:val="28"/>
          <w:szCs w:val="28"/>
        </w:rPr>
        <w:t>ь</w:t>
      </w:r>
      <w:r w:rsidRPr="000268D2">
        <w:rPr>
          <w:sz w:val="28"/>
          <w:szCs w:val="28"/>
        </w:rPr>
        <w:t>ного проекта.</w:t>
      </w:r>
    </w:p>
    <w:p w:rsidR="008B0DA6" w:rsidRPr="000268D2" w:rsidRDefault="008B0DA6" w:rsidP="00C72F8F">
      <w:pPr>
        <w:ind w:right="22" w:firstLine="360"/>
        <w:jc w:val="both"/>
        <w:rPr>
          <w:sz w:val="28"/>
          <w:szCs w:val="28"/>
          <w:u w:val="single"/>
        </w:rPr>
      </w:pPr>
      <w:r w:rsidRPr="000268D2">
        <w:rPr>
          <w:sz w:val="28"/>
          <w:szCs w:val="28"/>
          <w:u w:val="single"/>
        </w:rPr>
        <w:t>Укрепление оврагов</w:t>
      </w:r>
    </w:p>
    <w:p w:rsidR="008B0DA6" w:rsidRPr="000268D2" w:rsidRDefault="008B0DA6" w:rsidP="00C72F8F">
      <w:pPr>
        <w:ind w:right="22" w:firstLine="360"/>
        <w:jc w:val="both"/>
        <w:rPr>
          <w:sz w:val="28"/>
          <w:szCs w:val="28"/>
        </w:rPr>
      </w:pPr>
      <w:r w:rsidRPr="000268D2">
        <w:rPr>
          <w:sz w:val="28"/>
          <w:szCs w:val="28"/>
        </w:rPr>
        <w:t>Влияние овражной эрозии на населенные пункты и смежные с ними террит</w:t>
      </w:r>
      <w:r w:rsidRPr="000268D2">
        <w:rPr>
          <w:sz w:val="28"/>
          <w:szCs w:val="28"/>
        </w:rPr>
        <w:t>о</w:t>
      </w:r>
      <w:r w:rsidRPr="000268D2">
        <w:rPr>
          <w:sz w:val="28"/>
          <w:szCs w:val="28"/>
        </w:rPr>
        <w:t>рии заключается главным образом в расчленении их на отдельные части. Эр</w:t>
      </w:r>
      <w:r w:rsidRPr="000268D2">
        <w:rPr>
          <w:sz w:val="28"/>
          <w:szCs w:val="28"/>
        </w:rPr>
        <w:t>о</w:t>
      </w:r>
      <w:r w:rsidRPr="000268D2">
        <w:rPr>
          <w:sz w:val="28"/>
          <w:szCs w:val="28"/>
        </w:rPr>
        <w:t>зия может отрицательно воздействовать на участки автомобильных дорог, ухудшая условия их эксплуатации. Овраги ограничивают использование сельскохозяйс</w:t>
      </w:r>
      <w:r w:rsidRPr="000268D2">
        <w:rPr>
          <w:sz w:val="28"/>
          <w:szCs w:val="28"/>
        </w:rPr>
        <w:t>т</w:t>
      </w:r>
      <w:r w:rsidRPr="000268D2">
        <w:rPr>
          <w:sz w:val="28"/>
          <w:szCs w:val="28"/>
        </w:rPr>
        <w:t>венных угодий, затрудняя механическую обработку з</w:t>
      </w:r>
      <w:r w:rsidRPr="000268D2">
        <w:rPr>
          <w:sz w:val="28"/>
          <w:szCs w:val="28"/>
        </w:rPr>
        <w:t>е</w:t>
      </w:r>
      <w:r w:rsidRPr="000268D2">
        <w:rPr>
          <w:sz w:val="28"/>
          <w:szCs w:val="28"/>
        </w:rPr>
        <w:t>мель.</w:t>
      </w:r>
    </w:p>
    <w:p w:rsidR="008B0DA6" w:rsidRPr="000268D2" w:rsidRDefault="008B0DA6" w:rsidP="00C72F8F">
      <w:pPr>
        <w:ind w:right="22" w:firstLine="360"/>
        <w:jc w:val="both"/>
        <w:rPr>
          <w:sz w:val="28"/>
          <w:szCs w:val="28"/>
        </w:rPr>
      </w:pPr>
      <w:r w:rsidRPr="000268D2">
        <w:rPr>
          <w:sz w:val="28"/>
          <w:szCs w:val="28"/>
        </w:rPr>
        <w:t xml:space="preserve"> Инженерная подготовка овражных территорий в целях увеличения площади полезного использования их, и предотвращения их дальнейшего роста пред</w:t>
      </w:r>
      <w:r w:rsidRPr="000268D2">
        <w:rPr>
          <w:sz w:val="28"/>
          <w:szCs w:val="28"/>
        </w:rPr>
        <w:t>у</w:t>
      </w:r>
      <w:r w:rsidRPr="000268D2">
        <w:rPr>
          <w:sz w:val="28"/>
          <w:szCs w:val="28"/>
        </w:rPr>
        <w:t>сматривает засыпку верховий оврагов, уполаживание склонов с озеленением, посадкой растительности с развитой корневой системой, засыпку части ложа оврагов с прокладкой по дну коллекторов с целью дальнейшего использования под проезды или бульвары и полную з</w:t>
      </w:r>
      <w:r w:rsidRPr="000268D2">
        <w:rPr>
          <w:sz w:val="28"/>
          <w:szCs w:val="28"/>
        </w:rPr>
        <w:t>а</w:t>
      </w:r>
      <w:r w:rsidRPr="000268D2">
        <w:rPr>
          <w:sz w:val="28"/>
          <w:szCs w:val="28"/>
        </w:rPr>
        <w:t>сыпку оврагов.</w:t>
      </w:r>
    </w:p>
    <w:p w:rsidR="008B0DA6" w:rsidRPr="000268D2" w:rsidRDefault="008B0DA6" w:rsidP="00C72F8F">
      <w:pPr>
        <w:ind w:right="22" w:firstLine="360"/>
        <w:jc w:val="both"/>
        <w:rPr>
          <w:i/>
          <w:sz w:val="28"/>
          <w:szCs w:val="28"/>
          <w:u w:val="single"/>
        </w:rPr>
      </w:pPr>
    </w:p>
    <w:p w:rsidR="008B0DA6" w:rsidRPr="000268D2" w:rsidRDefault="008B0DA6" w:rsidP="00C72F8F">
      <w:pPr>
        <w:ind w:right="22" w:firstLine="360"/>
        <w:jc w:val="both"/>
        <w:rPr>
          <w:sz w:val="28"/>
          <w:szCs w:val="28"/>
        </w:rPr>
      </w:pPr>
      <w:r w:rsidRPr="000268D2">
        <w:rPr>
          <w:sz w:val="28"/>
          <w:szCs w:val="28"/>
          <w:u w:val="single"/>
        </w:rPr>
        <w:t>Благоустройство береговых полос водных объектов</w:t>
      </w:r>
    </w:p>
    <w:p w:rsidR="008B0DA6" w:rsidRPr="000268D2" w:rsidRDefault="008B0DA6" w:rsidP="00C72F8F">
      <w:pPr>
        <w:ind w:right="22" w:firstLine="360"/>
        <w:jc w:val="both"/>
        <w:rPr>
          <w:sz w:val="28"/>
          <w:szCs w:val="28"/>
          <w:lang w:eastAsia="ar-SA"/>
        </w:rPr>
      </w:pPr>
      <w:r w:rsidRPr="000268D2">
        <w:rPr>
          <w:sz w:val="28"/>
          <w:szCs w:val="28"/>
          <w:lang w:eastAsia="ar-SA"/>
        </w:rPr>
        <w:t>В настоящее время санитарное состояние водоемов неудовлетворительное. Прибрежные территории и дно водоемов заилены, берега поросли болотной ра</w:t>
      </w:r>
      <w:r w:rsidRPr="000268D2">
        <w:rPr>
          <w:sz w:val="28"/>
          <w:szCs w:val="28"/>
          <w:lang w:eastAsia="ar-SA"/>
        </w:rPr>
        <w:t>с</w:t>
      </w:r>
      <w:r w:rsidRPr="000268D2">
        <w:rPr>
          <w:sz w:val="28"/>
          <w:szCs w:val="28"/>
          <w:lang w:eastAsia="ar-SA"/>
        </w:rPr>
        <w:t>тительн</w:t>
      </w:r>
      <w:r w:rsidRPr="000268D2">
        <w:rPr>
          <w:sz w:val="28"/>
          <w:szCs w:val="28"/>
          <w:lang w:eastAsia="ar-SA"/>
        </w:rPr>
        <w:t>о</w:t>
      </w:r>
      <w:r w:rsidRPr="000268D2">
        <w:rPr>
          <w:sz w:val="28"/>
          <w:szCs w:val="28"/>
          <w:lang w:eastAsia="ar-SA"/>
        </w:rPr>
        <w:t>стью.</w:t>
      </w:r>
    </w:p>
    <w:p w:rsidR="008B0DA6" w:rsidRPr="000268D2" w:rsidRDefault="008B0DA6" w:rsidP="00C72F8F">
      <w:pPr>
        <w:ind w:right="22" w:firstLine="360"/>
        <w:jc w:val="both"/>
        <w:rPr>
          <w:sz w:val="28"/>
          <w:szCs w:val="28"/>
        </w:rPr>
      </w:pPr>
      <w:r w:rsidRPr="000268D2">
        <w:rPr>
          <w:sz w:val="28"/>
          <w:szCs w:val="28"/>
        </w:rPr>
        <w:t>С целью обустройства рекреационных зон поселения, предусматривается ряд мероприятий, направленных на благоустройство в</w:t>
      </w:r>
      <w:r w:rsidRPr="000268D2">
        <w:rPr>
          <w:sz w:val="28"/>
          <w:szCs w:val="28"/>
        </w:rPr>
        <w:t>о</w:t>
      </w:r>
      <w:r w:rsidRPr="000268D2">
        <w:rPr>
          <w:sz w:val="28"/>
          <w:szCs w:val="28"/>
        </w:rPr>
        <w:t>доемов:</w:t>
      </w:r>
    </w:p>
    <w:p w:rsidR="008B0DA6" w:rsidRPr="000268D2" w:rsidRDefault="008B0DA6" w:rsidP="00C72F8F">
      <w:pPr>
        <w:ind w:right="22" w:firstLine="360"/>
        <w:jc w:val="both"/>
        <w:rPr>
          <w:sz w:val="28"/>
          <w:szCs w:val="28"/>
        </w:rPr>
      </w:pPr>
      <w:r w:rsidRPr="000268D2">
        <w:rPr>
          <w:sz w:val="28"/>
          <w:szCs w:val="28"/>
        </w:rPr>
        <w:t>- регулирование, благоустройство и расчистка русел и ручьев сельского п</w:t>
      </w:r>
      <w:r w:rsidRPr="000268D2">
        <w:rPr>
          <w:sz w:val="28"/>
          <w:szCs w:val="28"/>
        </w:rPr>
        <w:t>о</w:t>
      </w:r>
      <w:r w:rsidRPr="000268D2">
        <w:rPr>
          <w:sz w:val="28"/>
          <w:szCs w:val="28"/>
        </w:rPr>
        <w:t>селения на расчетный срок в новых границах нас</w:t>
      </w:r>
      <w:r w:rsidRPr="000268D2">
        <w:rPr>
          <w:sz w:val="28"/>
          <w:szCs w:val="28"/>
        </w:rPr>
        <w:t>е</w:t>
      </w:r>
      <w:r w:rsidRPr="000268D2">
        <w:rPr>
          <w:sz w:val="28"/>
          <w:szCs w:val="28"/>
        </w:rPr>
        <w:t>ленных пунктов;</w:t>
      </w:r>
    </w:p>
    <w:p w:rsidR="008B0DA6" w:rsidRPr="000268D2" w:rsidRDefault="008B0DA6" w:rsidP="00C72F8F">
      <w:pPr>
        <w:ind w:right="22" w:firstLine="360"/>
        <w:jc w:val="both"/>
        <w:rPr>
          <w:sz w:val="28"/>
          <w:szCs w:val="28"/>
        </w:rPr>
      </w:pPr>
      <w:r w:rsidRPr="000268D2">
        <w:rPr>
          <w:sz w:val="28"/>
          <w:szCs w:val="28"/>
        </w:rPr>
        <w:t>- профилирование берегов;</w:t>
      </w:r>
    </w:p>
    <w:p w:rsidR="008B0DA6" w:rsidRPr="000268D2" w:rsidRDefault="008B0DA6" w:rsidP="00C72F8F">
      <w:pPr>
        <w:ind w:right="22" w:firstLine="360"/>
        <w:jc w:val="both"/>
        <w:rPr>
          <w:sz w:val="28"/>
          <w:szCs w:val="28"/>
        </w:rPr>
      </w:pPr>
      <w:r w:rsidRPr="000268D2">
        <w:rPr>
          <w:sz w:val="28"/>
          <w:szCs w:val="28"/>
        </w:rPr>
        <w:t>- подсыпка заболоченных участков прибрежных терр</w:t>
      </w:r>
      <w:r w:rsidRPr="000268D2">
        <w:rPr>
          <w:sz w:val="28"/>
          <w:szCs w:val="28"/>
        </w:rPr>
        <w:t>и</w:t>
      </w:r>
      <w:r w:rsidRPr="000268D2">
        <w:rPr>
          <w:sz w:val="28"/>
          <w:szCs w:val="28"/>
        </w:rPr>
        <w:t>торий;</w:t>
      </w:r>
    </w:p>
    <w:p w:rsidR="008B0DA6" w:rsidRPr="000268D2" w:rsidRDefault="008B0DA6" w:rsidP="00C72F8F">
      <w:pPr>
        <w:ind w:right="22" w:firstLine="360"/>
        <w:jc w:val="both"/>
        <w:rPr>
          <w:sz w:val="28"/>
          <w:szCs w:val="28"/>
        </w:rPr>
      </w:pPr>
      <w:r w:rsidRPr="000268D2">
        <w:rPr>
          <w:sz w:val="28"/>
          <w:szCs w:val="28"/>
        </w:rPr>
        <w:t>- посадка зеленых насаждений, посев трав;</w:t>
      </w:r>
    </w:p>
    <w:p w:rsidR="008B0DA6" w:rsidRPr="000268D2" w:rsidRDefault="008B0DA6" w:rsidP="00C72F8F">
      <w:pPr>
        <w:ind w:right="22" w:firstLine="360"/>
        <w:jc w:val="both"/>
        <w:rPr>
          <w:sz w:val="28"/>
          <w:szCs w:val="28"/>
        </w:rPr>
      </w:pPr>
      <w:r w:rsidRPr="000268D2">
        <w:rPr>
          <w:sz w:val="28"/>
          <w:szCs w:val="28"/>
        </w:rPr>
        <w:t>- устройство пешеходных прогулочных связей, удобных подъездов и подх</w:t>
      </w:r>
      <w:r w:rsidRPr="000268D2">
        <w:rPr>
          <w:sz w:val="28"/>
          <w:szCs w:val="28"/>
        </w:rPr>
        <w:t>о</w:t>
      </w:r>
      <w:r w:rsidRPr="000268D2">
        <w:rPr>
          <w:sz w:val="28"/>
          <w:szCs w:val="28"/>
        </w:rPr>
        <w:t>дов к воде;</w:t>
      </w:r>
    </w:p>
    <w:p w:rsidR="008B0DA6" w:rsidRPr="000268D2" w:rsidRDefault="008B0DA6" w:rsidP="00C72F8F">
      <w:pPr>
        <w:ind w:right="22" w:firstLine="360"/>
        <w:jc w:val="both"/>
        <w:rPr>
          <w:sz w:val="28"/>
          <w:szCs w:val="28"/>
          <w:lang w:eastAsia="ar-SA"/>
        </w:rPr>
      </w:pPr>
      <w:r w:rsidRPr="000268D2">
        <w:rPr>
          <w:sz w:val="28"/>
          <w:szCs w:val="28"/>
        </w:rPr>
        <w:t>- подсыпка дамб, замена труб большего диаметра (при необходимости), пр</w:t>
      </w:r>
      <w:r w:rsidRPr="000268D2">
        <w:rPr>
          <w:sz w:val="28"/>
          <w:szCs w:val="28"/>
        </w:rPr>
        <w:t>о</w:t>
      </w:r>
      <w:r w:rsidRPr="000268D2">
        <w:rPr>
          <w:sz w:val="28"/>
          <w:szCs w:val="28"/>
        </w:rPr>
        <w:t>чистка существующих труб.</w:t>
      </w:r>
    </w:p>
    <w:p w:rsidR="008B0DA6" w:rsidRPr="000268D2" w:rsidRDefault="008B0DA6" w:rsidP="00C72F8F">
      <w:pPr>
        <w:ind w:right="22" w:firstLine="360"/>
        <w:jc w:val="both"/>
        <w:rPr>
          <w:rFonts w:cs="Arial"/>
          <w:sz w:val="28"/>
          <w:szCs w:val="28"/>
        </w:rPr>
      </w:pPr>
      <w:r w:rsidRPr="000268D2">
        <w:rPr>
          <w:sz w:val="28"/>
          <w:szCs w:val="28"/>
        </w:rPr>
        <w:t>Рекомендуется профилирование склонов для предотвращения задержки ст</w:t>
      </w:r>
      <w:r w:rsidRPr="000268D2">
        <w:rPr>
          <w:sz w:val="28"/>
          <w:szCs w:val="28"/>
        </w:rPr>
        <w:t>о</w:t>
      </w:r>
      <w:r w:rsidRPr="000268D2">
        <w:rPr>
          <w:sz w:val="28"/>
          <w:szCs w:val="28"/>
        </w:rPr>
        <w:t>ка ливневых и талых вод, к</w:t>
      </w:r>
      <w:r w:rsidRPr="000268D2">
        <w:rPr>
          <w:rFonts w:cs="Arial"/>
          <w:sz w:val="28"/>
          <w:szCs w:val="28"/>
        </w:rPr>
        <w:t>рутые склоны уполаживаются или террасируются с ус</w:t>
      </w:r>
      <w:r w:rsidRPr="000268D2">
        <w:rPr>
          <w:rFonts w:cs="Arial"/>
          <w:sz w:val="28"/>
          <w:szCs w:val="28"/>
        </w:rPr>
        <w:t>т</w:t>
      </w:r>
      <w:r w:rsidRPr="000268D2">
        <w:rPr>
          <w:rFonts w:cs="Arial"/>
          <w:sz w:val="28"/>
          <w:szCs w:val="28"/>
        </w:rPr>
        <w:t>ройством промеж</w:t>
      </w:r>
      <w:r w:rsidRPr="000268D2">
        <w:rPr>
          <w:rFonts w:cs="Arial"/>
          <w:sz w:val="28"/>
          <w:szCs w:val="28"/>
        </w:rPr>
        <w:t>у</w:t>
      </w:r>
      <w:r w:rsidRPr="000268D2">
        <w:rPr>
          <w:rFonts w:cs="Arial"/>
          <w:sz w:val="28"/>
          <w:szCs w:val="28"/>
        </w:rPr>
        <w:t>точных берм.</w:t>
      </w:r>
    </w:p>
    <w:p w:rsidR="008B0DA6" w:rsidRPr="000268D2" w:rsidRDefault="008B0DA6" w:rsidP="00C72F8F">
      <w:pPr>
        <w:tabs>
          <w:tab w:val="left" w:pos="0"/>
          <w:tab w:val="left" w:pos="9900"/>
        </w:tabs>
        <w:ind w:right="22" w:firstLine="360"/>
        <w:jc w:val="both"/>
        <w:rPr>
          <w:sz w:val="28"/>
          <w:szCs w:val="28"/>
        </w:rPr>
      </w:pPr>
      <w:r w:rsidRPr="000268D2">
        <w:rPr>
          <w:rFonts w:cs="Arial"/>
          <w:sz w:val="28"/>
          <w:szCs w:val="28"/>
        </w:rPr>
        <w:t>В качестве основного метода защиты откосов от ветровой и водной эрозии применяются устройство на них травяного покрова, посадка кустарников и д</w:t>
      </w:r>
      <w:r w:rsidRPr="000268D2">
        <w:rPr>
          <w:rFonts w:cs="Arial"/>
          <w:sz w:val="28"/>
          <w:szCs w:val="28"/>
        </w:rPr>
        <w:t>е</w:t>
      </w:r>
      <w:r w:rsidRPr="000268D2">
        <w:rPr>
          <w:rFonts w:cs="Arial"/>
          <w:sz w:val="28"/>
          <w:szCs w:val="28"/>
        </w:rPr>
        <w:t xml:space="preserve">ревьев с развитой корневой системой. </w:t>
      </w:r>
      <w:r w:rsidRPr="000268D2">
        <w:rPr>
          <w:sz w:val="28"/>
          <w:szCs w:val="28"/>
          <w:lang w:eastAsia="ar-SA"/>
        </w:rPr>
        <w:t>Водоохранная растительность обеспеч</w:t>
      </w:r>
      <w:r w:rsidRPr="000268D2">
        <w:rPr>
          <w:sz w:val="28"/>
          <w:szCs w:val="28"/>
          <w:lang w:eastAsia="ar-SA"/>
        </w:rPr>
        <w:t>и</w:t>
      </w:r>
      <w:r w:rsidRPr="000268D2">
        <w:rPr>
          <w:sz w:val="28"/>
          <w:szCs w:val="28"/>
          <w:lang w:eastAsia="ar-SA"/>
        </w:rPr>
        <w:t>вает интенсивное поглощение почвой талых и дождевых вод, перевод их из п</w:t>
      </w:r>
      <w:r w:rsidRPr="000268D2">
        <w:rPr>
          <w:sz w:val="28"/>
          <w:szCs w:val="28"/>
          <w:lang w:eastAsia="ar-SA"/>
        </w:rPr>
        <w:t>о</w:t>
      </w:r>
      <w:r w:rsidRPr="000268D2">
        <w:rPr>
          <w:sz w:val="28"/>
          <w:szCs w:val="28"/>
          <w:lang w:eastAsia="ar-SA"/>
        </w:rPr>
        <w:t>верхностного стока в грунтовый, что способствует удлинению стока за счет п</w:t>
      </w:r>
      <w:r w:rsidRPr="000268D2">
        <w:rPr>
          <w:sz w:val="28"/>
          <w:szCs w:val="28"/>
          <w:lang w:eastAsia="ar-SA"/>
        </w:rPr>
        <w:t>е</w:t>
      </w:r>
      <w:r w:rsidRPr="000268D2">
        <w:rPr>
          <w:sz w:val="28"/>
          <w:szCs w:val="28"/>
          <w:lang w:eastAsia="ar-SA"/>
        </w:rPr>
        <w:t>риода его поступления в водоемы, устраняет бурные наводнения весной, создает полноводность водоемов в межень и предохраняет их от обмеления и заил</w:t>
      </w:r>
      <w:r w:rsidRPr="000268D2">
        <w:rPr>
          <w:sz w:val="28"/>
          <w:szCs w:val="28"/>
          <w:lang w:eastAsia="ar-SA"/>
        </w:rPr>
        <w:t>е</w:t>
      </w:r>
      <w:r w:rsidRPr="000268D2">
        <w:rPr>
          <w:sz w:val="28"/>
          <w:szCs w:val="28"/>
          <w:lang w:eastAsia="ar-SA"/>
        </w:rPr>
        <w:t>ния. Лесные и парковые насаждения по берегам водоемов наиболее полно проявляют почв</w:t>
      </w:r>
      <w:r w:rsidRPr="000268D2">
        <w:rPr>
          <w:sz w:val="28"/>
          <w:szCs w:val="28"/>
          <w:lang w:eastAsia="ar-SA"/>
        </w:rPr>
        <w:t>о</w:t>
      </w:r>
      <w:r w:rsidRPr="000268D2">
        <w:rPr>
          <w:sz w:val="28"/>
          <w:szCs w:val="28"/>
          <w:lang w:eastAsia="ar-SA"/>
        </w:rPr>
        <w:t>защитное, берегоукрепительное и водоохранное влияние. На пойменных участках с высоким стоянием грунтовых вод и даже покрытых тонким слоем воды необх</w:t>
      </w:r>
      <w:r w:rsidRPr="000268D2">
        <w:rPr>
          <w:sz w:val="28"/>
          <w:szCs w:val="28"/>
          <w:lang w:eastAsia="ar-SA"/>
        </w:rPr>
        <w:t>о</w:t>
      </w:r>
      <w:r w:rsidRPr="000268D2">
        <w:rPr>
          <w:sz w:val="28"/>
          <w:szCs w:val="28"/>
          <w:lang w:eastAsia="ar-SA"/>
        </w:rPr>
        <w:t>димо производить посадку влаголюбивых растений (биодренаж) – ольхи, особых сортов ивы, камыша, тр</w:t>
      </w:r>
      <w:r w:rsidRPr="000268D2">
        <w:rPr>
          <w:sz w:val="28"/>
          <w:szCs w:val="28"/>
          <w:lang w:eastAsia="ar-SA"/>
        </w:rPr>
        <w:t>о</w:t>
      </w:r>
      <w:r w:rsidRPr="000268D2">
        <w:rPr>
          <w:sz w:val="28"/>
          <w:szCs w:val="28"/>
          <w:lang w:eastAsia="ar-SA"/>
        </w:rPr>
        <w:t>стника и др.</w:t>
      </w:r>
    </w:p>
    <w:p w:rsidR="00022929" w:rsidRPr="000268D2" w:rsidRDefault="008B0DA6" w:rsidP="00C72F8F">
      <w:pPr>
        <w:tabs>
          <w:tab w:val="left" w:pos="-4962"/>
        </w:tabs>
        <w:ind w:right="22" w:firstLine="360"/>
        <w:jc w:val="both"/>
        <w:rPr>
          <w:sz w:val="28"/>
          <w:szCs w:val="28"/>
        </w:rPr>
      </w:pPr>
      <w:r w:rsidRPr="000268D2">
        <w:rPr>
          <w:sz w:val="28"/>
          <w:szCs w:val="28"/>
        </w:rPr>
        <w:t>Грунт от расчистки водоемов необходимо использовать для отсыпки пр</w:t>
      </w:r>
      <w:r w:rsidRPr="000268D2">
        <w:rPr>
          <w:sz w:val="28"/>
          <w:szCs w:val="28"/>
        </w:rPr>
        <w:t>и</w:t>
      </w:r>
      <w:r w:rsidRPr="000268D2">
        <w:rPr>
          <w:sz w:val="28"/>
          <w:szCs w:val="28"/>
        </w:rPr>
        <w:t>брежных территорий. При застройке новых жилых кварталов вывоз минерал</w:t>
      </w:r>
      <w:r w:rsidRPr="000268D2">
        <w:rPr>
          <w:sz w:val="28"/>
          <w:szCs w:val="28"/>
        </w:rPr>
        <w:t>ь</w:t>
      </w:r>
      <w:r w:rsidRPr="000268D2">
        <w:rPr>
          <w:sz w:val="28"/>
          <w:szCs w:val="28"/>
        </w:rPr>
        <w:t>ного и растительного грунта рекомендуется направлять на пониженные участки, берега рек и прилегающую к ним территорию для планирования территории с</w:t>
      </w:r>
      <w:r w:rsidRPr="000268D2">
        <w:rPr>
          <w:sz w:val="28"/>
          <w:szCs w:val="28"/>
        </w:rPr>
        <w:t>о</w:t>
      </w:r>
      <w:r w:rsidRPr="000268D2">
        <w:rPr>
          <w:sz w:val="28"/>
          <w:szCs w:val="28"/>
        </w:rPr>
        <w:t>гласно генеральному плану.</w:t>
      </w:r>
    </w:p>
    <w:p w:rsidR="00A101D5" w:rsidRPr="000268D2" w:rsidRDefault="00A101D5" w:rsidP="00C72F8F">
      <w:pPr>
        <w:tabs>
          <w:tab w:val="left" w:pos="-4962"/>
        </w:tabs>
        <w:ind w:right="22" w:firstLine="360"/>
        <w:jc w:val="both"/>
        <w:rPr>
          <w:sz w:val="28"/>
          <w:szCs w:val="28"/>
        </w:rPr>
      </w:pPr>
    </w:p>
    <w:p w:rsidR="00022929" w:rsidRDefault="00022929" w:rsidP="00C72F8F">
      <w:pPr>
        <w:tabs>
          <w:tab w:val="left" w:pos="-4962"/>
        </w:tabs>
        <w:ind w:right="-57" w:firstLine="360"/>
        <w:jc w:val="center"/>
        <w:rPr>
          <w:b/>
          <w:sz w:val="28"/>
          <w:szCs w:val="28"/>
        </w:rPr>
      </w:pPr>
      <w:r w:rsidRPr="000268D2">
        <w:rPr>
          <w:b/>
          <w:sz w:val="28"/>
          <w:szCs w:val="28"/>
        </w:rPr>
        <w:t>Заключение и рекомендации по строительству</w:t>
      </w:r>
    </w:p>
    <w:p w:rsidR="00361566" w:rsidRPr="000268D2" w:rsidRDefault="00361566" w:rsidP="00C72F8F">
      <w:pPr>
        <w:tabs>
          <w:tab w:val="left" w:pos="-4962"/>
        </w:tabs>
        <w:ind w:right="-57" w:firstLine="360"/>
        <w:jc w:val="center"/>
        <w:rPr>
          <w:b/>
          <w:sz w:val="28"/>
          <w:szCs w:val="28"/>
        </w:rPr>
      </w:pPr>
    </w:p>
    <w:p w:rsidR="00A13573" w:rsidRPr="000268D2" w:rsidRDefault="00A13573" w:rsidP="00C72F8F">
      <w:pPr>
        <w:tabs>
          <w:tab w:val="left" w:pos="426"/>
        </w:tabs>
        <w:ind w:firstLine="357"/>
        <w:jc w:val="both"/>
        <w:rPr>
          <w:sz w:val="28"/>
          <w:szCs w:val="28"/>
        </w:rPr>
      </w:pPr>
      <w:r w:rsidRPr="000268D2">
        <w:rPr>
          <w:sz w:val="28"/>
          <w:szCs w:val="28"/>
        </w:rPr>
        <w:t xml:space="preserve">В пределах </w:t>
      </w:r>
      <w:r w:rsidR="00733842" w:rsidRPr="000268D2">
        <w:rPr>
          <w:sz w:val="28"/>
          <w:szCs w:val="28"/>
        </w:rPr>
        <w:t>Иглинского</w:t>
      </w:r>
      <w:r w:rsidRPr="000268D2">
        <w:rPr>
          <w:sz w:val="28"/>
          <w:szCs w:val="28"/>
        </w:rPr>
        <w:t xml:space="preserve"> района, рельеф характеризуется большой расчлене</w:t>
      </w:r>
      <w:r w:rsidRPr="000268D2">
        <w:rPr>
          <w:sz w:val="28"/>
          <w:szCs w:val="28"/>
        </w:rPr>
        <w:t>н</w:t>
      </w:r>
      <w:r w:rsidRPr="000268D2">
        <w:rPr>
          <w:sz w:val="28"/>
          <w:szCs w:val="28"/>
        </w:rPr>
        <w:t>ностью и носит низкогорный характер. Здесь горы и гряды имеют среднюю в</w:t>
      </w:r>
      <w:r w:rsidRPr="000268D2">
        <w:rPr>
          <w:sz w:val="28"/>
          <w:szCs w:val="28"/>
        </w:rPr>
        <w:t>ы</w:t>
      </w:r>
      <w:r w:rsidRPr="000268D2">
        <w:rPr>
          <w:sz w:val="28"/>
          <w:szCs w:val="28"/>
        </w:rPr>
        <w:t>соту с плоскими и острыми гребнями, вытянутые в мер</w:t>
      </w:r>
      <w:r w:rsidR="003F5AC9">
        <w:rPr>
          <w:sz w:val="28"/>
          <w:szCs w:val="28"/>
        </w:rPr>
        <w:t>и</w:t>
      </w:r>
      <w:r w:rsidRPr="000268D2">
        <w:rPr>
          <w:sz w:val="28"/>
          <w:szCs w:val="28"/>
        </w:rPr>
        <w:t>диальном направл</w:t>
      </w:r>
      <w:r w:rsidRPr="000268D2">
        <w:rPr>
          <w:sz w:val="28"/>
          <w:szCs w:val="28"/>
        </w:rPr>
        <w:t>е</w:t>
      </w:r>
      <w:r w:rsidRPr="000268D2">
        <w:rPr>
          <w:sz w:val="28"/>
          <w:szCs w:val="28"/>
        </w:rPr>
        <w:t>нии. Западные и южные склоны их более крутые, и скалистые. Понижение рел</w:t>
      </w:r>
      <w:r w:rsidRPr="000268D2">
        <w:rPr>
          <w:sz w:val="28"/>
          <w:szCs w:val="28"/>
        </w:rPr>
        <w:t>ь</w:t>
      </w:r>
      <w:r w:rsidRPr="000268D2">
        <w:rPr>
          <w:sz w:val="28"/>
          <w:szCs w:val="28"/>
        </w:rPr>
        <w:t xml:space="preserve">ефа идет с северо-востока на юго-запад. </w:t>
      </w:r>
    </w:p>
    <w:p w:rsidR="00A13573" w:rsidRPr="000268D2" w:rsidRDefault="00A13573" w:rsidP="00C72F8F">
      <w:pPr>
        <w:ind w:firstLine="360"/>
        <w:jc w:val="both"/>
        <w:rPr>
          <w:sz w:val="28"/>
          <w:szCs w:val="28"/>
        </w:rPr>
      </w:pPr>
      <w:r w:rsidRPr="000268D2">
        <w:rPr>
          <w:sz w:val="28"/>
          <w:szCs w:val="28"/>
        </w:rPr>
        <w:t>В геолого-литологическом резерве принимают участие отложения в четве</w:t>
      </w:r>
      <w:r w:rsidRPr="000268D2">
        <w:rPr>
          <w:sz w:val="28"/>
          <w:szCs w:val="28"/>
        </w:rPr>
        <w:t>р</w:t>
      </w:r>
      <w:r w:rsidRPr="000268D2">
        <w:rPr>
          <w:sz w:val="28"/>
          <w:szCs w:val="28"/>
        </w:rPr>
        <w:t>тичной верхнепермской системе, а также неогеновые и нерасчлененные не</w:t>
      </w:r>
      <w:r w:rsidRPr="000268D2">
        <w:rPr>
          <w:sz w:val="28"/>
          <w:szCs w:val="28"/>
        </w:rPr>
        <w:t>о</w:t>
      </w:r>
      <w:r w:rsidRPr="000268D2">
        <w:rPr>
          <w:sz w:val="28"/>
          <w:szCs w:val="28"/>
        </w:rPr>
        <w:t>ген-четвертичные образования.</w:t>
      </w:r>
    </w:p>
    <w:p w:rsidR="00A13573" w:rsidRPr="000268D2" w:rsidRDefault="00A13573" w:rsidP="00C72F8F">
      <w:pPr>
        <w:ind w:firstLine="360"/>
        <w:jc w:val="both"/>
        <w:rPr>
          <w:sz w:val="28"/>
          <w:szCs w:val="28"/>
        </w:rPr>
      </w:pPr>
      <w:r w:rsidRPr="000268D2">
        <w:rPr>
          <w:sz w:val="28"/>
          <w:szCs w:val="28"/>
        </w:rPr>
        <w:t>Образование пермской системы представлено переслаиваниями плотных глин, слабых песчаников и алевролитов, редко глыбами конгломератов и карб</w:t>
      </w:r>
      <w:r w:rsidRPr="000268D2">
        <w:rPr>
          <w:sz w:val="28"/>
          <w:szCs w:val="28"/>
        </w:rPr>
        <w:t>о</w:t>
      </w:r>
      <w:r w:rsidRPr="000268D2">
        <w:rPr>
          <w:sz w:val="28"/>
          <w:szCs w:val="28"/>
        </w:rPr>
        <w:t>натными породами. На территории района пермские отложения залегают под почвенным слоем.</w:t>
      </w:r>
    </w:p>
    <w:p w:rsidR="00A13573" w:rsidRPr="000268D2" w:rsidRDefault="00A13573" w:rsidP="00C72F8F">
      <w:pPr>
        <w:tabs>
          <w:tab w:val="left" w:pos="-200"/>
        </w:tabs>
        <w:ind w:firstLine="416"/>
        <w:jc w:val="both"/>
        <w:rPr>
          <w:rFonts w:cs="Arial"/>
          <w:sz w:val="28"/>
          <w:szCs w:val="28"/>
        </w:rPr>
      </w:pPr>
      <w:r w:rsidRPr="000268D2">
        <w:rPr>
          <w:rFonts w:cs="Arial"/>
          <w:sz w:val="28"/>
          <w:szCs w:val="28"/>
        </w:rPr>
        <w:t>При делении по механическому составу на территории сельского поселения преобладают суглинистые и глинистые почвы. В силу расчлененности рельефа некоторые почвы подвержены водной эрозии в различной ст</w:t>
      </w:r>
      <w:r w:rsidRPr="000268D2">
        <w:rPr>
          <w:rFonts w:cs="Arial"/>
          <w:sz w:val="28"/>
          <w:szCs w:val="28"/>
        </w:rPr>
        <w:t>е</w:t>
      </w:r>
      <w:r w:rsidRPr="000268D2">
        <w:rPr>
          <w:rFonts w:cs="Arial"/>
          <w:sz w:val="28"/>
          <w:szCs w:val="28"/>
        </w:rPr>
        <w:t xml:space="preserve">пени. </w:t>
      </w:r>
    </w:p>
    <w:p w:rsidR="00022929" w:rsidRPr="000268D2" w:rsidRDefault="00F22FD6" w:rsidP="00C72F8F">
      <w:pPr>
        <w:tabs>
          <w:tab w:val="left" w:pos="709"/>
        </w:tabs>
        <w:ind w:firstLine="360"/>
        <w:jc w:val="both"/>
        <w:rPr>
          <w:sz w:val="28"/>
          <w:szCs w:val="28"/>
        </w:rPr>
      </w:pPr>
      <w:r w:rsidRPr="000268D2">
        <w:rPr>
          <w:sz w:val="28"/>
          <w:szCs w:val="28"/>
        </w:rPr>
        <w:t>В целом, с инженерно-геологической точки зрения, территория исследования относится к участкам</w:t>
      </w:r>
      <w:r w:rsidR="00EF1A85" w:rsidRPr="000268D2">
        <w:rPr>
          <w:sz w:val="28"/>
          <w:szCs w:val="28"/>
        </w:rPr>
        <w:t xml:space="preserve"> </w:t>
      </w:r>
      <w:r w:rsidRPr="000268D2">
        <w:rPr>
          <w:sz w:val="28"/>
          <w:szCs w:val="28"/>
        </w:rPr>
        <w:t>благоприятным для промышленного и гражданского н</w:t>
      </w:r>
      <w:r w:rsidRPr="000268D2">
        <w:rPr>
          <w:sz w:val="28"/>
          <w:szCs w:val="28"/>
        </w:rPr>
        <w:t>а</w:t>
      </w:r>
      <w:r w:rsidRPr="000268D2">
        <w:rPr>
          <w:sz w:val="28"/>
          <w:szCs w:val="28"/>
        </w:rPr>
        <w:t>земного строительства.</w:t>
      </w:r>
      <w:r w:rsidR="00177C00" w:rsidRPr="000268D2">
        <w:rPr>
          <w:sz w:val="28"/>
          <w:szCs w:val="28"/>
        </w:rPr>
        <w:t xml:space="preserve"> </w:t>
      </w:r>
      <w:r w:rsidR="00022929" w:rsidRPr="000268D2">
        <w:rPr>
          <w:sz w:val="28"/>
          <w:szCs w:val="28"/>
        </w:rPr>
        <w:t>На территориях, благоприятных для строительства</w:t>
      </w:r>
      <w:r w:rsidR="00DA3D68" w:rsidRPr="000268D2">
        <w:rPr>
          <w:sz w:val="28"/>
          <w:szCs w:val="28"/>
        </w:rPr>
        <w:t>,</w:t>
      </w:r>
      <w:r w:rsidR="00022929" w:rsidRPr="000268D2">
        <w:rPr>
          <w:sz w:val="28"/>
          <w:szCs w:val="28"/>
        </w:rPr>
        <w:t xml:space="preserve"> не сущ</w:t>
      </w:r>
      <w:r w:rsidR="00022929" w:rsidRPr="000268D2">
        <w:rPr>
          <w:sz w:val="28"/>
          <w:szCs w:val="28"/>
        </w:rPr>
        <w:t>е</w:t>
      </w:r>
      <w:r w:rsidR="00022929" w:rsidRPr="000268D2">
        <w:rPr>
          <w:sz w:val="28"/>
          <w:szCs w:val="28"/>
        </w:rPr>
        <w:t>ствует угрозы подтопления и затопления, возможно строительство</w:t>
      </w:r>
      <w:r w:rsidR="00097811" w:rsidRPr="000268D2">
        <w:rPr>
          <w:sz w:val="28"/>
          <w:szCs w:val="28"/>
        </w:rPr>
        <w:t xml:space="preserve"> зданий</w:t>
      </w:r>
      <w:r w:rsidR="00022929" w:rsidRPr="000268D2">
        <w:rPr>
          <w:sz w:val="28"/>
          <w:szCs w:val="28"/>
        </w:rPr>
        <w:t xml:space="preserve"> </w:t>
      </w:r>
      <w:r w:rsidR="00097811" w:rsidRPr="000268D2">
        <w:rPr>
          <w:sz w:val="28"/>
          <w:szCs w:val="28"/>
        </w:rPr>
        <w:t xml:space="preserve"> </w:t>
      </w:r>
      <w:r w:rsidR="00022929" w:rsidRPr="000268D2">
        <w:rPr>
          <w:sz w:val="28"/>
          <w:szCs w:val="28"/>
        </w:rPr>
        <w:t>с по</w:t>
      </w:r>
      <w:r w:rsidR="00022929" w:rsidRPr="000268D2">
        <w:rPr>
          <w:sz w:val="28"/>
          <w:szCs w:val="28"/>
        </w:rPr>
        <w:t>д</w:t>
      </w:r>
      <w:r w:rsidR="00022929" w:rsidRPr="000268D2">
        <w:rPr>
          <w:sz w:val="28"/>
          <w:szCs w:val="28"/>
        </w:rPr>
        <w:t xml:space="preserve">валами. </w:t>
      </w:r>
    </w:p>
    <w:p w:rsidR="00022929" w:rsidRPr="000268D2" w:rsidRDefault="00022929" w:rsidP="00C72F8F">
      <w:pPr>
        <w:tabs>
          <w:tab w:val="left" w:pos="-4962"/>
        </w:tabs>
        <w:ind w:firstLine="360"/>
        <w:jc w:val="both"/>
        <w:rPr>
          <w:sz w:val="28"/>
          <w:szCs w:val="28"/>
          <w:u w:val="single"/>
        </w:rPr>
      </w:pPr>
      <w:r w:rsidRPr="000268D2">
        <w:rPr>
          <w:sz w:val="28"/>
          <w:szCs w:val="28"/>
        </w:rPr>
        <w:t>Приведенный состав инженерных мероприятий разработан в объеме, необх</w:t>
      </w:r>
      <w:r w:rsidRPr="000268D2">
        <w:rPr>
          <w:sz w:val="28"/>
          <w:szCs w:val="28"/>
        </w:rPr>
        <w:t>о</w:t>
      </w:r>
      <w:r w:rsidRPr="000268D2">
        <w:rPr>
          <w:sz w:val="28"/>
          <w:szCs w:val="28"/>
        </w:rPr>
        <w:t xml:space="preserve">димом для обоснования планировочных решений и </w:t>
      </w:r>
      <w:r w:rsidRPr="000268D2">
        <w:rPr>
          <w:sz w:val="28"/>
          <w:szCs w:val="28"/>
          <w:u w:val="single"/>
        </w:rPr>
        <w:t>подлежит уточнению на п</w:t>
      </w:r>
      <w:r w:rsidRPr="000268D2">
        <w:rPr>
          <w:sz w:val="28"/>
          <w:szCs w:val="28"/>
          <w:u w:val="single"/>
        </w:rPr>
        <w:t>о</w:t>
      </w:r>
      <w:r w:rsidRPr="000268D2">
        <w:rPr>
          <w:sz w:val="28"/>
          <w:szCs w:val="28"/>
          <w:u w:val="single"/>
        </w:rPr>
        <w:t>следующих стадиях проектирования.</w:t>
      </w:r>
    </w:p>
    <w:p w:rsidR="00022929" w:rsidRPr="000268D2" w:rsidRDefault="00022929" w:rsidP="00C72F8F">
      <w:pPr>
        <w:tabs>
          <w:tab w:val="left" w:pos="-4962"/>
        </w:tabs>
        <w:ind w:firstLine="360"/>
        <w:jc w:val="both"/>
        <w:rPr>
          <w:sz w:val="28"/>
          <w:szCs w:val="28"/>
          <w:u w:val="single"/>
        </w:rPr>
      </w:pPr>
      <w:r w:rsidRPr="000268D2">
        <w:rPr>
          <w:sz w:val="28"/>
          <w:szCs w:val="28"/>
        </w:rPr>
        <w:t xml:space="preserve">При освоении территории на каждом отдельном участке, под каждый объект </w:t>
      </w:r>
      <w:r w:rsidRPr="000268D2">
        <w:rPr>
          <w:sz w:val="28"/>
          <w:szCs w:val="28"/>
          <w:u w:val="single"/>
        </w:rPr>
        <w:t>необходимо проведение детальных инженерно-геологических изыск</w:t>
      </w:r>
      <w:r w:rsidRPr="000268D2">
        <w:rPr>
          <w:sz w:val="28"/>
          <w:szCs w:val="28"/>
          <w:u w:val="single"/>
        </w:rPr>
        <w:t>а</w:t>
      </w:r>
      <w:r w:rsidRPr="000268D2">
        <w:rPr>
          <w:sz w:val="28"/>
          <w:szCs w:val="28"/>
          <w:u w:val="single"/>
        </w:rPr>
        <w:t>ний.</w:t>
      </w:r>
    </w:p>
    <w:p w:rsidR="00022929" w:rsidRPr="000268D2" w:rsidRDefault="00022929" w:rsidP="00C72F8F">
      <w:pPr>
        <w:tabs>
          <w:tab w:val="left" w:pos="-4962"/>
        </w:tabs>
        <w:ind w:firstLine="360"/>
        <w:jc w:val="both"/>
        <w:rPr>
          <w:sz w:val="28"/>
          <w:szCs w:val="28"/>
        </w:rPr>
      </w:pPr>
      <w:r w:rsidRPr="000268D2">
        <w:rPr>
          <w:sz w:val="28"/>
          <w:szCs w:val="28"/>
        </w:rPr>
        <w:t>Состав защитных сооружений следует назначать в зависимости от состава и характера опасных геологических процессов (постоянного, сезонного, эпизод</w:t>
      </w:r>
      <w:r w:rsidRPr="000268D2">
        <w:rPr>
          <w:sz w:val="28"/>
          <w:szCs w:val="28"/>
        </w:rPr>
        <w:t>и</w:t>
      </w:r>
      <w:r w:rsidRPr="000268D2">
        <w:rPr>
          <w:sz w:val="28"/>
          <w:szCs w:val="28"/>
        </w:rPr>
        <w:t xml:space="preserve">ческого) и величины приносимого </w:t>
      </w:r>
      <w:r w:rsidR="00A02A0B" w:rsidRPr="000268D2">
        <w:rPr>
          <w:sz w:val="28"/>
          <w:szCs w:val="28"/>
        </w:rPr>
        <w:t xml:space="preserve">ими </w:t>
      </w:r>
      <w:r w:rsidRPr="000268D2">
        <w:rPr>
          <w:sz w:val="28"/>
          <w:szCs w:val="28"/>
        </w:rPr>
        <w:t>ущерба.</w:t>
      </w:r>
    </w:p>
    <w:p w:rsidR="00022929" w:rsidRPr="000268D2" w:rsidRDefault="00022929" w:rsidP="00C72F8F">
      <w:pPr>
        <w:tabs>
          <w:tab w:val="left" w:pos="-4962"/>
        </w:tabs>
        <w:ind w:firstLine="360"/>
        <w:jc w:val="both"/>
        <w:rPr>
          <w:sz w:val="28"/>
          <w:szCs w:val="28"/>
        </w:rPr>
      </w:pPr>
      <w:r w:rsidRPr="000268D2">
        <w:rPr>
          <w:sz w:val="28"/>
          <w:szCs w:val="28"/>
        </w:rPr>
        <w:t>Защитные мероприятия направлены на устранение основных причин опасных геологических процессов и должны быть разработаны в полном объеме на ст</w:t>
      </w:r>
      <w:r w:rsidRPr="000268D2">
        <w:rPr>
          <w:sz w:val="28"/>
          <w:szCs w:val="28"/>
        </w:rPr>
        <w:t>а</w:t>
      </w:r>
      <w:r w:rsidRPr="000268D2">
        <w:rPr>
          <w:sz w:val="28"/>
          <w:szCs w:val="28"/>
        </w:rPr>
        <w:t>дии рабочего пр</w:t>
      </w:r>
      <w:r w:rsidRPr="000268D2">
        <w:rPr>
          <w:sz w:val="28"/>
          <w:szCs w:val="28"/>
        </w:rPr>
        <w:t>о</w:t>
      </w:r>
      <w:r w:rsidRPr="000268D2">
        <w:rPr>
          <w:sz w:val="28"/>
          <w:szCs w:val="28"/>
        </w:rPr>
        <w:t>екта.</w:t>
      </w:r>
    </w:p>
    <w:p w:rsidR="00022929" w:rsidRDefault="00ED5824" w:rsidP="00C72F8F">
      <w:pPr>
        <w:tabs>
          <w:tab w:val="num" w:pos="360"/>
        </w:tabs>
        <w:ind w:firstLine="360"/>
        <w:jc w:val="both"/>
        <w:rPr>
          <w:sz w:val="28"/>
          <w:szCs w:val="28"/>
        </w:rPr>
      </w:pPr>
      <w:r w:rsidRPr="000268D2">
        <w:rPr>
          <w:sz w:val="28"/>
          <w:szCs w:val="28"/>
        </w:rPr>
        <w:t xml:space="preserve">     </w:t>
      </w:r>
      <w:r w:rsidR="00CE0A14" w:rsidRPr="000268D2">
        <w:rPr>
          <w:sz w:val="28"/>
          <w:szCs w:val="28"/>
        </w:rPr>
        <w:t xml:space="preserve"> </w:t>
      </w:r>
      <w:r w:rsidRPr="000268D2">
        <w:rPr>
          <w:sz w:val="28"/>
          <w:szCs w:val="28"/>
        </w:rPr>
        <w:t xml:space="preserve">  </w:t>
      </w:r>
    </w:p>
    <w:p w:rsidR="00361566" w:rsidRPr="000268D2" w:rsidRDefault="00361566" w:rsidP="00C72F8F">
      <w:pPr>
        <w:tabs>
          <w:tab w:val="num" w:pos="360"/>
        </w:tabs>
        <w:ind w:firstLine="360"/>
        <w:jc w:val="both"/>
        <w:rPr>
          <w:bCs/>
          <w:sz w:val="28"/>
          <w:szCs w:val="28"/>
        </w:rPr>
      </w:pPr>
    </w:p>
    <w:p w:rsidR="00361566" w:rsidRDefault="00361566" w:rsidP="00C72F8F">
      <w:pPr>
        <w:pStyle w:val="af2"/>
        <w:spacing w:before="0" w:after="0"/>
        <w:jc w:val="center"/>
        <w:rPr>
          <w:b/>
          <w:bCs/>
          <w:sz w:val="28"/>
          <w:szCs w:val="28"/>
        </w:rPr>
      </w:pPr>
    </w:p>
    <w:p w:rsidR="00EC100A" w:rsidRPr="000268D2" w:rsidRDefault="00022929" w:rsidP="00C72F8F">
      <w:pPr>
        <w:pStyle w:val="af2"/>
        <w:spacing w:before="0" w:after="0"/>
        <w:jc w:val="center"/>
        <w:rPr>
          <w:b/>
          <w:bCs/>
          <w:sz w:val="28"/>
          <w:szCs w:val="28"/>
        </w:rPr>
      </w:pPr>
      <w:r w:rsidRPr="000268D2">
        <w:rPr>
          <w:b/>
          <w:bCs/>
          <w:sz w:val="28"/>
          <w:szCs w:val="28"/>
        </w:rPr>
        <w:t>2.3.</w:t>
      </w:r>
      <w:r w:rsidR="006B4A71" w:rsidRPr="000268D2">
        <w:rPr>
          <w:b/>
          <w:bCs/>
          <w:sz w:val="28"/>
          <w:szCs w:val="28"/>
        </w:rPr>
        <w:t>6</w:t>
      </w:r>
      <w:r w:rsidRPr="000268D2">
        <w:rPr>
          <w:b/>
          <w:bCs/>
          <w:sz w:val="28"/>
          <w:szCs w:val="28"/>
        </w:rPr>
        <w:t>.2. Водоснабжение и канализация</w:t>
      </w:r>
    </w:p>
    <w:p w:rsidR="000069AD" w:rsidRPr="000268D2" w:rsidRDefault="000069AD" w:rsidP="00E322CA">
      <w:pPr>
        <w:tabs>
          <w:tab w:val="left" w:pos="1000"/>
          <w:tab w:val="left" w:pos="2340"/>
          <w:tab w:val="left" w:pos="10300"/>
        </w:tabs>
        <w:ind w:firstLine="360"/>
        <w:jc w:val="both"/>
        <w:rPr>
          <w:sz w:val="28"/>
          <w:szCs w:val="28"/>
        </w:rPr>
      </w:pPr>
      <w:r w:rsidRPr="000268D2">
        <w:rPr>
          <w:rFonts w:cs="Arial"/>
          <w:sz w:val="28"/>
          <w:szCs w:val="28"/>
        </w:rPr>
        <w:t xml:space="preserve">Основными водопотребителями, расположенными на территории </w:t>
      </w:r>
      <w:r w:rsidRPr="000268D2">
        <w:rPr>
          <w:sz w:val="28"/>
          <w:szCs w:val="28"/>
        </w:rPr>
        <w:t xml:space="preserve">сельского поселения </w:t>
      </w:r>
      <w:r w:rsidR="00733842" w:rsidRPr="000268D2">
        <w:rPr>
          <w:sz w:val="28"/>
          <w:szCs w:val="28"/>
        </w:rPr>
        <w:t>Калтымановский</w:t>
      </w:r>
      <w:r w:rsidRPr="000268D2">
        <w:rPr>
          <w:sz w:val="28"/>
          <w:szCs w:val="28"/>
        </w:rPr>
        <w:t xml:space="preserve"> сельсовет</w:t>
      </w:r>
      <w:r w:rsidRPr="000268D2">
        <w:rPr>
          <w:rFonts w:cs="Arial"/>
          <w:sz w:val="28"/>
          <w:szCs w:val="28"/>
        </w:rPr>
        <w:t>, являются населенные пункты и прои</w:t>
      </w:r>
      <w:r w:rsidRPr="000268D2">
        <w:rPr>
          <w:rFonts w:cs="Arial"/>
          <w:sz w:val="28"/>
          <w:szCs w:val="28"/>
        </w:rPr>
        <w:t>з</w:t>
      </w:r>
      <w:r w:rsidRPr="000268D2">
        <w:rPr>
          <w:rFonts w:cs="Arial"/>
          <w:sz w:val="28"/>
          <w:szCs w:val="28"/>
        </w:rPr>
        <w:t>водственные объекты. В настоящее время хозяйственно-питьевое водоснабж</w:t>
      </w:r>
      <w:r w:rsidRPr="000268D2">
        <w:rPr>
          <w:rFonts w:cs="Arial"/>
          <w:sz w:val="28"/>
          <w:szCs w:val="28"/>
        </w:rPr>
        <w:t>е</w:t>
      </w:r>
      <w:r w:rsidRPr="000268D2">
        <w:rPr>
          <w:rFonts w:cs="Arial"/>
          <w:sz w:val="28"/>
          <w:szCs w:val="28"/>
        </w:rPr>
        <w:t xml:space="preserve">ние базируется на использовании подземных вод. </w:t>
      </w:r>
      <w:r w:rsidRPr="000268D2">
        <w:rPr>
          <w:sz w:val="28"/>
          <w:szCs w:val="28"/>
        </w:rPr>
        <w:t xml:space="preserve">По обеспеченности водными ресурсами </w:t>
      </w:r>
      <w:r w:rsidR="00733842" w:rsidRPr="000268D2">
        <w:rPr>
          <w:sz w:val="28"/>
          <w:szCs w:val="28"/>
        </w:rPr>
        <w:t>Иглинский</w:t>
      </w:r>
      <w:r w:rsidRPr="000268D2">
        <w:rPr>
          <w:sz w:val="28"/>
          <w:szCs w:val="28"/>
        </w:rPr>
        <w:t xml:space="preserve"> район и, в частности, сельское поселение </w:t>
      </w:r>
      <w:r w:rsidR="00733842" w:rsidRPr="000268D2">
        <w:rPr>
          <w:sz w:val="28"/>
          <w:szCs w:val="28"/>
        </w:rPr>
        <w:t>Калтымано</w:t>
      </w:r>
      <w:r w:rsidR="00733842" w:rsidRPr="000268D2">
        <w:rPr>
          <w:sz w:val="28"/>
          <w:szCs w:val="28"/>
        </w:rPr>
        <w:t>в</w:t>
      </w:r>
      <w:r w:rsidR="00733842" w:rsidRPr="000268D2">
        <w:rPr>
          <w:sz w:val="28"/>
          <w:szCs w:val="28"/>
        </w:rPr>
        <w:t>ский</w:t>
      </w:r>
      <w:r w:rsidR="0010770B" w:rsidRPr="000268D2">
        <w:rPr>
          <w:sz w:val="28"/>
          <w:szCs w:val="28"/>
        </w:rPr>
        <w:t xml:space="preserve"> </w:t>
      </w:r>
      <w:r w:rsidRPr="000268D2">
        <w:rPr>
          <w:sz w:val="28"/>
          <w:szCs w:val="28"/>
        </w:rPr>
        <w:t>сельсовет относится к относительно надежно обеспеченным по подземным источн</w:t>
      </w:r>
      <w:r w:rsidRPr="000268D2">
        <w:rPr>
          <w:sz w:val="28"/>
          <w:szCs w:val="28"/>
        </w:rPr>
        <w:t>и</w:t>
      </w:r>
      <w:r w:rsidRPr="000268D2">
        <w:rPr>
          <w:sz w:val="28"/>
          <w:szCs w:val="28"/>
        </w:rPr>
        <w:t>кам водоснабжения.</w:t>
      </w:r>
    </w:p>
    <w:p w:rsidR="00E322CA" w:rsidRPr="000268D2" w:rsidRDefault="00E322CA" w:rsidP="00E322CA">
      <w:pPr>
        <w:tabs>
          <w:tab w:val="left" w:pos="300"/>
          <w:tab w:val="left" w:pos="1000"/>
          <w:tab w:val="left" w:pos="2340"/>
          <w:tab w:val="left" w:pos="10200"/>
        </w:tabs>
        <w:ind w:right="22" w:firstLine="360"/>
        <w:jc w:val="both"/>
        <w:rPr>
          <w:rFonts w:cs="Arial"/>
          <w:sz w:val="28"/>
          <w:szCs w:val="28"/>
        </w:rPr>
      </w:pPr>
      <w:r w:rsidRPr="000268D2">
        <w:rPr>
          <w:rFonts w:cs="Arial"/>
          <w:sz w:val="28"/>
          <w:szCs w:val="28"/>
        </w:rPr>
        <w:t>На момент проектирования централизованное водоснабжение в сельском п</w:t>
      </w:r>
      <w:r w:rsidRPr="000268D2">
        <w:rPr>
          <w:rFonts w:cs="Arial"/>
          <w:sz w:val="28"/>
          <w:szCs w:val="28"/>
        </w:rPr>
        <w:t>о</w:t>
      </w:r>
      <w:r w:rsidRPr="000268D2">
        <w:rPr>
          <w:rFonts w:cs="Arial"/>
          <w:sz w:val="28"/>
          <w:szCs w:val="28"/>
        </w:rPr>
        <w:t>селении отсутствует. Обеспечение потребности в воде решается за счет одино</w:t>
      </w:r>
      <w:r w:rsidRPr="000268D2">
        <w:rPr>
          <w:rFonts w:cs="Arial"/>
          <w:sz w:val="28"/>
          <w:szCs w:val="28"/>
        </w:rPr>
        <w:t>ч</w:t>
      </w:r>
      <w:r w:rsidRPr="000268D2">
        <w:rPr>
          <w:rFonts w:cs="Arial"/>
          <w:sz w:val="28"/>
          <w:szCs w:val="28"/>
        </w:rPr>
        <w:t>ных скважин в личном подворье.</w:t>
      </w:r>
    </w:p>
    <w:p w:rsidR="00E322CA" w:rsidRPr="000268D2" w:rsidRDefault="00E322CA" w:rsidP="00E322CA">
      <w:pPr>
        <w:tabs>
          <w:tab w:val="left" w:pos="300"/>
          <w:tab w:val="left" w:pos="1000"/>
          <w:tab w:val="left" w:pos="2340"/>
          <w:tab w:val="left" w:pos="10200"/>
        </w:tabs>
        <w:ind w:right="22" w:firstLine="360"/>
        <w:jc w:val="both"/>
        <w:rPr>
          <w:rFonts w:cs="Arial"/>
          <w:sz w:val="28"/>
          <w:szCs w:val="28"/>
        </w:rPr>
      </w:pPr>
      <w:r w:rsidRPr="000268D2">
        <w:rPr>
          <w:rFonts w:cs="Arial"/>
          <w:sz w:val="28"/>
          <w:szCs w:val="28"/>
        </w:rPr>
        <w:t>Также население обеспечивается водой из открытых источников – для хозя</w:t>
      </w:r>
      <w:r w:rsidRPr="000268D2">
        <w:rPr>
          <w:rFonts w:cs="Arial"/>
          <w:sz w:val="28"/>
          <w:szCs w:val="28"/>
        </w:rPr>
        <w:t>й</w:t>
      </w:r>
      <w:r w:rsidRPr="000268D2">
        <w:rPr>
          <w:rFonts w:cs="Arial"/>
          <w:sz w:val="28"/>
          <w:szCs w:val="28"/>
        </w:rPr>
        <w:t>ственных нужд, из каптированных родников – для питьевых нужд.</w:t>
      </w:r>
    </w:p>
    <w:p w:rsidR="00E322CA" w:rsidRPr="000268D2" w:rsidRDefault="00E322CA" w:rsidP="00E322CA">
      <w:pPr>
        <w:tabs>
          <w:tab w:val="left" w:pos="300"/>
          <w:tab w:val="left" w:pos="1000"/>
          <w:tab w:val="left" w:pos="2340"/>
          <w:tab w:val="left" w:pos="10200"/>
        </w:tabs>
        <w:ind w:right="22" w:firstLine="360"/>
        <w:jc w:val="both"/>
        <w:rPr>
          <w:rFonts w:cs="Arial"/>
          <w:sz w:val="28"/>
          <w:szCs w:val="28"/>
        </w:rPr>
      </w:pPr>
      <w:r w:rsidRPr="000268D2">
        <w:rPr>
          <w:rFonts w:cs="Arial"/>
          <w:sz w:val="28"/>
          <w:szCs w:val="28"/>
        </w:rPr>
        <w:t>Водоохранные зоны родников, рек, озер не защищены, состояние зон сан</w:t>
      </w:r>
      <w:r w:rsidRPr="000268D2">
        <w:rPr>
          <w:rFonts w:cs="Arial"/>
          <w:sz w:val="28"/>
          <w:szCs w:val="28"/>
        </w:rPr>
        <w:t>и</w:t>
      </w:r>
      <w:r w:rsidRPr="000268D2">
        <w:rPr>
          <w:rFonts w:cs="Arial"/>
          <w:sz w:val="28"/>
          <w:szCs w:val="28"/>
        </w:rPr>
        <w:t>тарной охраны источников водоснабжения неудовлетворительное.</w:t>
      </w:r>
    </w:p>
    <w:p w:rsidR="00E322CA" w:rsidRPr="000268D2" w:rsidRDefault="00E322CA" w:rsidP="00E322CA">
      <w:pPr>
        <w:tabs>
          <w:tab w:val="left" w:pos="300"/>
          <w:tab w:val="left" w:pos="1000"/>
          <w:tab w:val="left" w:pos="2340"/>
          <w:tab w:val="left" w:pos="10200"/>
        </w:tabs>
        <w:ind w:right="22" w:firstLine="360"/>
        <w:jc w:val="both"/>
        <w:rPr>
          <w:rFonts w:cs="Arial"/>
          <w:sz w:val="28"/>
          <w:szCs w:val="28"/>
        </w:rPr>
      </w:pPr>
      <w:r w:rsidRPr="000268D2">
        <w:rPr>
          <w:rFonts w:cs="Arial"/>
          <w:sz w:val="28"/>
          <w:szCs w:val="28"/>
        </w:rPr>
        <w:t>Значительная часть используемых родников не каптированы.</w:t>
      </w:r>
    </w:p>
    <w:p w:rsidR="00A101D5" w:rsidRPr="00733842" w:rsidRDefault="00A101D5" w:rsidP="00E322CA">
      <w:pPr>
        <w:shd w:val="clear" w:color="auto" w:fill="FFFFFF"/>
        <w:tabs>
          <w:tab w:val="left" w:pos="2340"/>
        </w:tabs>
        <w:ind w:firstLine="360"/>
        <w:jc w:val="both"/>
        <w:rPr>
          <w:color w:val="000080"/>
          <w:sz w:val="28"/>
          <w:szCs w:val="28"/>
          <w:u w:val="single"/>
        </w:rPr>
      </w:pPr>
    </w:p>
    <w:p w:rsidR="009E1DDB" w:rsidRPr="000268D2" w:rsidRDefault="009E1DDB" w:rsidP="00E322CA">
      <w:pPr>
        <w:shd w:val="clear" w:color="auto" w:fill="FFFFFF"/>
        <w:tabs>
          <w:tab w:val="left" w:pos="2340"/>
        </w:tabs>
        <w:ind w:firstLine="360"/>
        <w:jc w:val="both"/>
        <w:rPr>
          <w:sz w:val="28"/>
          <w:szCs w:val="28"/>
          <w:u w:val="single"/>
        </w:rPr>
      </w:pPr>
      <w:r w:rsidRPr="000268D2">
        <w:rPr>
          <w:sz w:val="28"/>
          <w:szCs w:val="28"/>
          <w:u w:val="single"/>
        </w:rPr>
        <w:t>Нормы водопотребления, ра</w:t>
      </w:r>
      <w:r w:rsidRPr="000268D2">
        <w:rPr>
          <w:sz w:val="28"/>
          <w:szCs w:val="28"/>
          <w:u w:val="single"/>
        </w:rPr>
        <w:t>с</w:t>
      </w:r>
      <w:r w:rsidRPr="000268D2">
        <w:rPr>
          <w:sz w:val="28"/>
          <w:szCs w:val="28"/>
          <w:u w:val="single"/>
        </w:rPr>
        <w:t>четные расходы воды.</w:t>
      </w:r>
    </w:p>
    <w:p w:rsidR="009E1DDB" w:rsidRPr="000268D2" w:rsidRDefault="009E1DDB" w:rsidP="00C72F8F">
      <w:pPr>
        <w:tabs>
          <w:tab w:val="left" w:pos="0"/>
          <w:tab w:val="left" w:pos="10348"/>
        </w:tabs>
        <w:ind w:firstLine="360"/>
        <w:jc w:val="both"/>
        <w:rPr>
          <w:rFonts w:cs="Arial"/>
          <w:sz w:val="28"/>
          <w:szCs w:val="28"/>
        </w:rPr>
      </w:pPr>
      <w:r w:rsidRPr="000268D2">
        <w:rPr>
          <w:rFonts w:cs="Arial"/>
          <w:sz w:val="28"/>
          <w:szCs w:val="28"/>
        </w:rPr>
        <w:t>Водопотребление на хозяйственно-питьевые нужды населения определено в соответствии с Ре</w:t>
      </w:r>
      <w:r w:rsidR="00120B0D" w:rsidRPr="000268D2">
        <w:rPr>
          <w:rFonts w:cs="Arial"/>
          <w:sz w:val="28"/>
          <w:szCs w:val="28"/>
        </w:rPr>
        <w:t>гиональны</w:t>
      </w:r>
      <w:r w:rsidRPr="000268D2">
        <w:rPr>
          <w:rFonts w:cs="Arial"/>
          <w:sz w:val="28"/>
          <w:szCs w:val="28"/>
        </w:rPr>
        <w:t>ми нормативами градостроительного проектиров</w:t>
      </w:r>
      <w:r w:rsidRPr="000268D2">
        <w:rPr>
          <w:rFonts w:cs="Arial"/>
          <w:sz w:val="28"/>
          <w:szCs w:val="28"/>
        </w:rPr>
        <w:t>а</w:t>
      </w:r>
      <w:r w:rsidRPr="000268D2">
        <w:rPr>
          <w:rFonts w:cs="Arial"/>
          <w:sz w:val="28"/>
          <w:szCs w:val="28"/>
        </w:rPr>
        <w:t>ния Республики Башкортостан «Градостроительство. Планировка и застройка горо</w:t>
      </w:r>
      <w:r w:rsidRPr="000268D2">
        <w:rPr>
          <w:rFonts w:cs="Arial"/>
          <w:sz w:val="28"/>
          <w:szCs w:val="28"/>
        </w:rPr>
        <w:t>д</w:t>
      </w:r>
      <w:r w:rsidRPr="000268D2">
        <w:rPr>
          <w:rFonts w:cs="Arial"/>
          <w:sz w:val="28"/>
          <w:szCs w:val="28"/>
        </w:rPr>
        <w:t>ских округов, городских и сельских поселений Республики Башкортостан» по удел</w:t>
      </w:r>
      <w:r w:rsidRPr="000268D2">
        <w:rPr>
          <w:rFonts w:cs="Arial"/>
          <w:sz w:val="28"/>
          <w:szCs w:val="28"/>
        </w:rPr>
        <w:t>ь</w:t>
      </w:r>
      <w:r w:rsidRPr="000268D2">
        <w:rPr>
          <w:rFonts w:cs="Arial"/>
          <w:sz w:val="28"/>
          <w:szCs w:val="28"/>
        </w:rPr>
        <w:t>ному хозяйственно-питьевому водопотреблению в населенных пунктах, включающему расходы воды на хозяйственно-питьевые и бытовые нужды в о</w:t>
      </w:r>
      <w:r w:rsidRPr="000268D2">
        <w:rPr>
          <w:rFonts w:cs="Arial"/>
          <w:sz w:val="28"/>
          <w:szCs w:val="28"/>
        </w:rPr>
        <w:t>б</w:t>
      </w:r>
      <w:r w:rsidRPr="000268D2">
        <w:rPr>
          <w:rFonts w:cs="Arial"/>
          <w:sz w:val="28"/>
          <w:szCs w:val="28"/>
        </w:rPr>
        <w:t>щес</w:t>
      </w:r>
      <w:r w:rsidRPr="000268D2">
        <w:rPr>
          <w:rFonts w:cs="Arial"/>
          <w:sz w:val="28"/>
          <w:szCs w:val="28"/>
        </w:rPr>
        <w:t>т</w:t>
      </w:r>
      <w:r w:rsidRPr="000268D2">
        <w:rPr>
          <w:rFonts w:cs="Arial"/>
          <w:sz w:val="28"/>
          <w:szCs w:val="28"/>
        </w:rPr>
        <w:t>венных зданиях.</w:t>
      </w:r>
    </w:p>
    <w:p w:rsidR="009E1DDB" w:rsidRPr="006A5A97" w:rsidRDefault="009E1DDB" w:rsidP="00C72F8F">
      <w:pPr>
        <w:tabs>
          <w:tab w:val="left" w:pos="0"/>
          <w:tab w:val="left" w:pos="10348"/>
        </w:tabs>
        <w:ind w:firstLine="360"/>
        <w:jc w:val="both"/>
        <w:rPr>
          <w:rFonts w:cs="Arial"/>
          <w:sz w:val="28"/>
          <w:szCs w:val="28"/>
        </w:rPr>
      </w:pPr>
      <w:r w:rsidRPr="006A5A97">
        <w:rPr>
          <w:rFonts w:cs="Arial"/>
          <w:sz w:val="28"/>
          <w:szCs w:val="28"/>
        </w:rPr>
        <w:t xml:space="preserve">На расчетный срок водопотребление сельского поселения </w:t>
      </w:r>
      <w:r w:rsidR="00733842" w:rsidRPr="006A5A97">
        <w:rPr>
          <w:sz w:val="28"/>
          <w:szCs w:val="28"/>
        </w:rPr>
        <w:t>Калтымановский</w:t>
      </w:r>
      <w:r w:rsidR="0010770B" w:rsidRPr="006A5A97">
        <w:rPr>
          <w:rFonts w:cs="Arial"/>
          <w:sz w:val="28"/>
          <w:szCs w:val="28"/>
        </w:rPr>
        <w:t xml:space="preserve"> </w:t>
      </w:r>
      <w:r w:rsidRPr="006A5A97">
        <w:rPr>
          <w:rFonts w:cs="Arial"/>
          <w:sz w:val="28"/>
          <w:szCs w:val="28"/>
        </w:rPr>
        <w:t>сельсовет составит: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8346</w:t>
      </w:r>
      <w:r w:rsidRPr="006A5A97">
        <w:rPr>
          <w:rFonts w:cs="Arial"/>
          <w:sz w:val="28"/>
          <w:szCs w:val="28"/>
        </w:rPr>
        <w:t xml:space="preserve"> чел.= </w:t>
      </w:r>
      <w:r w:rsidR="006A5A97" w:rsidRPr="006A5A97">
        <w:rPr>
          <w:rFonts w:cs="Arial"/>
          <w:sz w:val="28"/>
          <w:szCs w:val="28"/>
        </w:rPr>
        <w:t>1335,36</w:t>
      </w:r>
      <w:r w:rsidR="0010770B" w:rsidRPr="006A5A97">
        <w:rPr>
          <w:rFonts w:cs="Arial"/>
          <w:sz w:val="28"/>
          <w:szCs w:val="28"/>
        </w:rPr>
        <w:t xml:space="preserve"> </w:t>
      </w:r>
      <w:r w:rsidRPr="006A5A97">
        <w:rPr>
          <w:rFonts w:cs="Arial"/>
          <w:sz w:val="28"/>
          <w:szCs w:val="28"/>
        </w:rPr>
        <w:t>м</w:t>
      </w:r>
      <w:r w:rsidRPr="006A5A97">
        <w:rPr>
          <w:rFonts w:cs="Arial"/>
          <w:sz w:val="28"/>
          <w:szCs w:val="28"/>
          <w:vertAlign w:val="superscript"/>
        </w:rPr>
        <w:t>3</w:t>
      </w:r>
      <w:r w:rsidRPr="006A5A97">
        <w:rPr>
          <w:rFonts w:cs="Arial"/>
          <w:sz w:val="28"/>
          <w:szCs w:val="28"/>
        </w:rPr>
        <w:t>/сут.</w:t>
      </w:r>
      <w:r w:rsidR="00A8416F" w:rsidRPr="006A5A97">
        <w:rPr>
          <w:rFonts w:cs="Arial"/>
          <w:sz w:val="28"/>
          <w:szCs w:val="28"/>
        </w:rPr>
        <w:t>, из них:</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с. </w:t>
      </w:r>
      <w:r w:rsidR="00D05657" w:rsidRPr="006A5A97">
        <w:rPr>
          <w:rFonts w:cs="Arial"/>
          <w:sz w:val="28"/>
          <w:szCs w:val="28"/>
        </w:rPr>
        <w:t>Калтыманово</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1970</w:t>
      </w:r>
      <w:r w:rsidRPr="006A5A97">
        <w:rPr>
          <w:rFonts w:cs="Arial"/>
          <w:sz w:val="28"/>
          <w:szCs w:val="28"/>
        </w:rPr>
        <w:t xml:space="preserve"> чел.= </w:t>
      </w:r>
      <w:r w:rsidR="006A5A97" w:rsidRPr="006A5A97">
        <w:rPr>
          <w:rFonts w:cs="Arial"/>
          <w:sz w:val="28"/>
          <w:szCs w:val="28"/>
        </w:rPr>
        <w:t>315,2</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с. </w:t>
      </w:r>
      <w:r w:rsidR="00D05657" w:rsidRPr="006A5A97">
        <w:rPr>
          <w:rFonts w:cs="Arial"/>
          <w:sz w:val="28"/>
          <w:szCs w:val="28"/>
        </w:rPr>
        <w:t>Алаторка</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2101</w:t>
      </w:r>
      <w:r w:rsidRPr="006A5A97">
        <w:rPr>
          <w:rFonts w:cs="Arial"/>
          <w:sz w:val="28"/>
          <w:szCs w:val="28"/>
        </w:rPr>
        <w:t xml:space="preserve"> чел.= </w:t>
      </w:r>
      <w:r w:rsidR="006A5A97" w:rsidRPr="006A5A97">
        <w:rPr>
          <w:rFonts w:cs="Arial"/>
          <w:sz w:val="28"/>
          <w:szCs w:val="28"/>
        </w:rPr>
        <w:t>336,16</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6A5A97" w:rsidRDefault="00D05657" w:rsidP="00C72F8F">
      <w:pPr>
        <w:tabs>
          <w:tab w:val="left" w:pos="0"/>
          <w:tab w:val="left" w:pos="10348"/>
        </w:tabs>
        <w:ind w:firstLine="360"/>
        <w:jc w:val="both"/>
        <w:rPr>
          <w:rFonts w:cs="Arial"/>
          <w:sz w:val="28"/>
          <w:szCs w:val="28"/>
        </w:rPr>
      </w:pPr>
      <w:r w:rsidRPr="006A5A97">
        <w:rPr>
          <w:rFonts w:cs="Arial"/>
          <w:sz w:val="28"/>
          <w:szCs w:val="28"/>
        </w:rPr>
        <w:t>д. Шакша</w:t>
      </w:r>
      <w:r w:rsidR="00A8416F" w:rsidRPr="006A5A97">
        <w:rPr>
          <w:rFonts w:cs="Arial"/>
          <w:sz w:val="28"/>
          <w:szCs w:val="28"/>
        </w:rPr>
        <w:t>: 0,160 м</w:t>
      </w:r>
      <w:r w:rsidR="00A8416F" w:rsidRPr="006A5A97">
        <w:rPr>
          <w:rFonts w:cs="Arial"/>
          <w:sz w:val="28"/>
          <w:szCs w:val="28"/>
          <w:vertAlign w:val="superscript"/>
        </w:rPr>
        <w:t>3</w:t>
      </w:r>
      <w:r w:rsidR="00A8416F" w:rsidRPr="006A5A97">
        <w:rPr>
          <w:rFonts w:cs="Arial"/>
          <w:sz w:val="28"/>
          <w:szCs w:val="28"/>
        </w:rPr>
        <w:t xml:space="preserve">/сут. на 1 чел. х </w:t>
      </w:r>
      <w:r w:rsidR="006A5A97" w:rsidRPr="006A5A97">
        <w:rPr>
          <w:rFonts w:cs="Arial"/>
          <w:sz w:val="28"/>
          <w:szCs w:val="28"/>
        </w:rPr>
        <w:t>351</w:t>
      </w:r>
      <w:r w:rsidR="00A8416F" w:rsidRPr="006A5A97">
        <w:rPr>
          <w:rFonts w:cs="Arial"/>
          <w:sz w:val="28"/>
          <w:szCs w:val="28"/>
        </w:rPr>
        <w:t xml:space="preserve"> чел.= </w:t>
      </w:r>
      <w:r w:rsidR="006A5A97" w:rsidRPr="006A5A97">
        <w:rPr>
          <w:rFonts w:cs="Arial"/>
          <w:sz w:val="28"/>
          <w:szCs w:val="28"/>
        </w:rPr>
        <w:t>56,16</w:t>
      </w:r>
      <w:r w:rsidR="00A8416F" w:rsidRPr="006A5A97">
        <w:rPr>
          <w:rFonts w:cs="Arial"/>
          <w:sz w:val="28"/>
          <w:szCs w:val="28"/>
        </w:rPr>
        <w:t xml:space="preserve"> м</w:t>
      </w:r>
      <w:r w:rsidR="00A8416F" w:rsidRPr="006A5A97">
        <w:rPr>
          <w:rFonts w:cs="Arial"/>
          <w:sz w:val="28"/>
          <w:szCs w:val="28"/>
          <w:vertAlign w:val="superscript"/>
        </w:rPr>
        <w:t>3</w:t>
      </w:r>
      <w:r w:rsidR="00A8416F" w:rsidRPr="006A5A97">
        <w:rPr>
          <w:rFonts w:cs="Arial"/>
          <w:sz w:val="28"/>
          <w:szCs w:val="28"/>
        </w:rPr>
        <w:t>/сут.</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с. </w:t>
      </w:r>
      <w:r w:rsidR="00D05657" w:rsidRPr="006A5A97">
        <w:rPr>
          <w:rFonts w:cs="Arial"/>
          <w:sz w:val="28"/>
          <w:szCs w:val="28"/>
        </w:rPr>
        <w:t>Верный</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497</w:t>
      </w:r>
      <w:r w:rsidRPr="006A5A97">
        <w:rPr>
          <w:rFonts w:cs="Arial"/>
          <w:sz w:val="28"/>
          <w:szCs w:val="28"/>
        </w:rPr>
        <w:t xml:space="preserve"> чел.= </w:t>
      </w:r>
      <w:r w:rsidR="006A5A97" w:rsidRPr="006A5A97">
        <w:rPr>
          <w:rFonts w:cs="Arial"/>
          <w:sz w:val="28"/>
          <w:szCs w:val="28"/>
        </w:rPr>
        <w:t>79,52</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Ясная Поляна</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99</w:t>
      </w:r>
      <w:r w:rsidRPr="006A5A97">
        <w:rPr>
          <w:rFonts w:cs="Arial"/>
          <w:sz w:val="28"/>
          <w:szCs w:val="28"/>
        </w:rPr>
        <w:t xml:space="preserve"> чел.= </w:t>
      </w:r>
      <w:r w:rsidR="006A5A97" w:rsidRPr="006A5A97">
        <w:rPr>
          <w:rFonts w:cs="Arial"/>
          <w:sz w:val="28"/>
          <w:szCs w:val="28"/>
        </w:rPr>
        <w:t>15,84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Тауш</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74</w:t>
      </w:r>
      <w:r w:rsidRPr="006A5A97">
        <w:rPr>
          <w:rFonts w:cs="Arial"/>
          <w:sz w:val="28"/>
          <w:szCs w:val="28"/>
        </w:rPr>
        <w:t xml:space="preserve"> чел.= </w:t>
      </w:r>
      <w:r w:rsidR="006A5A97" w:rsidRPr="006A5A97">
        <w:rPr>
          <w:rFonts w:cs="Arial"/>
          <w:sz w:val="28"/>
          <w:szCs w:val="28"/>
        </w:rPr>
        <w:t>11,84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6A5A97" w:rsidRDefault="00A8416F" w:rsidP="00C72F8F">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Новая Березовка</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143</w:t>
      </w:r>
      <w:r w:rsidRPr="006A5A97">
        <w:rPr>
          <w:rFonts w:cs="Arial"/>
          <w:sz w:val="28"/>
          <w:szCs w:val="28"/>
        </w:rPr>
        <w:t xml:space="preserve"> чел.= </w:t>
      </w:r>
      <w:r w:rsidR="006A5A97" w:rsidRPr="006A5A97">
        <w:rPr>
          <w:rFonts w:cs="Arial"/>
          <w:sz w:val="28"/>
          <w:szCs w:val="28"/>
        </w:rPr>
        <w:t>22,88</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585A4D" w:rsidRPr="006A5A97" w:rsidRDefault="00585A4D" w:rsidP="00585A4D">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Баранцево</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1477</w:t>
      </w:r>
      <w:r w:rsidRPr="006A5A97">
        <w:rPr>
          <w:rFonts w:cs="Arial"/>
          <w:sz w:val="28"/>
          <w:szCs w:val="28"/>
        </w:rPr>
        <w:t xml:space="preserve"> чел.= </w:t>
      </w:r>
      <w:r w:rsidR="006A5A97" w:rsidRPr="006A5A97">
        <w:rPr>
          <w:rFonts w:cs="Arial"/>
          <w:sz w:val="28"/>
          <w:szCs w:val="28"/>
        </w:rPr>
        <w:t>236,32</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585A4D" w:rsidRPr="006A5A97" w:rsidRDefault="00585A4D" w:rsidP="00585A4D">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Фрунзе</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787</w:t>
      </w:r>
      <w:r w:rsidRPr="006A5A97">
        <w:rPr>
          <w:rFonts w:cs="Arial"/>
          <w:sz w:val="28"/>
          <w:szCs w:val="28"/>
        </w:rPr>
        <w:t xml:space="preserve"> чел.= </w:t>
      </w:r>
      <w:r w:rsidR="006A5A97" w:rsidRPr="006A5A97">
        <w:rPr>
          <w:rFonts w:cs="Arial"/>
          <w:sz w:val="28"/>
          <w:szCs w:val="28"/>
        </w:rPr>
        <w:t>125,92</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585A4D" w:rsidRPr="006A5A97" w:rsidRDefault="00585A4D" w:rsidP="00585A4D">
      <w:pPr>
        <w:tabs>
          <w:tab w:val="left" w:pos="0"/>
          <w:tab w:val="left" w:pos="10348"/>
        </w:tabs>
        <w:ind w:firstLine="360"/>
        <w:jc w:val="both"/>
        <w:rPr>
          <w:rFonts w:cs="Arial"/>
          <w:sz w:val="28"/>
          <w:szCs w:val="28"/>
        </w:rPr>
      </w:pPr>
      <w:r w:rsidRPr="006A5A97">
        <w:rPr>
          <w:rFonts w:cs="Arial"/>
          <w:sz w:val="28"/>
          <w:szCs w:val="28"/>
        </w:rPr>
        <w:t xml:space="preserve">д. </w:t>
      </w:r>
      <w:r w:rsidR="00D05657" w:rsidRPr="006A5A97">
        <w:rPr>
          <w:rFonts w:cs="Arial"/>
          <w:sz w:val="28"/>
          <w:szCs w:val="28"/>
        </w:rPr>
        <w:t>Кировское</w:t>
      </w:r>
      <w:r w:rsidRPr="006A5A97">
        <w:rPr>
          <w:rFonts w:cs="Arial"/>
          <w:sz w:val="28"/>
          <w:szCs w:val="28"/>
        </w:rPr>
        <w:t>: 0,160 м</w:t>
      </w:r>
      <w:r w:rsidRPr="006A5A97">
        <w:rPr>
          <w:rFonts w:cs="Arial"/>
          <w:sz w:val="28"/>
          <w:szCs w:val="28"/>
          <w:vertAlign w:val="superscript"/>
        </w:rPr>
        <w:t>3</w:t>
      </w:r>
      <w:r w:rsidRPr="006A5A97">
        <w:rPr>
          <w:rFonts w:cs="Arial"/>
          <w:sz w:val="28"/>
          <w:szCs w:val="28"/>
        </w:rPr>
        <w:t xml:space="preserve">/сут. на 1 чел. х </w:t>
      </w:r>
      <w:r w:rsidR="006A5A97" w:rsidRPr="006A5A97">
        <w:rPr>
          <w:rFonts w:cs="Arial"/>
          <w:sz w:val="28"/>
          <w:szCs w:val="28"/>
        </w:rPr>
        <w:t>378</w:t>
      </w:r>
      <w:r w:rsidRPr="006A5A97">
        <w:rPr>
          <w:rFonts w:cs="Arial"/>
          <w:sz w:val="28"/>
          <w:szCs w:val="28"/>
        </w:rPr>
        <w:t xml:space="preserve"> чел.= </w:t>
      </w:r>
      <w:r w:rsidR="006A5A97" w:rsidRPr="006A5A97">
        <w:rPr>
          <w:rFonts w:cs="Arial"/>
          <w:sz w:val="28"/>
          <w:szCs w:val="28"/>
        </w:rPr>
        <w:t>60,48</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6A5A97" w:rsidRPr="006A5A97" w:rsidRDefault="006A5A97" w:rsidP="006A5A97">
      <w:pPr>
        <w:tabs>
          <w:tab w:val="left" w:pos="0"/>
          <w:tab w:val="left" w:pos="10348"/>
        </w:tabs>
        <w:ind w:firstLine="360"/>
        <w:jc w:val="both"/>
        <w:rPr>
          <w:rFonts w:cs="Arial"/>
          <w:sz w:val="28"/>
          <w:szCs w:val="28"/>
        </w:rPr>
      </w:pPr>
      <w:r w:rsidRPr="006A5A97">
        <w:rPr>
          <w:rFonts w:cs="Arial"/>
          <w:sz w:val="28"/>
          <w:szCs w:val="28"/>
        </w:rPr>
        <w:t xml:space="preserve">д. </w:t>
      </w:r>
      <w:r>
        <w:rPr>
          <w:rFonts w:cs="Arial"/>
          <w:sz w:val="28"/>
          <w:szCs w:val="28"/>
        </w:rPr>
        <w:t>Пушкин</w:t>
      </w:r>
      <w:r w:rsidRPr="006A5A97">
        <w:rPr>
          <w:rFonts w:cs="Arial"/>
          <w:sz w:val="28"/>
          <w:szCs w:val="28"/>
        </w:rPr>
        <w:t>ское: 0,160 м</w:t>
      </w:r>
      <w:r w:rsidRPr="006A5A97">
        <w:rPr>
          <w:rFonts w:cs="Arial"/>
          <w:sz w:val="28"/>
          <w:szCs w:val="28"/>
          <w:vertAlign w:val="superscript"/>
        </w:rPr>
        <w:t>3</w:t>
      </w:r>
      <w:r w:rsidRPr="006A5A97">
        <w:rPr>
          <w:rFonts w:cs="Arial"/>
          <w:sz w:val="28"/>
          <w:szCs w:val="28"/>
        </w:rPr>
        <w:t xml:space="preserve">/сут. на 1 чел. х </w:t>
      </w:r>
      <w:r>
        <w:rPr>
          <w:rFonts w:cs="Arial"/>
          <w:sz w:val="28"/>
          <w:szCs w:val="28"/>
        </w:rPr>
        <w:t>414</w:t>
      </w:r>
      <w:r w:rsidRPr="006A5A97">
        <w:rPr>
          <w:rFonts w:cs="Arial"/>
          <w:sz w:val="28"/>
          <w:szCs w:val="28"/>
        </w:rPr>
        <w:t xml:space="preserve"> чел.= </w:t>
      </w:r>
      <w:r>
        <w:rPr>
          <w:rFonts w:cs="Arial"/>
          <w:sz w:val="28"/>
          <w:szCs w:val="28"/>
        </w:rPr>
        <w:t>66,24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6A5A97" w:rsidRPr="006A5A97" w:rsidRDefault="006A5A97" w:rsidP="006A5A97">
      <w:pPr>
        <w:tabs>
          <w:tab w:val="left" w:pos="0"/>
          <w:tab w:val="left" w:pos="10348"/>
        </w:tabs>
        <w:ind w:firstLine="360"/>
        <w:jc w:val="both"/>
        <w:rPr>
          <w:rFonts w:cs="Arial"/>
          <w:sz w:val="28"/>
          <w:szCs w:val="28"/>
        </w:rPr>
      </w:pPr>
      <w:r w:rsidRPr="006A5A97">
        <w:rPr>
          <w:rFonts w:cs="Arial"/>
          <w:sz w:val="28"/>
          <w:szCs w:val="28"/>
        </w:rPr>
        <w:t>д. К</w:t>
      </w:r>
      <w:r>
        <w:rPr>
          <w:rFonts w:cs="Arial"/>
          <w:sz w:val="28"/>
          <w:szCs w:val="28"/>
        </w:rPr>
        <w:t>алинин</w:t>
      </w:r>
      <w:r w:rsidRPr="006A5A97">
        <w:rPr>
          <w:rFonts w:cs="Arial"/>
          <w:sz w:val="28"/>
          <w:szCs w:val="28"/>
        </w:rPr>
        <w:t>ское: 0,160 м</w:t>
      </w:r>
      <w:r w:rsidRPr="006A5A97">
        <w:rPr>
          <w:rFonts w:cs="Arial"/>
          <w:sz w:val="28"/>
          <w:szCs w:val="28"/>
          <w:vertAlign w:val="superscript"/>
        </w:rPr>
        <w:t>3</w:t>
      </w:r>
      <w:r w:rsidRPr="006A5A97">
        <w:rPr>
          <w:rFonts w:cs="Arial"/>
          <w:sz w:val="28"/>
          <w:szCs w:val="28"/>
        </w:rPr>
        <w:t xml:space="preserve">/сут. на 1 чел. х </w:t>
      </w:r>
      <w:r>
        <w:rPr>
          <w:rFonts w:cs="Arial"/>
          <w:sz w:val="28"/>
          <w:szCs w:val="28"/>
        </w:rPr>
        <w:t>55</w:t>
      </w:r>
      <w:r w:rsidRPr="006A5A97">
        <w:rPr>
          <w:rFonts w:cs="Arial"/>
          <w:sz w:val="28"/>
          <w:szCs w:val="28"/>
        </w:rPr>
        <w:t xml:space="preserve"> чел.= </w:t>
      </w:r>
      <w:r>
        <w:rPr>
          <w:rFonts w:cs="Arial"/>
          <w:sz w:val="28"/>
          <w:szCs w:val="28"/>
        </w:rPr>
        <w:t>8,8</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A8416F" w:rsidRPr="00733842" w:rsidRDefault="00A8416F" w:rsidP="00C72F8F">
      <w:pPr>
        <w:tabs>
          <w:tab w:val="left" w:pos="0"/>
          <w:tab w:val="left" w:pos="10348"/>
        </w:tabs>
        <w:ind w:right="22" w:firstLine="360"/>
        <w:jc w:val="both"/>
        <w:rPr>
          <w:rFonts w:cs="Arial"/>
          <w:color w:val="000080"/>
          <w:sz w:val="28"/>
          <w:szCs w:val="28"/>
          <w:u w:val="single"/>
        </w:rPr>
      </w:pPr>
    </w:p>
    <w:p w:rsidR="00361566" w:rsidRDefault="00361566" w:rsidP="00C72F8F">
      <w:pPr>
        <w:tabs>
          <w:tab w:val="left" w:pos="0"/>
          <w:tab w:val="left" w:pos="10348"/>
        </w:tabs>
        <w:ind w:right="22" w:firstLine="360"/>
        <w:jc w:val="both"/>
        <w:rPr>
          <w:rFonts w:cs="Arial"/>
          <w:sz w:val="28"/>
          <w:szCs w:val="28"/>
          <w:u w:val="single"/>
        </w:rPr>
      </w:pPr>
    </w:p>
    <w:p w:rsidR="00361566" w:rsidRDefault="00361566" w:rsidP="00C72F8F">
      <w:pPr>
        <w:tabs>
          <w:tab w:val="left" w:pos="0"/>
          <w:tab w:val="left" w:pos="10348"/>
        </w:tabs>
        <w:ind w:right="22" w:firstLine="360"/>
        <w:jc w:val="both"/>
        <w:rPr>
          <w:rFonts w:cs="Arial"/>
          <w:sz w:val="28"/>
          <w:szCs w:val="28"/>
          <w:u w:val="single"/>
        </w:rPr>
      </w:pPr>
    </w:p>
    <w:p w:rsidR="009E1DDB" w:rsidRPr="000268D2" w:rsidRDefault="009E1DDB" w:rsidP="00C72F8F">
      <w:pPr>
        <w:tabs>
          <w:tab w:val="left" w:pos="0"/>
          <w:tab w:val="left" w:pos="10348"/>
        </w:tabs>
        <w:ind w:right="22" w:firstLine="360"/>
        <w:jc w:val="both"/>
        <w:rPr>
          <w:rFonts w:cs="Arial"/>
          <w:sz w:val="28"/>
          <w:szCs w:val="28"/>
          <w:u w:val="single"/>
        </w:rPr>
      </w:pPr>
      <w:r w:rsidRPr="000268D2">
        <w:rPr>
          <w:rFonts w:cs="Arial"/>
          <w:sz w:val="28"/>
          <w:szCs w:val="28"/>
          <w:u w:val="single"/>
        </w:rPr>
        <w:t>Источники водоснабжения.</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В качестве источников водоснабжения населенных пунктов сельского пос</w:t>
      </w:r>
      <w:r w:rsidRPr="000268D2">
        <w:rPr>
          <w:rFonts w:cs="Arial"/>
          <w:sz w:val="28"/>
          <w:szCs w:val="28"/>
        </w:rPr>
        <w:t>е</w:t>
      </w:r>
      <w:r w:rsidRPr="000268D2">
        <w:rPr>
          <w:rFonts w:cs="Arial"/>
          <w:sz w:val="28"/>
          <w:szCs w:val="28"/>
        </w:rPr>
        <w:t>ления на первую очередь и расчетный срок строительства рекомендуется и</w:t>
      </w:r>
      <w:r w:rsidRPr="000268D2">
        <w:rPr>
          <w:rFonts w:cs="Arial"/>
          <w:sz w:val="28"/>
          <w:szCs w:val="28"/>
        </w:rPr>
        <w:t>с</w:t>
      </w:r>
      <w:r w:rsidRPr="000268D2">
        <w:rPr>
          <w:rFonts w:cs="Arial"/>
          <w:sz w:val="28"/>
          <w:szCs w:val="28"/>
        </w:rPr>
        <w:t>пользовать подземные в</w:t>
      </w:r>
      <w:r w:rsidRPr="000268D2">
        <w:rPr>
          <w:rFonts w:cs="Arial"/>
          <w:sz w:val="28"/>
          <w:szCs w:val="28"/>
        </w:rPr>
        <w:t>о</w:t>
      </w:r>
      <w:r w:rsidRPr="000268D2">
        <w:rPr>
          <w:rFonts w:cs="Arial"/>
          <w:sz w:val="28"/>
          <w:szCs w:val="28"/>
        </w:rPr>
        <w:t xml:space="preserve">ды. </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Для обеспечения перспективной потребности водопотребления необх</w:t>
      </w:r>
      <w:r w:rsidRPr="000268D2">
        <w:rPr>
          <w:rFonts w:cs="Arial"/>
          <w:sz w:val="28"/>
          <w:szCs w:val="28"/>
        </w:rPr>
        <w:t>о</w:t>
      </w:r>
      <w:r w:rsidRPr="000268D2">
        <w:rPr>
          <w:rFonts w:cs="Arial"/>
          <w:sz w:val="28"/>
          <w:szCs w:val="28"/>
        </w:rPr>
        <w:t xml:space="preserve">димо: </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 провести изыскания источников водоснабжения с участием специалистов Управления по недрам РБ, выполнить поисково-оценочные и разведочные раб</w:t>
      </w:r>
      <w:r w:rsidRPr="000268D2">
        <w:rPr>
          <w:rFonts w:cs="Arial"/>
          <w:sz w:val="28"/>
          <w:szCs w:val="28"/>
        </w:rPr>
        <w:t>о</w:t>
      </w:r>
      <w:r w:rsidRPr="000268D2">
        <w:rPr>
          <w:rFonts w:cs="Arial"/>
          <w:sz w:val="28"/>
          <w:szCs w:val="28"/>
        </w:rPr>
        <w:t>ты для определения запасов пресных подземных вод для обеспечения перспе</w:t>
      </w:r>
      <w:r w:rsidRPr="000268D2">
        <w:rPr>
          <w:rFonts w:cs="Arial"/>
          <w:sz w:val="28"/>
          <w:szCs w:val="28"/>
        </w:rPr>
        <w:t>к</w:t>
      </w:r>
      <w:r w:rsidRPr="000268D2">
        <w:rPr>
          <w:rFonts w:cs="Arial"/>
          <w:sz w:val="28"/>
          <w:szCs w:val="28"/>
        </w:rPr>
        <w:t xml:space="preserve">тивной потребности водопотребления населенных пунктов сельского поселения </w:t>
      </w:r>
      <w:r w:rsidR="00733842" w:rsidRPr="000268D2">
        <w:rPr>
          <w:sz w:val="28"/>
          <w:szCs w:val="28"/>
        </w:rPr>
        <w:t>Калтымановский</w:t>
      </w:r>
      <w:r w:rsidRPr="000268D2">
        <w:rPr>
          <w:rFonts w:cs="Arial"/>
          <w:sz w:val="28"/>
          <w:szCs w:val="28"/>
        </w:rPr>
        <w:t xml:space="preserve"> сельсовет;</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 определить источники хозяйственно-питьевого водоснабжения на основе санитарной оценки условий формирования и залегания подземных вод, оценки качества и количества воды, санитарной оценки места расположения водопр</w:t>
      </w:r>
      <w:r w:rsidRPr="000268D2">
        <w:rPr>
          <w:rFonts w:cs="Arial"/>
          <w:sz w:val="28"/>
          <w:szCs w:val="28"/>
        </w:rPr>
        <w:t>о</w:t>
      </w:r>
      <w:r w:rsidRPr="000268D2">
        <w:rPr>
          <w:rFonts w:cs="Arial"/>
          <w:sz w:val="28"/>
          <w:szCs w:val="28"/>
        </w:rPr>
        <w:t>водных сооружений, прогноза санитарного состояния исто</w:t>
      </w:r>
      <w:r w:rsidRPr="000268D2">
        <w:rPr>
          <w:rFonts w:cs="Arial"/>
          <w:sz w:val="28"/>
          <w:szCs w:val="28"/>
        </w:rPr>
        <w:t>ч</w:t>
      </w:r>
      <w:r w:rsidRPr="000268D2">
        <w:rPr>
          <w:rFonts w:cs="Arial"/>
          <w:sz w:val="28"/>
          <w:szCs w:val="28"/>
        </w:rPr>
        <w:t xml:space="preserve">ников. </w:t>
      </w:r>
    </w:p>
    <w:p w:rsidR="009E1DDB" w:rsidRPr="000268D2" w:rsidRDefault="009E1DDB" w:rsidP="00C72F8F">
      <w:pPr>
        <w:tabs>
          <w:tab w:val="left" w:pos="0"/>
          <w:tab w:val="left" w:pos="10300"/>
        </w:tabs>
        <w:ind w:right="22" w:firstLine="360"/>
        <w:jc w:val="both"/>
        <w:rPr>
          <w:rFonts w:cs="Arial"/>
          <w:sz w:val="28"/>
          <w:szCs w:val="28"/>
        </w:rPr>
      </w:pPr>
      <w:r w:rsidRPr="000268D2">
        <w:rPr>
          <w:sz w:val="28"/>
          <w:szCs w:val="28"/>
        </w:rPr>
        <w:t xml:space="preserve">В качестве регулирующих сооружений </w:t>
      </w:r>
      <w:r w:rsidR="00E22185" w:rsidRPr="000268D2">
        <w:rPr>
          <w:sz w:val="28"/>
          <w:szCs w:val="28"/>
        </w:rPr>
        <w:t>на водозабор</w:t>
      </w:r>
      <w:r w:rsidR="001747E2" w:rsidRPr="000268D2">
        <w:rPr>
          <w:sz w:val="28"/>
          <w:szCs w:val="28"/>
        </w:rPr>
        <w:t>ах</w:t>
      </w:r>
      <w:r w:rsidR="00E22185" w:rsidRPr="000268D2">
        <w:rPr>
          <w:sz w:val="28"/>
          <w:szCs w:val="28"/>
        </w:rPr>
        <w:t xml:space="preserve"> </w:t>
      </w:r>
      <w:r w:rsidRPr="000268D2">
        <w:rPr>
          <w:sz w:val="28"/>
          <w:szCs w:val="28"/>
        </w:rPr>
        <w:t xml:space="preserve">предусматривается установка металлической водонапорной башни с емкостью </w:t>
      </w:r>
      <w:smartTag w:uri="urn:schemas-microsoft-com:office:smarttags" w:element="metricconverter">
        <w:smartTagPr>
          <w:attr w:name="ProductID" w:val="15,0 м3"/>
        </w:smartTagPr>
        <w:r w:rsidRPr="000268D2">
          <w:rPr>
            <w:sz w:val="28"/>
            <w:szCs w:val="28"/>
          </w:rPr>
          <w:t>15,0 м</w:t>
        </w:r>
        <w:r w:rsidRPr="000268D2">
          <w:rPr>
            <w:sz w:val="28"/>
            <w:szCs w:val="28"/>
            <w:vertAlign w:val="superscript"/>
          </w:rPr>
          <w:t>3</w:t>
        </w:r>
      </w:smartTag>
      <w:r w:rsidRPr="000268D2">
        <w:rPr>
          <w:sz w:val="28"/>
          <w:szCs w:val="28"/>
        </w:rPr>
        <w:t xml:space="preserve">. </w:t>
      </w:r>
      <w:r w:rsidRPr="000268D2">
        <w:rPr>
          <w:rFonts w:cs="Arial"/>
          <w:sz w:val="28"/>
          <w:szCs w:val="28"/>
        </w:rPr>
        <w:t>Местопол</w:t>
      </w:r>
      <w:r w:rsidRPr="000268D2">
        <w:rPr>
          <w:rFonts w:cs="Arial"/>
          <w:sz w:val="28"/>
          <w:szCs w:val="28"/>
        </w:rPr>
        <w:t>о</w:t>
      </w:r>
      <w:r w:rsidRPr="000268D2">
        <w:rPr>
          <w:rFonts w:cs="Arial"/>
          <w:sz w:val="28"/>
          <w:szCs w:val="28"/>
        </w:rPr>
        <w:t>жение водозаборных сооружений уточняется на следующих стадиях проектир</w:t>
      </w:r>
      <w:r w:rsidRPr="000268D2">
        <w:rPr>
          <w:rFonts w:cs="Arial"/>
          <w:sz w:val="28"/>
          <w:szCs w:val="28"/>
        </w:rPr>
        <w:t>о</w:t>
      </w:r>
      <w:r w:rsidRPr="000268D2">
        <w:rPr>
          <w:rFonts w:cs="Arial"/>
          <w:sz w:val="28"/>
          <w:szCs w:val="28"/>
        </w:rPr>
        <w:t>вания при обязательном участии представителей санитарно-эпидемиологической службы и местных органов управления с оформлением с</w:t>
      </w:r>
      <w:r w:rsidRPr="000268D2">
        <w:rPr>
          <w:rFonts w:cs="Arial"/>
          <w:sz w:val="28"/>
          <w:szCs w:val="28"/>
        </w:rPr>
        <w:t>о</w:t>
      </w:r>
      <w:r w:rsidRPr="000268D2">
        <w:rPr>
          <w:rFonts w:cs="Arial"/>
          <w:sz w:val="28"/>
          <w:szCs w:val="28"/>
        </w:rPr>
        <w:t>ответствующими а</w:t>
      </w:r>
      <w:r w:rsidRPr="000268D2">
        <w:rPr>
          <w:rFonts w:cs="Arial"/>
          <w:sz w:val="28"/>
          <w:szCs w:val="28"/>
        </w:rPr>
        <w:t>к</w:t>
      </w:r>
      <w:r w:rsidRPr="000268D2">
        <w:rPr>
          <w:rFonts w:cs="Arial"/>
          <w:sz w:val="28"/>
          <w:szCs w:val="28"/>
        </w:rPr>
        <w:t>тами.</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В целях обеспечения санитарного благополучия питьевой воды предусматр</w:t>
      </w:r>
      <w:r w:rsidRPr="000268D2">
        <w:rPr>
          <w:rFonts w:cs="Arial"/>
          <w:sz w:val="28"/>
          <w:szCs w:val="28"/>
        </w:rPr>
        <w:t>и</w:t>
      </w:r>
      <w:r w:rsidRPr="000268D2">
        <w:rPr>
          <w:rFonts w:cs="Arial"/>
          <w:sz w:val="28"/>
          <w:szCs w:val="28"/>
        </w:rPr>
        <w:t>вается санитарная охрана источников водоснабжения (месторождения подзе</w:t>
      </w:r>
      <w:r w:rsidRPr="000268D2">
        <w:rPr>
          <w:rFonts w:cs="Arial"/>
          <w:sz w:val="28"/>
          <w:szCs w:val="28"/>
        </w:rPr>
        <w:t>м</w:t>
      </w:r>
      <w:r w:rsidRPr="000268D2">
        <w:rPr>
          <w:rFonts w:cs="Arial"/>
          <w:sz w:val="28"/>
          <w:szCs w:val="28"/>
        </w:rPr>
        <w:t>ных вод) и проектируемых водопроводных сооружений в соответствии с Са</w:t>
      </w:r>
      <w:r w:rsidRPr="000268D2">
        <w:rPr>
          <w:rFonts w:cs="Arial"/>
          <w:sz w:val="28"/>
          <w:szCs w:val="28"/>
        </w:rPr>
        <w:t>н</w:t>
      </w:r>
      <w:r w:rsidRPr="000268D2">
        <w:rPr>
          <w:rFonts w:cs="Arial"/>
          <w:sz w:val="28"/>
          <w:szCs w:val="28"/>
        </w:rPr>
        <w:t>ПиН 2.1.4.1110-02.</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Зона санитарной охраны источника питьевого водоснабжения организуется в составе трех поясов:</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1 пояс (строгого режима) – включает территорию водозабора, его назнач</w:t>
      </w:r>
      <w:r w:rsidRPr="000268D2">
        <w:rPr>
          <w:rFonts w:cs="Arial"/>
          <w:sz w:val="28"/>
          <w:szCs w:val="28"/>
        </w:rPr>
        <w:t>е</w:t>
      </w:r>
      <w:r w:rsidRPr="000268D2">
        <w:rPr>
          <w:rFonts w:cs="Arial"/>
          <w:sz w:val="28"/>
          <w:szCs w:val="28"/>
        </w:rPr>
        <w:t>ние – защита места водозабора и водозаборных сооружений от случайного или умышленного загрязнения и повреждения;</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2 и 3 пояса (пояса ограничений) – включают территорию, предназначенную для предупреждения соответственно микробного и химического загрязнения в</w:t>
      </w:r>
      <w:r w:rsidRPr="000268D2">
        <w:rPr>
          <w:rFonts w:cs="Arial"/>
          <w:sz w:val="28"/>
          <w:szCs w:val="28"/>
        </w:rPr>
        <w:t>о</w:t>
      </w:r>
      <w:r w:rsidRPr="000268D2">
        <w:rPr>
          <w:rFonts w:cs="Arial"/>
          <w:sz w:val="28"/>
          <w:szCs w:val="28"/>
        </w:rPr>
        <w:t>ды источника водоснабжения.</w:t>
      </w:r>
    </w:p>
    <w:p w:rsidR="009E1DDB" w:rsidRPr="000268D2" w:rsidRDefault="009E1DDB" w:rsidP="00C72F8F">
      <w:pPr>
        <w:tabs>
          <w:tab w:val="left" w:pos="0"/>
          <w:tab w:val="left" w:pos="10348"/>
        </w:tabs>
        <w:ind w:right="22" w:firstLine="360"/>
        <w:jc w:val="both"/>
        <w:rPr>
          <w:rFonts w:cs="Arial"/>
          <w:sz w:val="28"/>
          <w:szCs w:val="28"/>
        </w:rPr>
      </w:pPr>
      <w:r w:rsidRPr="000268D2">
        <w:rPr>
          <w:rFonts w:cs="Arial"/>
          <w:sz w:val="28"/>
          <w:szCs w:val="28"/>
        </w:rPr>
        <w:t xml:space="preserve">Зоны санитарной охраны водоводов - санитарно-защитная полоса, шириной </w:t>
      </w:r>
      <w:smartTag w:uri="urn:schemas-microsoft-com:office:smarttags" w:element="metricconverter">
        <w:smartTagPr>
          <w:attr w:name="ProductID" w:val="10 м"/>
        </w:smartTagPr>
        <w:r w:rsidRPr="000268D2">
          <w:rPr>
            <w:rFonts w:cs="Arial"/>
            <w:sz w:val="28"/>
            <w:szCs w:val="28"/>
          </w:rPr>
          <w:t>10 м</w:t>
        </w:r>
      </w:smartTag>
      <w:r w:rsidRPr="000268D2">
        <w:rPr>
          <w:rFonts w:cs="Arial"/>
          <w:sz w:val="28"/>
          <w:szCs w:val="28"/>
        </w:rPr>
        <w:t xml:space="preserve"> при прокладке в сухих грунтах и </w:t>
      </w:r>
      <w:smartTag w:uri="urn:schemas-microsoft-com:office:smarttags" w:element="metricconverter">
        <w:smartTagPr>
          <w:attr w:name="ProductID" w:val="50 м"/>
        </w:smartTagPr>
        <w:r w:rsidRPr="000268D2">
          <w:rPr>
            <w:rFonts w:cs="Arial"/>
            <w:sz w:val="28"/>
            <w:szCs w:val="28"/>
          </w:rPr>
          <w:t>50 м</w:t>
        </w:r>
      </w:smartTag>
      <w:r w:rsidRPr="000268D2">
        <w:rPr>
          <w:rFonts w:cs="Arial"/>
          <w:sz w:val="28"/>
          <w:szCs w:val="28"/>
        </w:rPr>
        <w:t xml:space="preserve"> при прокладке в мокрых грунтах. Водовод прокладывается по трассе, на которой отсутствуют источники загря</w:t>
      </w:r>
      <w:r w:rsidRPr="000268D2">
        <w:rPr>
          <w:rFonts w:cs="Arial"/>
          <w:sz w:val="28"/>
          <w:szCs w:val="28"/>
        </w:rPr>
        <w:t>з</w:t>
      </w:r>
      <w:r w:rsidRPr="000268D2">
        <w:rPr>
          <w:rFonts w:cs="Arial"/>
          <w:sz w:val="28"/>
          <w:szCs w:val="28"/>
        </w:rPr>
        <w:t>нения почвы и гру</w:t>
      </w:r>
      <w:r w:rsidRPr="000268D2">
        <w:rPr>
          <w:rFonts w:cs="Arial"/>
          <w:sz w:val="28"/>
          <w:szCs w:val="28"/>
        </w:rPr>
        <w:t>н</w:t>
      </w:r>
      <w:r w:rsidRPr="000268D2">
        <w:rPr>
          <w:rFonts w:cs="Arial"/>
          <w:sz w:val="28"/>
          <w:szCs w:val="28"/>
        </w:rPr>
        <w:t>товых вод.</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Мероприятия по санитарной охране – гидрогеологическое обоснование гр</w:t>
      </w:r>
      <w:r w:rsidRPr="000268D2">
        <w:rPr>
          <w:rFonts w:cs="Arial"/>
          <w:sz w:val="28"/>
          <w:szCs w:val="28"/>
        </w:rPr>
        <w:t>а</w:t>
      </w:r>
      <w:r w:rsidRPr="000268D2">
        <w:rPr>
          <w:rFonts w:cs="Arial"/>
          <w:sz w:val="28"/>
          <w:szCs w:val="28"/>
        </w:rPr>
        <w:t>ниц поясов зон санитарной охраны, ограничения режима хозяйственного и</w:t>
      </w:r>
      <w:r w:rsidRPr="000268D2">
        <w:rPr>
          <w:rFonts w:cs="Arial"/>
          <w:sz w:val="28"/>
          <w:szCs w:val="28"/>
        </w:rPr>
        <w:t>с</w:t>
      </w:r>
      <w:r w:rsidRPr="000268D2">
        <w:rPr>
          <w:rFonts w:cs="Arial"/>
          <w:sz w:val="28"/>
          <w:szCs w:val="28"/>
        </w:rPr>
        <w:t>пользования территорий 2 и 3 поясов разрабатываются в проекте зон санитарной охраны (ЗСО) в составе проекта водоснабжения деревни и утверждаются в уст</w:t>
      </w:r>
      <w:r w:rsidRPr="000268D2">
        <w:rPr>
          <w:rFonts w:cs="Arial"/>
          <w:sz w:val="28"/>
          <w:szCs w:val="28"/>
        </w:rPr>
        <w:t>а</w:t>
      </w:r>
      <w:r w:rsidRPr="000268D2">
        <w:rPr>
          <w:rFonts w:cs="Arial"/>
          <w:sz w:val="28"/>
          <w:szCs w:val="28"/>
        </w:rPr>
        <w:t>новле</w:t>
      </w:r>
      <w:r w:rsidRPr="000268D2">
        <w:rPr>
          <w:rFonts w:cs="Arial"/>
          <w:sz w:val="28"/>
          <w:szCs w:val="28"/>
        </w:rPr>
        <w:t>н</w:t>
      </w:r>
      <w:r w:rsidRPr="000268D2">
        <w:rPr>
          <w:rFonts w:cs="Arial"/>
          <w:sz w:val="28"/>
          <w:szCs w:val="28"/>
        </w:rPr>
        <w:t xml:space="preserve">ном порядке. </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В случае отсутствия пригодных для потребления подземных вод источником водоснабжения населенного пункта принимаются поверхностные воды, с соо</w:t>
      </w:r>
      <w:r w:rsidRPr="000268D2">
        <w:rPr>
          <w:rFonts w:cs="Arial"/>
          <w:sz w:val="28"/>
          <w:szCs w:val="28"/>
        </w:rPr>
        <w:t>т</w:t>
      </w:r>
      <w:r w:rsidRPr="000268D2">
        <w:rPr>
          <w:rFonts w:cs="Arial"/>
          <w:sz w:val="28"/>
          <w:szCs w:val="28"/>
        </w:rPr>
        <w:t>ветствующей водоподготовкой перед подачей в водопроводную сеть.</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Качество воды подаваемой в водопроводную сеть населенного пункта дол</w:t>
      </w:r>
      <w:r w:rsidRPr="000268D2">
        <w:rPr>
          <w:rFonts w:cs="Arial"/>
          <w:sz w:val="28"/>
          <w:szCs w:val="28"/>
        </w:rPr>
        <w:t>ж</w:t>
      </w:r>
      <w:r w:rsidRPr="000268D2">
        <w:rPr>
          <w:rFonts w:cs="Arial"/>
          <w:sz w:val="28"/>
          <w:szCs w:val="28"/>
        </w:rPr>
        <w:t>но соответствовать СанПиН 2.1.4. 1074-01 «Питьевая вода. Гигиенические тр</w:t>
      </w:r>
      <w:r w:rsidRPr="000268D2">
        <w:rPr>
          <w:rFonts w:cs="Arial"/>
          <w:sz w:val="28"/>
          <w:szCs w:val="28"/>
        </w:rPr>
        <w:t>е</w:t>
      </w:r>
      <w:r w:rsidRPr="000268D2">
        <w:rPr>
          <w:rFonts w:cs="Arial"/>
          <w:sz w:val="28"/>
          <w:szCs w:val="28"/>
        </w:rPr>
        <w:t>бования к качеству воды централизованных систем питьевого водоснабжения, ко</w:t>
      </w:r>
      <w:r w:rsidRPr="000268D2">
        <w:rPr>
          <w:rFonts w:cs="Arial"/>
          <w:sz w:val="28"/>
          <w:szCs w:val="28"/>
        </w:rPr>
        <w:t>н</w:t>
      </w:r>
      <w:r w:rsidRPr="000268D2">
        <w:rPr>
          <w:rFonts w:cs="Arial"/>
          <w:sz w:val="28"/>
          <w:szCs w:val="28"/>
        </w:rPr>
        <w:t xml:space="preserve">троль качества». </w:t>
      </w:r>
    </w:p>
    <w:p w:rsidR="009E1DDB" w:rsidRPr="000268D2" w:rsidRDefault="009E1DDB" w:rsidP="00C72F8F">
      <w:pPr>
        <w:tabs>
          <w:tab w:val="left" w:pos="0"/>
          <w:tab w:val="left" w:pos="10200"/>
          <w:tab w:val="left" w:pos="10348"/>
        </w:tabs>
        <w:ind w:right="22" w:firstLine="360"/>
        <w:jc w:val="both"/>
        <w:rPr>
          <w:rFonts w:cs="Arial"/>
          <w:sz w:val="28"/>
          <w:szCs w:val="28"/>
          <w:u w:val="single"/>
        </w:rPr>
      </w:pPr>
      <w:r w:rsidRPr="000268D2">
        <w:rPr>
          <w:rFonts w:cs="Arial"/>
          <w:sz w:val="28"/>
          <w:szCs w:val="28"/>
          <w:u w:val="single"/>
        </w:rPr>
        <w:t>Схема и система водоснабжения</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В каждом населенном пункте предусматривается организация централиз</w:t>
      </w:r>
      <w:r w:rsidRPr="000268D2">
        <w:rPr>
          <w:rFonts w:cs="Arial"/>
          <w:sz w:val="28"/>
          <w:szCs w:val="28"/>
        </w:rPr>
        <w:t>о</w:t>
      </w:r>
      <w:r w:rsidRPr="000268D2">
        <w:rPr>
          <w:rFonts w:cs="Arial"/>
          <w:sz w:val="28"/>
          <w:szCs w:val="28"/>
        </w:rPr>
        <w:t>ванной системы водоснабжения в целях бесперебойного обеспечения хозяйс</w:t>
      </w:r>
      <w:r w:rsidRPr="000268D2">
        <w:rPr>
          <w:rFonts w:cs="Arial"/>
          <w:sz w:val="28"/>
          <w:szCs w:val="28"/>
        </w:rPr>
        <w:t>т</w:t>
      </w:r>
      <w:r w:rsidRPr="000268D2">
        <w:rPr>
          <w:rFonts w:cs="Arial"/>
          <w:sz w:val="28"/>
          <w:szCs w:val="28"/>
        </w:rPr>
        <w:t>венно-питьевых, производственных и противопожарных нужд по принципиал</w:t>
      </w:r>
      <w:r w:rsidRPr="000268D2">
        <w:rPr>
          <w:rFonts w:cs="Arial"/>
          <w:sz w:val="28"/>
          <w:szCs w:val="28"/>
        </w:rPr>
        <w:t>ь</w:t>
      </w:r>
      <w:r w:rsidRPr="000268D2">
        <w:rPr>
          <w:rFonts w:cs="Arial"/>
          <w:sz w:val="28"/>
          <w:szCs w:val="28"/>
        </w:rPr>
        <w:t>ным сх</w:t>
      </w:r>
      <w:r w:rsidRPr="000268D2">
        <w:rPr>
          <w:rFonts w:cs="Arial"/>
          <w:sz w:val="28"/>
          <w:szCs w:val="28"/>
        </w:rPr>
        <w:t>е</w:t>
      </w:r>
      <w:r w:rsidRPr="000268D2">
        <w:rPr>
          <w:rFonts w:cs="Arial"/>
          <w:sz w:val="28"/>
          <w:szCs w:val="28"/>
        </w:rPr>
        <w:t>мам.</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Системы водоснабжения принимаются хозяйственно-питьевые противоп</w:t>
      </w:r>
      <w:r w:rsidRPr="000268D2">
        <w:rPr>
          <w:rFonts w:cs="Arial"/>
          <w:sz w:val="28"/>
          <w:szCs w:val="28"/>
        </w:rPr>
        <w:t>о</w:t>
      </w:r>
      <w:r w:rsidRPr="000268D2">
        <w:rPr>
          <w:rFonts w:cs="Arial"/>
          <w:sz w:val="28"/>
          <w:szCs w:val="28"/>
        </w:rPr>
        <w:t>жарные, низкого давления.</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Схема подачи воды: из водозаборных скважин вода погружными насосами подается в резервуары чистой воды (2 шт.) при насосной станции 2 подъема. В н</w:t>
      </w:r>
      <w:r w:rsidRPr="000268D2">
        <w:rPr>
          <w:rFonts w:cs="Arial"/>
          <w:sz w:val="28"/>
          <w:szCs w:val="28"/>
        </w:rPr>
        <w:t>а</w:t>
      </w:r>
      <w:r w:rsidRPr="000268D2">
        <w:rPr>
          <w:rFonts w:cs="Arial"/>
          <w:sz w:val="28"/>
          <w:szCs w:val="28"/>
        </w:rPr>
        <w:t>сосной станции 2 подъема предусматривается установка насосов для подачи воды на хозяйственно-питьевые нужды и на пожаротушение, установки обезз</w:t>
      </w:r>
      <w:r w:rsidRPr="000268D2">
        <w:rPr>
          <w:rFonts w:cs="Arial"/>
          <w:sz w:val="28"/>
          <w:szCs w:val="28"/>
        </w:rPr>
        <w:t>а</w:t>
      </w:r>
      <w:r w:rsidRPr="000268D2">
        <w:rPr>
          <w:rFonts w:cs="Arial"/>
          <w:sz w:val="28"/>
          <w:szCs w:val="28"/>
        </w:rPr>
        <w:t>ражив</w:t>
      </w:r>
      <w:r w:rsidRPr="000268D2">
        <w:rPr>
          <w:rFonts w:cs="Arial"/>
          <w:sz w:val="28"/>
          <w:szCs w:val="28"/>
        </w:rPr>
        <w:t>а</w:t>
      </w:r>
      <w:r w:rsidRPr="000268D2">
        <w:rPr>
          <w:rFonts w:cs="Arial"/>
          <w:sz w:val="28"/>
          <w:szCs w:val="28"/>
        </w:rPr>
        <w:t>ния воды и узел учета водопотребления.</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Насосами 2-го подъема вода подается по двум водоводам в разводящие сети, а в часы минимального водопотребления в регулирующую емкость (водонапо</w:t>
      </w:r>
      <w:r w:rsidRPr="000268D2">
        <w:rPr>
          <w:rFonts w:cs="Arial"/>
          <w:sz w:val="28"/>
          <w:szCs w:val="28"/>
        </w:rPr>
        <w:t>р</w:t>
      </w:r>
      <w:r w:rsidRPr="000268D2">
        <w:rPr>
          <w:rFonts w:cs="Arial"/>
          <w:sz w:val="28"/>
          <w:szCs w:val="28"/>
        </w:rPr>
        <w:t>ную башню), в часы максимального водопотребления вода из емкости поступает в сеть.</w:t>
      </w:r>
    </w:p>
    <w:p w:rsidR="009E1DDB" w:rsidRPr="000268D2" w:rsidRDefault="009E1DDB" w:rsidP="00C72F8F">
      <w:pPr>
        <w:tabs>
          <w:tab w:val="left" w:pos="0"/>
          <w:tab w:val="left" w:pos="10200"/>
          <w:tab w:val="left" w:pos="10348"/>
        </w:tabs>
        <w:ind w:right="22" w:firstLine="360"/>
        <w:jc w:val="both"/>
        <w:rPr>
          <w:rFonts w:cs="Arial"/>
          <w:sz w:val="28"/>
          <w:szCs w:val="28"/>
        </w:rPr>
      </w:pPr>
      <w:r w:rsidRPr="000268D2">
        <w:rPr>
          <w:rFonts w:cs="Arial"/>
          <w:sz w:val="28"/>
          <w:szCs w:val="28"/>
        </w:rPr>
        <w:t>В резервуарах чистой воды при насосной станции 2-го подъема предусматр</w:t>
      </w:r>
      <w:r w:rsidRPr="000268D2">
        <w:rPr>
          <w:rFonts w:cs="Arial"/>
          <w:sz w:val="28"/>
          <w:szCs w:val="28"/>
        </w:rPr>
        <w:t>и</w:t>
      </w:r>
      <w:r w:rsidRPr="000268D2">
        <w:rPr>
          <w:rFonts w:cs="Arial"/>
          <w:sz w:val="28"/>
          <w:szCs w:val="28"/>
        </w:rPr>
        <w:t>вается хранение неприкосновенного пожарного запаса воды для организации наружного и внутреннего пожаротушения объектов и регулирующего объема воды на хозяйственно-питьевые нужды.</w:t>
      </w:r>
    </w:p>
    <w:p w:rsidR="000069AD" w:rsidRPr="000268D2" w:rsidRDefault="000069AD" w:rsidP="00C72F8F">
      <w:pPr>
        <w:tabs>
          <w:tab w:val="left" w:pos="0"/>
          <w:tab w:val="left" w:pos="10348"/>
        </w:tabs>
        <w:ind w:right="22" w:firstLine="360"/>
        <w:jc w:val="both"/>
        <w:rPr>
          <w:rFonts w:cs="Arial"/>
          <w:sz w:val="28"/>
          <w:szCs w:val="28"/>
          <w:u w:val="single"/>
        </w:rPr>
      </w:pPr>
      <w:r w:rsidRPr="000268D2">
        <w:rPr>
          <w:rFonts w:cs="Arial"/>
          <w:sz w:val="28"/>
          <w:szCs w:val="28"/>
          <w:u w:val="single"/>
        </w:rPr>
        <w:t>Нормы водоотведения.</w:t>
      </w:r>
    </w:p>
    <w:p w:rsidR="000069AD" w:rsidRPr="000268D2" w:rsidRDefault="000069AD" w:rsidP="00C72F8F">
      <w:pPr>
        <w:tabs>
          <w:tab w:val="left" w:pos="0"/>
          <w:tab w:val="left" w:pos="10348"/>
        </w:tabs>
        <w:ind w:right="22" w:firstLine="360"/>
        <w:jc w:val="both"/>
        <w:rPr>
          <w:sz w:val="28"/>
          <w:szCs w:val="28"/>
        </w:rPr>
      </w:pPr>
      <w:r w:rsidRPr="000268D2">
        <w:rPr>
          <w:sz w:val="28"/>
          <w:szCs w:val="28"/>
        </w:rPr>
        <w:t>Водоотведение бытовых сточных вод от жилых и общественных зданий в н</w:t>
      </w:r>
      <w:r w:rsidRPr="000268D2">
        <w:rPr>
          <w:sz w:val="28"/>
          <w:szCs w:val="28"/>
        </w:rPr>
        <w:t>а</w:t>
      </w:r>
      <w:r w:rsidRPr="000268D2">
        <w:rPr>
          <w:sz w:val="28"/>
          <w:szCs w:val="28"/>
        </w:rPr>
        <w:t>селенных пунктах в соответствии с Р</w:t>
      </w:r>
      <w:r w:rsidR="00585A4D" w:rsidRPr="000268D2">
        <w:rPr>
          <w:sz w:val="28"/>
          <w:szCs w:val="28"/>
        </w:rPr>
        <w:t>егиональны</w:t>
      </w:r>
      <w:r w:rsidRPr="000268D2">
        <w:rPr>
          <w:sz w:val="28"/>
          <w:szCs w:val="28"/>
        </w:rPr>
        <w:t>ми нормативами градостро</w:t>
      </w:r>
      <w:r w:rsidRPr="000268D2">
        <w:rPr>
          <w:sz w:val="28"/>
          <w:szCs w:val="28"/>
        </w:rPr>
        <w:t>и</w:t>
      </w:r>
      <w:r w:rsidRPr="000268D2">
        <w:rPr>
          <w:sz w:val="28"/>
          <w:szCs w:val="28"/>
        </w:rPr>
        <w:t>тельного проектирования Республики Башкортостан «Градостроительство. Пл</w:t>
      </w:r>
      <w:r w:rsidRPr="000268D2">
        <w:rPr>
          <w:sz w:val="28"/>
          <w:szCs w:val="28"/>
        </w:rPr>
        <w:t>а</w:t>
      </w:r>
      <w:r w:rsidRPr="000268D2">
        <w:rPr>
          <w:sz w:val="28"/>
          <w:szCs w:val="28"/>
        </w:rPr>
        <w:t>нировка и застройка городских округов, городских и сельских поселений Ре</w:t>
      </w:r>
      <w:r w:rsidRPr="000268D2">
        <w:rPr>
          <w:sz w:val="28"/>
          <w:szCs w:val="28"/>
        </w:rPr>
        <w:t>с</w:t>
      </w:r>
      <w:r w:rsidRPr="000268D2">
        <w:rPr>
          <w:sz w:val="28"/>
          <w:szCs w:val="28"/>
        </w:rPr>
        <w:t>публики Башкортостан», СНиП 2.04.03-85  принимается равным водопотребл</w:t>
      </w:r>
      <w:r w:rsidRPr="000268D2">
        <w:rPr>
          <w:sz w:val="28"/>
          <w:szCs w:val="28"/>
        </w:rPr>
        <w:t>е</w:t>
      </w:r>
      <w:r w:rsidRPr="000268D2">
        <w:rPr>
          <w:sz w:val="28"/>
          <w:szCs w:val="28"/>
        </w:rPr>
        <w:t>нию.</w:t>
      </w:r>
    </w:p>
    <w:p w:rsidR="000069AD" w:rsidRPr="000268D2" w:rsidRDefault="000069AD" w:rsidP="00C72F8F">
      <w:pPr>
        <w:ind w:right="22" w:firstLine="360"/>
        <w:jc w:val="both"/>
        <w:rPr>
          <w:sz w:val="28"/>
          <w:szCs w:val="28"/>
        </w:rPr>
      </w:pPr>
      <w:r w:rsidRPr="000268D2">
        <w:rPr>
          <w:sz w:val="28"/>
          <w:szCs w:val="28"/>
        </w:rPr>
        <w:t>Расчетные среднесуточные расходы производственных сточных вод от пр</w:t>
      </w:r>
      <w:r w:rsidRPr="000268D2">
        <w:rPr>
          <w:sz w:val="28"/>
          <w:szCs w:val="28"/>
        </w:rPr>
        <w:t>о</w:t>
      </w:r>
      <w:r w:rsidRPr="000268D2">
        <w:rPr>
          <w:sz w:val="28"/>
          <w:szCs w:val="28"/>
        </w:rPr>
        <w:t>мышленных и сельскохозяйственных предприятий определяются на основе те</w:t>
      </w:r>
      <w:r w:rsidRPr="000268D2">
        <w:rPr>
          <w:sz w:val="28"/>
          <w:szCs w:val="28"/>
        </w:rPr>
        <w:t>х</w:t>
      </w:r>
      <w:r w:rsidRPr="000268D2">
        <w:rPr>
          <w:sz w:val="28"/>
          <w:szCs w:val="28"/>
        </w:rPr>
        <w:t xml:space="preserve">нологических данных в следующей стадии проектирования. </w:t>
      </w:r>
    </w:p>
    <w:p w:rsidR="0091419F" w:rsidRPr="000268D2" w:rsidRDefault="0091419F" w:rsidP="00C72F8F">
      <w:pPr>
        <w:tabs>
          <w:tab w:val="left" w:pos="0"/>
          <w:tab w:val="left" w:pos="10348"/>
        </w:tabs>
        <w:ind w:right="22" w:firstLine="360"/>
        <w:jc w:val="both"/>
        <w:rPr>
          <w:rFonts w:cs="Arial"/>
          <w:sz w:val="28"/>
          <w:szCs w:val="28"/>
          <w:u w:val="single"/>
        </w:rPr>
      </w:pPr>
      <w:r w:rsidRPr="000268D2">
        <w:rPr>
          <w:rFonts w:cs="Arial"/>
          <w:sz w:val="28"/>
          <w:szCs w:val="28"/>
          <w:u w:val="single"/>
        </w:rPr>
        <w:t>Схема канализации</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Схема канализации выполнена с учетом рельефа местности, гидрогеологич</w:t>
      </w:r>
      <w:r w:rsidRPr="000268D2">
        <w:rPr>
          <w:rFonts w:cs="Arial"/>
          <w:sz w:val="28"/>
          <w:szCs w:val="28"/>
        </w:rPr>
        <w:t>е</w:t>
      </w:r>
      <w:r w:rsidRPr="000268D2">
        <w:rPr>
          <w:rFonts w:cs="Arial"/>
          <w:sz w:val="28"/>
          <w:szCs w:val="28"/>
        </w:rPr>
        <w:t>ских условий площадки строительства и ситуационного плана местн</w:t>
      </w:r>
      <w:r w:rsidRPr="000268D2">
        <w:rPr>
          <w:rFonts w:cs="Arial"/>
          <w:sz w:val="28"/>
          <w:szCs w:val="28"/>
        </w:rPr>
        <w:t>о</w:t>
      </w:r>
      <w:r w:rsidRPr="000268D2">
        <w:rPr>
          <w:rFonts w:cs="Arial"/>
          <w:sz w:val="28"/>
          <w:szCs w:val="28"/>
        </w:rPr>
        <w:t xml:space="preserve">сти. </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Для сбора и отведение на очистные сооружения бытовых сточных вод от ж</w:t>
      </w:r>
      <w:r w:rsidRPr="000268D2">
        <w:rPr>
          <w:rFonts w:cs="Arial"/>
          <w:sz w:val="28"/>
          <w:szCs w:val="28"/>
        </w:rPr>
        <w:t>и</w:t>
      </w:r>
      <w:r w:rsidRPr="000268D2">
        <w:rPr>
          <w:rFonts w:cs="Arial"/>
          <w:sz w:val="28"/>
          <w:szCs w:val="28"/>
        </w:rPr>
        <w:t>лой застройки, общественных зданий и производственных объектов предусма</w:t>
      </w:r>
      <w:r w:rsidRPr="000268D2">
        <w:rPr>
          <w:rFonts w:cs="Arial"/>
          <w:sz w:val="28"/>
          <w:szCs w:val="28"/>
        </w:rPr>
        <w:t>т</w:t>
      </w:r>
      <w:r w:rsidRPr="000268D2">
        <w:rPr>
          <w:rFonts w:cs="Arial"/>
          <w:sz w:val="28"/>
          <w:szCs w:val="28"/>
        </w:rPr>
        <w:t>ривается система самотечной канализации.</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Хозяйственно-бытовые стоки, собираемые самотечными коллекторами, н</w:t>
      </w:r>
      <w:r w:rsidRPr="000268D2">
        <w:rPr>
          <w:rFonts w:cs="Arial"/>
          <w:sz w:val="28"/>
          <w:szCs w:val="28"/>
        </w:rPr>
        <w:t>а</w:t>
      </w:r>
      <w:r w:rsidRPr="000268D2">
        <w:rPr>
          <w:rFonts w:cs="Arial"/>
          <w:sz w:val="28"/>
          <w:szCs w:val="28"/>
        </w:rPr>
        <w:t xml:space="preserve">правляются в приемные резервуары канализационных насосных станций и далее по напорному трубопроводу через камеру гашения напора на проектируемые очистные сооружения. </w:t>
      </w:r>
    </w:p>
    <w:p w:rsidR="0067333B" w:rsidRPr="00F93B8E" w:rsidRDefault="0067333B" w:rsidP="00C72F8F">
      <w:pPr>
        <w:tabs>
          <w:tab w:val="left" w:pos="0"/>
          <w:tab w:val="left" w:pos="10348"/>
        </w:tabs>
        <w:ind w:right="66" w:firstLine="360"/>
        <w:jc w:val="both"/>
        <w:rPr>
          <w:rFonts w:cs="Arial"/>
          <w:sz w:val="28"/>
          <w:szCs w:val="28"/>
        </w:rPr>
      </w:pPr>
      <w:r w:rsidRPr="00F93B8E">
        <w:rPr>
          <w:rFonts w:cs="Arial"/>
          <w:sz w:val="28"/>
          <w:szCs w:val="28"/>
        </w:rPr>
        <w:t xml:space="preserve">На расчетный срок водоотведение по сельскому поселению </w:t>
      </w:r>
      <w:r w:rsidR="00733842" w:rsidRPr="00F93B8E">
        <w:rPr>
          <w:rFonts w:cs="Arial"/>
          <w:sz w:val="28"/>
          <w:szCs w:val="28"/>
        </w:rPr>
        <w:t>Калтымановский</w:t>
      </w:r>
      <w:r w:rsidRPr="00F93B8E">
        <w:rPr>
          <w:rFonts w:cs="Arial"/>
          <w:sz w:val="28"/>
          <w:szCs w:val="28"/>
        </w:rPr>
        <w:t xml:space="preserve"> сельсовет составит: 0,160 м</w:t>
      </w:r>
      <w:r w:rsidRPr="00F93B8E">
        <w:rPr>
          <w:rFonts w:cs="Arial"/>
          <w:sz w:val="28"/>
          <w:szCs w:val="28"/>
          <w:vertAlign w:val="superscript"/>
        </w:rPr>
        <w:t>3</w:t>
      </w:r>
      <w:r w:rsidRPr="00F93B8E">
        <w:rPr>
          <w:rFonts w:cs="Arial"/>
          <w:sz w:val="28"/>
          <w:szCs w:val="28"/>
        </w:rPr>
        <w:t xml:space="preserve">/сут. на 1 чел. х </w:t>
      </w:r>
      <w:r w:rsidR="00F93B8E" w:rsidRPr="00F93B8E">
        <w:rPr>
          <w:rFonts w:cs="Arial"/>
          <w:sz w:val="28"/>
          <w:szCs w:val="28"/>
        </w:rPr>
        <w:t>8346</w:t>
      </w:r>
      <w:r w:rsidRPr="00F93B8E">
        <w:rPr>
          <w:rFonts w:cs="Arial"/>
          <w:sz w:val="28"/>
          <w:szCs w:val="28"/>
        </w:rPr>
        <w:t xml:space="preserve"> чел.= </w:t>
      </w:r>
      <w:r w:rsidR="00F93B8E" w:rsidRPr="00F93B8E">
        <w:rPr>
          <w:rFonts w:cs="Arial"/>
          <w:sz w:val="28"/>
          <w:szCs w:val="28"/>
        </w:rPr>
        <w:t>1335,36</w:t>
      </w:r>
      <w:r w:rsidRPr="00F93B8E">
        <w:rPr>
          <w:rFonts w:cs="Arial"/>
          <w:sz w:val="28"/>
          <w:szCs w:val="28"/>
        </w:rPr>
        <w:t xml:space="preserve"> м</w:t>
      </w:r>
      <w:r w:rsidRPr="00F93B8E">
        <w:rPr>
          <w:rFonts w:cs="Arial"/>
          <w:sz w:val="28"/>
          <w:szCs w:val="28"/>
          <w:vertAlign w:val="superscript"/>
        </w:rPr>
        <w:t>3</w:t>
      </w:r>
      <w:r w:rsidRPr="00F93B8E">
        <w:rPr>
          <w:rFonts w:cs="Arial"/>
          <w:sz w:val="28"/>
          <w:szCs w:val="28"/>
        </w:rPr>
        <w:t>/сут.-5% (бе</w:t>
      </w:r>
      <w:r w:rsidRPr="00F93B8E">
        <w:rPr>
          <w:rFonts w:cs="Arial"/>
          <w:sz w:val="28"/>
          <w:szCs w:val="28"/>
        </w:rPr>
        <w:t>з</w:t>
      </w:r>
      <w:r w:rsidRPr="00F93B8E">
        <w:rPr>
          <w:rFonts w:cs="Arial"/>
          <w:sz w:val="28"/>
          <w:szCs w:val="28"/>
        </w:rPr>
        <w:t>возвратные п</w:t>
      </w:r>
      <w:r w:rsidRPr="00F93B8E">
        <w:rPr>
          <w:rFonts w:cs="Arial"/>
          <w:sz w:val="28"/>
          <w:szCs w:val="28"/>
        </w:rPr>
        <w:t>о</w:t>
      </w:r>
      <w:r w:rsidRPr="00F93B8E">
        <w:rPr>
          <w:rFonts w:cs="Arial"/>
          <w:sz w:val="28"/>
          <w:szCs w:val="28"/>
        </w:rPr>
        <w:t xml:space="preserve">тери)= </w:t>
      </w:r>
      <w:r w:rsidR="00F93B8E" w:rsidRPr="00F93B8E">
        <w:rPr>
          <w:rFonts w:cs="Arial"/>
          <w:sz w:val="28"/>
          <w:szCs w:val="28"/>
        </w:rPr>
        <w:t>1268,92</w:t>
      </w:r>
      <w:r w:rsidRPr="00F93B8E">
        <w:rPr>
          <w:rFonts w:cs="Arial"/>
          <w:sz w:val="28"/>
          <w:szCs w:val="28"/>
        </w:rPr>
        <w:t xml:space="preserve"> м</w:t>
      </w:r>
      <w:r w:rsidRPr="00F93B8E">
        <w:rPr>
          <w:rFonts w:cs="Arial"/>
          <w:sz w:val="28"/>
          <w:szCs w:val="28"/>
          <w:vertAlign w:val="superscript"/>
        </w:rPr>
        <w:t>3</w:t>
      </w:r>
      <w:r w:rsidRPr="00F93B8E">
        <w:rPr>
          <w:rFonts w:cs="Arial"/>
          <w:sz w:val="28"/>
          <w:szCs w:val="28"/>
        </w:rPr>
        <w:t>/сут.</w:t>
      </w:r>
      <w:r w:rsidR="00E36E43" w:rsidRPr="00F93B8E">
        <w:rPr>
          <w:rFonts w:cs="Arial"/>
          <w:sz w:val="28"/>
          <w:szCs w:val="28"/>
        </w:rPr>
        <w:t>, в т.ч.:</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с. Калтыманово: 0,160 м</w:t>
      </w:r>
      <w:r w:rsidRPr="006A5A97">
        <w:rPr>
          <w:rFonts w:cs="Arial"/>
          <w:sz w:val="28"/>
          <w:szCs w:val="28"/>
          <w:vertAlign w:val="superscript"/>
        </w:rPr>
        <w:t>3</w:t>
      </w:r>
      <w:r w:rsidRPr="006A5A97">
        <w:rPr>
          <w:rFonts w:cs="Arial"/>
          <w:sz w:val="28"/>
          <w:szCs w:val="28"/>
        </w:rPr>
        <w:t>/сут. на 1 чел. х 1970 чел.</w:t>
      </w:r>
      <w:r>
        <w:rPr>
          <w:rFonts w:cs="Arial"/>
          <w:sz w:val="28"/>
          <w:szCs w:val="28"/>
        </w:rPr>
        <w:t>-5%</w:t>
      </w:r>
      <w:r w:rsidRPr="006A5A97">
        <w:rPr>
          <w:rFonts w:cs="Arial"/>
          <w:sz w:val="28"/>
          <w:szCs w:val="28"/>
        </w:rPr>
        <w:t xml:space="preserve">= </w:t>
      </w:r>
      <w:r w:rsidR="001917E0">
        <w:rPr>
          <w:rFonts w:cs="Arial"/>
          <w:sz w:val="28"/>
          <w:szCs w:val="28"/>
        </w:rPr>
        <w:t>299,44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с. Алаторка: 0,160 м</w:t>
      </w:r>
      <w:r w:rsidRPr="006A5A97">
        <w:rPr>
          <w:rFonts w:cs="Arial"/>
          <w:sz w:val="28"/>
          <w:szCs w:val="28"/>
          <w:vertAlign w:val="superscript"/>
        </w:rPr>
        <w:t>3</w:t>
      </w:r>
      <w:r w:rsidRPr="006A5A97">
        <w:rPr>
          <w:rFonts w:cs="Arial"/>
          <w:sz w:val="28"/>
          <w:szCs w:val="28"/>
        </w:rPr>
        <w:t>/сут. на 1 чел. х 2101 чел.</w:t>
      </w:r>
      <w:r>
        <w:rPr>
          <w:rFonts w:cs="Arial"/>
          <w:sz w:val="28"/>
          <w:szCs w:val="28"/>
        </w:rPr>
        <w:t>-5%</w:t>
      </w:r>
      <w:r w:rsidRPr="006A5A97">
        <w:rPr>
          <w:rFonts w:cs="Arial"/>
          <w:sz w:val="28"/>
          <w:szCs w:val="28"/>
        </w:rPr>
        <w:t xml:space="preserve">= </w:t>
      </w:r>
      <w:r w:rsidR="001917E0">
        <w:rPr>
          <w:rFonts w:cs="Arial"/>
          <w:sz w:val="28"/>
          <w:szCs w:val="28"/>
        </w:rPr>
        <w:t>319,35</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Шакша: 0,160 м</w:t>
      </w:r>
      <w:r w:rsidRPr="006A5A97">
        <w:rPr>
          <w:rFonts w:cs="Arial"/>
          <w:sz w:val="28"/>
          <w:szCs w:val="28"/>
          <w:vertAlign w:val="superscript"/>
        </w:rPr>
        <w:t>3</w:t>
      </w:r>
      <w:r w:rsidRPr="006A5A97">
        <w:rPr>
          <w:rFonts w:cs="Arial"/>
          <w:sz w:val="28"/>
          <w:szCs w:val="28"/>
        </w:rPr>
        <w:t>/сут. на 1 чел. х 351 чел.</w:t>
      </w:r>
      <w:r>
        <w:rPr>
          <w:rFonts w:cs="Arial"/>
          <w:sz w:val="28"/>
          <w:szCs w:val="28"/>
        </w:rPr>
        <w:t>-5%</w:t>
      </w:r>
      <w:r w:rsidRPr="006A5A97">
        <w:rPr>
          <w:rFonts w:cs="Arial"/>
          <w:sz w:val="28"/>
          <w:szCs w:val="28"/>
        </w:rPr>
        <w:t xml:space="preserve">= </w:t>
      </w:r>
      <w:r w:rsidR="001917E0">
        <w:rPr>
          <w:rFonts w:cs="Arial"/>
          <w:sz w:val="28"/>
          <w:szCs w:val="28"/>
        </w:rPr>
        <w:t>53,35</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с. Верный: 0,160 м</w:t>
      </w:r>
      <w:r w:rsidRPr="006A5A97">
        <w:rPr>
          <w:rFonts w:cs="Arial"/>
          <w:sz w:val="28"/>
          <w:szCs w:val="28"/>
          <w:vertAlign w:val="superscript"/>
        </w:rPr>
        <w:t>3</w:t>
      </w:r>
      <w:r w:rsidRPr="006A5A97">
        <w:rPr>
          <w:rFonts w:cs="Arial"/>
          <w:sz w:val="28"/>
          <w:szCs w:val="28"/>
        </w:rPr>
        <w:t>/сут. на 1 чел. х 497 чел.</w:t>
      </w:r>
      <w:r>
        <w:rPr>
          <w:rFonts w:cs="Arial"/>
          <w:sz w:val="28"/>
          <w:szCs w:val="28"/>
        </w:rPr>
        <w:t>-5%</w:t>
      </w:r>
      <w:r w:rsidRPr="006A5A97">
        <w:rPr>
          <w:rFonts w:cs="Arial"/>
          <w:sz w:val="28"/>
          <w:szCs w:val="28"/>
        </w:rPr>
        <w:t xml:space="preserve">= </w:t>
      </w:r>
      <w:r w:rsidR="001917E0">
        <w:rPr>
          <w:rFonts w:cs="Arial"/>
          <w:sz w:val="28"/>
          <w:szCs w:val="28"/>
        </w:rPr>
        <w:t>75,54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Ясная Поляна: 0,160 м</w:t>
      </w:r>
      <w:r w:rsidRPr="006A5A97">
        <w:rPr>
          <w:rFonts w:cs="Arial"/>
          <w:sz w:val="28"/>
          <w:szCs w:val="28"/>
          <w:vertAlign w:val="superscript"/>
        </w:rPr>
        <w:t>3</w:t>
      </w:r>
      <w:r w:rsidRPr="006A5A97">
        <w:rPr>
          <w:rFonts w:cs="Arial"/>
          <w:sz w:val="28"/>
          <w:szCs w:val="28"/>
        </w:rPr>
        <w:t>/сут. на 1 чел. х 99 чел.</w:t>
      </w:r>
      <w:r>
        <w:rPr>
          <w:rFonts w:cs="Arial"/>
          <w:sz w:val="28"/>
          <w:szCs w:val="28"/>
        </w:rPr>
        <w:t>-5%</w:t>
      </w:r>
      <w:r w:rsidRPr="006A5A97">
        <w:rPr>
          <w:rFonts w:cs="Arial"/>
          <w:sz w:val="28"/>
          <w:szCs w:val="28"/>
        </w:rPr>
        <w:t xml:space="preserve">= </w:t>
      </w:r>
      <w:r w:rsidR="001917E0">
        <w:rPr>
          <w:rFonts w:cs="Arial"/>
          <w:sz w:val="28"/>
          <w:szCs w:val="28"/>
        </w:rPr>
        <w:t>15,04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Тауш: 0,160 м</w:t>
      </w:r>
      <w:r w:rsidRPr="006A5A97">
        <w:rPr>
          <w:rFonts w:cs="Arial"/>
          <w:sz w:val="28"/>
          <w:szCs w:val="28"/>
          <w:vertAlign w:val="superscript"/>
        </w:rPr>
        <w:t>3</w:t>
      </w:r>
      <w:r w:rsidRPr="006A5A97">
        <w:rPr>
          <w:rFonts w:cs="Arial"/>
          <w:sz w:val="28"/>
          <w:szCs w:val="28"/>
        </w:rPr>
        <w:t>/сут. на 1 чел. х 74 чел.</w:t>
      </w:r>
      <w:r>
        <w:rPr>
          <w:rFonts w:cs="Arial"/>
          <w:sz w:val="28"/>
          <w:szCs w:val="28"/>
        </w:rPr>
        <w:t>-5%</w:t>
      </w:r>
      <w:r w:rsidRPr="006A5A97">
        <w:rPr>
          <w:rFonts w:cs="Arial"/>
          <w:sz w:val="28"/>
          <w:szCs w:val="28"/>
        </w:rPr>
        <w:t xml:space="preserve">= </w:t>
      </w:r>
      <w:r w:rsidR="001917E0">
        <w:rPr>
          <w:rFonts w:cs="Arial"/>
          <w:sz w:val="28"/>
          <w:szCs w:val="28"/>
        </w:rPr>
        <w:t>11,24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Новая Березовка: 0,160 м</w:t>
      </w:r>
      <w:r w:rsidRPr="006A5A97">
        <w:rPr>
          <w:rFonts w:cs="Arial"/>
          <w:sz w:val="28"/>
          <w:szCs w:val="28"/>
          <w:vertAlign w:val="superscript"/>
        </w:rPr>
        <w:t>3</w:t>
      </w:r>
      <w:r w:rsidRPr="006A5A97">
        <w:rPr>
          <w:rFonts w:cs="Arial"/>
          <w:sz w:val="28"/>
          <w:szCs w:val="28"/>
        </w:rPr>
        <w:t>/сут. на 1 чел. х 143 чел.</w:t>
      </w:r>
      <w:r>
        <w:rPr>
          <w:rFonts w:cs="Arial"/>
          <w:sz w:val="28"/>
          <w:szCs w:val="28"/>
        </w:rPr>
        <w:t>-5%</w:t>
      </w:r>
      <w:r w:rsidRPr="006A5A97">
        <w:rPr>
          <w:rFonts w:cs="Arial"/>
          <w:sz w:val="28"/>
          <w:szCs w:val="28"/>
        </w:rPr>
        <w:t xml:space="preserve">= </w:t>
      </w:r>
      <w:r w:rsidR="001917E0">
        <w:rPr>
          <w:rFonts w:cs="Arial"/>
          <w:sz w:val="28"/>
          <w:szCs w:val="28"/>
        </w:rPr>
        <w:t>21,74</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Баранцево: 0,160 м</w:t>
      </w:r>
      <w:r w:rsidRPr="006A5A97">
        <w:rPr>
          <w:rFonts w:cs="Arial"/>
          <w:sz w:val="28"/>
          <w:szCs w:val="28"/>
          <w:vertAlign w:val="superscript"/>
        </w:rPr>
        <w:t>3</w:t>
      </w:r>
      <w:r w:rsidRPr="006A5A97">
        <w:rPr>
          <w:rFonts w:cs="Arial"/>
          <w:sz w:val="28"/>
          <w:szCs w:val="28"/>
        </w:rPr>
        <w:t>/сут. на 1 чел. х 1477 чел.</w:t>
      </w:r>
      <w:r>
        <w:rPr>
          <w:rFonts w:cs="Arial"/>
          <w:sz w:val="28"/>
          <w:szCs w:val="28"/>
        </w:rPr>
        <w:t>-5%</w:t>
      </w:r>
      <w:r w:rsidRPr="006A5A97">
        <w:rPr>
          <w:rFonts w:cs="Arial"/>
          <w:sz w:val="28"/>
          <w:szCs w:val="28"/>
        </w:rPr>
        <w:t xml:space="preserve">= </w:t>
      </w:r>
      <w:r w:rsidR="001917E0">
        <w:rPr>
          <w:rFonts w:cs="Arial"/>
          <w:sz w:val="28"/>
          <w:szCs w:val="28"/>
        </w:rPr>
        <w:t>224,50</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Фрунзе: 0,160 м</w:t>
      </w:r>
      <w:r w:rsidRPr="006A5A97">
        <w:rPr>
          <w:rFonts w:cs="Arial"/>
          <w:sz w:val="28"/>
          <w:szCs w:val="28"/>
          <w:vertAlign w:val="superscript"/>
        </w:rPr>
        <w:t>3</w:t>
      </w:r>
      <w:r w:rsidRPr="006A5A97">
        <w:rPr>
          <w:rFonts w:cs="Arial"/>
          <w:sz w:val="28"/>
          <w:szCs w:val="28"/>
        </w:rPr>
        <w:t>/сут. на 1 чел. х 787 чел.</w:t>
      </w:r>
      <w:r>
        <w:rPr>
          <w:rFonts w:cs="Arial"/>
          <w:sz w:val="28"/>
          <w:szCs w:val="28"/>
        </w:rPr>
        <w:t>-5%</w:t>
      </w:r>
      <w:r w:rsidRPr="006A5A97">
        <w:rPr>
          <w:rFonts w:cs="Arial"/>
          <w:sz w:val="28"/>
          <w:szCs w:val="28"/>
        </w:rPr>
        <w:t xml:space="preserve">= </w:t>
      </w:r>
      <w:r w:rsidR="001917E0">
        <w:rPr>
          <w:rFonts w:cs="Arial"/>
          <w:sz w:val="28"/>
          <w:szCs w:val="28"/>
        </w:rPr>
        <w:t>119,62</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Кировское: 0,160 м</w:t>
      </w:r>
      <w:r w:rsidRPr="006A5A97">
        <w:rPr>
          <w:rFonts w:cs="Arial"/>
          <w:sz w:val="28"/>
          <w:szCs w:val="28"/>
          <w:vertAlign w:val="superscript"/>
        </w:rPr>
        <w:t>3</w:t>
      </w:r>
      <w:r w:rsidRPr="006A5A97">
        <w:rPr>
          <w:rFonts w:cs="Arial"/>
          <w:sz w:val="28"/>
          <w:szCs w:val="28"/>
        </w:rPr>
        <w:t>/сут. на 1 чел. х 378 чел.</w:t>
      </w:r>
      <w:r>
        <w:rPr>
          <w:rFonts w:cs="Arial"/>
          <w:sz w:val="28"/>
          <w:szCs w:val="28"/>
        </w:rPr>
        <w:t>-5%</w:t>
      </w:r>
      <w:r w:rsidRPr="006A5A97">
        <w:rPr>
          <w:rFonts w:cs="Arial"/>
          <w:sz w:val="28"/>
          <w:szCs w:val="28"/>
        </w:rPr>
        <w:t xml:space="preserve">= </w:t>
      </w:r>
      <w:r w:rsidR="001917E0">
        <w:rPr>
          <w:rFonts w:cs="Arial"/>
          <w:sz w:val="28"/>
          <w:szCs w:val="28"/>
        </w:rPr>
        <w:t>57,45</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 xml:space="preserve">д. </w:t>
      </w:r>
      <w:r>
        <w:rPr>
          <w:rFonts w:cs="Arial"/>
          <w:sz w:val="28"/>
          <w:szCs w:val="28"/>
        </w:rPr>
        <w:t>Пушкин</w:t>
      </w:r>
      <w:r w:rsidRPr="006A5A97">
        <w:rPr>
          <w:rFonts w:cs="Arial"/>
          <w:sz w:val="28"/>
          <w:szCs w:val="28"/>
        </w:rPr>
        <w:t>ское: 0,160 м</w:t>
      </w:r>
      <w:r w:rsidRPr="006A5A97">
        <w:rPr>
          <w:rFonts w:cs="Arial"/>
          <w:sz w:val="28"/>
          <w:szCs w:val="28"/>
          <w:vertAlign w:val="superscript"/>
        </w:rPr>
        <w:t>3</w:t>
      </w:r>
      <w:r w:rsidRPr="006A5A97">
        <w:rPr>
          <w:rFonts w:cs="Arial"/>
          <w:sz w:val="28"/>
          <w:szCs w:val="28"/>
        </w:rPr>
        <w:t xml:space="preserve">/сут. на 1 чел. х </w:t>
      </w:r>
      <w:r>
        <w:rPr>
          <w:rFonts w:cs="Arial"/>
          <w:sz w:val="28"/>
          <w:szCs w:val="28"/>
        </w:rPr>
        <w:t>414</w:t>
      </w:r>
      <w:r w:rsidRPr="006A5A97">
        <w:rPr>
          <w:rFonts w:cs="Arial"/>
          <w:sz w:val="28"/>
          <w:szCs w:val="28"/>
        </w:rPr>
        <w:t xml:space="preserve"> чел.</w:t>
      </w:r>
      <w:r>
        <w:rPr>
          <w:rFonts w:cs="Arial"/>
          <w:sz w:val="28"/>
          <w:szCs w:val="28"/>
        </w:rPr>
        <w:t>-5%</w:t>
      </w:r>
      <w:r w:rsidRPr="006A5A97">
        <w:rPr>
          <w:rFonts w:cs="Arial"/>
          <w:sz w:val="28"/>
          <w:szCs w:val="28"/>
        </w:rPr>
        <w:t xml:space="preserve">= </w:t>
      </w:r>
      <w:r w:rsidR="001917E0">
        <w:rPr>
          <w:rFonts w:cs="Arial"/>
          <w:sz w:val="28"/>
          <w:szCs w:val="28"/>
        </w:rPr>
        <w:t>62,93</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F93B8E" w:rsidRPr="006A5A97" w:rsidRDefault="00F93B8E" w:rsidP="00F93B8E">
      <w:pPr>
        <w:tabs>
          <w:tab w:val="left" w:pos="0"/>
          <w:tab w:val="left" w:pos="10348"/>
        </w:tabs>
        <w:ind w:firstLine="360"/>
        <w:jc w:val="both"/>
        <w:rPr>
          <w:rFonts w:cs="Arial"/>
          <w:sz w:val="28"/>
          <w:szCs w:val="28"/>
        </w:rPr>
      </w:pPr>
      <w:r w:rsidRPr="006A5A97">
        <w:rPr>
          <w:rFonts w:cs="Arial"/>
          <w:sz w:val="28"/>
          <w:szCs w:val="28"/>
        </w:rPr>
        <w:t>д. К</w:t>
      </w:r>
      <w:r>
        <w:rPr>
          <w:rFonts w:cs="Arial"/>
          <w:sz w:val="28"/>
          <w:szCs w:val="28"/>
        </w:rPr>
        <w:t>алинин</w:t>
      </w:r>
      <w:r w:rsidRPr="006A5A97">
        <w:rPr>
          <w:rFonts w:cs="Arial"/>
          <w:sz w:val="28"/>
          <w:szCs w:val="28"/>
        </w:rPr>
        <w:t>ское: 0,160 м</w:t>
      </w:r>
      <w:r w:rsidRPr="006A5A97">
        <w:rPr>
          <w:rFonts w:cs="Arial"/>
          <w:sz w:val="28"/>
          <w:szCs w:val="28"/>
          <w:vertAlign w:val="superscript"/>
        </w:rPr>
        <w:t>3</w:t>
      </w:r>
      <w:r w:rsidRPr="006A5A97">
        <w:rPr>
          <w:rFonts w:cs="Arial"/>
          <w:sz w:val="28"/>
          <w:szCs w:val="28"/>
        </w:rPr>
        <w:t xml:space="preserve">/сут. на 1 чел. х </w:t>
      </w:r>
      <w:r>
        <w:rPr>
          <w:rFonts w:cs="Arial"/>
          <w:sz w:val="28"/>
          <w:szCs w:val="28"/>
        </w:rPr>
        <w:t>55</w:t>
      </w:r>
      <w:r w:rsidRPr="006A5A97">
        <w:rPr>
          <w:rFonts w:cs="Arial"/>
          <w:sz w:val="28"/>
          <w:szCs w:val="28"/>
        </w:rPr>
        <w:t xml:space="preserve"> чел.</w:t>
      </w:r>
      <w:r>
        <w:rPr>
          <w:rFonts w:cs="Arial"/>
          <w:sz w:val="28"/>
          <w:szCs w:val="28"/>
        </w:rPr>
        <w:t>-5%</w:t>
      </w:r>
      <w:r w:rsidRPr="006A5A97">
        <w:rPr>
          <w:rFonts w:cs="Arial"/>
          <w:sz w:val="28"/>
          <w:szCs w:val="28"/>
        </w:rPr>
        <w:t xml:space="preserve">= </w:t>
      </w:r>
      <w:r w:rsidR="001917E0">
        <w:rPr>
          <w:rFonts w:cs="Arial"/>
          <w:sz w:val="28"/>
          <w:szCs w:val="28"/>
        </w:rPr>
        <w:t>8,36</w:t>
      </w:r>
      <w:r w:rsidRPr="006A5A97">
        <w:rPr>
          <w:rFonts w:cs="Arial"/>
          <w:sz w:val="28"/>
          <w:szCs w:val="28"/>
        </w:rPr>
        <w:t xml:space="preserve"> м</w:t>
      </w:r>
      <w:r w:rsidRPr="006A5A97">
        <w:rPr>
          <w:rFonts w:cs="Arial"/>
          <w:sz w:val="28"/>
          <w:szCs w:val="28"/>
          <w:vertAlign w:val="superscript"/>
        </w:rPr>
        <w:t>3</w:t>
      </w:r>
      <w:r w:rsidRPr="006A5A97">
        <w:rPr>
          <w:rFonts w:cs="Arial"/>
          <w:sz w:val="28"/>
          <w:szCs w:val="28"/>
        </w:rPr>
        <w:t>/сут.</w:t>
      </w:r>
    </w:p>
    <w:p w:rsidR="00E36E43" w:rsidRPr="001917E0" w:rsidRDefault="00E36E43" w:rsidP="00E36E43">
      <w:pPr>
        <w:tabs>
          <w:tab w:val="left" w:pos="0"/>
          <w:tab w:val="left" w:pos="10348"/>
        </w:tabs>
        <w:ind w:right="66" w:firstLine="360"/>
        <w:jc w:val="both"/>
        <w:rPr>
          <w:rFonts w:cs="Arial"/>
          <w:sz w:val="28"/>
          <w:szCs w:val="28"/>
        </w:rPr>
      </w:pPr>
      <w:r w:rsidRPr="001917E0">
        <w:rPr>
          <w:rFonts w:cs="Arial"/>
          <w:sz w:val="28"/>
          <w:szCs w:val="28"/>
        </w:rPr>
        <w:t>Проектом предлагается строительство очистных сооружений (БОС) для н</w:t>
      </w:r>
      <w:r w:rsidRPr="001917E0">
        <w:rPr>
          <w:rFonts w:cs="Arial"/>
          <w:sz w:val="28"/>
          <w:szCs w:val="28"/>
        </w:rPr>
        <w:t>а</w:t>
      </w:r>
      <w:r w:rsidRPr="001917E0">
        <w:rPr>
          <w:rFonts w:cs="Arial"/>
          <w:sz w:val="28"/>
          <w:szCs w:val="28"/>
        </w:rPr>
        <w:t>селенн</w:t>
      </w:r>
      <w:r w:rsidR="00780C0C" w:rsidRPr="001917E0">
        <w:rPr>
          <w:rFonts w:cs="Arial"/>
          <w:sz w:val="28"/>
          <w:szCs w:val="28"/>
        </w:rPr>
        <w:t>ых</w:t>
      </w:r>
      <w:r w:rsidRPr="001917E0">
        <w:rPr>
          <w:rFonts w:cs="Arial"/>
          <w:sz w:val="28"/>
          <w:szCs w:val="28"/>
        </w:rPr>
        <w:t xml:space="preserve"> пункт</w:t>
      </w:r>
      <w:r w:rsidR="00780C0C" w:rsidRPr="001917E0">
        <w:rPr>
          <w:rFonts w:cs="Arial"/>
          <w:sz w:val="28"/>
          <w:szCs w:val="28"/>
        </w:rPr>
        <w:t>ов</w:t>
      </w:r>
      <w:r w:rsidRPr="001917E0">
        <w:rPr>
          <w:rFonts w:cs="Arial"/>
          <w:sz w:val="28"/>
          <w:szCs w:val="28"/>
        </w:rPr>
        <w:t xml:space="preserve"> с. </w:t>
      </w:r>
      <w:r w:rsidR="00D05657" w:rsidRPr="001917E0">
        <w:rPr>
          <w:rFonts w:cs="Arial"/>
          <w:sz w:val="28"/>
          <w:szCs w:val="28"/>
        </w:rPr>
        <w:t>Калтыманово</w:t>
      </w:r>
      <w:r w:rsidRPr="001917E0">
        <w:rPr>
          <w:rFonts w:cs="Arial"/>
          <w:sz w:val="28"/>
          <w:szCs w:val="28"/>
        </w:rPr>
        <w:t xml:space="preserve">, производительностью </w:t>
      </w:r>
      <w:r w:rsidR="001917E0" w:rsidRPr="001917E0">
        <w:rPr>
          <w:rFonts w:cs="Arial"/>
          <w:sz w:val="28"/>
          <w:szCs w:val="28"/>
        </w:rPr>
        <w:t>30</w:t>
      </w:r>
      <w:r w:rsidR="0072083F" w:rsidRPr="001917E0">
        <w:rPr>
          <w:rFonts w:cs="Arial"/>
          <w:sz w:val="28"/>
          <w:szCs w:val="28"/>
        </w:rPr>
        <w:t>0</w:t>
      </w:r>
      <w:r w:rsidRPr="001917E0">
        <w:rPr>
          <w:rFonts w:cs="Arial"/>
          <w:sz w:val="28"/>
          <w:szCs w:val="28"/>
        </w:rPr>
        <w:t xml:space="preserve"> м</w:t>
      </w:r>
      <w:r w:rsidRPr="001917E0">
        <w:rPr>
          <w:rFonts w:cs="Arial"/>
          <w:sz w:val="28"/>
          <w:szCs w:val="28"/>
          <w:vertAlign w:val="superscript"/>
        </w:rPr>
        <w:t>3</w:t>
      </w:r>
      <w:r w:rsidRPr="001917E0">
        <w:rPr>
          <w:rFonts w:cs="Arial"/>
          <w:sz w:val="28"/>
          <w:szCs w:val="28"/>
        </w:rPr>
        <w:t>/сут.</w:t>
      </w:r>
      <w:r w:rsidR="002D3B3E" w:rsidRPr="001917E0">
        <w:rPr>
          <w:rFonts w:cs="Arial"/>
          <w:sz w:val="28"/>
          <w:szCs w:val="28"/>
        </w:rPr>
        <w:t xml:space="preserve">, </w:t>
      </w:r>
      <w:r w:rsidR="00780C0C" w:rsidRPr="001917E0">
        <w:rPr>
          <w:rFonts w:cs="Arial"/>
          <w:sz w:val="28"/>
          <w:szCs w:val="28"/>
        </w:rPr>
        <w:t xml:space="preserve"> </w:t>
      </w:r>
      <w:r w:rsidR="00D057B4" w:rsidRPr="001917E0">
        <w:rPr>
          <w:rFonts w:cs="Arial"/>
          <w:sz w:val="28"/>
          <w:szCs w:val="28"/>
        </w:rPr>
        <w:t>с.</w:t>
      </w:r>
      <w:r w:rsidR="00590806" w:rsidRPr="001917E0">
        <w:rPr>
          <w:rFonts w:cs="Arial"/>
          <w:sz w:val="28"/>
          <w:szCs w:val="28"/>
        </w:rPr>
        <w:t xml:space="preserve"> </w:t>
      </w:r>
      <w:r w:rsidR="00D05657" w:rsidRPr="001917E0">
        <w:rPr>
          <w:rFonts w:cs="Arial"/>
          <w:sz w:val="28"/>
          <w:szCs w:val="28"/>
        </w:rPr>
        <w:t>Ал</w:t>
      </w:r>
      <w:r w:rsidR="00D05657" w:rsidRPr="001917E0">
        <w:rPr>
          <w:rFonts w:cs="Arial"/>
          <w:sz w:val="28"/>
          <w:szCs w:val="28"/>
        </w:rPr>
        <w:t>а</w:t>
      </w:r>
      <w:r w:rsidR="00D05657" w:rsidRPr="001917E0">
        <w:rPr>
          <w:rFonts w:cs="Arial"/>
          <w:sz w:val="28"/>
          <w:szCs w:val="28"/>
        </w:rPr>
        <w:t>торка</w:t>
      </w:r>
      <w:r w:rsidR="00780C0C" w:rsidRPr="001917E0">
        <w:rPr>
          <w:rFonts w:cs="Arial"/>
          <w:sz w:val="28"/>
          <w:szCs w:val="28"/>
        </w:rPr>
        <w:t xml:space="preserve">, производительностью </w:t>
      </w:r>
      <w:r w:rsidR="001917E0" w:rsidRPr="001917E0">
        <w:rPr>
          <w:rFonts w:cs="Arial"/>
          <w:sz w:val="28"/>
          <w:szCs w:val="28"/>
        </w:rPr>
        <w:t>3</w:t>
      </w:r>
      <w:r w:rsidR="0072083F" w:rsidRPr="001917E0">
        <w:rPr>
          <w:rFonts w:cs="Arial"/>
          <w:sz w:val="28"/>
          <w:szCs w:val="28"/>
        </w:rPr>
        <w:t>5</w:t>
      </w:r>
      <w:r w:rsidR="00780C0C" w:rsidRPr="001917E0">
        <w:rPr>
          <w:rFonts w:cs="Arial"/>
          <w:sz w:val="28"/>
          <w:szCs w:val="28"/>
        </w:rPr>
        <w:t>0</w:t>
      </w:r>
      <w:r w:rsidR="00AC6241" w:rsidRPr="001917E0">
        <w:rPr>
          <w:rFonts w:cs="Arial"/>
          <w:sz w:val="28"/>
          <w:szCs w:val="28"/>
        </w:rPr>
        <w:t>,0</w:t>
      </w:r>
      <w:r w:rsidR="00780C0C" w:rsidRPr="001917E0">
        <w:rPr>
          <w:rFonts w:cs="Arial"/>
          <w:sz w:val="28"/>
          <w:szCs w:val="28"/>
        </w:rPr>
        <w:t xml:space="preserve"> м</w:t>
      </w:r>
      <w:r w:rsidR="00780C0C" w:rsidRPr="001917E0">
        <w:rPr>
          <w:rFonts w:cs="Arial"/>
          <w:sz w:val="28"/>
          <w:szCs w:val="28"/>
          <w:vertAlign w:val="superscript"/>
        </w:rPr>
        <w:t>3</w:t>
      </w:r>
      <w:r w:rsidR="00780C0C" w:rsidRPr="001917E0">
        <w:rPr>
          <w:rFonts w:cs="Arial"/>
          <w:sz w:val="28"/>
          <w:szCs w:val="28"/>
        </w:rPr>
        <w:t>/сут.</w:t>
      </w:r>
      <w:r w:rsidR="002D3B3E" w:rsidRPr="001917E0">
        <w:rPr>
          <w:rFonts w:cs="Arial"/>
          <w:sz w:val="28"/>
          <w:szCs w:val="28"/>
        </w:rPr>
        <w:t xml:space="preserve">, для </w:t>
      </w:r>
      <w:r w:rsidR="001917E0" w:rsidRPr="001917E0">
        <w:rPr>
          <w:rFonts w:cs="Arial"/>
          <w:sz w:val="28"/>
          <w:szCs w:val="28"/>
        </w:rPr>
        <w:t>д</w:t>
      </w:r>
      <w:r w:rsidR="002D3B3E" w:rsidRPr="001917E0">
        <w:rPr>
          <w:rFonts w:cs="Arial"/>
          <w:sz w:val="28"/>
          <w:szCs w:val="28"/>
        </w:rPr>
        <w:t xml:space="preserve">. </w:t>
      </w:r>
      <w:r w:rsidR="001917E0" w:rsidRPr="001917E0">
        <w:rPr>
          <w:rFonts w:cs="Arial"/>
          <w:sz w:val="28"/>
          <w:szCs w:val="28"/>
        </w:rPr>
        <w:t>Баранцево</w:t>
      </w:r>
      <w:r w:rsidR="002D3B3E" w:rsidRPr="001917E0">
        <w:rPr>
          <w:rFonts w:cs="Arial"/>
          <w:sz w:val="28"/>
          <w:szCs w:val="28"/>
        </w:rPr>
        <w:t xml:space="preserve"> – производительн</w:t>
      </w:r>
      <w:r w:rsidR="002D3B3E" w:rsidRPr="001917E0">
        <w:rPr>
          <w:rFonts w:cs="Arial"/>
          <w:sz w:val="28"/>
          <w:szCs w:val="28"/>
        </w:rPr>
        <w:t>о</w:t>
      </w:r>
      <w:r w:rsidR="002D3B3E" w:rsidRPr="001917E0">
        <w:rPr>
          <w:rFonts w:cs="Arial"/>
          <w:sz w:val="28"/>
          <w:szCs w:val="28"/>
        </w:rPr>
        <w:t xml:space="preserve">стью </w:t>
      </w:r>
      <w:r w:rsidR="001917E0" w:rsidRPr="001917E0">
        <w:rPr>
          <w:rFonts w:cs="Arial"/>
          <w:sz w:val="28"/>
          <w:szCs w:val="28"/>
        </w:rPr>
        <w:t>2</w:t>
      </w:r>
      <w:r w:rsidR="0072083F" w:rsidRPr="001917E0">
        <w:rPr>
          <w:rFonts w:cs="Arial"/>
          <w:sz w:val="28"/>
          <w:szCs w:val="28"/>
        </w:rPr>
        <w:t>5</w:t>
      </w:r>
      <w:r w:rsidR="002D3B3E" w:rsidRPr="001917E0">
        <w:rPr>
          <w:rFonts w:cs="Arial"/>
          <w:sz w:val="28"/>
          <w:szCs w:val="28"/>
        </w:rPr>
        <w:t>0 м</w:t>
      </w:r>
      <w:r w:rsidR="002D3B3E" w:rsidRPr="001917E0">
        <w:rPr>
          <w:rFonts w:cs="Arial"/>
          <w:sz w:val="28"/>
          <w:szCs w:val="28"/>
          <w:vertAlign w:val="superscript"/>
        </w:rPr>
        <w:t>3</w:t>
      </w:r>
      <w:r w:rsidR="002D3B3E" w:rsidRPr="001917E0">
        <w:rPr>
          <w:rFonts w:cs="Arial"/>
          <w:sz w:val="28"/>
          <w:szCs w:val="28"/>
        </w:rPr>
        <w:t>/сут.</w:t>
      </w:r>
      <w:r w:rsidR="00AC6241" w:rsidRPr="001917E0">
        <w:rPr>
          <w:rFonts w:cs="Arial"/>
          <w:sz w:val="28"/>
          <w:szCs w:val="28"/>
        </w:rPr>
        <w:t xml:space="preserve">, для д. </w:t>
      </w:r>
      <w:r w:rsidR="001917E0" w:rsidRPr="001917E0">
        <w:rPr>
          <w:rFonts w:cs="Arial"/>
          <w:sz w:val="28"/>
          <w:szCs w:val="28"/>
        </w:rPr>
        <w:t>Фрунзе</w:t>
      </w:r>
      <w:r w:rsidR="00AC6241" w:rsidRPr="001917E0">
        <w:rPr>
          <w:rFonts w:cs="Arial"/>
          <w:sz w:val="28"/>
          <w:szCs w:val="28"/>
        </w:rPr>
        <w:t xml:space="preserve"> – производительностью 1</w:t>
      </w:r>
      <w:r w:rsidR="001917E0" w:rsidRPr="001917E0">
        <w:rPr>
          <w:rFonts w:cs="Arial"/>
          <w:sz w:val="28"/>
          <w:szCs w:val="28"/>
        </w:rPr>
        <w:t>2</w:t>
      </w:r>
      <w:r w:rsidR="00AC6241" w:rsidRPr="001917E0">
        <w:rPr>
          <w:rFonts w:cs="Arial"/>
          <w:sz w:val="28"/>
          <w:szCs w:val="28"/>
        </w:rPr>
        <w:t>0 м</w:t>
      </w:r>
      <w:r w:rsidR="00AC6241" w:rsidRPr="001917E0">
        <w:rPr>
          <w:rFonts w:cs="Arial"/>
          <w:sz w:val="28"/>
          <w:szCs w:val="28"/>
          <w:vertAlign w:val="superscript"/>
        </w:rPr>
        <w:t>3</w:t>
      </w:r>
      <w:r w:rsidR="00AC6241" w:rsidRPr="001917E0">
        <w:rPr>
          <w:rFonts w:cs="Arial"/>
          <w:sz w:val="28"/>
          <w:szCs w:val="28"/>
        </w:rPr>
        <w:t xml:space="preserve">/сут. </w:t>
      </w:r>
    </w:p>
    <w:p w:rsidR="00604D81" w:rsidRPr="000268D2" w:rsidRDefault="00604D81" w:rsidP="00E36E43">
      <w:pPr>
        <w:tabs>
          <w:tab w:val="left" w:pos="0"/>
          <w:tab w:val="left" w:pos="10348"/>
        </w:tabs>
        <w:ind w:right="66" w:firstLine="360"/>
        <w:jc w:val="both"/>
        <w:rPr>
          <w:rFonts w:cs="Arial"/>
          <w:sz w:val="28"/>
          <w:szCs w:val="28"/>
        </w:rPr>
      </w:pPr>
      <w:r w:rsidRPr="000268D2">
        <w:rPr>
          <w:rFonts w:cs="Arial"/>
          <w:sz w:val="28"/>
          <w:szCs w:val="28"/>
        </w:rPr>
        <w:t>В населенных пунктах численностью менее 500 чел проектом предусмотр</w:t>
      </w:r>
      <w:r w:rsidRPr="000268D2">
        <w:rPr>
          <w:rFonts w:cs="Arial"/>
          <w:sz w:val="28"/>
          <w:szCs w:val="28"/>
        </w:rPr>
        <w:t>е</w:t>
      </w:r>
      <w:r w:rsidRPr="000268D2">
        <w:rPr>
          <w:rFonts w:cs="Arial"/>
          <w:sz w:val="28"/>
          <w:szCs w:val="28"/>
        </w:rPr>
        <w:t>ны местные системы сбора бытовых сточных вод - выгреба -  с регулярным в</w:t>
      </w:r>
      <w:r w:rsidRPr="000268D2">
        <w:rPr>
          <w:rFonts w:cs="Arial"/>
          <w:sz w:val="28"/>
          <w:szCs w:val="28"/>
        </w:rPr>
        <w:t>ы</w:t>
      </w:r>
      <w:r w:rsidRPr="000268D2">
        <w:rPr>
          <w:rFonts w:cs="Arial"/>
          <w:sz w:val="28"/>
          <w:szCs w:val="28"/>
        </w:rPr>
        <w:t>возом содержимого ассен</w:t>
      </w:r>
      <w:r w:rsidRPr="000268D2">
        <w:rPr>
          <w:rFonts w:cs="Arial"/>
          <w:sz w:val="28"/>
          <w:szCs w:val="28"/>
        </w:rPr>
        <w:t>и</w:t>
      </w:r>
      <w:r w:rsidRPr="000268D2">
        <w:rPr>
          <w:rFonts w:cs="Arial"/>
          <w:sz w:val="28"/>
          <w:szCs w:val="28"/>
        </w:rPr>
        <w:t>зационными машинами на биологические очистные сооружения сельского пос</w:t>
      </w:r>
      <w:r w:rsidRPr="000268D2">
        <w:rPr>
          <w:rFonts w:cs="Arial"/>
          <w:sz w:val="28"/>
          <w:szCs w:val="28"/>
        </w:rPr>
        <w:t>е</w:t>
      </w:r>
      <w:r w:rsidRPr="000268D2">
        <w:rPr>
          <w:rFonts w:cs="Arial"/>
          <w:sz w:val="28"/>
          <w:szCs w:val="28"/>
        </w:rPr>
        <w:t>ления.</w:t>
      </w:r>
    </w:p>
    <w:p w:rsidR="00CE0F34" w:rsidRPr="00CF0EA1" w:rsidRDefault="00CE0F34" w:rsidP="00CF0EA1">
      <w:pPr>
        <w:pStyle w:val="af2"/>
        <w:spacing w:before="0" w:after="0"/>
        <w:ind w:firstLine="400"/>
        <w:jc w:val="both"/>
        <w:rPr>
          <w:color w:val="000000"/>
          <w:sz w:val="28"/>
          <w:szCs w:val="28"/>
        </w:rPr>
      </w:pPr>
      <w:r w:rsidRPr="00CF0EA1">
        <w:rPr>
          <w:rFonts w:cs="Arial"/>
          <w:sz w:val="28"/>
          <w:szCs w:val="28"/>
        </w:rPr>
        <w:t>Стоки после глубокой биологической очистки по напорно-самотечному ко</w:t>
      </w:r>
      <w:r w:rsidRPr="00CF0EA1">
        <w:rPr>
          <w:rFonts w:cs="Arial"/>
          <w:sz w:val="28"/>
          <w:szCs w:val="28"/>
        </w:rPr>
        <w:t>л</w:t>
      </w:r>
      <w:r w:rsidRPr="00CF0EA1">
        <w:rPr>
          <w:rFonts w:cs="Arial"/>
          <w:sz w:val="28"/>
          <w:szCs w:val="28"/>
        </w:rPr>
        <w:t xml:space="preserve">лектору выпускаются в реку Сим, </w:t>
      </w:r>
      <w:r w:rsidRPr="00CF0EA1">
        <w:rPr>
          <w:color w:val="000000"/>
          <w:sz w:val="28"/>
          <w:szCs w:val="28"/>
        </w:rPr>
        <w:t>за пределами зон санитарной охраны исто</w:t>
      </w:r>
      <w:r w:rsidRPr="00CF0EA1">
        <w:rPr>
          <w:color w:val="000000"/>
          <w:sz w:val="28"/>
          <w:szCs w:val="28"/>
        </w:rPr>
        <w:t>ч</w:t>
      </w:r>
      <w:r w:rsidRPr="00CF0EA1">
        <w:rPr>
          <w:color w:val="000000"/>
          <w:sz w:val="28"/>
          <w:szCs w:val="28"/>
        </w:rPr>
        <w:t xml:space="preserve">ников питьевого водоснабжения. </w:t>
      </w:r>
    </w:p>
    <w:p w:rsidR="00CE0F34" w:rsidRPr="00CE0F34" w:rsidRDefault="00CE0F34" w:rsidP="00CF0EA1">
      <w:pPr>
        <w:tabs>
          <w:tab w:val="left" w:pos="0"/>
          <w:tab w:val="left" w:pos="10348"/>
        </w:tabs>
        <w:ind w:right="22" w:firstLine="360"/>
        <w:jc w:val="both"/>
        <w:rPr>
          <w:rFonts w:cs="Arial"/>
          <w:sz w:val="28"/>
          <w:szCs w:val="28"/>
        </w:rPr>
      </w:pPr>
      <w:r w:rsidRPr="00CE0F34">
        <w:rPr>
          <w:rFonts w:cs="Arial"/>
          <w:sz w:val="28"/>
          <w:szCs w:val="28"/>
        </w:rPr>
        <w:t xml:space="preserve"> Место выпуска очищенных сточных вод определяется на следующих стад</w:t>
      </w:r>
      <w:r w:rsidRPr="00CE0F34">
        <w:rPr>
          <w:rFonts w:cs="Arial"/>
          <w:sz w:val="28"/>
          <w:szCs w:val="28"/>
        </w:rPr>
        <w:t>и</w:t>
      </w:r>
      <w:r w:rsidRPr="00CE0F34">
        <w:rPr>
          <w:rFonts w:cs="Arial"/>
          <w:sz w:val="28"/>
          <w:szCs w:val="28"/>
        </w:rPr>
        <w:t>ях проектирования. Показатели качества очищенной воды должны полностью удовлетворять требованиям природоохранных норм сброса в водоем рыбох</w:t>
      </w:r>
      <w:r w:rsidRPr="00CE0F34">
        <w:rPr>
          <w:rFonts w:cs="Arial"/>
          <w:sz w:val="28"/>
          <w:szCs w:val="28"/>
        </w:rPr>
        <w:t>о</w:t>
      </w:r>
      <w:r w:rsidRPr="00CE0F34">
        <w:rPr>
          <w:rFonts w:cs="Arial"/>
          <w:sz w:val="28"/>
          <w:szCs w:val="28"/>
        </w:rPr>
        <w:t>зяйственного назнач</w:t>
      </w:r>
      <w:r w:rsidRPr="00CE0F34">
        <w:rPr>
          <w:rFonts w:cs="Arial"/>
          <w:sz w:val="28"/>
          <w:szCs w:val="28"/>
        </w:rPr>
        <w:t>е</w:t>
      </w:r>
      <w:r w:rsidRPr="00CE0F34">
        <w:rPr>
          <w:rFonts w:cs="Arial"/>
          <w:sz w:val="28"/>
          <w:szCs w:val="28"/>
        </w:rPr>
        <w:t>ния.</w:t>
      </w:r>
    </w:p>
    <w:p w:rsidR="00C72F8F" w:rsidRPr="00CE0F34" w:rsidRDefault="00C72F8F" w:rsidP="00C72F8F">
      <w:pPr>
        <w:tabs>
          <w:tab w:val="left" w:pos="0"/>
          <w:tab w:val="left" w:pos="10348"/>
        </w:tabs>
        <w:ind w:right="22" w:firstLine="360"/>
        <w:jc w:val="both"/>
        <w:rPr>
          <w:rFonts w:cs="Arial"/>
          <w:color w:val="000080"/>
          <w:sz w:val="28"/>
          <w:szCs w:val="28"/>
          <w:u w:val="single"/>
        </w:rPr>
      </w:pPr>
    </w:p>
    <w:p w:rsidR="0091419F" w:rsidRPr="000268D2" w:rsidRDefault="0091419F" w:rsidP="00C72F8F">
      <w:pPr>
        <w:tabs>
          <w:tab w:val="left" w:pos="0"/>
          <w:tab w:val="left" w:pos="10348"/>
        </w:tabs>
        <w:ind w:right="22" w:firstLine="360"/>
        <w:jc w:val="both"/>
        <w:rPr>
          <w:rFonts w:cs="Arial"/>
          <w:sz w:val="28"/>
          <w:szCs w:val="28"/>
          <w:u w:val="single"/>
        </w:rPr>
      </w:pPr>
      <w:r w:rsidRPr="000268D2">
        <w:rPr>
          <w:rFonts w:cs="Arial"/>
          <w:sz w:val="28"/>
          <w:szCs w:val="28"/>
          <w:u w:val="single"/>
        </w:rPr>
        <w:t>Канализация дождевых сточных вод</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Система дождевой канализации предназначается для сбора, утилизации и очистки поверхностных сточных вод.</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Сбор и утилизация дождевых сточных вод осуществляется через дождепр</w:t>
      </w:r>
      <w:r w:rsidRPr="000268D2">
        <w:rPr>
          <w:rFonts w:cs="Arial"/>
          <w:sz w:val="28"/>
          <w:szCs w:val="28"/>
        </w:rPr>
        <w:t>и</w:t>
      </w:r>
      <w:r w:rsidRPr="000268D2">
        <w:rPr>
          <w:rFonts w:cs="Arial"/>
          <w:sz w:val="28"/>
          <w:szCs w:val="28"/>
        </w:rPr>
        <w:t>емники, установленные в пониженных местах внутриплощадочных проездов, з</w:t>
      </w:r>
      <w:r w:rsidRPr="000268D2">
        <w:rPr>
          <w:rFonts w:cs="Arial"/>
          <w:sz w:val="28"/>
          <w:szCs w:val="28"/>
        </w:rPr>
        <w:t>а</w:t>
      </w:r>
      <w:r w:rsidRPr="000268D2">
        <w:rPr>
          <w:rFonts w:cs="Arial"/>
          <w:sz w:val="28"/>
          <w:szCs w:val="28"/>
        </w:rPr>
        <w:t>крытой системой  канализации самотеком на очистные сооружения.</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Для очистки поверхностных сточных вод рекомендуется предусматривать простые в эксплуатации и надежные в работе сооружения механической очис</w:t>
      </w:r>
      <w:r w:rsidRPr="000268D2">
        <w:rPr>
          <w:rFonts w:cs="Arial"/>
          <w:sz w:val="28"/>
          <w:szCs w:val="28"/>
        </w:rPr>
        <w:t>т</w:t>
      </w:r>
      <w:r w:rsidRPr="000268D2">
        <w:rPr>
          <w:rFonts w:cs="Arial"/>
          <w:sz w:val="28"/>
          <w:szCs w:val="28"/>
        </w:rPr>
        <w:t>ки  закрытого типа комплектно-блочного заводского изготовления: решетки, песколовки, отстойники, фильтры. Место расположения очистных сооружений дождевых стоков в комплексе с очистными сооружениями хозяйственно-бытовых и производственных стоков.</w:t>
      </w:r>
    </w:p>
    <w:p w:rsidR="0091419F" w:rsidRPr="000268D2" w:rsidRDefault="0091419F" w:rsidP="00C72F8F">
      <w:pPr>
        <w:tabs>
          <w:tab w:val="left" w:pos="0"/>
          <w:tab w:val="left" w:pos="10348"/>
        </w:tabs>
        <w:ind w:right="22" w:firstLine="360"/>
        <w:jc w:val="both"/>
        <w:rPr>
          <w:rFonts w:cs="Arial"/>
          <w:sz w:val="28"/>
          <w:szCs w:val="28"/>
        </w:rPr>
      </w:pPr>
      <w:r w:rsidRPr="000268D2">
        <w:rPr>
          <w:rFonts w:cs="Arial"/>
          <w:sz w:val="28"/>
          <w:szCs w:val="28"/>
        </w:rPr>
        <w:t>Концентрация загрязнений в очищенной дождевой воде на выходе должна составить: по взвешенным веществам до 5,0 мг/л, по нефтепродуктам - 0,05 мг/л., что соответствует нормам сброса в водоем рыбохозяйственного назнач</w:t>
      </w:r>
      <w:r w:rsidRPr="000268D2">
        <w:rPr>
          <w:rFonts w:cs="Arial"/>
          <w:sz w:val="28"/>
          <w:szCs w:val="28"/>
        </w:rPr>
        <w:t>е</w:t>
      </w:r>
      <w:r w:rsidRPr="000268D2">
        <w:rPr>
          <w:rFonts w:cs="Arial"/>
          <w:sz w:val="28"/>
          <w:szCs w:val="28"/>
        </w:rPr>
        <w:t xml:space="preserve">ния. </w:t>
      </w:r>
    </w:p>
    <w:p w:rsidR="0091419F" w:rsidRPr="00F97F38" w:rsidRDefault="0091419F" w:rsidP="00CF0EA1">
      <w:pPr>
        <w:tabs>
          <w:tab w:val="left" w:pos="0"/>
          <w:tab w:val="left" w:pos="10200"/>
          <w:tab w:val="left" w:pos="10348"/>
        </w:tabs>
        <w:ind w:right="22" w:firstLine="360"/>
        <w:jc w:val="both"/>
        <w:rPr>
          <w:rFonts w:cs="Arial"/>
          <w:sz w:val="28"/>
          <w:szCs w:val="28"/>
        </w:rPr>
      </w:pPr>
      <w:r w:rsidRPr="00F97F38">
        <w:rPr>
          <w:rFonts w:cs="Arial"/>
          <w:sz w:val="28"/>
          <w:szCs w:val="28"/>
        </w:rPr>
        <w:t>Разработка мероприятий по очистке поверхностных сточных вод на предпр</w:t>
      </w:r>
      <w:r w:rsidRPr="00F97F38">
        <w:rPr>
          <w:rFonts w:cs="Arial"/>
          <w:sz w:val="28"/>
          <w:szCs w:val="28"/>
        </w:rPr>
        <w:t>и</w:t>
      </w:r>
      <w:r w:rsidRPr="00F97F38">
        <w:rPr>
          <w:rFonts w:cs="Arial"/>
          <w:sz w:val="28"/>
          <w:szCs w:val="28"/>
        </w:rPr>
        <w:t>ятиях выполняется на рабочей стадии проектирования на основании данных об источниках загрязнения территории, характеристике водосборного бассейна, сведениях об атмосферных осадках, выпадающих в данном районе, режимах п</w:t>
      </w:r>
      <w:r w:rsidRPr="00F97F38">
        <w:rPr>
          <w:rFonts w:cs="Arial"/>
          <w:sz w:val="28"/>
          <w:szCs w:val="28"/>
        </w:rPr>
        <w:t>о</w:t>
      </w:r>
      <w:r w:rsidRPr="00F97F38">
        <w:rPr>
          <w:rFonts w:cs="Arial"/>
          <w:sz w:val="28"/>
          <w:szCs w:val="28"/>
        </w:rPr>
        <w:t>лива и мойки территории.</w:t>
      </w:r>
    </w:p>
    <w:p w:rsidR="00EC100A" w:rsidRPr="000268D2" w:rsidRDefault="00DC388D" w:rsidP="00CF0EA1">
      <w:pPr>
        <w:tabs>
          <w:tab w:val="left" w:pos="0"/>
        </w:tabs>
        <w:ind w:right="22" w:firstLine="360"/>
        <w:jc w:val="both"/>
        <w:rPr>
          <w:b/>
          <w:sz w:val="24"/>
          <w:szCs w:val="24"/>
        </w:rPr>
      </w:pPr>
      <w:r w:rsidRPr="00F97F38">
        <w:rPr>
          <w:sz w:val="28"/>
          <w:szCs w:val="28"/>
        </w:rPr>
        <w:t>Проекты водоснабжения и водоотведения будут выполнены</w:t>
      </w:r>
      <w:r w:rsidR="00092E72" w:rsidRPr="00F97F38">
        <w:rPr>
          <w:sz w:val="28"/>
          <w:szCs w:val="28"/>
        </w:rPr>
        <w:t xml:space="preserve"> на расчетный срок </w:t>
      </w:r>
      <w:r w:rsidRPr="00F97F38">
        <w:rPr>
          <w:sz w:val="28"/>
          <w:szCs w:val="28"/>
        </w:rPr>
        <w:t>в следующей стадии проектирования с отведением бытовых сточных вод</w:t>
      </w:r>
      <w:r w:rsidR="009A1698" w:rsidRPr="00F97F38">
        <w:rPr>
          <w:sz w:val="28"/>
          <w:szCs w:val="28"/>
        </w:rPr>
        <w:t xml:space="preserve"> </w:t>
      </w:r>
      <w:r w:rsidR="00872CE6" w:rsidRPr="00F97F38">
        <w:rPr>
          <w:sz w:val="28"/>
          <w:szCs w:val="28"/>
        </w:rPr>
        <w:t xml:space="preserve">населенных пунктов </w:t>
      </w:r>
      <w:r w:rsidR="00392E95" w:rsidRPr="00F97F38">
        <w:rPr>
          <w:sz w:val="28"/>
          <w:szCs w:val="28"/>
        </w:rPr>
        <w:t>сельского поселения</w:t>
      </w:r>
      <w:r w:rsidR="00872CE6" w:rsidRPr="00F97F38">
        <w:rPr>
          <w:sz w:val="28"/>
          <w:szCs w:val="28"/>
        </w:rPr>
        <w:t xml:space="preserve"> </w:t>
      </w:r>
      <w:r w:rsidR="009A1698" w:rsidRPr="00F97F38">
        <w:rPr>
          <w:sz w:val="28"/>
          <w:szCs w:val="28"/>
        </w:rPr>
        <w:t xml:space="preserve"> </w:t>
      </w:r>
      <w:r w:rsidRPr="00F97F38">
        <w:rPr>
          <w:sz w:val="28"/>
          <w:szCs w:val="28"/>
        </w:rPr>
        <w:t xml:space="preserve"> на очистные сооружения полной биологической очистки, которые будут располагаться за границ</w:t>
      </w:r>
      <w:r w:rsidR="00DA3FBD" w:rsidRPr="00F97F38">
        <w:rPr>
          <w:sz w:val="28"/>
          <w:szCs w:val="28"/>
        </w:rPr>
        <w:t>а</w:t>
      </w:r>
      <w:r w:rsidRPr="00F97F38">
        <w:rPr>
          <w:sz w:val="28"/>
          <w:szCs w:val="28"/>
        </w:rPr>
        <w:t>ми населе</w:t>
      </w:r>
      <w:r w:rsidRPr="00F97F38">
        <w:rPr>
          <w:sz w:val="28"/>
          <w:szCs w:val="28"/>
        </w:rPr>
        <w:t>н</w:t>
      </w:r>
      <w:r w:rsidRPr="00F97F38">
        <w:rPr>
          <w:sz w:val="28"/>
          <w:szCs w:val="28"/>
        </w:rPr>
        <w:t>ных пунктов ниже по течению рек.</w:t>
      </w:r>
      <w:r w:rsidR="009A1698" w:rsidRPr="000268D2">
        <w:rPr>
          <w:sz w:val="28"/>
          <w:szCs w:val="28"/>
        </w:rPr>
        <w:t xml:space="preserve"> </w:t>
      </w:r>
      <w:r w:rsidR="00611CE0" w:rsidRPr="000268D2">
        <w:rPr>
          <w:sz w:val="28"/>
          <w:szCs w:val="28"/>
        </w:rPr>
        <w:t xml:space="preserve"> </w:t>
      </w:r>
    </w:p>
    <w:p w:rsidR="00A57F47" w:rsidRPr="00733842" w:rsidRDefault="001A0A84" w:rsidP="00C72F8F">
      <w:pPr>
        <w:tabs>
          <w:tab w:val="left" w:pos="6804"/>
        </w:tabs>
        <w:ind w:right="-57" w:firstLine="360"/>
        <w:jc w:val="both"/>
        <w:rPr>
          <w:b/>
          <w:color w:val="000080"/>
          <w:sz w:val="28"/>
          <w:szCs w:val="28"/>
        </w:rPr>
      </w:pPr>
      <w:r w:rsidRPr="00733842">
        <w:rPr>
          <w:b/>
          <w:color w:val="000080"/>
          <w:sz w:val="28"/>
          <w:szCs w:val="28"/>
        </w:rPr>
        <w:t xml:space="preserve">             </w:t>
      </w:r>
    </w:p>
    <w:p w:rsidR="00B55CD1" w:rsidRDefault="00022929" w:rsidP="003C7E29">
      <w:pPr>
        <w:tabs>
          <w:tab w:val="left" w:pos="6804"/>
        </w:tabs>
        <w:ind w:right="-57" w:firstLine="360"/>
        <w:jc w:val="center"/>
        <w:rPr>
          <w:b/>
          <w:sz w:val="28"/>
          <w:szCs w:val="28"/>
        </w:rPr>
      </w:pPr>
      <w:r w:rsidRPr="003C7E29">
        <w:rPr>
          <w:b/>
          <w:sz w:val="28"/>
          <w:szCs w:val="28"/>
        </w:rPr>
        <w:t>2.3.</w:t>
      </w:r>
      <w:r w:rsidR="006B4A71" w:rsidRPr="003C7E29">
        <w:rPr>
          <w:b/>
          <w:sz w:val="28"/>
          <w:szCs w:val="28"/>
        </w:rPr>
        <w:t>6</w:t>
      </w:r>
      <w:r w:rsidRPr="003C7E29">
        <w:rPr>
          <w:b/>
          <w:sz w:val="28"/>
          <w:szCs w:val="28"/>
        </w:rPr>
        <w:t>.3. Электроснабжение</w:t>
      </w:r>
    </w:p>
    <w:p w:rsidR="003C7E29" w:rsidRPr="003C7E29" w:rsidRDefault="003C7E29" w:rsidP="003C7E29">
      <w:pPr>
        <w:tabs>
          <w:tab w:val="left" w:pos="6804"/>
        </w:tabs>
        <w:ind w:right="-57" w:firstLine="360"/>
        <w:jc w:val="center"/>
        <w:rPr>
          <w:b/>
          <w:sz w:val="28"/>
          <w:szCs w:val="28"/>
        </w:rPr>
      </w:pPr>
    </w:p>
    <w:p w:rsidR="003C7E29" w:rsidRDefault="003C7E29" w:rsidP="003C7E29">
      <w:pPr>
        <w:autoSpaceDE w:val="0"/>
        <w:autoSpaceDN w:val="0"/>
        <w:adjustRightInd w:val="0"/>
        <w:ind w:right="-57" w:firstLine="360"/>
        <w:jc w:val="both"/>
        <w:rPr>
          <w:sz w:val="28"/>
          <w:szCs w:val="28"/>
        </w:rPr>
      </w:pPr>
      <w:r>
        <w:rPr>
          <w:sz w:val="28"/>
          <w:szCs w:val="28"/>
        </w:rPr>
        <w:t>Основным источником электроснабжения сельского поселения является по</w:t>
      </w:r>
      <w:r>
        <w:rPr>
          <w:sz w:val="28"/>
          <w:szCs w:val="28"/>
        </w:rPr>
        <w:t>д</w:t>
      </w:r>
      <w:r>
        <w:rPr>
          <w:sz w:val="28"/>
          <w:szCs w:val="28"/>
        </w:rPr>
        <w:t>станция ПС 500/220/110кВ "Уфимская" и ПС рядом с д. Новая Березовка 35/10кВ.</w:t>
      </w:r>
    </w:p>
    <w:p w:rsidR="003C7E29" w:rsidRDefault="003C7E29" w:rsidP="003C7E29">
      <w:pPr>
        <w:autoSpaceDE w:val="0"/>
        <w:autoSpaceDN w:val="0"/>
        <w:adjustRightInd w:val="0"/>
        <w:ind w:right="-57" w:firstLine="360"/>
        <w:jc w:val="both"/>
        <w:rPr>
          <w:sz w:val="28"/>
          <w:szCs w:val="28"/>
        </w:rPr>
      </w:pPr>
      <w:r>
        <w:rPr>
          <w:sz w:val="28"/>
          <w:szCs w:val="28"/>
        </w:rPr>
        <w:t>Потребителями электроэнергии являются промышленные предприятия, пре</w:t>
      </w:r>
      <w:r>
        <w:rPr>
          <w:sz w:val="28"/>
          <w:szCs w:val="28"/>
        </w:rPr>
        <w:t>д</w:t>
      </w:r>
      <w:r>
        <w:rPr>
          <w:sz w:val="28"/>
          <w:szCs w:val="28"/>
        </w:rPr>
        <w:t>приятия легкой, пищевой промышленности, сельское хозяйство, жилая з</w:t>
      </w:r>
      <w:r>
        <w:rPr>
          <w:sz w:val="28"/>
          <w:szCs w:val="28"/>
        </w:rPr>
        <w:t>а</w:t>
      </w:r>
      <w:r>
        <w:rPr>
          <w:sz w:val="28"/>
          <w:szCs w:val="28"/>
        </w:rPr>
        <w:t>стройка с административно-бытовыми и коммунальными предприятиями.</w:t>
      </w:r>
    </w:p>
    <w:p w:rsidR="003C7E29" w:rsidRDefault="003C7E29" w:rsidP="003C7E29">
      <w:pPr>
        <w:autoSpaceDE w:val="0"/>
        <w:autoSpaceDN w:val="0"/>
        <w:adjustRightInd w:val="0"/>
        <w:ind w:right="-57" w:firstLine="360"/>
        <w:jc w:val="both"/>
        <w:rPr>
          <w:sz w:val="28"/>
          <w:szCs w:val="28"/>
        </w:rPr>
      </w:pPr>
      <w:r>
        <w:rPr>
          <w:sz w:val="28"/>
          <w:szCs w:val="28"/>
        </w:rPr>
        <w:t>По степени обеспечения надежности электроснабжения электропотреб</w:t>
      </w:r>
      <w:r>
        <w:rPr>
          <w:sz w:val="28"/>
          <w:szCs w:val="28"/>
        </w:rPr>
        <w:t>и</w:t>
      </w:r>
      <w:r>
        <w:rPr>
          <w:sz w:val="28"/>
          <w:szCs w:val="28"/>
        </w:rPr>
        <w:t>тели Иглинского района относятся к потребителям второй, третьей и частично к пе</w:t>
      </w:r>
      <w:r>
        <w:rPr>
          <w:sz w:val="28"/>
          <w:szCs w:val="28"/>
        </w:rPr>
        <w:t>р</w:t>
      </w:r>
      <w:r>
        <w:rPr>
          <w:sz w:val="28"/>
          <w:szCs w:val="28"/>
        </w:rPr>
        <w:t>вой категориям.</w:t>
      </w:r>
    </w:p>
    <w:p w:rsidR="003C7E29" w:rsidRPr="00CD01A7" w:rsidRDefault="003C7E29" w:rsidP="003C7E29">
      <w:pPr>
        <w:autoSpaceDE w:val="0"/>
        <w:autoSpaceDN w:val="0"/>
        <w:adjustRightInd w:val="0"/>
        <w:ind w:right="-57" w:firstLine="360"/>
        <w:jc w:val="both"/>
        <w:rPr>
          <w:rFonts w:cs="Arial"/>
          <w:color w:val="000080"/>
          <w:sz w:val="28"/>
          <w:szCs w:val="28"/>
        </w:rPr>
      </w:pPr>
      <w:r>
        <w:rPr>
          <w:sz w:val="28"/>
          <w:szCs w:val="28"/>
        </w:rPr>
        <w:t>Электроснабжение потребителей на территории района обеспечивают Игли</w:t>
      </w:r>
      <w:r>
        <w:rPr>
          <w:sz w:val="28"/>
          <w:szCs w:val="28"/>
        </w:rPr>
        <w:t>н</w:t>
      </w:r>
      <w:r>
        <w:rPr>
          <w:sz w:val="28"/>
          <w:szCs w:val="28"/>
        </w:rPr>
        <w:t>ский РЭС – БашРЭС.</w:t>
      </w:r>
    </w:p>
    <w:p w:rsidR="003C7E29" w:rsidRPr="00CD01A7" w:rsidRDefault="003C7E29" w:rsidP="003C7E29">
      <w:pPr>
        <w:tabs>
          <w:tab w:val="left" w:pos="0"/>
          <w:tab w:val="left" w:pos="300"/>
        </w:tabs>
        <w:ind w:right="-57" w:firstLine="360"/>
        <w:jc w:val="both"/>
        <w:rPr>
          <w:rFonts w:cs="Arial"/>
          <w:color w:val="000080"/>
          <w:sz w:val="28"/>
          <w:szCs w:val="28"/>
        </w:rPr>
      </w:pPr>
    </w:p>
    <w:p w:rsidR="00251767" w:rsidRPr="000268D2" w:rsidRDefault="00251767" w:rsidP="003C7E29">
      <w:pPr>
        <w:tabs>
          <w:tab w:val="left" w:pos="180"/>
          <w:tab w:val="left" w:pos="1000"/>
        </w:tabs>
        <w:ind w:right="-57" w:firstLine="360"/>
        <w:jc w:val="both"/>
        <w:rPr>
          <w:sz w:val="28"/>
          <w:szCs w:val="28"/>
        </w:rPr>
      </w:pPr>
      <w:r w:rsidRPr="000268D2">
        <w:rPr>
          <w:sz w:val="28"/>
          <w:szCs w:val="28"/>
        </w:rPr>
        <w:t>Для высоковольтных линий электропередач используются провода типа АС-70-120,</w:t>
      </w:r>
      <w:r w:rsidR="00CB1BAC" w:rsidRPr="000268D2">
        <w:rPr>
          <w:sz w:val="28"/>
          <w:szCs w:val="28"/>
        </w:rPr>
        <w:t xml:space="preserve"> при прокладке новых линий электропередач для снабжения новых объе</w:t>
      </w:r>
      <w:r w:rsidR="00CB1BAC" w:rsidRPr="000268D2">
        <w:rPr>
          <w:sz w:val="28"/>
          <w:szCs w:val="28"/>
        </w:rPr>
        <w:t>к</w:t>
      </w:r>
      <w:r w:rsidR="00CB1BAC" w:rsidRPr="000268D2">
        <w:rPr>
          <w:sz w:val="28"/>
          <w:szCs w:val="28"/>
        </w:rPr>
        <w:t>тов электроэнергией  рекомендуется применение самонесущего изолированн</w:t>
      </w:r>
      <w:r w:rsidR="00CB1BAC" w:rsidRPr="000268D2">
        <w:rPr>
          <w:sz w:val="28"/>
          <w:szCs w:val="28"/>
        </w:rPr>
        <w:t>о</w:t>
      </w:r>
      <w:r w:rsidR="00CB1BAC" w:rsidRPr="000268D2">
        <w:rPr>
          <w:sz w:val="28"/>
          <w:szCs w:val="28"/>
        </w:rPr>
        <w:t xml:space="preserve">го провода СИП 2А.   </w:t>
      </w:r>
      <w:r w:rsidRPr="000268D2">
        <w:rPr>
          <w:sz w:val="28"/>
          <w:szCs w:val="28"/>
        </w:rPr>
        <w:t xml:space="preserve"> </w:t>
      </w:r>
      <w:r w:rsidR="00225C63" w:rsidRPr="000268D2">
        <w:rPr>
          <w:sz w:val="28"/>
          <w:szCs w:val="28"/>
        </w:rPr>
        <w:t xml:space="preserve"> </w:t>
      </w:r>
    </w:p>
    <w:p w:rsidR="00394706" w:rsidRPr="000268D2" w:rsidRDefault="00394706" w:rsidP="003C7E29">
      <w:pPr>
        <w:tabs>
          <w:tab w:val="left" w:pos="0"/>
          <w:tab w:val="left" w:pos="180"/>
          <w:tab w:val="left" w:pos="10348"/>
        </w:tabs>
        <w:ind w:right="-57" w:firstLine="360"/>
        <w:jc w:val="both"/>
        <w:rPr>
          <w:rFonts w:cs="Arial"/>
          <w:sz w:val="28"/>
          <w:szCs w:val="28"/>
        </w:rPr>
      </w:pPr>
      <w:r w:rsidRPr="000268D2">
        <w:rPr>
          <w:rFonts w:cs="Arial"/>
          <w:sz w:val="28"/>
          <w:szCs w:val="28"/>
        </w:rPr>
        <w:t>В объемы проекта по настоящему разделу входит:</w:t>
      </w:r>
    </w:p>
    <w:p w:rsidR="00394706" w:rsidRPr="000268D2" w:rsidRDefault="00394706" w:rsidP="003C7E29">
      <w:pPr>
        <w:tabs>
          <w:tab w:val="left" w:pos="0"/>
          <w:tab w:val="left" w:pos="10348"/>
        </w:tabs>
        <w:ind w:right="-57" w:firstLine="360"/>
        <w:jc w:val="both"/>
        <w:rPr>
          <w:rFonts w:cs="Arial"/>
          <w:sz w:val="28"/>
          <w:szCs w:val="28"/>
        </w:rPr>
      </w:pPr>
      <w:r w:rsidRPr="000268D2">
        <w:rPr>
          <w:rFonts w:cs="Arial"/>
          <w:sz w:val="28"/>
          <w:szCs w:val="28"/>
        </w:rPr>
        <w:t>1) определение расчетной мощности по сельскому поселению;</w:t>
      </w:r>
    </w:p>
    <w:p w:rsidR="002E20AC" w:rsidRPr="000268D2" w:rsidRDefault="00394706" w:rsidP="003C7E29">
      <w:pPr>
        <w:tabs>
          <w:tab w:val="left" w:pos="0"/>
          <w:tab w:val="left" w:pos="10348"/>
        </w:tabs>
        <w:ind w:right="-57" w:firstLine="360"/>
        <w:jc w:val="both"/>
        <w:rPr>
          <w:rFonts w:cs="Arial"/>
          <w:sz w:val="28"/>
          <w:szCs w:val="28"/>
        </w:rPr>
      </w:pPr>
      <w:r w:rsidRPr="000268D2">
        <w:rPr>
          <w:rFonts w:cs="Arial"/>
          <w:sz w:val="28"/>
          <w:szCs w:val="28"/>
        </w:rPr>
        <w:t xml:space="preserve">2) </w:t>
      </w:r>
      <w:r w:rsidR="002E20AC" w:rsidRPr="000268D2">
        <w:rPr>
          <w:rFonts w:cs="Arial"/>
          <w:sz w:val="28"/>
          <w:szCs w:val="28"/>
        </w:rPr>
        <w:t>выбор количества и места расположения трансформаторных подста</w:t>
      </w:r>
      <w:r w:rsidR="002E20AC" w:rsidRPr="000268D2">
        <w:rPr>
          <w:rFonts w:cs="Arial"/>
          <w:sz w:val="28"/>
          <w:szCs w:val="28"/>
        </w:rPr>
        <w:t>н</w:t>
      </w:r>
      <w:r w:rsidR="002E20AC" w:rsidRPr="000268D2">
        <w:rPr>
          <w:rFonts w:cs="Arial"/>
          <w:sz w:val="28"/>
          <w:szCs w:val="28"/>
        </w:rPr>
        <w:t>ций;</w:t>
      </w:r>
    </w:p>
    <w:p w:rsidR="00394706" w:rsidRPr="000268D2" w:rsidRDefault="002E20AC" w:rsidP="00C72F8F">
      <w:pPr>
        <w:tabs>
          <w:tab w:val="left" w:pos="0"/>
          <w:tab w:val="left" w:pos="10348"/>
        </w:tabs>
        <w:ind w:firstLine="360"/>
        <w:jc w:val="both"/>
        <w:rPr>
          <w:rFonts w:cs="Arial"/>
          <w:sz w:val="28"/>
          <w:szCs w:val="28"/>
        </w:rPr>
      </w:pPr>
      <w:r w:rsidRPr="000268D2">
        <w:rPr>
          <w:rFonts w:cs="Arial"/>
          <w:sz w:val="28"/>
          <w:szCs w:val="28"/>
        </w:rPr>
        <w:t xml:space="preserve">3) </w:t>
      </w:r>
      <w:r w:rsidR="00394706" w:rsidRPr="000268D2">
        <w:rPr>
          <w:rFonts w:cs="Arial"/>
          <w:sz w:val="28"/>
          <w:szCs w:val="28"/>
        </w:rPr>
        <w:t>нанесение трасс ВЛ-0,4 кВ на проектируемые участки населенных пунктов сельского поселения.</w:t>
      </w:r>
    </w:p>
    <w:p w:rsidR="00394706" w:rsidRPr="000268D2" w:rsidRDefault="00394706" w:rsidP="00C72F8F">
      <w:pPr>
        <w:tabs>
          <w:tab w:val="left" w:pos="0"/>
          <w:tab w:val="left" w:pos="10348"/>
        </w:tabs>
        <w:ind w:firstLine="360"/>
        <w:jc w:val="both"/>
        <w:rPr>
          <w:rFonts w:cs="Arial"/>
          <w:sz w:val="28"/>
          <w:szCs w:val="28"/>
        </w:rPr>
      </w:pPr>
      <w:r w:rsidRPr="000268D2">
        <w:rPr>
          <w:rFonts w:cs="Arial"/>
          <w:sz w:val="28"/>
          <w:szCs w:val="28"/>
        </w:rPr>
        <w:t>Электрические нагрузки определены в соответствии с Ре</w:t>
      </w:r>
      <w:r w:rsidR="009E3A1E" w:rsidRPr="000268D2">
        <w:rPr>
          <w:rFonts w:cs="Arial"/>
          <w:sz w:val="28"/>
          <w:szCs w:val="28"/>
        </w:rPr>
        <w:t>гиональны</w:t>
      </w:r>
      <w:r w:rsidRPr="000268D2">
        <w:rPr>
          <w:rFonts w:cs="Arial"/>
          <w:sz w:val="28"/>
          <w:szCs w:val="28"/>
        </w:rPr>
        <w:t>ми норм</w:t>
      </w:r>
      <w:r w:rsidRPr="000268D2">
        <w:rPr>
          <w:rFonts w:cs="Arial"/>
          <w:sz w:val="28"/>
          <w:szCs w:val="28"/>
        </w:rPr>
        <w:t>а</w:t>
      </w:r>
      <w:r w:rsidRPr="000268D2">
        <w:rPr>
          <w:rFonts w:cs="Arial"/>
          <w:sz w:val="28"/>
          <w:szCs w:val="28"/>
        </w:rPr>
        <w:t>тивами градостроительного проектирования Республики Башкортостан «Град</w:t>
      </w:r>
      <w:r w:rsidRPr="000268D2">
        <w:rPr>
          <w:rFonts w:cs="Arial"/>
          <w:sz w:val="28"/>
          <w:szCs w:val="28"/>
        </w:rPr>
        <w:t>о</w:t>
      </w:r>
      <w:r w:rsidRPr="000268D2">
        <w:rPr>
          <w:rFonts w:cs="Arial"/>
          <w:sz w:val="28"/>
          <w:szCs w:val="28"/>
        </w:rPr>
        <w:t>строительство. Планировка и застройка городских округов, городских и сел</w:t>
      </w:r>
      <w:r w:rsidRPr="000268D2">
        <w:rPr>
          <w:rFonts w:cs="Arial"/>
          <w:sz w:val="28"/>
          <w:szCs w:val="28"/>
        </w:rPr>
        <w:t>ь</w:t>
      </w:r>
      <w:r w:rsidRPr="000268D2">
        <w:rPr>
          <w:rFonts w:cs="Arial"/>
          <w:sz w:val="28"/>
          <w:szCs w:val="28"/>
        </w:rPr>
        <w:t>ских поселений Республики Башкортостан» по укрупненным показателям эле</w:t>
      </w:r>
      <w:r w:rsidRPr="000268D2">
        <w:rPr>
          <w:rFonts w:cs="Arial"/>
          <w:sz w:val="28"/>
          <w:szCs w:val="28"/>
        </w:rPr>
        <w:t>к</w:t>
      </w:r>
      <w:r w:rsidRPr="000268D2">
        <w:rPr>
          <w:rFonts w:cs="Arial"/>
          <w:sz w:val="28"/>
          <w:szCs w:val="28"/>
        </w:rPr>
        <w:t>тропотребления для сельских поселений, предусматривающим электропотре</w:t>
      </w:r>
      <w:r w:rsidRPr="000268D2">
        <w:rPr>
          <w:rFonts w:cs="Arial"/>
          <w:sz w:val="28"/>
          <w:szCs w:val="28"/>
        </w:rPr>
        <w:t>б</w:t>
      </w:r>
      <w:r w:rsidRPr="000268D2">
        <w:rPr>
          <w:rFonts w:cs="Arial"/>
          <w:sz w:val="28"/>
          <w:szCs w:val="28"/>
        </w:rPr>
        <w:t>ление жилыми и общественными зданиями, предприятиями коммунально-бытового обслуживания, наружным освещением, системами водоснабжения, к</w:t>
      </w:r>
      <w:r w:rsidRPr="000268D2">
        <w:rPr>
          <w:rFonts w:cs="Arial"/>
          <w:sz w:val="28"/>
          <w:szCs w:val="28"/>
        </w:rPr>
        <w:t>а</w:t>
      </w:r>
      <w:r w:rsidRPr="000268D2">
        <w:rPr>
          <w:rFonts w:cs="Arial"/>
          <w:sz w:val="28"/>
          <w:szCs w:val="28"/>
        </w:rPr>
        <w:t>нализации, теплоснабж</w:t>
      </w:r>
      <w:r w:rsidRPr="000268D2">
        <w:rPr>
          <w:rFonts w:cs="Arial"/>
          <w:sz w:val="28"/>
          <w:szCs w:val="28"/>
        </w:rPr>
        <w:t>е</w:t>
      </w:r>
      <w:r w:rsidRPr="000268D2">
        <w:rPr>
          <w:rFonts w:cs="Arial"/>
          <w:sz w:val="28"/>
          <w:szCs w:val="28"/>
        </w:rPr>
        <w:t>ния.</w:t>
      </w:r>
    </w:p>
    <w:p w:rsidR="00394706" w:rsidRPr="008336E7" w:rsidRDefault="00394706" w:rsidP="00C72F8F">
      <w:pPr>
        <w:tabs>
          <w:tab w:val="left" w:pos="0"/>
          <w:tab w:val="left" w:pos="10348"/>
        </w:tabs>
        <w:ind w:firstLine="360"/>
        <w:jc w:val="both"/>
        <w:rPr>
          <w:rFonts w:cs="Arial"/>
          <w:sz w:val="28"/>
          <w:szCs w:val="28"/>
        </w:rPr>
      </w:pPr>
      <w:r w:rsidRPr="008336E7">
        <w:rPr>
          <w:rFonts w:cs="Arial"/>
          <w:sz w:val="28"/>
          <w:szCs w:val="28"/>
        </w:rPr>
        <w:t xml:space="preserve">На расчетный срок электропотребление сельского поселения </w:t>
      </w:r>
      <w:r w:rsidR="00733842" w:rsidRPr="008336E7">
        <w:rPr>
          <w:rFonts w:cs="Arial"/>
          <w:sz w:val="28"/>
          <w:szCs w:val="28"/>
        </w:rPr>
        <w:t>Калтымано</w:t>
      </w:r>
      <w:r w:rsidR="00733842" w:rsidRPr="008336E7">
        <w:rPr>
          <w:rFonts w:cs="Arial"/>
          <w:sz w:val="28"/>
          <w:szCs w:val="28"/>
        </w:rPr>
        <w:t>в</w:t>
      </w:r>
      <w:r w:rsidR="00733842" w:rsidRPr="008336E7">
        <w:rPr>
          <w:rFonts w:cs="Arial"/>
          <w:sz w:val="28"/>
          <w:szCs w:val="28"/>
        </w:rPr>
        <w:t>ский</w:t>
      </w:r>
      <w:r w:rsidR="00B707A8" w:rsidRPr="008336E7">
        <w:rPr>
          <w:rFonts w:cs="Arial"/>
          <w:sz w:val="28"/>
          <w:szCs w:val="28"/>
        </w:rPr>
        <w:t xml:space="preserve"> </w:t>
      </w:r>
      <w:r w:rsidRPr="008336E7">
        <w:rPr>
          <w:rFonts w:cs="Arial"/>
          <w:sz w:val="28"/>
          <w:szCs w:val="28"/>
        </w:rPr>
        <w:t xml:space="preserve">сельсовет составит: 1,350 тыс. кВт ч/год на 1 чел. х </w:t>
      </w:r>
      <w:r w:rsidR="008336E7" w:rsidRPr="008336E7">
        <w:rPr>
          <w:rFonts w:cs="Arial"/>
          <w:sz w:val="28"/>
          <w:szCs w:val="28"/>
        </w:rPr>
        <w:t>8346</w:t>
      </w:r>
      <w:r w:rsidRPr="008336E7">
        <w:rPr>
          <w:rFonts w:cs="Arial"/>
          <w:sz w:val="28"/>
          <w:szCs w:val="28"/>
        </w:rPr>
        <w:t xml:space="preserve"> чел.= </w:t>
      </w:r>
      <w:r w:rsidR="008336E7" w:rsidRPr="008336E7">
        <w:rPr>
          <w:rFonts w:cs="Arial"/>
          <w:sz w:val="28"/>
          <w:szCs w:val="28"/>
        </w:rPr>
        <w:t>11267,1</w:t>
      </w:r>
      <w:r w:rsidRPr="008336E7">
        <w:rPr>
          <w:rFonts w:cs="Arial"/>
          <w:sz w:val="28"/>
          <w:szCs w:val="28"/>
        </w:rPr>
        <w:t xml:space="preserve"> тыс.кВт.</w:t>
      </w:r>
    </w:p>
    <w:p w:rsidR="00394706" w:rsidRPr="000268D2" w:rsidRDefault="00394706" w:rsidP="00C72F8F">
      <w:pPr>
        <w:pStyle w:val="a5"/>
        <w:widowControl w:val="0"/>
        <w:autoSpaceDE w:val="0"/>
        <w:autoSpaceDN w:val="0"/>
        <w:adjustRightInd w:val="0"/>
        <w:ind w:firstLine="360"/>
        <w:jc w:val="both"/>
        <w:rPr>
          <w:rFonts w:cs="Arial"/>
          <w:sz w:val="28"/>
          <w:szCs w:val="28"/>
        </w:rPr>
      </w:pPr>
      <w:r w:rsidRPr="000268D2">
        <w:rPr>
          <w:rFonts w:cs="Arial"/>
          <w:sz w:val="28"/>
          <w:szCs w:val="28"/>
        </w:rPr>
        <w:t>Расчеты мощности перспективного потребления, ожидаемые электрические нагрузки и их распределение выполняются в следующей стадии проектиров</w:t>
      </w:r>
      <w:r w:rsidRPr="000268D2">
        <w:rPr>
          <w:rFonts w:cs="Arial"/>
          <w:sz w:val="28"/>
          <w:szCs w:val="28"/>
        </w:rPr>
        <w:t>а</w:t>
      </w:r>
      <w:r w:rsidRPr="000268D2">
        <w:rPr>
          <w:rFonts w:cs="Arial"/>
          <w:sz w:val="28"/>
          <w:szCs w:val="28"/>
        </w:rPr>
        <w:t>ния.</w:t>
      </w:r>
    </w:p>
    <w:p w:rsidR="00394706" w:rsidRPr="000268D2" w:rsidRDefault="00394706" w:rsidP="00C72F8F">
      <w:pPr>
        <w:tabs>
          <w:tab w:val="left" w:pos="0"/>
          <w:tab w:val="left" w:pos="10348"/>
        </w:tabs>
        <w:ind w:firstLine="360"/>
        <w:jc w:val="both"/>
        <w:rPr>
          <w:rFonts w:cs="Arial"/>
          <w:sz w:val="28"/>
          <w:szCs w:val="28"/>
        </w:rPr>
      </w:pPr>
      <w:r w:rsidRPr="000268D2">
        <w:rPr>
          <w:rFonts w:cs="Arial"/>
          <w:sz w:val="28"/>
          <w:szCs w:val="28"/>
        </w:rPr>
        <w:t xml:space="preserve">Наружные питающие сети предусмотрены воздушными на железобетонных опорах с использованием самонесущих изолированных проводов СИП 2А. </w:t>
      </w:r>
    </w:p>
    <w:p w:rsidR="00394706" w:rsidRPr="000268D2" w:rsidRDefault="00394706" w:rsidP="00C72F8F">
      <w:pPr>
        <w:tabs>
          <w:tab w:val="left" w:pos="0"/>
          <w:tab w:val="left" w:pos="10348"/>
        </w:tabs>
        <w:ind w:firstLine="360"/>
        <w:jc w:val="both"/>
        <w:rPr>
          <w:rFonts w:cs="Arial"/>
          <w:sz w:val="28"/>
          <w:szCs w:val="28"/>
        </w:rPr>
      </w:pPr>
      <w:r w:rsidRPr="000268D2">
        <w:rPr>
          <w:rFonts w:cs="Arial"/>
          <w:sz w:val="28"/>
          <w:szCs w:val="28"/>
        </w:rPr>
        <w:t>Проектом  предлагается на расчетный срок при необходимости произвести реконструкцию существующих трансформаторных подстанций.</w:t>
      </w:r>
    </w:p>
    <w:p w:rsidR="00394706" w:rsidRPr="000268D2" w:rsidRDefault="00394706" w:rsidP="00C72F8F">
      <w:pPr>
        <w:tabs>
          <w:tab w:val="left" w:pos="0"/>
          <w:tab w:val="left" w:pos="10348"/>
        </w:tabs>
        <w:ind w:firstLine="360"/>
        <w:jc w:val="both"/>
        <w:rPr>
          <w:rFonts w:cs="Arial"/>
          <w:sz w:val="28"/>
          <w:szCs w:val="28"/>
        </w:rPr>
      </w:pPr>
      <w:r w:rsidRPr="000268D2">
        <w:rPr>
          <w:rFonts w:cs="Arial"/>
          <w:sz w:val="28"/>
          <w:szCs w:val="28"/>
        </w:rPr>
        <w:t>Молниезащита жилых, общественных и производственных зданий должна обеспечить безопасность населения и пожа</w:t>
      </w:r>
      <w:r w:rsidRPr="000268D2">
        <w:rPr>
          <w:rFonts w:cs="Arial"/>
          <w:sz w:val="28"/>
          <w:szCs w:val="28"/>
        </w:rPr>
        <w:t>р</w:t>
      </w:r>
      <w:r w:rsidRPr="000268D2">
        <w:rPr>
          <w:rFonts w:cs="Arial"/>
          <w:sz w:val="28"/>
          <w:szCs w:val="28"/>
        </w:rPr>
        <w:t>ную безопасность.</w:t>
      </w:r>
    </w:p>
    <w:p w:rsidR="00394706" w:rsidRPr="000268D2" w:rsidRDefault="00394706" w:rsidP="00C72F8F">
      <w:pPr>
        <w:tabs>
          <w:tab w:val="left" w:pos="0"/>
          <w:tab w:val="left" w:pos="10348"/>
        </w:tabs>
        <w:ind w:firstLine="360"/>
        <w:jc w:val="both"/>
        <w:rPr>
          <w:rFonts w:cs="Arial"/>
          <w:sz w:val="28"/>
          <w:szCs w:val="28"/>
        </w:rPr>
      </w:pPr>
      <w:r w:rsidRPr="000268D2">
        <w:rPr>
          <w:rFonts w:cs="Arial"/>
          <w:sz w:val="28"/>
          <w:szCs w:val="28"/>
        </w:rPr>
        <w:t>Здания и сооружения, расположенные в жилом районе, должны иметь ус</w:t>
      </w:r>
      <w:r w:rsidRPr="000268D2">
        <w:rPr>
          <w:rFonts w:cs="Arial"/>
          <w:sz w:val="28"/>
          <w:szCs w:val="28"/>
        </w:rPr>
        <w:t>т</w:t>
      </w:r>
      <w:r w:rsidRPr="000268D2">
        <w:rPr>
          <w:rFonts w:cs="Arial"/>
          <w:sz w:val="28"/>
          <w:szCs w:val="28"/>
        </w:rPr>
        <w:t xml:space="preserve">ройства молниезащиты, соответствующие </w:t>
      </w:r>
      <w:r w:rsidRPr="000268D2">
        <w:rPr>
          <w:rFonts w:cs="Arial"/>
          <w:sz w:val="28"/>
          <w:szCs w:val="28"/>
          <w:lang w:val="en-US"/>
        </w:rPr>
        <w:t>III</w:t>
      </w:r>
      <w:r w:rsidRPr="000268D2">
        <w:rPr>
          <w:rFonts w:cs="Arial"/>
          <w:sz w:val="28"/>
          <w:szCs w:val="28"/>
        </w:rPr>
        <w:t xml:space="preserve"> категории.</w:t>
      </w:r>
    </w:p>
    <w:p w:rsidR="007F28CE" w:rsidRPr="000268D2" w:rsidRDefault="00394706" w:rsidP="00C72F8F">
      <w:pPr>
        <w:tabs>
          <w:tab w:val="num" w:pos="360"/>
        </w:tabs>
        <w:ind w:firstLine="360"/>
        <w:jc w:val="both"/>
        <w:rPr>
          <w:b/>
          <w:sz w:val="28"/>
          <w:szCs w:val="28"/>
        </w:rPr>
      </w:pPr>
      <w:r w:rsidRPr="000268D2">
        <w:rPr>
          <w:rFonts w:cs="Arial"/>
          <w:sz w:val="28"/>
          <w:szCs w:val="28"/>
        </w:rPr>
        <w:t>Способ защиты, а также перечень зданий и сооружений, подлежащих защите от прямых ударов молнии, следует определять в соответствии с РД34.21.122-87 «Инструкция по устройству молниезащиты зданий и соор</w:t>
      </w:r>
      <w:r w:rsidRPr="000268D2">
        <w:rPr>
          <w:rFonts w:cs="Arial"/>
          <w:sz w:val="28"/>
          <w:szCs w:val="28"/>
        </w:rPr>
        <w:t>у</w:t>
      </w:r>
      <w:r w:rsidRPr="000268D2">
        <w:rPr>
          <w:rFonts w:cs="Arial"/>
          <w:sz w:val="28"/>
          <w:szCs w:val="28"/>
        </w:rPr>
        <w:t>жений».</w:t>
      </w:r>
    </w:p>
    <w:p w:rsidR="0085581B" w:rsidRPr="00733842" w:rsidRDefault="0085581B" w:rsidP="00C72F8F">
      <w:pPr>
        <w:tabs>
          <w:tab w:val="left" w:pos="795"/>
          <w:tab w:val="center" w:pos="4691"/>
        </w:tabs>
        <w:ind w:right="-57" w:firstLine="360"/>
        <w:jc w:val="center"/>
        <w:rPr>
          <w:b/>
          <w:color w:val="000080"/>
          <w:sz w:val="28"/>
          <w:szCs w:val="28"/>
        </w:rPr>
      </w:pPr>
    </w:p>
    <w:p w:rsidR="00022929" w:rsidRPr="000268D2" w:rsidRDefault="00022929" w:rsidP="00361566">
      <w:pPr>
        <w:tabs>
          <w:tab w:val="left" w:pos="795"/>
          <w:tab w:val="center" w:pos="4691"/>
        </w:tabs>
        <w:ind w:right="22" w:firstLine="360"/>
        <w:jc w:val="center"/>
        <w:rPr>
          <w:b/>
          <w:sz w:val="28"/>
          <w:szCs w:val="28"/>
        </w:rPr>
      </w:pPr>
      <w:r w:rsidRPr="000268D2">
        <w:rPr>
          <w:b/>
          <w:sz w:val="28"/>
          <w:szCs w:val="28"/>
        </w:rPr>
        <w:t>2.3.</w:t>
      </w:r>
      <w:r w:rsidR="006B4A71" w:rsidRPr="000268D2">
        <w:rPr>
          <w:b/>
          <w:sz w:val="28"/>
          <w:szCs w:val="28"/>
        </w:rPr>
        <w:t>6</w:t>
      </w:r>
      <w:r w:rsidRPr="000268D2">
        <w:rPr>
          <w:b/>
          <w:sz w:val="28"/>
          <w:szCs w:val="28"/>
        </w:rPr>
        <w:t xml:space="preserve">.4. </w:t>
      </w:r>
      <w:r w:rsidR="007F28CE" w:rsidRPr="000268D2">
        <w:rPr>
          <w:b/>
          <w:sz w:val="28"/>
          <w:szCs w:val="28"/>
        </w:rPr>
        <w:t>Газоснабжение и т</w:t>
      </w:r>
      <w:r w:rsidRPr="000268D2">
        <w:rPr>
          <w:b/>
          <w:sz w:val="28"/>
          <w:szCs w:val="28"/>
        </w:rPr>
        <w:t>еплоснабжение</w:t>
      </w:r>
    </w:p>
    <w:p w:rsidR="000268D2" w:rsidRDefault="000268D2" w:rsidP="000268D2">
      <w:pPr>
        <w:autoSpaceDE w:val="0"/>
        <w:autoSpaceDN w:val="0"/>
        <w:adjustRightInd w:val="0"/>
        <w:ind w:right="22" w:firstLine="360"/>
        <w:jc w:val="both"/>
        <w:rPr>
          <w:sz w:val="28"/>
          <w:szCs w:val="28"/>
        </w:rPr>
      </w:pPr>
      <w:r>
        <w:rPr>
          <w:sz w:val="28"/>
          <w:szCs w:val="28"/>
        </w:rPr>
        <w:t>Газоснабжение сельского поселения Калтымановский сельсовет осуществ-</w:t>
      </w:r>
    </w:p>
    <w:p w:rsidR="000268D2" w:rsidRDefault="000268D2" w:rsidP="000268D2">
      <w:pPr>
        <w:autoSpaceDE w:val="0"/>
        <w:autoSpaceDN w:val="0"/>
        <w:adjustRightInd w:val="0"/>
        <w:ind w:right="22" w:firstLine="360"/>
        <w:jc w:val="both"/>
        <w:rPr>
          <w:sz w:val="28"/>
          <w:szCs w:val="28"/>
        </w:rPr>
      </w:pPr>
      <w:r>
        <w:rPr>
          <w:sz w:val="28"/>
          <w:szCs w:val="28"/>
        </w:rPr>
        <w:t>ляется от ГРС Турбаслы и ГРС Алаторка. По территории проходит газопр</w:t>
      </w:r>
      <w:r>
        <w:rPr>
          <w:sz w:val="28"/>
          <w:szCs w:val="28"/>
        </w:rPr>
        <w:t>о</w:t>
      </w:r>
      <w:r>
        <w:rPr>
          <w:sz w:val="28"/>
          <w:szCs w:val="28"/>
        </w:rPr>
        <w:t>вод высокого давления 1.2 МПа. Охранная зона вдоль трассы этого газопровода в</w:t>
      </w:r>
      <w:r>
        <w:rPr>
          <w:sz w:val="28"/>
          <w:szCs w:val="28"/>
        </w:rPr>
        <w:t>ы</w:t>
      </w:r>
      <w:r>
        <w:rPr>
          <w:sz w:val="28"/>
          <w:szCs w:val="28"/>
        </w:rPr>
        <w:t xml:space="preserve">сокого давления в соответствии со СНиП 2.07.01-89 составляет </w:t>
      </w:r>
      <w:smartTag w:uri="urn:schemas-microsoft-com:office:smarttags" w:element="metricconverter">
        <w:smartTagPr>
          <w:attr w:name="ProductID" w:val="10 м"/>
        </w:smartTagPr>
        <w:r>
          <w:rPr>
            <w:sz w:val="28"/>
            <w:szCs w:val="28"/>
          </w:rPr>
          <w:t>10 м</w:t>
        </w:r>
      </w:smartTag>
      <w:r>
        <w:rPr>
          <w:sz w:val="28"/>
          <w:szCs w:val="28"/>
        </w:rPr>
        <w:t>.</w:t>
      </w:r>
    </w:p>
    <w:p w:rsidR="000268D2" w:rsidRDefault="000268D2" w:rsidP="000268D2">
      <w:pPr>
        <w:autoSpaceDE w:val="0"/>
        <w:autoSpaceDN w:val="0"/>
        <w:adjustRightInd w:val="0"/>
        <w:ind w:right="22" w:firstLine="360"/>
        <w:jc w:val="both"/>
        <w:rPr>
          <w:sz w:val="28"/>
          <w:szCs w:val="28"/>
        </w:rPr>
      </w:pPr>
      <w:r>
        <w:rPr>
          <w:sz w:val="28"/>
          <w:szCs w:val="28"/>
        </w:rPr>
        <w:t>Газоснабжение населенных пунктов сельского поселения Калтымановский осуществляется филиалом ОАО «Газ-сервис» РБ.</w:t>
      </w:r>
    </w:p>
    <w:p w:rsidR="000268D2" w:rsidRDefault="000268D2" w:rsidP="000268D2">
      <w:pPr>
        <w:autoSpaceDE w:val="0"/>
        <w:autoSpaceDN w:val="0"/>
        <w:adjustRightInd w:val="0"/>
        <w:ind w:right="22" w:firstLine="360"/>
        <w:jc w:val="both"/>
        <w:rPr>
          <w:sz w:val="28"/>
          <w:szCs w:val="28"/>
        </w:rPr>
      </w:pPr>
      <w:r>
        <w:rPr>
          <w:sz w:val="28"/>
          <w:szCs w:val="28"/>
        </w:rPr>
        <w:t>На данный момент не газифицированы населенные пункты сельского пос</w:t>
      </w:r>
      <w:r>
        <w:rPr>
          <w:sz w:val="28"/>
          <w:szCs w:val="28"/>
        </w:rPr>
        <w:t>е</w:t>
      </w:r>
      <w:r>
        <w:rPr>
          <w:sz w:val="28"/>
          <w:szCs w:val="28"/>
        </w:rPr>
        <w:t>ления Калтымановский сельсовет: д. Калининское, д. Кировское, д. Фрунзе, д. Баранцево, остальные населенные пункты газифицированы, но не полностью.</w:t>
      </w:r>
    </w:p>
    <w:p w:rsidR="000268D2" w:rsidRDefault="000268D2" w:rsidP="000268D2">
      <w:pPr>
        <w:autoSpaceDE w:val="0"/>
        <w:autoSpaceDN w:val="0"/>
        <w:adjustRightInd w:val="0"/>
        <w:ind w:right="22" w:firstLine="360"/>
        <w:jc w:val="both"/>
        <w:rPr>
          <w:sz w:val="28"/>
          <w:szCs w:val="28"/>
        </w:rPr>
      </w:pPr>
      <w:r>
        <w:rPr>
          <w:sz w:val="28"/>
          <w:szCs w:val="28"/>
        </w:rPr>
        <w:t>На основании Инвестиционного плана развития сельского поселения Калт</w:t>
      </w:r>
      <w:r>
        <w:rPr>
          <w:sz w:val="28"/>
          <w:szCs w:val="28"/>
        </w:rPr>
        <w:t>ы</w:t>
      </w:r>
      <w:r>
        <w:rPr>
          <w:sz w:val="28"/>
          <w:szCs w:val="28"/>
        </w:rPr>
        <w:t>мановский сельсовет муниципального района Иглинский район на 2016-2030 гг. проектом предлагается строительство газопровода в д. Кировское, д. Баранцево, новом микрорайоне д. Верный.</w:t>
      </w:r>
    </w:p>
    <w:p w:rsidR="000268D2" w:rsidRDefault="000268D2" w:rsidP="000268D2">
      <w:pPr>
        <w:autoSpaceDE w:val="0"/>
        <w:autoSpaceDN w:val="0"/>
        <w:adjustRightInd w:val="0"/>
        <w:ind w:right="22" w:firstLine="360"/>
        <w:jc w:val="both"/>
        <w:rPr>
          <w:sz w:val="28"/>
          <w:szCs w:val="28"/>
        </w:rPr>
      </w:pPr>
      <w:r>
        <w:rPr>
          <w:sz w:val="28"/>
          <w:szCs w:val="28"/>
        </w:rPr>
        <w:t>Отопление индивидуальной застройки всех населенных пунктов сельского поселения Калтымановский сельсовет на расчетный срок предусматривается г</w:t>
      </w:r>
      <w:r>
        <w:rPr>
          <w:sz w:val="28"/>
          <w:szCs w:val="28"/>
        </w:rPr>
        <w:t>а</w:t>
      </w:r>
      <w:r>
        <w:rPr>
          <w:sz w:val="28"/>
          <w:szCs w:val="28"/>
        </w:rPr>
        <w:t>зовое(от индивидуальных источников тепла).</w:t>
      </w:r>
    </w:p>
    <w:p w:rsidR="000268D2" w:rsidRDefault="000268D2" w:rsidP="000268D2">
      <w:pPr>
        <w:autoSpaceDE w:val="0"/>
        <w:autoSpaceDN w:val="0"/>
        <w:adjustRightInd w:val="0"/>
        <w:ind w:right="22" w:firstLine="360"/>
        <w:jc w:val="both"/>
        <w:rPr>
          <w:sz w:val="28"/>
          <w:szCs w:val="28"/>
        </w:rPr>
      </w:pPr>
    </w:p>
    <w:p w:rsidR="00E51F00" w:rsidRPr="000268D2" w:rsidRDefault="000268D2" w:rsidP="000268D2">
      <w:pPr>
        <w:autoSpaceDE w:val="0"/>
        <w:autoSpaceDN w:val="0"/>
        <w:adjustRightInd w:val="0"/>
        <w:ind w:right="22" w:firstLine="360"/>
        <w:jc w:val="both"/>
        <w:rPr>
          <w:rFonts w:cs="Arial"/>
          <w:sz w:val="28"/>
          <w:szCs w:val="28"/>
        </w:rPr>
      </w:pPr>
      <w:r w:rsidRPr="000268D2">
        <w:rPr>
          <w:rFonts w:cs="Arial"/>
          <w:sz w:val="28"/>
          <w:szCs w:val="28"/>
        </w:rPr>
        <w:t xml:space="preserve"> </w:t>
      </w:r>
      <w:r w:rsidR="00E51F00" w:rsidRPr="000268D2">
        <w:rPr>
          <w:rFonts w:cs="Arial"/>
          <w:sz w:val="28"/>
          <w:szCs w:val="28"/>
        </w:rPr>
        <w:t>В объемы проекта по настоящему разделу входит:</w:t>
      </w:r>
    </w:p>
    <w:p w:rsidR="00E51F00" w:rsidRPr="000268D2" w:rsidRDefault="00E51F00" w:rsidP="000268D2">
      <w:pPr>
        <w:tabs>
          <w:tab w:val="left" w:pos="0"/>
          <w:tab w:val="left" w:pos="10348"/>
        </w:tabs>
        <w:ind w:right="22" w:firstLine="360"/>
        <w:jc w:val="both"/>
        <w:rPr>
          <w:rFonts w:cs="Arial"/>
          <w:sz w:val="28"/>
          <w:szCs w:val="28"/>
        </w:rPr>
      </w:pPr>
      <w:r w:rsidRPr="000268D2">
        <w:rPr>
          <w:rFonts w:cs="Arial"/>
          <w:sz w:val="28"/>
          <w:szCs w:val="28"/>
        </w:rPr>
        <w:t>1) выбор количества и места расположения ШРП (шкафных распределител</w:t>
      </w:r>
      <w:r w:rsidRPr="000268D2">
        <w:rPr>
          <w:rFonts w:cs="Arial"/>
          <w:sz w:val="28"/>
          <w:szCs w:val="28"/>
        </w:rPr>
        <w:t>ь</w:t>
      </w:r>
      <w:r w:rsidRPr="000268D2">
        <w:rPr>
          <w:rFonts w:cs="Arial"/>
          <w:sz w:val="28"/>
          <w:szCs w:val="28"/>
        </w:rPr>
        <w:t>ных пунктов);</w:t>
      </w:r>
    </w:p>
    <w:p w:rsidR="00E51F00" w:rsidRPr="000268D2" w:rsidRDefault="00E51F00" w:rsidP="000268D2">
      <w:pPr>
        <w:tabs>
          <w:tab w:val="left" w:pos="300"/>
          <w:tab w:val="left" w:pos="700"/>
        </w:tabs>
        <w:ind w:firstLine="360"/>
        <w:jc w:val="both"/>
        <w:rPr>
          <w:rFonts w:cs="Arial"/>
          <w:sz w:val="28"/>
          <w:szCs w:val="28"/>
        </w:rPr>
      </w:pPr>
      <w:r w:rsidRPr="000268D2">
        <w:rPr>
          <w:rFonts w:cs="Arial"/>
          <w:sz w:val="28"/>
          <w:szCs w:val="28"/>
        </w:rPr>
        <w:t>2) нанесение трасс подземных газопроводов низкого давления на проект</w:t>
      </w:r>
      <w:r w:rsidRPr="000268D2">
        <w:rPr>
          <w:rFonts w:cs="Arial"/>
          <w:sz w:val="28"/>
          <w:szCs w:val="28"/>
        </w:rPr>
        <w:t>и</w:t>
      </w:r>
      <w:r w:rsidRPr="000268D2">
        <w:rPr>
          <w:rFonts w:cs="Arial"/>
          <w:sz w:val="28"/>
          <w:szCs w:val="28"/>
        </w:rPr>
        <w:t xml:space="preserve">руемых участках населенных пунктов сельского поселения </w:t>
      </w:r>
      <w:r w:rsidR="00733842" w:rsidRPr="000268D2">
        <w:rPr>
          <w:rFonts w:cs="Arial"/>
          <w:sz w:val="28"/>
          <w:szCs w:val="28"/>
        </w:rPr>
        <w:t>Калтымановский</w:t>
      </w:r>
      <w:r w:rsidRPr="000268D2">
        <w:rPr>
          <w:rFonts w:cs="Arial"/>
          <w:sz w:val="28"/>
          <w:szCs w:val="28"/>
        </w:rPr>
        <w:t xml:space="preserve"> сельс</w:t>
      </w:r>
      <w:r w:rsidRPr="000268D2">
        <w:rPr>
          <w:rFonts w:cs="Arial"/>
          <w:sz w:val="28"/>
          <w:szCs w:val="28"/>
        </w:rPr>
        <w:t>о</w:t>
      </w:r>
      <w:r w:rsidRPr="000268D2">
        <w:rPr>
          <w:rFonts w:cs="Arial"/>
          <w:sz w:val="28"/>
          <w:szCs w:val="28"/>
        </w:rPr>
        <w:t>вет.</w:t>
      </w:r>
    </w:p>
    <w:p w:rsidR="00EB7E0D" w:rsidRPr="000268D2" w:rsidRDefault="007F28CE" w:rsidP="000268D2">
      <w:pPr>
        <w:tabs>
          <w:tab w:val="left" w:pos="0"/>
          <w:tab w:val="left" w:pos="10348"/>
        </w:tabs>
        <w:ind w:firstLine="360"/>
        <w:jc w:val="both"/>
        <w:rPr>
          <w:rFonts w:cs="Arial"/>
          <w:sz w:val="28"/>
          <w:szCs w:val="28"/>
        </w:rPr>
      </w:pPr>
      <w:r w:rsidRPr="000268D2">
        <w:rPr>
          <w:sz w:val="28"/>
          <w:szCs w:val="28"/>
        </w:rPr>
        <w:t xml:space="preserve"> </w:t>
      </w:r>
      <w:r w:rsidR="00EB7E0D" w:rsidRPr="000268D2">
        <w:rPr>
          <w:sz w:val="28"/>
          <w:szCs w:val="28"/>
        </w:rPr>
        <w:t xml:space="preserve">Расчеты расхода газа </w:t>
      </w:r>
      <w:r w:rsidR="00EB7E0D" w:rsidRPr="000268D2">
        <w:rPr>
          <w:rFonts w:cs="Arial"/>
          <w:sz w:val="28"/>
          <w:szCs w:val="28"/>
        </w:rPr>
        <w:t>перспективного потребления и расчетная схема газ</w:t>
      </w:r>
      <w:r w:rsidR="00EB7E0D" w:rsidRPr="000268D2">
        <w:rPr>
          <w:rFonts w:cs="Arial"/>
          <w:sz w:val="28"/>
          <w:szCs w:val="28"/>
        </w:rPr>
        <w:t>о</w:t>
      </w:r>
      <w:r w:rsidR="00EB7E0D" w:rsidRPr="000268D2">
        <w:rPr>
          <w:rFonts w:cs="Arial"/>
          <w:sz w:val="28"/>
          <w:szCs w:val="28"/>
        </w:rPr>
        <w:t>снабжения будут выполнены в следующей стадии проект</w:t>
      </w:r>
      <w:r w:rsidR="00EB7E0D" w:rsidRPr="000268D2">
        <w:rPr>
          <w:rFonts w:cs="Arial"/>
          <w:sz w:val="28"/>
          <w:szCs w:val="28"/>
        </w:rPr>
        <w:t>и</w:t>
      </w:r>
      <w:r w:rsidR="00EB7E0D" w:rsidRPr="000268D2">
        <w:rPr>
          <w:rFonts w:cs="Arial"/>
          <w:sz w:val="28"/>
          <w:szCs w:val="28"/>
        </w:rPr>
        <w:t>рования.</w:t>
      </w:r>
    </w:p>
    <w:p w:rsidR="007F28CE" w:rsidRPr="00733842" w:rsidRDefault="007F28CE" w:rsidP="00C72F8F">
      <w:pPr>
        <w:tabs>
          <w:tab w:val="left" w:pos="0"/>
        </w:tabs>
        <w:ind w:firstLine="360"/>
        <w:jc w:val="both"/>
        <w:rPr>
          <w:color w:val="000080"/>
          <w:sz w:val="28"/>
          <w:szCs w:val="28"/>
        </w:rPr>
      </w:pPr>
    </w:p>
    <w:p w:rsidR="000354D6" w:rsidRPr="00CF53D6" w:rsidRDefault="00022929" w:rsidP="00C72F8F">
      <w:pPr>
        <w:ind w:right="-57" w:firstLine="360"/>
        <w:jc w:val="center"/>
        <w:rPr>
          <w:b/>
          <w:sz w:val="28"/>
          <w:szCs w:val="28"/>
        </w:rPr>
      </w:pPr>
      <w:r w:rsidRPr="00CF53D6">
        <w:rPr>
          <w:b/>
          <w:sz w:val="28"/>
          <w:szCs w:val="28"/>
        </w:rPr>
        <w:t>2.3.</w:t>
      </w:r>
      <w:r w:rsidR="006B4A71" w:rsidRPr="00CF53D6">
        <w:rPr>
          <w:b/>
          <w:sz w:val="28"/>
          <w:szCs w:val="28"/>
        </w:rPr>
        <w:t>6</w:t>
      </w:r>
      <w:r w:rsidR="00285616" w:rsidRPr="00CF53D6">
        <w:rPr>
          <w:b/>
          <w:sz w:val="28"/>
          <w:szCs w:val="28"/>
        </w:rPr>
        <w:t>.5</w:t>
      </w:r>
      <w:r w:rsidRPr="00CF53D6">
        <w:rPr>
          <w:b/>
          <w:sz w:val="28"/>
          <w:szCs w:val="28"/>
        </w:rPr>
        <w:t>. Проводные средства связи</w:t>
      </w:r>
    </w:p>
    <w:p w:rsidR="000268D2" w:rsidRDefault="000268D2" w:rsidP="00CF53D6">
      <w:pPr>
        <w:autoSpaceDE w:val="0"/>
        <w:autoSpaceDN w:val="0"/>
        <w:adjustRightInd w:val="0"/>
        <w:ind w:firstLine="360"/>
        <w:jc w:val="both"/>
        <w:rPr>
          <w:sz w:val="28"/>
          <w:szCs w:val="28"/>
        </w:rPr>
      </w:pPr>
      <w:r>
        <w:rPr>
          <w:sz w:val="28"/>
          <w:szCs w:val="28"/>
        </w:rPr>
        <w:t>Обеспечение потребителей сельского поселения Калтымановский сельсовет</w:t>
      </w:r>
      <w:r w:rsidR="00CF53D6">
        <w:rPr>
          <w:sz w:val="28"/>
          <w:szCs w:val="28"/>
        </w:rPr>
        <w:t xml:space="preserve"> </w:t>
      </w:r>
      <w:r>
        <w:rPr>
          <w:sz w:val="28"/>
          <w:szCs w:val="28"/>
        </w:rPr>
        <w:t>телефонной проводной связью производится от АТС ОАО «Башинформсвязь».</w:t>
      </w:r>
      <w:r w:rsidR="00CF53D6">
        <w:rPr>
          <w:sz w:val="28"/>
          <w:szCs w:val="28"/>
        </w:rPr>
        <w:t xml:space="preserve">  </w:t>
      </w:r>
      <w:r>
        <w:rPr>
          <w:sz w:val="28"/>
          <w:szCs w:val="28"/>
        </w:rPr>
        <w:t>Абонентская разводка по населенным пунктам на опорах.</w:t>
      </w:r>
    </w:p>
    <w:p w:rsidR="000268D2" w:rsidRDefault="000268D2" w:rsidP="00CF53D6">
      <w:pPr>
        <w:autoSpaceDE w:val="0"/>
        <w:autoSpaceDN w:val="0"/>
        <w:adjustRightInd w:val="0"/>
        <w:ind w:firstLine="360"/>
        <w:jc w:val="both"/>
        <w:rPr>
          <w:sz w:val="28"/>
          <w:szCs w:val="28"/>
        </w:rPr>
      </w:pPr>
      <w:r>
        <w:rPr>
          <w:sz w:val="28"/>
          <w:szCs w:val="28"/>
        </w:rPr>
        <w:t>Услуги беспроводной связи с достаточно устойчивой зоной покрытия пр</w:t>
      </w:r>
      <w:r>
        <w:rPr>
          <w:sz w:val="28"/>
          <w:szCs w:val="28"/>
        </w:rPr>
        <w:t>е</w:t>
      </w:r>
      <w:r>
        <w:rPr>
          <w:sz w:val="28"/>
          <w:szCs w:val="28"/>
        </w:rPr>
        <w:t>доставляют операторы связи ОАО «МТС», «Мегафон», «Билайн».</w:t>
      </w:r>
    </w:p>
    <w:p w:rsidR="000268D2" w:rsidRDefault="000268D2" w:rsidP="00CF53D6">
      <w:pPr>
        <w:autoSpaceDE w:val="0"/>
        <w:autoSpaceDN w:val="0"/>
        <w:adjustRightInd w:val="0"/>
        <w:ind w:firstLine="360"/>
        <w:jc w:val="both"/>
        <w:rPr>
          <w:sz w:val="28"/>
          <w:szCs w:val="28"/>
        </w:rPr>
      </w:pPr>
      <w:r>
        <w:rPr>
          <w:sz w:val="28"/>
          <w:szCs w:val="28"/>
        </w:rPr>
        <w:t>Потребность в телефонных номерах на расчетный срок принята из расчета</w:t>
      </w:r>
      <w:r w:rsidR="00CF53D6">
        <w:rPr>
          <w:sz w:val="28"/>
          <w:szCs w:val="28"/>
        </w:rPr>
        <w:t xml:space="preserve"> </w:t>
      </w:r>
      <w:r>
        <w:rPr>
          <w:sz w:val="28"/>
          <w:szCs w:val="28"/>
        </w:rPr>
        <w:t>100% охвата для жилых зданий и минимальное необходимое количество тел</w:t>
      </w:r>
      <w:r>
        <w:rPr>
          <w:sz w:val="28"/>
          <w:szCs w:val="28"/>
        </w:rPr>
        <w:t>е</w:t>
      </w:r>
      <w:r>
        <w:rPr>
          <w:sz w:val="28"/>
          <w:szCs w:val="28"/>
        </w:rPr>
        <w:t>фонных номеров для административно-хозяйственных объектов и культурно-бытовых</w:t>
      </w:r>
      <w:r w:rsidR="00CF53D6">
        <w:rPr>
          <w:sz w:val="28"/>
          <w:szCs w:val="28"/>
        </w:rPr>
        <w:t xml:space="preserve"> </w:t>
      </w:r>
      <w:r>
        <w:rPr>
          <w:sz w:val="28"/>
          <w:szCs w:val="28"/>
        </w:rPr>
        <w:t>учреждений и т.п.</w:t>
      </w:r>
    </w:p>
    <w:p w:rsidR="00A8118B" w:rsidRDefault="000268D2" w:rsidP="00CF53D6">
      <w:pPr>
        <w:autoSpaceDE w:val="0"/>
        <w:autoSpaceDN w:val="0"/>
        <w:adjustRightInd w:val="0"/>
        <w:ind w:firstLine="360"/>
        <w:jc w:val="both"/>
        <w:rPr>
          <w:sz w:val="28"/>
          <w:szCs w:val="28"/>
        </w:rPr>
      </w:pPr>
      <w:r>
        <w:rPr>
          <w:sz w:val="28"/>
          <w:szCs w:val="28"/>
        </w:rPr>
        <w:t>Для обеспечения расчетного числа абонен</w:t>
      </w:r>
      <w:r w:rsidR="00CF53D6">
        <w:rPr>
          <w:sz w:val="28"/>
          <w:szCs w:val="28"/>
        </w:rPr>
        <w:t>тов в соответствии с нормами т</w:t>
      </w:r>
      <w:r w:rsidR="00CF53D6">
        <w:rPr>
          <w:sz w:val="28"/>
          <w:szCs w:val="28"/>
        </w:rPr>
        <w:t>е</w:t>
      </w:r>
      <w:r>
        <w:rPr>
          <w:sz w:val="28"/>
          <w:szCs w:val="28"/>
        </w:rPr>
        <w:t>лефонной плотности предусматривается расширение сети сельской телефо</w:t>
      </w:r>
      <w:r>
        <w:rPr>
          <w:sz w:val="28"/>
          <w:szCs w:val="28"/>
        </w:rPr>
        <w:t>н</w:t>
      </w:r>
      <w:r>
        <w:rPr>
          <w:sz w:val="28"/>
          <w:szCs w:val="28"/>
        </w:rPr>
        <w:t>ной</w:t>
      </w:r>
      <w:r w:rsidR="00CF53D6">
        <w:rPr>
          <w:sz w:val="28"/>
          <w:szCs w:val="28"/>
        </w:rPr>
        <w:t xml:space="preserve"> </w:t>
      </w:r>
      <w:r>
        <w:rPr>
          <w:sz w:val="28"/>
          <w:szCs w:val="28"/>
        </w:rPr>
        <w:t>связи путем организации новых станций и расширения емкостей сущес</w:t>
      </w:r>
      <w:r>
        <w:rPr>
          <w:sz w:val="28"/>
          <w:szCs w:val="28"/>
        </w:rPr>
        <w:t>т</w:t>
      </w:r>
      <w:r>
        <w:rPr>
          <w:sz w:val="28"/>
          <w:szCs w:val="28"/>
        </w:rPr>
        <w:t>вующих</w:t>
      </w:r>
      <w:r w:rsidR="00CF53D6">
        <w:rPr>
          <w:sz w:val="28"/>
          <w:szCs w:val="28"/>
        </w:rPr>
        <w:t xml:space="preserve"> </w:t>
      </w:r>
      <w:r>
        <w:rPr>
          <w:sz w:val="28"/>
          <w:szCs w:val="28"/>
        </w:rPr>
        <w:t>ЭАТС. Развитие телефонной связи района пред</w:t>
      </w:r>
      <w:r w:rsidR="00CF53D6">
        <w:rPr>
          <w:sz w:val="28"/>
          <w:szCs w:val="28"/>
        </w:rPr>
        <w:t>лагается путём строительства н</w:t>
      </w:r>
      <w:r w:rsidR="00CF53D6">
        <w:rPr>
          <w:sz w:val="28"/>
          <w:szCs w:val="28"/>
        </w:rPr>
        <w:t>о</w:t>
      </w:r>
      <w:r>
        <w:rPr>
          <w:sz w:val="28"/>
          <w:szCs w:val="28"/>
        </w:rPr>
        <w:t>вых АТС в центральных усадьбах сельских муниципальных образований, где они</w:t>
      </w:r>
      <w:r w:rsidR="00CF53D6">
        <w:rPr>
          <w:sz w:val="28"/>
          <w:szCs w:val="28"/>
        </w:rPr>
        <w:t xml:space="preserve"> </w:t>
      </w:r>
      <w:r>
        <w:rPr>
          <w:sz w:val="28"/>
          <w:szCs w:val="28"/>
        </w:rPr>
        <w:t>отсутствуют, и поэтапной замены оборудования координатного типа сущ</w:t>
      </w:r>
      <w:r>
        <w:rPr>
          <w:sz w:val="28"/>
          <w:szCs w:val="28"/>
        </w:rPr>
        <w:t>е</w:t>
      </w:r>
      <w:r>
        <w:rPr>
          <w:sz w:val="28"/>
          <w:szCs w:val="28"/>
        </w:rPr>
        <w:t>ст</w:t>
      </w:r>
      <w:r w:rsidR="00CF53D6">
        <w:rPr>
          <w:sz w:val="28"/>
          <w:szCs w:val="28"/>
        </w:rPr>
        <w:t>вую</w:t>
      </w:r>
      <w:r>
        <w:rPr>
          <w:sz w:val="28"/>
          <w:szCs w:val="28"/>
        </w:rPr>
        <w:t>щих АТС на электронные.</w:t>
      </w:r>
    </w:p>
    <w:p w:rsidR="00CF53D6" w:rsidRPr="00733842" w:rsidRDefault="00CF53D6" w:rsidP="00CF53D6">
      <w:pPr>
        <w:autoSpaceDE w:val="0"/>
        <w:autoSpaceDN w:val="0"/>
        <w:adjustRightInd w:val="0"/>
        <w:ind w:firstLine="360"/>
        <w:jc w:val="both"/>
        <w:rPr>
          <w:b/>
          <w:color w:val="000080"/>
          <w:sz w:val="28"/>
          <w:szCs w:val="28"/>
        </w:rPr>
      </w:pPr>
    </w:p>
    <w:p w:rsidR="000354D6" w:rsidRPr="00CF53D6" w:rsidRDefault="00285616" w:rsidP="00C72F8F">
      <w:pPr>
        <w:ind w:right="-57"/>
        <w:jc w:val="center"/>
        <w:rPr>
          <w:b/>
          <w:sz w:val="28"/>
          <w:szCs w:val="28"/>
        </w:rPr>
      </w:pPr>
      <w:r w:rsidRPr="00CF53D6">
        <w:rPr>
          <w:b/>
          <w:sz w:val="28"/>
          <w:szCs w:val="28"/>
        </w:rPr>
        <w:t>2.3.</w:t>
      </w:r>
      <w:r w:rsidR="006B4A71" w:rsidRPr="00CF53D6">
        <w:rPr>
          <w:b/>
          <w:sz w:val="28"/>
          <w:szCs w:val="28"/>
        </w:rPr>
        <w:t>6</w:t>
      </w:r>
      <w:r w:rsidRPr="00CF53D6">
        <w:rPr>
          <w:b/>
          <w:sz w:val="28"/>
          <w:szCs w:val="28"/>
        </w:rPr>
        <w:t xml:space="preserve">.6   </w:t>
      </w:r>
      <w:r w:rsidR="000354D6" w:rsidRPr="00CF53D6">
        <w:rPr>
          <w:b/>
          <w:sz w:val="28"/>
          <w:szCs w:val="28"/>
        </w:rPr>
        <w:t>Телевидение</w:t>
      </w:r>
      <w:r w:rsidRPr="00CF53D6">
        <w:rPr>
          <w:b/>
          <w:sz w:val="28"/>
          <w:szCs w:val="28"/>
        </w:rPr>
        <w:t>, радиофикация</w:t>
      </w:r>
    </w:p>
    <w:p w:rsidR="00CF53D6" w:rsidRDefault="00CF53D6" w:rsidP="00CF53D6">
      <w:pPr>
        <w:autoSpaceDE w:val="0"/>
        <w:autoSpaceDN w:val="0"/>
        <w:adjustRightInd w:val="0"/>
        <w:ind w:firstLine="360"/>
        <w:jc w:val="both"/>
        <w:rPr>
          <w:sz w:val="28"/>
          <w:szCs w:val="28"/>
        </w:rPr>
      </w:pPr>
      <w:r>
        <w:rPr>
          <w:sz w:val="28"/>
          <w:szCs w:val="28"/>
        </w:rPr>
        <w:t>Прием телепередач в целом по району будет осуществляться персональными и коллективными антеннами на крышах жилых домов и культурно-бытовых зданий.</w:t>
      </w:r>
    </w:p>
    <w:p w:rsidR="00FA3EB1" w:rsidRDefault="00CF53D6" w:rsidP="00CF53D6">
      <w:pPr>
        <w:autoSpaceDE w:val="0"/>
        <w:autoSpaceDN w:val="0"/>
        <w:adjustRightInd w:val="0"/>
        <w:ind w:firstLine="360"/>
        <w:jc w:val="both"/>
        <w:rPr>
          <w:sz w:val="28"/>
          <w:szCs w:val="28"/>
        </w:rPr>
      </w:pPr>
      <w:r>
        <w:rPr>
          <w:sz w:val="28"/>
          <w:szCs w:val="28"/>
        </w:rPr>
        <w:t>Устойчивый прием телевизионных и радиопрограмм обеспечивают телевиз</w:t>
      </w:r>
      <w:r>
        <w:rPr>
          <w:sz w:val="28"/>
          <w:szCs w:val="28"/>
        </w:rPr>
        <w:t>и</w:t>
      </w:r>
      <w:r>
        <w:rPr>
          <w:sz w:val="28"/>
          <w:szCs w:val="28"/>
        </w:rPr>
        <w:t>онные ретрансляторы, установленные в районном центре с. Иглино. Кроме т</w:t>
      </w:r>
      <w:r>
        <w:rPr>
          <w:sz w:val="28"/>
          <w:szCs w:val="28"/>
        </w:rPr>
        <w:t>о</w:t>
      </w:r>
      <w:r>
        <w:rPr>
          <w:sz w:val="28"/>
          <w:szCs w:val="28"/>
        </w:rPr>
        <w:t>го, в населенных пунктах Иглинского района развито спутниковое телевидение, развиваются Интернет и IP-телевидение.</w:t>
      </w:r>
    </w:p>
    <w:p w:rsidR="00CF53D6" w:rsidRPr="00733842" w:rsidRDefault="00CF53D6" w:rsidP="00CF53D6">
      <w:pPr>
        <w:autoSpaceDE w:val="0"/>
        <w:autoSpaceDN w:val="0"/>
        <w:adjustRightInd w:val="0"/>
        <w:ind w:firstLine="360"/>
        <w:jc w:val="both"/>
        <w:rPr>
          <w:b/>
          <w:color w:val="000080"/>
          <w:sz w:val="28"/>
          <w:szCs w:val="28"/>
        </w:rPr>
      </w:pPr>
    </w:p>
    <w:p w:rsidR="00022929" w:rsidRPr="00CF53D6" w:rsidRDefault="00022929" w:rsidP="00C72F8F">
      <w:pPr>
        <w:ind w:right="-57"/>
        <w:jc w:val="center"/>
        <w:rPr>
          <w:b/>
          <w:sz w:val="28"/>
          <w:szCs w:val="28"/>
        </w:rPr>
      </w:pPr>
      <w:r w:rsidRPr="00CF53D6">
        <w:rPr>
          <w:b/>
          <w:sz w:val="28"/>
          <w:szCs w:val="28"/>
        </w:rPr>
        <w:t>2.4. О</w:t>
      </w:r>
      <w:r w:rsidR="00AE6345" w:rsidRPr="00CF53D6">
        <w:rPr>
          <w:b/>
          <w:sz w:val="28"/>
          <w:szCs w:val="28"/>
        </w:rPr>
        <w:t>ЗЕЛЕНЕНИЕ</w:t>
      </w:r>
      <w:r w:rsidRPr="00CF53D6">
        <w:rPr>
          <w:b/>
          <w:sz w:val="28"/>
          <w:szCs w:val="28"/>
        </w:rPr>
        <w:t xml:space="preserve"> </w:t>
      </w:r>
    </w:p>
    <w:p w:rsidR="00022929" w:rsidRPr="00CF53D6" w:rsidRDefault="00022929" w:rsidP="00C72F8F">
      <w:pPr>
        <w:tabs>
          <w:tab w:val="left" w:pos="10080"/>
        </w:tabs>
        <w:ind w:right="22" w:firstLine="360"/>
        <w:jc w:val="both"/>
        <w:rPr>
          <w:sz w:val="28"/>
          <w:szCs w:val="28"/>
        </w:rPr>
      </w:pPr>
      <w:r w:rsidRPr="00CF53D6">
        <w:rPr>
          <w:sz w:val="28"/>
          <w:szCs w:val="28"/>
        </w:rPr>
        <w:t>Одн</w:t>
      </w:r>
      <w:r w:rsidR="009F4F3B" w:rsidRPr="00CF53D6">
        <w:rPr>
          <w:sz w:val="28"/>
          <w:szCs w:val="28"/>
        </w:rPr>
        <w:t>ой</w:t>
      </w:r>
      <w:r w:rsidRPr="00CF53D6">
        <w:rPr>
          <w:sz w:val="28"/>
          <w:szCs w:val="28"/>
        </w:rPr>
        <w:t xml:space="preserve"> из важнейших проблем современного градостроительства является улучшение окружающей человека среды и организаци</w:t>
      </w:r>
      <w:r w:rsidR="009F4F3B" w:rsidRPr="00CF53D6">
        <w:rPr>
          <w:sz w:val="28"/>
          <w:szCs w:val="28"/>
        </w:rPr>
        <w:t>я</w:t>
      </w:r>
      <w:r w:rsidRPr="00CF53D6">
        <w:rPr>
          <w:sz w:val="28"/>
          <w:szCs w:val="28"/>
        </w:rPr>
        <w:t xml:space="preserve"> здоровых и благоприя</w:t>
      </w:r>
      <w:r w:rsidRPr="00CF53D6">
        <w:rPr>
          <w:sz w:val="28"/>
          <w:szCs w:val="28"/>
        </w:rPr>
        <w:t>т</w:t>
      </w:r>
      <w:r w:rsidRPr="00CF53D6">
        <w:rPr>
          <w:sz w:val="28"/>
          <w:szCs w:val="28"/>
        </w:rPr>
        <w:t>ных условий жизни.</w:t>
      </w:r>
    </w:p>
    <w:p w:rsidR="00B7144E" w:rsidRPr="00CF53D6" w:rsidRDefault="00022929" w:rsidP="00C72F8F">
      <w:pPr>
        <w:pStyle w:val="af2"/>
        <w:tabs>
          <w:tab w:val="left" w:pos="9540"/>
          <w:tab w:val="left" w:pos="10080"/>
        </w:tabs>
        <w:spacing w:before="0" w:after="0"/>
        <w:ind w:right="22" w:firstLine="360"/>
        <w:jc w:val="both"/>
        <w:rPr>
          <w:sz w:val="28"/>
          <w:szCs w:val="28"/>
        </w:rPr>
      </w:pPr>
      <w:r w:rsidRPr="00CF53D6">
        <w:rPr>
          <w:sz w:val="28"/>
          <w:szCs w:val="28"/>
        </w:rPr>
        <w:t>Зеленые насаждения оказывают большое влияние на регулирование теплов</w:t>
      </w:r>
      <w:r w:rsidRPr="00CF53D6">
        <w:rPr>
          <w:sz w:val="28"/>
          <w:szCs w:val="28"/>
        </w:rPr>
        <w:t>о</w:t>
      </w:r>
      <w:r w:rsidRPr="00CF53D6">
        <w:rPr>
          <w:sz w:val="28"/>
          <w:szCs w:val="28"/>
        </w:rPr>
        <w:t>го режима, понижение солнечной радиации, очищение и увлажнени</w:t>
      </w:r>
      <w:r w:rsidR="00A05C9B" w:rsidRPr="00CF53D6">
        <w:rPr>
          <w:sz w:val="28"/>
          <w:szCs w:val="28"/>
        </w:rPr>
        <w:t>е</w:t>
      </w:r>
      <w:r w:rsidRPr="00CF53D6">
        <w:rPr>
          <w:sz w:val="28"/>
          <w:szCs w:val="28"/>
        </w:rPr>
        <w:t xml:space="preserve"> воздуха.</w:t>
      </w:r>
    </w:p>
    <w:p w:rsidR="005D7331" w:rsidRPr="00CF53D6" w:rsidRDefault="00B7144E" w:rsidP="00C72F8F">
      <w:pPr>
        <w:pStyle w:val="af2"/>
        <w:tabs>
          <w:tab w:val="left" w:pos="9540"/>
          <w:tab w:val="left" w:pos="10080"/>
        </w:tabs>
        <w:spacing w:before="0" w:after="0"/>
        <w:ind w:right="22" w:firstLine="360"/>
        <w:jc w:val="both"/>
        <w:rPr>
          <w:color w:val="000080"/>
          <w:sz w:val="28"/>
          <w:szCs w:val="28"/>
        </w:rPr>
      </w:pPr>
      <w:r w:rsidRPr="00CF53D6">
        <w:rPr>
          <w:sz w:val="28"/>
          <w:szCs w:val="28"/>
        </w:rPr>
        <w:t xml:space="preserve">Почвенно-климатические условия </w:t>
      </w:r>
      <w:r w:rsidR="00733842" w:rsidRPr="00CF53D6">
        <w:rPr>
          <w:sz w:val="28"/>
          <w:szCs w:val="28"/>
        </w:rPr>
        <w:t>Иглинского</w:t>
      </w:r>
      <w:r w:rsidRPr="00CF53D6">
        <w:rPr>
          <w:sz w:val="28"/>
          <w:szCs w:val="28"/>
        </w:rPr>
        <w:t xml:space="preserve"> района </w:t>
      </w:r>
      <w:r w:rsidR="00457603" w:rsidRPr="00CF53D6">
        <w:rPr>
          <w:sz w:val="28"/>
          <w:szCs w:val="28"/>
        </w:rPr>
        <w:t>Р</w:t>
      </w:r>
      <w:r w:rsidRPr="00CF53D6">
        <w:rPr>
          <w:sz w:val="28"/>
          <w:szCs w:val="28"/>
        </w:rPr>
        <w:t>еспублики Башкорт</w:t>
      </w:r>
      <w:r w:rsidRPr="00CF53D6">
        <w:rPr>
          <w:sz w:val="28"/>
          <w:szCs w:val="28"/>
        </w:rPr>
        <w:t>о</w:t>
      </w:r>
      <w:r w:rsidRPr="00CF53D6">
        <w:rPr>
          <w:sz w:val="28"/>
          <w:szCs w:val="28"/>
        </w:rPr>
        <w:t>стан благоприятны для развития растительности, здесь сохранились значител</w:t>
      </w:r>
      <w:r w:rsidRPr="00CF53D6">
        <w:rPr>
          <w:sz w:val="28"/>
          <w:szCs w:val="28"/>
        </w:rPr>
        <w:t>ь</w:t>
      </w:r>
      <w:r w:rsidRPr="00CF53D6">
        <w:rPr>
          <w:sz w:val="28"/>
          <w:szCs w:val="28"/>
        </w:rPr>
        <w:t>ные по площади лесные массивы</w:t>
      </w:r>
      <w:r w:rsidR="006E4D6F" w:rsidRPr="00CF53D6">
        <w:rPr>
          <w:sz w:val="28"/>
          <w:szCs w:val="28"/>
        </w:rPr>
        <w:t xml:space="preserve">. Общая площадь </w:t>
      </w:r>
      <w:r w:rsidR="009261A7" w:rsidRPr="00CF53D6">
        <w:rPr>
          <w:sz w:val="28"/>
          <w:szCs w:val="28"/>
        </w:rPr>
        <w:t xml:space="preserve">земель </w:t>
      </w:r>
      <w:r w:rsidR="006E4D6F" w:rsidRPr="00CF53D6">
        <w:rPr>
          <w:sz w:val="28"/>
          <w:szCs w:val="28"/>
        </w:rPr>
        <w:t xml:space="preserve"> лесн</w:t>
      </w:r>
      <w:r w:rsidR="009261A7" w:rsidRPr="00CF53D6">
        <w:rPr>
          <w:sz w:val="28"/>
          <w:szCs w:val="28"/>
        </w:rPr>
        <w:t xml:space="preserve">ого фонда по сельскому поселению </w:t>
      </w:r>
      <w:r w:rsidR="00733842" w:rsidRPr="00CF53D6">
        <w:rPr>
          <w:sz w:val="28"/>
          <w:szCs w:val="28"/>
        </w:rPr>
        <w:t>Калтымановский</w:t>
      </w:r>
      <w:r w:rsidR="009261A7" w:rsidRPr="00CF53D6">
        <w:rPr>
          <w:sz w:val="28"/>
          <w:szCs w:val="28"/>
        </w:rPr>
        <w:t xml:space="preserve"> сельсовет </w:t>
      </w:r>
      <w:r w:rsidR="006E4D6F" w:rsidRPr="00CF53D6">
        <w:rPr>
          <w:sz w:val="28"/>
          <w:szCs w:val="28"/>
        </w:rPr>
        <w:t xml:space="preserve">составляет </w:t>
      </w:r>
      <w:smartTag w:uri="urn:schemas-microsoft-com:office:smarttags" w:element="metricconverter">
        <w:smartTagPr>
          <w:attr w:name="ProductID" w:val="2171,0 га"/>
        </w:smartTagPr>
        <w:r w:rsidR="003C7E29" w:rsidRPr="003C7E29">
          <w:rPr>
            <w:sz w:val="28"/>
            <w:szCs w:val="28"/>
          </w:rPr>
          <w:t>2171,0</w:t>
        </w:r>
        <w:r w:rsidR="00E9607E" w:rsidRPr="003C7E29">
          <w:t xml:space="preserve"> </w:t>
        </w:r>
        <w:r w:rsidR="006E4D6F" w:rsidRPr="003C7E29">
          <w:rPr>
            <w:sz w:val="28"/>
            <w:szCs w:val="28"/>
          </w:rPr>
          <w:t>га</w:t>
        </w:r>
      </w:smartTag>
      <w:r w:rsidR="006E4D6F" w:rsidRPr="003C7E29">
        <w:rPr>
          <w:sz w:val="28"/>
          <w:szCs w:val="28"/>
        </w:rPr>
        <w:t>.</w:t>
      </w:r>
    </w:p>
    <w:p w:rsidR="00B7144E" w:rsidRPr="00CF53D6" w:rsidRDefault="00B7144E" w:rsidP="00936B45">
      <w:pPr>
        <w:pStyle w:val="af2"/>
        <w:tabs>
          <w:tab w:val="left" w:pos="9540"/>
          <w:tab w:val="left" w:pos="10080"/>
        </w:tabs>
        <w:spacing w:before="0" w:after="0"/>
        <w:ind w:right="22" w:firstLine="360"/>
        <w:jc w:val="both"/>
        <w:rPr>
          <w:sz w:val="28"/>
          <w:szCs w:val="28"/>
        </w:rPr>
      </w:pPr>
      <w:r w:rsidRPr="00CF53D6">
        <w:rPr>
          <w:sz w:val="28"/>
          <w:szCs w:val="28"/>
        </w:rPr>
        <w:t>Проектируемая система озеленения поселения включает разнообразные по назначению объекты озеленения, равномерно размещенные по территории, к</w:t>
      </w:r>
      <w:r w:rsidRPr="00CF53D6">
        <w:rPr>
          <w:sz w:val="28"/>
          <w:szCs w:val="28"/>
        </w:rPr>
        <w:t>о</w:t>
      </w:r>
      <w:r w:rsidRPr="00CF53D6">
        <w:rPr>
          <w:sz w:val="28"/>
          <w:szCs w:val="28"/>
        </w:rPr>
        <w:t>торые образуют композиционно и функционально взаимосвязанную единую с</w:t>
      </w:r>
      <w:r w:rsidRPr="00CF53D6">
        <w:rPr>
          <w:sz w:val="28"/>
          <w:szCs w:val="28"/>
        </w:rPr>
        <w:t>о</w:t>
      </w:r>
      <w:r w:rsidRPr="00CF53D6">
        <w:rPr>
          <w:sz w:val="28"/>
          <w:szCs w:val="28"/>
        </w:rPr>
        <w:t>вокупность внутрипоселковых и внешних насаждений. Основными узлами этой системы являются зеленые насаждения общего пользования</w:t>
      </w:r>
      <w:r w:rsidR="00C86FBA" w:rsidRPr="00CF53D6">
        <w:rPr>
          <w:sz w:val="28"/>
          <w:szCs w:val="28"/>
        </w:rPr>
        <w:t xml:space="preserve"> и</w:t>
      </w:r>
      <w:r w:rsidRPr="00CF53D6">
        <w:rPr>
          <w:sz w:val="28"/>
          <w:szCs w:val="28"/>
        </w:rPr>
        <w:t xml:space="preserve"> зоны рекреации. Озеленение микрорайонов, детских, учебных и спортивных учреждений соста</w:t>
      </w:r>
      <w:r w:rsidRPr="00CF53D6">
        <w:rPr>
          <w:sz w:val="28"/>
          <w:szCs w:val="28"/>
        </w:rPr>
        <w:t>в</w:t>
      </w:r>
      <w:r w:rsidRPr="00CF53D6">
        <w:rPr>
          <w:sz w:val="28"/>
          <w:szCs w:val="28"/>
        </w:rPr>
        <w:t>ляют зеленые насаждения ограниченного пользования. Связующим звеном н</w:t>
      </w:r>
      <w:r w:rsidRPr="00CF53D6">
        <w:rPr>
          <w:sz w:val="28"/>
          <w:szCs w:val="28"/>
        </w:rPr>
        <w:t>а</w:t>
      </w:r>
      <w:r w:rsidRPr="00CF53D6">
        <w:rPr>
          <w:sz w:val="28"/>
          <w:szCs w:val="28"/>
        </w:rPr>
        <w:t>саждений между собой и окружающими лесами служат насаждения улиц, сан</w:t>
      </w:r>
      <w:r w:rsidRPr="00CF53D6">
        <w:rPr>
          <w:sz w:val="28"/>
          <w:szCs w:val="28"/>
        </w:rPr>
        <w:t>и</w:t>
      </w:r>
      <w:r w:rsidRPr="00CF53D6">
        <w:rPr>
          <w:sz w:val="28"/>
          <w:szCs w:val="28"/>
        </w:rPr>
        <w:t>тарно-защитных зон, промышленно-складских территорий, т.е. зеленые наса</w:t>
      </w:r>
      <w:r w:rsidRPr="00CF53D6">
        <w:rPr>
          <w:sz w:val="28"/>
          <w:szCs w:val="28"/>
        </w:rPr>
        <w:t>ж</w:t>
      </w:r>
      <w:r w:rsidRPr="00CF53D6">
        <w:rPr>
          <w:sz w:val="28"/>
          <w:szCs w:val="28"/>
        </w:rPr>
        <w:t>дения специального назначения, выполняющие защитные и с</w:t>
      </w:r>
      <w:r w:rsidRPr="00CF53D6">
        <w:rPr>
          <w:sz w:val="28"/>
          <w:szCs w:val="28"/>
        </w:rPr>
        <w:t>а</w:t>
      </w:r>
      <w:r w:rsidRPr="00CF53D6">
        <w:rPr>
          <w:sz w:val="28"/>
          <w:szCs w:val="28"/>
        </w:rPr>
        <w:t>нитарно-гигиенические функции.</w:t>
      </w:r>
    </w:p>
    <w:p w:rsidR="00B7144E" w:rsidRPr="00CF53D6" w:rsidRDefault="00B7144E" w:rsidP="00936B45">
      <w:pPr>
        <w:pStyle w:val="af2"/>
        <w:tabs>
          <w:tab w:val="left" w:pos="10080"/>
        </w:tabs>
        <w:spacing w:before="0" w:after="0"/>
        <w:ind w:right="22" w:firstLine="360"/>
        <w:jc w:val="both"/>
        <w:rPr>
          <w:sz w:val="28"/>
          <w:szCs w:val="28"/>
        </w:rPr>
      </w:pPr>
      <w:r w:rsidRPr="00CF53D6">
        <w:rPr>
          <w:sz w:val="28"/>
          <w:szCs w:val="28"/>
        </w:rPr>
        <w:t>Для отдыха населения могут быть использованы лесопарковые территории, примыкающие к жилой застройке. Для исключения негативного влияния ре</w:t>
      </w:r>
      <w:r w:rsidRPr="00CF53D6">
        <w:rPr>
          <w:sz w:val="28"/>
          <w:szCs w:val="28"/>
        </w:rPr>
        <w:t>к</w:t>
      </w:r>
      <w:r w:rsidRPr="00CF53D6">
        <w:rPr>
          <w:sz w:val="28"/>
          <w:szCs w:val="28"/>
        </w:rPr>
        <w:t>реации необходимо проведение соответствующего обустройства территории л</w:t>
      </w:r>
      <w:r w:rsidRPr="00CF53D6">
        <w:rPr>
          <w:sz w:val="28"/>
          <w:szCs w:val="28"/>
        </w:rPr>
        <w:t>е</w:t>
      </w:r>
      <w:r w:rsidRPr="00CF53D6">
        <w:rPr>
          <w:sz w:val="28"/>
          <w:szCs w:val="28"/>
        </w:rPr>
        <w:t>сопарка (организованной дорожно-тропиночной сети, оборудованных мест о</w:t>
      </w:r>
      <w:r w:rsidRPr="00CF53D6">
        <w:rPr>
          <w:sz w:val="28"/>
          <w:szCs w:val="28"/>
        </w:rPr>
        <w:t>т</w:t>
      </w:r>
      <w:r w:rsidRPr="00CF53D6">
        <w:rPr>
          <w:sz w:val="28"/>
          <w:szCs w:val="28"/>
        </w:rPr>
        <w:t>дыха, мусоросбо</w:t>
      </w:r>
      <w:r w:rsidRPr="00CF53D6">
        <w:rPr>
          <w:sz w:val="28"/>
          <w:szCs w:val="28"/>
        </w:rPr>
        <w:t>р</w:t>
      </w:r>
      <w:r w:rsidRPr="00CF53D6">
        <w:rPr>
          <w:sz w:val="28"/>
          <w:szCs w:val="28"/>
        </w:rPr>
        <w:t>ников и т.д.)</w:t>
      </w:r>
    </w:p>
    <w:p w:rsidR="00C86FBA" w:rsidRPr="00CF53D6" w:rsidRDefault="00B7144E" w:rsidP="00936B45">
      <w:pPr>
        <w:tabs>
          <w:tab w:val="left" w:pos="10080"/>
        </w:tabs>
        <w:ind w:right="22" w:firstLine="360"/>
        <w:jc w:val="both"/>
        <w:rPr>
          <w:sz w:val="28"/>
          <w:szCs w:val="28"/>
        </w:rPr>
      </w:pPr>
      <w:r w:rsidRPr="00CF53D6">
        <w:rPr>
          <w:sz w:val="28"/>
          <w:szCs w:val="28"/>
        </w:rPr>
        <w:t>Охранные зоны автомобильных дорог, различных инженерных коммуник</w:t>
      </w:r>
      <w:r w:rsidRPr="00CF53D6">
        <w:rPr>
          <w:sz w:val="28"/>
          <w:szCs w:val="28"/>
        </w:rPr>
        <w:t>а</w:t>
      </w:r>
      <w:r w:rsidRPr="00CF53D6">
        <w:rPr>
          <w:sz w:val="28"/>
          <w:szCs w:val="28"/>
        </w:rPr>
        <w:t>ций подлежат озеленению насаждениями фильтрующего типа, которые выпо</w:t>
      </w:r>
      <w:r w:rsidRPr="00CF53D6">
        <w:rPr>
          <w:sz w:val="28"/>
          <w:szCs w:val="28"/>
        </w:rPr>
        <w:t>л</w:t>
      </w:r>
      <w:r w:rsidRPr="00CF53D6">
        <w:rPr>
          <w:sz w:val="28"/>
          <w:szCs w:val="28"/>
        </w:rPr>
        <w:t>няют роль механического и биологического фильтра загрязненного воздушного пот</w:t>
      </w:r>
      <w:r w:rsidRPr="00CF53D6">
        <w:rPr>
          <w:sz w:val="28"/>
          <w:szCs w:val="28"/>
        </w:rPr>
        <w:t>о</w:t>
      </w:r>
      <w:r w:rsidRPr="00CF53D6">
        <w:rPr>
          <w:sz w:val="28"/>
          <w:szCs w:val="28"/>
        </w:rPr>
        <w:t>ка.</w:t>
      </w:r>
    </w:p>
    <w:p w:rsidR="005D7331" w:rsidRPr="00CF53D6" w:rsidRDefault="00C86FBA" w:rsidP="00936B45">
      <w:pPr>
        <w:tabs>
          <w:tab w:val="left" w:pos="10080"/>
        </w:tabs>
        <w:ind w:right="22" w:firstLine="360"/>
        <w:jc w:val="both"/>
        <w:rPr>
          <w:sz w:val="28"/>
          <w:szCs w:val="28"/>
        </w:rPr>
      </w:pPr>
      <w:r w:rsidRPr="00CF53D6">
        <w:rPr>
          <w:sz w:val="28"/>
          <w:szCs w:val="28"/>
        </w:rPr>
        <w:t>Зеленые насаждения индивидуального пользования - это приусадебные уч</w:t>
      </w:r>
      <w:r w:rsidRPr="00CF53D6">
        <w:rPr>
          <w:sz w:val="28"/>
          <w:szCs w:val="28"/>
        </w:rPr>
        <w:t>а</w:t>
      </w:r>
      <w:r w:rsidRPr="00CF53D6">
        <w:rPr>
          <w:sz w:val="28"/>
          <w:szCs w:val="28"/>
        </w:rPr>
        <w:t>стки.</w:t>
      </w:r>
    </w:p>
    <w:p w:rsidR="00B7144E" w:rsidRPr="00CF53D6" w:rsidRDefault="00C86FBA" w:rsidP="00936B45">
      <w:pPr>
        <w:tabs>
          <w:tab w:val="left" w:pos="10080"/>
        </w:tabs>
        <w:ind w:right="22" w:firstLine="360"/>
        <w:jc w:val="both"/>
        <w:rPr>
          <w:rFonts w:eastAsia="Arial Unicode MS"/>
          <w:sz w:val="28"/>
          <w:szCs w:val="28"/>
          <w:lang/>
        </w:rPr>
      </w:pPr>
      <w:r w:rsidRPr="00CF53D6">
        <w:rPr>
          <w:rFonts w:eastAsia="Arial Unicode MS"/>
          <w:sz w:val="28"/>
          <w:szCs w:val="28"/>
          <w:lang/>
        </w:rPr>
        <w:t xml:space="preserve">Существующие зеленые насаждения </w:t>
      </w:r>
      <w:r w:rsidR="00D92381" w:rsidRPr="00CF53D6">
        <w:rPr>
          <w:rFonts w:eastAsia="Arial Unicode MS"/>
          <w:sz w:val="28"/>
          <w:szCs w:val="28"/>
          <w:lang/>
        </w:rPr>
        <w:t xml:space="preserve">в настоящем проекте </w:t>
      </w:r>
      <w:r w:rsidRPr="00CF53D6">
        <w:rPr>
          <w:rFonts w:eastAsia="Arial Unicode MS"/>
          <w:sz w:val="28"/>
          <w:szCs w:val="28"/>
          <w:lang/>
        </w:rPr>
        <w:t>максимально с</w:t>
      </w:r>
      <w:r w:rsidRPr="00CF53D6">
        <w:rPr>
          <w:rFonts w:eastAsia="Arial Unicode MS"/>
          <w:sz w:val="28"/>
          <w:szCs w:val="28"/>
          <w:lang/>
        </w:rPr>
        <w:t>о</w:t>
      </w:r>
      <w:r w:rsidRPr="00CF53D6">
        <w:rPr>
          <w:rFonts w:eastAsia="Arial Unicode MS"/>
          <w:sz w:val="28"/>
          <w:szCs w:val="28"/>
          <w:lang/>
        </w:rPr>
        <w:t>хранены.</w:t>
      </w:r>
    </w:p>
    <w:p w:rsidR="00AE3B5E" w:rsidRPr="00CF53D6" w:rsidRDefault="00AE3B5E" w:rsidP="00936B45">
      <w:pPr>
        <w:tabs>
          <w:tab w:val="left" w:pos="1418"/>
          <w:tab w:val="left" w:pos="10080"/>
        </w:tabs>
        <w:ind w:right="22" w:firstLine="360"/>
        <w:jc w:val="both"/>
        <w:rPr>
          <w:sz w:val="28"/>
          <w:szCs w:val="28"/>
        </w:rPr>
      </w:pPr>
      <w:r w:rsidRPr="00CF53D6">
        <w:rPr>
          <w:sz w:val="28"/>
          <w:szCs w:val="28"/>
        </w:rPr>
        <w:t>Проектируемые скверы озеленяются богатым составом древесных и куста</w:t>
      </w:r>
      <w:r w:rsidRPr="00CF53D6">
        <w:rPr>
          <w:sz w:val="28"/>
          <w:szCs w:val="28"/>
        </w:rPr>
        <w:t>р</w:t>
      </w:r>
      <w:r w:rsidRPr="00CF53D6">
        <w:rPr>
          <w:sz w:val="28"/>
          <w:szCs w:val="28"/>
        </w:rPr>
        <w:t>никовых пород со значительным процентом хвойных пород деревьев. Скверы рекомендуется устраивать как открытого партерного типа с преобладанием г</w:t>
      </w:r>
      <w:r w:rsidRPr="00CF53D6">
        <w:rPr>
          <w:sz w:val="28"/>
          <w:szCs w:val="28"/>
        </w:rPr>
        <w:t>а</w:t>
      </w:r>
      <w:r w:rsidRPr="00CF53D6">
        <w:rPr>
          <w:sz w:val="28"/>
          <w:szCs w:val="28"/>
        </w:rPr>
        <w:t>зонов и цветников, так и свободного пейзажного типа.</w:t>
      </w:r>
    </w:p>
    <w:p w:rsidR="00AE3B5E" w:rsidRPr="00CF53D6" w:rsidRDefault="00AE3B5E" w:rsidP="00936B45">
      <w:pPr>
        <w:tabs>
          <w:tab w:val="left" w:pos="10080"/>
        </w:tabs>
        <w:ind w:right="22" w:firstLine="360"/>
        <w:jc w:val="both"/>
        <w:rPr>
          <w:sz w:val="28"/>
          <w:szCs w:val="28"/>
        </w:rPr>
      </w:pPr>
      <w:r w:rsidRPr="00CF53D6">
        <w:rPr>
          <w:sz w:val="28"/>
          <w:szCs w:val="28"/>
        </w:rPr>
        <w:t>В озеленении детских учреждений используются растения</w:t>
      </w:r>
      <w:r w:rsidR="009261A7" w:rsidRPr="00CF53D6">
        <w:rPr>
          <w:sz w:val="28"/>
          <w:szCs w:val="28"/>
        </w:rPr>
        <w:t>,</w:t>
      </w:r>
      <w:r w:rsidRPr="00CF53D6">
        <w:rPr>
          <w:sz w:val="28"/>
          <w:szCs w:val="28"/>
        </w:rPr>
        <w:t xml:space="preserve"> </w:t>
      </w:r>
      <w:r w:rsidR="009261A7" w:rsidRPr="00CF53D6">
        <w:rPr>
          <w:sz w:val="28"/>
          <w:szCs w:val="28"/>
        </w:rPr>
        <w:t>не выделяющие запахи в период цветения, гипоаллергенные, неколючие</w:t>
      </w:r>
      <w:r w:rsidRPr="00CF53D6">
        <w:rPr>
          <w:sz w:val="28"/>
          <w:szCs w:val="28"/>
        </w:rPr>
        <w:t>. На территориях школ и детских садов по всему периметру должна быть создана сплошная зеленая пол</w:t>
      </w:r>
      <w:r w:rsidRPr="00CF53D6">
        <w:rPr>
          <w:sz w:val="28"/>
          <w:szCs w:val="28"/>
        </w:rPr>
        <w:t>о</w:t>
      </w:r>
      <w:r w:rsidRPr="00CF53D6">
        <w:rPr>
          <w:sz w:val="28"/>
          <w:szCs w:val="28"/>
        </w:rPr>
        <w:t>са из деревьев и кустарников. Для этого рекомендуются следующие породы д</w:t>
      </w:r>
      <w:r w:rsidRPr="00CF53D6">
        <w:rPr>
          <w:sz w:val="28"/>
          <w:szCs w:val="28"/>
        </w:rPr>
        <w:t>е</w:t>
      </w:r>
      <w:r w:rsidRPr="00CF53D6">
        <w:rPr>
          <w:sz w:val="28"/>
          <w:szCs w:val="28"/>
        </w:rPr>
        <w:t>ревьев и кустарников: клен остролистый, липа, тополь, можжевельник, туя з</w:t>
      </w:r>
      <w:r w:rsidRPr="00CF53D6">
        <w:rPr>
          <w:sz w:val="28"/>
          <w:szCs w:val="28"/>
        </w:rPr>
        <w:t>а</w:t>
      </w:r>
      <w:r w:rsidRPr="00CF53D6">
        <w:rPr>
          <w:sz w:val="28"/>
          <w:szCs w:val="28"/>
        </w:rPr>
        <w:t>падная и др. Менее высокие живые изгороди из кустарников (сирень, чубушник, бирючина и др.) рекомендуются для разграничения  различных площадок и с</w:t>
      </w:r>
      <w:r w:rsidRPr="00CF53D6">
        <w:rPr>
          <w:sz w:val="28"/>
          <w:szCs w:val="28"/>
        </w:rPr>
        <w:t>о</w:t>
      </w:r>
      <w:r w:rsidRPr="00CF53D6">
        <w:rPr>
          <w:sz w:val="28"/>
          <w:szCs w:val="28"/>
        </w:rPr>
        <w:t>оружений.</w:t>
      </w:r>
      <w:r w:rsidR="00E62F52" w:rsidRPr="00CF53D6">
        <w:rPr>
          <w:sz w:val="28"/>
          <w:szCs w:val="28"/>
        </w:rPr>
        <w:t xml:space="preserve"> </w:t>
      </w:r>
      <w:r w:rsidRPr="00CF53D6">
        <w:rPr>
          <w:sz w:val="28"/>
          <w:szCs w:val="28"/>
        </w:rPr>
        <w:t>Большую роль в озеленении играют ряд</w:t>
      </w:r>
      <w:r w:rsidRPr="00CF53D6">
        <w:rPr>
          <w:sz w:val="28"/>
          <w:szCs w:val="28"/>
        </w:rPr>
        <w:t>о</w:t>
      </w:r>
      <w:r w:rsidRPr="00CF53D6">
        <w:rPr>
          <w:sz w:val="28"/>
          <w:szCs w:val="28"/>
        </w:rPr>
        <w:t>вые посадки вдоль улиц.</w:t>
      </w:r>
    </w:p>
    <w:p w:rsidR="00AE3B5E" w:rsidRPr="00CF53D6" w:rsidRDefault="00AE3B5E" w:rsidP="00936B45">
      <w:pPr>
        <w:tabs>
          <w:tab w:val="left" w:pos="10080"/>
        </w:tabs>
        <w:ind w:right="22" w:firstLine="360"/>
        <w:jc w:val="both"/>
        <w:rPr>
          <w:sz w:val="28"/>
          <w:szCs w:val="28"/>
        </w:rPr>
      </w:pPr>
      <w:r w:rsidRPr="00CF53D6">
        <w:rPr>
          <w:sz w:val="28"/>
          <w:szCs w:val="28"/>
        </w:rPr>
        <w:t>Насаждения специального назначения в населенных пунктах размещаются в зависимости от их целевого назначения. К ним относятся санитарно-защитные зоны между производственными территориями и жилыми массивами, от авт</w:t>
      </w:r>
      <w:r w:rsidRPr="00CF53D6">
        <w:rPr>
          <w:sz w:val="28"/>
          <w:szCs w:val="28"/>
        </w:rPr>
        <w:t>о</w:t>
      </w:r>
      <w:r w:rsidRPr="00CF53D6">
        <w:rPr>
          <w:sz w:val="28"/>
          <w:szCs w:val="28"/>
        </w:rPr>
        <w:t>дороги общего пользования, от производственных дорог и прибрежные защи</w:t>
      </w:r>
      <w:r w:rsidRPr="00CF53D6">
        <w:rPr>
          <w:sz w:val="28"/>
          <w:szCs w:val="28"/>
        </w:rPr>
        <w:t>т</w:t>
      </w:r>
      <w:r w:rsidRPr="00CF53D6">
        <w:rPr>
          <w:sz w:val="28"/>
          <w:szCs w:val="28"/>
        </w:rPr>
        <w:t>ные полосы вдоль рек</w:t>
      </w:r>
      <w:r w:rsidR="006E4D6F" w:rsidRPr="00CF53D6">
        <w:rPr>
          <w:sz w:val="28"/>
          <w:szCs w:val="28"/>
        </w:rPr>
        <w:t xml:space="preserve"> </w:t>
      </w:r>
      <w:r w:rsidR="003B246E" w:rsidRPr="00CF53D6">
        <w:rPr>
          <w:sz w:val="28"/>
          <w:szCs w:val="28"/>
        </w:rPr>
        <w:t>и ручьев.</w:t>
      </w:r>
    </w:p>
    <w:p w:rsidR="00AE3B5E" w:rsidRPr="00CF53D6" w:rsidRDefault="00AE3B5E" w:rsidP="00936B45">
      <w:pPr>
        <w:tabs>
          <w:tab w:val="left" w:pos="10080"/>
        </w:tabs>
        <w:ind w:right="22" w:firstLine="360"/>
        <w:jc w:val="both"/>
        <w:rPr>
          <w:sz w:val="28"/>
          <w:szCs w:val="28"/>
        </w:rPr>
      </w:pPr>
      <w:r w:rsidRPr="00CF53D6">
        <w:rPr>
          <w:sz w:val="28"/>
          <w:szCs w:val="28"/>
        </w:rPr>
        <w:t>Зеленые насаждения на территориях производственных зон по их функци</w:t>
      </w:r>
      <w:r w:rsidRPr="00CF53D6">
        <w:rPr>
          <w:sz w:val="28"/>
          <w:szCs w:val="28"/>
        </w:rPr>
        <w:t>о</w:t>
      </w:r>
      <w:r w:rsidRPr="00CF53D6">
        <w:rPr>
          <w:sz w:val="28"/>
          <w:szCs w:val="28"/>
        </w:rPr>
        <w:t>нальному назначению можно разделить на внешние (защитные) и внутренние</w:t>
      </w:r>
      <w:r w:rsidRPr="00733842">
        <w:rPr>
          <w:color w:val="000080"/>
          <w:sz w:val="28"/>
          <w:szCs w:val="28"/>
        </w:rPr>
        <w:t xml:space="preserve"> </w:t>
      </w:r>
      <w:r w:rsidRPr="00CF53D6">
        <w:rPr>
          <w:sz w:val="28"/>
          <w:szCs w:val="28"/>
        </w:rPr>
        <w:t>(разделительные, защитно-теневые и декоративные). Функции первых заключ</w:t>
      </w:r>
      <w:r w:rsidRPr="00CF53D6">
        <w:rPr>
          <w:sz w:val="28"/>
          <w:szCs w:val="28"/>
        </w:rPr>
        <w:t>а</w:t>
      </w:r>
      <w:r w:rsidRPr="00CF53D6">
        <w:rPr>
          <w:sz w:val="28"/>
          <w:szCs w:val="28"/>
        </w:rPr>
        <w:t>ются в защите производственных зданий и территорий от ветров, шума тран</w:t>
      </w:r>
      <w:r w:rsidRPr="00CF53D6">
        <w:rPr>
          <w:sz w:val="28"/>
          <w:szCs w:val="28"/>
        </w:rPr>
        <w:t>с</w:t>
      </w:r>
      <w:r w:rsidRPr="00CF53D6">
        <w:rPr>
          <w:sz w:val="28"/>
          <w:szCs w:val="28"/>
        </w:rPr>
        <w:t xml:space="preserve">портных магистралей. </w:t>
      </w:r>
      <w:r w:rsidR="001A2012" w:rsidRPr="00CF53D6">
        <w:rPr>
          <w:sz w:val="28"/>
          <w:szCs w:val="28"/>
        </w:rPr>
        <w:t>Наз</w:t>
      </w:r>
      <w:r w:rsidRPr="00CF53D6">
        <w:rPr>
          <w:sz w:val="28"/>
          <w:szCs w:val="28"/>
        </w:rPr>
        <w:t>начение вторых – изоляция отдельных частей прои</w:t>
      </w:r>
      <w:r w:rsidRPr="00CF53D6">
        <w:rPr>
          <w:sz w:val="28"/>
          <w:szCs w:val="28"/>
        </w:rPr>
        <w:t>з</w:t>
      </w:r>
      <w:r w:rsidRPr="00CF53D6">
        <w:rPr>
          <w:sz w:val="28"/>
          <w:szCs w:val="28"/>
        </w:rPr>
        <w:t>водственной зоны и создание комфортных условий для пребывания людей и животных.</w:t>
      </w:r>
    </w:p>
    <w:p w:rsidR="00AE3B5E" w:rsidRPr="00CF53D6" w:rsidRDefault="00AE3B5E" w:rsidP="00936B45">
      <w:pPr>
        <w:tabs>
          <w:tab w:val="left" w:pos="10080"/>
        </w:tabs>
        <w:ind w:right="22" w:firstLine="360"/>
        <w:jc w:val="both"/>
        <w:rPr>
          <w:sz w:val="28"/>
          <w:szCs w:val="28"/>
        </w:rPr>
      </w:pPr>
      <w:r w:rsidRPr="00CF53D6">
        <w:rPr>
          <w:sz w:val="28"/>
          <w:szCs w:val="28"/>
        </w:rPr>
        <w:t>Зеленые насаждения специального назначения в проекте представлены сан</w:t>
      </w:r>
      <w:r w:rsidRPr="00CF53D6">
        <w:rPr>
          <w:sz w:val="28"/>
          <w:szCs w:val="28"/>
        </w:rPr>
        <w:t>и</w:t>
      </w:r>
      <w:r w:rsidRPr="00CF53D6">
        <w:rPr>
          <w:sz w:val="28"/>
          <w:szCs w:val="28"/>
        </w:rPr>
        <w:t>тарно-защитным озеленением производственных объектов</w:t>
      </w:r>
      <w:r w:rsidR="00DB190A" w:rsidRPr="00CF53D6">
        <w:rPr>
          <w:sz w:val="28"/>
          <w:szCs w:val="28"/>
        </w:rPr>
        <w:t xml:space="preserve"> и</w:t>
      </w:r>
      <w:r w:rsidRPr="00CF53D6">
        <w:rPr>
          <w:sz w:val="28"/>
          <w:szCs w:val="28"/>
        </w:rPr>
        <w:t xml:space="preserve"> автодорог разных категорий.</w:t>
      </w:r>
    </w:p>
    <w:p w:rsidR="00AE3B5E" w:rsidRPr="00CF53D6" w:rsidRDefault="00AE3B5E" w:rsidP="00936B45">
      <w:pPr>
        <w:tabs>
          <w:tab w:val="left" w:pos="10080"/>
        </w:tabs>
        <w:ind w:right="22" w:firstLine="360"/>
        <w:jc w:val="both"/>
        <w:rPr>
          <w:sz w:val="28"/>
          <w:szCs w:val="28"/>
        </w:rPr>
      </w:pPr>
      <w:r w:rsidRPr="00CF53D6">
        <w:rPr>
          <w:sz w:val="28"/>
          <w:szCs w:val="28"/>
        </w:rPr>
        <w:t>Санитарно-защитное озеленение создается согласно санитарным нормам со специальным подбором пород, снижающих вредную микрофлору воздуха, з</w:t>
      </w:r>
      <w:r w:rsidRPr="00CF53D6">
        <w:rPr>
          <w:sz w:val="28"/>
          <w:szCs w:val="28"/>
        </w:rPr>
        <w:t>а</w:t>
      </w:r>
      <w:r w:rsidRPr="00CF53D6">
        <w:rPr>
          <w:sz w:val="28"/>
          <w:szCs w:val="28"/>
        </w:rPr>
        <w:t>грязнение его выхлопными газами транспорта, шумовые нагрузки.</w:t>
      </w:r>
      <w:r w:rsidR="00E62F52" w:rsidRPr="00CF53D6">
        <w:rPr>
          <w:sz w:val="28"/>
          <w:szCs w:val="28"/>
        </w:rPr>
        <w:t xml:space="preserve"> </w:t>
      </w:r>
      <w:r w:rsidRPr="00CF53D6">
        <w:rPr>
          <w:sz w:val="28"/>
          <w:szCs w:val="28"/>
        </w:rPr>
        <w:t>Растения, используемые для озеленения санитарно-защитных зон, должны отвечать треб</w:t>
      </w:r>
      <w:r w:rsidRPr="00CF53D6">
        <w:rPr>
          <w:sz w:val="28"/>
          <w:szCs w:val="28"/>
        </w:rPr>
        <w:t>о</w:t>
      </w:r>
      <w:r w:rsidRPr="00CF53D6">
        <w:rPr>
          <w:sz w:val="28"/>
          <w:szCs w:val="28"/>
        </w:rPr>
        <w:t>ваниям газоустойчивости, теневыносливости, быть малотребовательными к почве, обладать крупной листвой, быстрым ростом, непросматриваем</w:t>
      </w:r>
      <w:r w:rsidRPr="00CF53D6">
        <w:rPr>
          <w:sz w:val="28"/>
          <w:szCs w:val="28"/>
        </w:rPr>
        <w:t>о</w:t>
      </w:r>
      <w:r w:rsidRPr="00CF53D6">
        <w:rPr>
          <w:sz w:val="28"/>
          <w:szCs w:val="28"/>
        </w:rPr>
        <w:t>стью.</w:t>
      </w:r>
    </w:p>
    <w:p w:rsidR="00AE3B5E" w:rsidRPr="00CF53D6" w:rsidRDefault="00AE3B5E" w:rsidP="00936B45">
      <w:pPr>
        <w:tabs>
          <w:tab w:val="left" w:pos="10080"/>
        </w:tabs>
        <w:ind w:right="22" w:firstLine="360"/>
        <w:jc w:val="both"/>
        <w:rPr>
          <w:sz w:val="28"/>
          <w:szCs w:val="28"/>
        </w:rPr>
      </w:pPr>
      <w:r w:rsidRPr="00CF53D6">
        <w:rPr>
          <w:sz w:val="28"/>
          <w:szCs w:val="28"/>
        </w:rPr>
        <w:t>Следует уделять большое внимание озеленению придорожного простра</w:t>
      </w:r>
      <w:r w:rsidRPr="00CF53D6">
        <w:rPr>
          <w:sz w:val="28"/>
          <w:szCs w:val="28"/>
        </w:rPr>
        <w:t>н</w:t>
      </w:r>
      <w:r w:rsidRPr="00CF53D6">
        <w:rPr>
          <w:sz w:val="28"/>
          <w:szCs w:val="28"/>
        </w:rPr>
        <w:t>ства. Для этой цели используют рядовые и групповые древесные и кустарниковые н</w:t>
      </w:r>
      <w:r w:rsidRPr="00CF53D6">
        <w:rPr>
          <w:sz w:val="28"/>
          <w:szCs w:val="28"/>
        </w:rPr>
        <w:t>а</w:t>
      </w:r>
      <w:r w:rsidRPr="00CF53D6">
        <w:rPr>
          <w:sz w:val="28"/>
          <w:szCs w:val="28"/>
        </w:rPr>
        <w:t>саждения и травяной покров на придорожной полосе. Придорожное озеленение может использоваться в качестве противоэрозионного ветрозащитного и снег</w:t>
      </w:r>
      <w:r w:rsidRPr="00CF53D6">
        <w:rPr>
          <w:sz w:val="28"/>
          <w:szCs w:val="28"/>
        </w:rPr>
        <w:t>о</w:t>
      </w:r>
      <w:r w:rsidRPr="00CF53D6">
        <w:rPr>
          <w:sz w:val="28"/>
          <w:szCs w:val="28"/>
        </w:rPr>
        <w:t xml:space="preserve">задерживающего средства. </w:t>
      </w:r>
    </w:p>
    <w:p w:rsidR="00AE3B5E" w:rsidRPr="00CF53D6" w:rsidRDefault="00AE3B5E" w:rsidP="00936B45">
      <w:pPr>
        <w:tabs>
          <w:tab w:val="left" w:pos="10080"/>
        </w:tabs>
        <w:ind w:right="22" w:firstLine="360"/>
        <w:jc w:val="both"/>
        <w:rPr>
          <w:sz w:val="28"/>
          <w:szCs w:val="28"/>
        </w:rPr>
      </w:pPr>
      <w:r w:rsidRPr="00CF53D6">
        <w:rPr>
          <w:sz w:val="28"/>
          <w:szCs w:val="28"/>
        </w:rPr>
        <w:t>Для создания полноценной водоохраной зоны и прибрежной защитной пол</w:t>
      </w:r>
      <w:r w:rsidRPr="00CF53D6">
        <w:rPr>
          <w:sz w:val="28"/>
          <w:szCs w:val="28"/>
        </w:rPr>
        <w:t>о</w:t>
      </w:r>
      <w:r w:rsidRPr="00CF53D6">
        <w:rPr>
          <w:sz w:val="28"/>
          <w:szCs w:val="28"/>
        </w:rPr>
        <w:t>сы рек</w:t>
      </w:r>
      <w:r w:rsidR="000D7F23" w:rsidRPr="00CF53D6">
        <w:rPr>
          <w:sz w:val="28"/>
          <w:szCs w:val="28"/>
        </w:rPr>
        <w:t xml:space="preserve"> </w:t>
      </w:r>
      <w:r w:rsidRPr="00CF53D6">
        <w:rPr>
          <w:sz w:val="28"/>
          <w:szCs w:val="28"/>
        </w:rPr>
        <w:t xml:space="preserve">и </w:t>
      </w:r>
      <w:r w:rsidR="000D7F23" w:rsidRPr="00CF53D6">
        <w:rPr>
          <w:sz w:val="28"/>
          <w:szCs w:val="28"/>
        </w:rPr>
        <w:t>ручьев</w:t>
      </w:r>
      <w:r w:rsidRPr="00CF53D6">
        <w:rPr>
          <w:sz w:val="28"/>
          <w:szCs w:val="28"/>
        </w:rPr>
        <w:t xml:space="preserve"> проектом предусматривается посадка влаголюбивых пород д</w:t>
      </w:r>
      <w:r w:rsidRPr="00CF53D6">
        <w:rPr>
          <w:sz w:val="28"/>
          <w:szCs w:val="28"/>
        </w:rPr>
        <w:t>е</w:t>
      </w:r>
      <w:r w:rsidRPr="00CF53D6">
        <w:rPr>
          <w:sz w:val="28"/>
          <w:szCs w:val="28"/>
        </w:rPr>
        <w:t>ревьев и кустарников, создание лесопарков, озелененных зон о</w:t>
      </w:r>
      <w:r w:rsidRPr="00CF53D6">
        <w:rPr>
          <w:sz w:val="28"/>
          <w:szCs w:val="28"/>
        </w:rPr>
        <w:t>т</w:t>
      </w:r>
      <w:r w:rsidRPr="00CF53D6">
        <w:rPr>
          <w:sz w:val="28"/>
          <w:szCs w:val="28"/>
        </w:rPr>
        <w:t>дыха.</w:t>
      </w:r>
    </w:p>
    <w:p w:rsidR="00AE3B5E" w:rsidRPr="00CF53D6" w:rsidRDefault="00AE3B5E" w:rsidP="00936B45">
      <w:pPr>
        <w:tabs>
          <w:tab w:val="left" w:pos="10080"/>
        </w:tabs>
        <w:ind w:right="22" w:firstLine="360"/>
        <w:jc w:val="both"/>
        <w:rPr>
          <w:sz w:val="28"/>
          <w:szCs w:val="28"/>
        </w:rPr>
      </w:pPr>
      <w:r w:rsidRPr="00CF53D6">
        <w:rPr>
          <w:sz w:val="28"/>
          <w:szCs w:val="28"/>
        </w:rPr>
        <w:t>Соблюдение всех предлагаемых проектом мероприятий сохранит экосистему прибрежных</w:t>
      </w:r>
      <w:r w:rsidR="000D7F23" w:rsidRPr="00CF53D6">
        <w:rPr>
          <w:sz w:val="28"/>
          <w:szCs w:val="28"/>
        </w:rPr>
        <w:t xml:space="preserve"> зон</w:t>
      </w:r>
      <w:r w:rsidRPr="00CF53D6">
        <w:rPr>
          <w:sz w:val="28"/>
          <w:szCs w:val="28"/>
        </w:rPr>
        <w:t>, улучшит её состояние.</w:t>
      </w:r>
    </w:p>
    <w:p w:rsidR="00A73506" w:rsidRPr="00CF53D6" w:rsidRDefault="00A73506" w:rsidP="00936B45">
      <w:pPr>
        <w:tabs>
          <w:tab w:val="left" w:pos="10080"/>
        </w:tabs>
        <w:ind w:right="22" w:firstLine="360"/>
        <w:jc w:val="both"/>
        <w:rPr>
          <w:sz w:val="28"/>
          <w:szCs w:val="28"/>
        </w:rPr>
      </w:pPr>
    </w:p>
    <w:p w:rsidR="004D6BB0" w:rsidRDefault="004D6BB0" w:rsidP="00936B45">
      <w:pPr>
        <w:tabs>
          <w:tab w:val="left" w:pos="9781"/>
        </w:tabs>
        <w:ind w:right="22" w:firstLine="360"/>
        <w:jc w:val="center"/>
        <w:rPr>
          <w:b/>
          <w:sz w:val="28"/>
          <w:szCs w:val="28"/>
        </w:rPr>
      </w:pPr>
    </w:p>
    <w:p w:rsidR="001B415F" w:rsidRPr="00CF53D6" w:rsidRDefault="00327945" w:rsidP="00936B45">
      <w:pPr>
        <w:tabs>
          <w:tab w:val="left" w:pos="9781"/>
        </w:tabs>
        <w:ind w:right="22" w:firstLine="360"/>
        <w:jc w:val="center"/>
        <w:rPr>
          <w:b/>
          <w:sz w:val="28"/>
          <w:szCs w:val="28"/>
        </w:rPr>
      </w:pPr>
      <w:r w:rsidRPr="00CF53D6">
        <w:rPr>
          <w:b/>
          <w:sz w:val="28"/>
          <w:szCs w:val="28"/>
        </w:rPr>
        <w:t>2.5</w:t>
      </w:r>
      <w:r w:rsidR="002D09D1" w:rsidRPr="00CF53D6">
        <w:rPr>
          <w:b/>
          <w:sz w:val="28"/>
          <w:szCs w:val="28"/>
        </w:rPr>
        <w:t xml:space="preserve"> </w:t>
      </w:r>
      <w:r w:rsidRPr="00CF53D6">
        <w:rPr>
          <w:b/>
          <w:sz w:val="28"/>
          <w:szCs w:val="28"/>
        </w:rPr>
        <w:t>Ф</w:t>
      </w:r>
      <w:r w:rsidR="00AE6345" w:rsidRPr="00CF53D6">
        <w:rPr>
          <w:b/>
          <w:sz w:val="28"/>
          <w:szCs w:val="28"/>
        </w:rPr>
        <w:t>ОРМИРОВАНИЕ СРЕДЫ ЖИЗНЕДЕЯТЕЛЬНОСТИ</w:t>
      </w:r>
    </w:p>
    <w:p w:rsidR="00327945" w:rsidRPr="00CF53D6" w:rsidRDefault="00AE6345" w:rsidP="00936B45">
      <w:pPr>
        <w:pStyle w:val="af2"/>
        <w:spacing w:before="0" w:after="0"/>
        <w:ind w:right="22"/>
        <w:jc w:val="center"/>
        <w:rPr>
          <w:b/>
          <w:sz w:val="28"/>
          <w:szCs w:val="28"/>
        </w:rPr>
      </w:pPr>
      <w:r w:rsidRPr="00CF53D6">
        <w:rPr>
          <w:b/>
          <w:sz w:val="28"/>
          <w:szCs w:val="28"/>
        </w:rPr>
        <w:t>МАЛОМОБИЛЬНЫХ ГРУПП НАСЕЛЕНИЯ</w:t>
      </w:r>
    </w:p>
    <w:p w:rsidR="004D6BB0" w:rsidRDefault="004D6BB0" w:rsidP="004D6BB0">
      <w:pPr>
        <w:autoSpaceDE w:val="0"/>
        <w:autoSpaceDN w:val="0"/>
        <w:adjustRightInd w:val="0"/>
        <w:ind w:left="180" w:right="22" w:firstLine="360"/>
        <w:jc w:val="both"/>
        <w:rPr>
          <w:sz w:val="28"/>
          <w:szCs w:val="28"/>
        </w:rPr>
      </w:pPr>
    </w:p>
    <w:p w:rsidR="0058427C" w:rsidRPr="0058427C" w:rsidRDefault="0058427C" w:rsidP="004D6BB0">
      <w:pPr>
        <w:autoSpaceDE w:val="0"/>
        <w:autoSpaceDN w:val="0"/>
        <w:adjustRightInd w:val="0"/>
        <w:ind w:left="180" w:right="22" w:firstLine="360"/>
        <w:jc w:val="both"/>
        <w:rPr>
          <w:sz w:val="28"/>
          <w:szCs w:val="28"/>
        </w:rPr>
      </w:pPr>
      <w:r w:rsidRPr="0058427C">
        <w:rPr>
          <w:sz w:val="28"/>
          <w:szCs w:val="28"/>
        </w:rPr>
        <w:t>При проектировании, строительстве и реконструкции зданий и сооружений, досту</w:t>
      </w:r>
      <w:r w:rsidR="004D6BB0">
        <w:rPr>
          <w:sz w:val="28"/>
          <w:szCs w:val="28"/>
        </w:rPr>
        <w:t>п</w:t>
      </w:r>
      <w:r w:rsidRPr="0058427C">
        <w:rPr>
          <w:sz w:val="28"/>
          <w:szCs w:val="28"/>
        </w:rPr>
        <w:t>ных маломобильным группам населения в сельском поселении Калт</w:t>
      </w:r>
      <w:r w:rsidRPr="0058427C">
        <w:rPr>
          <w:sz w:val="28"/>
          <w:szCs w:val="28"/>
        </w:rPr>
        <w:t>ы</w:t>
      </w:r>
      <w:r w:rsidRPr="0058427C">
        <w:rPr>
          <w:sz w:val="28"/>
          <w:szCs w:val="28"/>
        </w:rPr>
        <w:t xml:space="preserve">мановский сельсовет необходимо руководствоваться </w:t>
      </w:r>
      <w:r w:rsidR="00420304" w:rsidRPr="00420304">
        <w:rPr>
          <w:bCs/>
          <w:sz w:val="28"/>
          <w:szCs w:val="28"/>
        </w:rPr>
        <w:t>СП 59.13330.2016</w:t>
      </w:r>
      <w:r w:rsidR="00420304" w:rsidRPr="0058427C">
        <w:rPr>
          <w:sz w:val="28"/>
          <w:szCs w:val="28"/>
        </w:rPr>
        <w:t xml:space="preserve"> </w:t>
      </w:r>
      <w:r w:rsidRPr="0058427C">
        <w:rPr>
          <w:sz w:val="28"/>
          <w:szCs w:val="28"/>
        </w:rPr>
        <w:t>«</w:t>
      </w:r>
      <w:r w:rsidR="00420304">
        <w:rPr>
          <w:sz w:val="28"/>
          <w:szCs w:val="28"/>
        </w:rPr>
        <w:t>До</w:t>
      </w:r>
      <w:r w:rsidR="00420304">
        <w:rPr>
          <w:sz w:val="28"/>
          <w:szCs w:val="28"/>
        </w:rPr>
        <w:t>с</w:t>
      </w:r>
      <w:r w:rsidR="00420304">
        <w:rPr>
          <w:sz w:val="28"/>
          <w:szCs w:val="28"/>
        </w:rPr>
        <w:t>тупность зданий и сооружений для</w:t>
      </w:r>
      <w:r w:rsidRPr="0058427C">
        <w:rPr>
          <w:sz w:val="28"/>
          <w:szCs w:val="28"/>
        </w:rPr>
        <w:t xml:space="preserve"> маломобильных групп населения»</w:t>
      </w:r>
      <w:r w:rsidR="00420304">
        <w:rPr>
          <w:sz w:val="28"/>
          <w:szCs w:val="28"/>
        </w:rPr>
        <w:t xml:space="preserve"> (акту</w:t>
      </w:r>
      <w:r w:rsidR="00420304">
        <w:rPr>
          <w:sz w:val="28"/>
          <w:szCs w:val="28"/>
        </w:rPr>
        <w:t>а</w:t>
      </w:r>
      <w:r w:rsidR="00420304">
        <w:rPr>
          <w:sz w:val="28"/>
          <w:szCs w:val="28"/>
        </w:rPr>
        <w:t xml:space="preserve">лизированная редакция </w:t>
      </w:r>
      <w:r w:rsidR="004D6BB0">
        <w:rPr>
          <w:sz w:val="28"/>
          <w:szCs w:val="28"/>
        </w:rPr>
        <w:t>СНиП 35-01-2001), СП 35-101-2001, СП 35-102-2001, СП</w:t>
      </w:r>
      <w:r w:rsidR="007D16FA">
        <w:rPr>
          <w:sz w:val="28"/>
          <w:szCs w:val="28"/>
        </w:rPr>
        <w:t xml:space="preserve"> </w:t>
      </w:r>
      <w:r w:rsidR="004D6BB0">
        <w:rPr>
          <w:sz w:val="28"/>
          <w:szCs w:val="28"/>
        </w:rPr>
        <w:t xml:space="preserve">31-102-99 (актуализированная редакция </w:t>
      </w:r>
      <w:smartTag w:uri="urn:schemas-microsoft-com:office:smarttags" w:element="metricconverter">
        <w:smartTagPr>
          <w:attr w:name="ProductID" w:val="2018 г"/>
        </w:smartTagPr>
        <w:r w:rsidR="004D6BB0">
          <w:rPr>
            <w:sz w:val="28"/>
            <w:szCs w:val="28"/>
          </w:rPr>
          <w:t>2018 г</w:t>
        </w:r>
      </w:smartTag>
      <w:r w:rsidR="004D6BB0">
        <w:rPr>
          <w:sz w:val="28"/>
          <w:szCs w:val="28"/>
        </w:rPr>
        <w:t>.), СП 35-103-2001, ВСН 62-91*, РДС 35-201-99, СП 1.13130.2009.</w:t>
      </w:r>
      <w:r w:rsidRPr="0058427C">
        <w:rPr>
          <w:sz w:val="28"/>
          <w:szCs w:val="28"/>
        </w:rPr>
        <w:t xml:space="preserve"> </w:t>
      </w:r>
    </w:p>
    <w:p w:rsidR="0026478A" w:rsidRDefault="0026478A" w:rsidP="004D6BB0">
      <w:pPr>
        <w:tabs>
          <w:tab w:val="left" w:pos="9000"/>
          <w:tab w:val="left" w:pos="9900"/>
        </w:tabs>
        <w:suppressAutoHyphens/>
        <w:ind w:left="180" w:right="22" w:firstLine="360"/>
        <w:jc w:val="both"/>
        <w:rPr>
          <w:sz w:val="28"/>
          <w:szCs w:val="28"/>
        </w:rPr>
      </w:pPr>
    </w:p>
    <w:p w:rsidR="00420304" w:rsidRDefault="00420304" w:rsidP="004D6BB0">
      <w:pPr>
        <w:tabs>
          <w:tab w:val="left" w:pos="9000"/>
          <w:tab w:val="left" w:pos="9900"/>
        </w:tabs>
        <w:suppressAutoHyphens/>
        <w:ind w:left="180" w:right="22" w:firstLine="360"/>
        <w:jc w:val="both"/>
        <w:rPr>
          <w:sz w:val="28"/>
          <w:szCs w:val="28"/>
        </w:rPr>
      </w:pPr>
    </w:p>
    <w:p w:rsidR="004D6BB0" w:rsidRDefault="004D6BB0" w:rsidP="004D6BB0">
      <w:pPr>
        <w:tabs>
          <w:tab w:val="left" w:pos="9000"/>
          <w:tab w:val="left" w:pos="9900"/>
        </w:tabs>
        <w:suppressAutoHyphens/>
        <w:ind w:left="180" w:right="22" w:firstLine="360"/>
        <w:jc w:val="both"/>
        <w:rPr>
          <w:sz w:val="28"/>
          <w:szCs w:val="28"/>
        </w:rPr>
      </w:pPr>
    </w:p>
    <w:p w:rsidR="000B4936" w:rsidRPr="00CF53D6" w:rsidRDefault="001B4795" w:rsidP="004D6BB0">
      <w:pPr>
        <w:tabs>
          <w:tab w:val="left" w:pos="9000"/>
          <w:tab w:val="left" w:pos="9900"/>
        </w:tabs>
        <w:suppressAutoHyphens/>
        <w:ind w:right="22" w:firstLine="360"/>
        <w:jc w:val="both"/>
        <w:rPr>
          <w:sz w:val="28"/>
          <w:szCs w:val="28"/>
        </w:rPr>
      </w:pPr>
      <w:r w:rsidRPr="00CF53D6">
        <w:rPr>
          <w:sz w:val="28"/>
          <w:szCs w:val="28"/>
        </w:rPr>
        <w:t>К</w:t>
      </w:r>
      <w:r w:rsidR="000B4936" w:rsidRPr="00CF53D6">
        <w:rPr>
          <w:sz w:val="28"/>
          <w:szCs w:val="28"/>
        </w:rPr>
        <w:t xml:space="preserve">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на территории сельского поселения </w:t>
      </w:r>
      <w:r w:rsidR="00733842" w:rsidRPr="00CF53D6">
        <w:rPr>
          <w:sz w:val="28"/>
          <w:szCs w:val="28"/>
        </w:rPr>
        <w:t>Калтымановский</w:t>
      </w:r>
      <w:r w:rsidR="000B4936" w:rsidRPr="00CF53D6">
        <w:rPr>
          <w:sz w:val="28"/>
          <w:szCs w:val="28"/>
        </w:rPr>
        <w:t xml:space="preserve"> сельсовет относятся: </w:t>
      </w:r>
    </w:p>
    <w:p w:rsidR="000B4936" w:rsidRPr="00CF53D6" w:rsidRDefault="000B4936" w:rsidP="004D6BB0">
      <w:pPr>
        <w:suppressAutoHyphens/>
        <w:ind w:right="22" w:firstLine="360"/>
        <w:jc w:val="both"/>
        <w:rPr>
          <w:sz w:val="28"/>
          <w:szCs w:val="28"/>
        </w:rPr>
      </w:pPr>
      <w:r w:rsidRPr="00CF53D6">
        <w:rPr>
          <w:sz w:val="28"/>
          <w:szCs w:val="28"/>
        </w:rPr>
        <w:t>- Администрация сельского поселения;</w:t>
      </w:r>
    </w:p>
    <w:p w:rsidR="000B4936" w:rsidRPr="00CF53D6" w:rsidRDefault="000B4936" w:rsidP="00936B45">
      <w:pPr>
        <w:suppressAutoHyphens/>
        <w:ind w:right="22" w:firstLine="425"/>
        <w:jc w:val="both"/>
        <w:rPr>
          <w:sz w:val="28"/>
          <w:szCs w:val="28"/>
        </w:rPr>
      </w:pPr>
      <w:r w:rsidRPr="00CF53D6">
        <w:rPr>
          <w:sz w:val="28"/>
          <w:szCs w:val="28"/>
        </w:rPr>
        <w:t>- отделение банка;</w:t>
      </w:r>
    </w:p>
    <w:p w:rsidR="000B4936" w:rsidRPr="00CF53D6" w:rsidRDefault="000B4936" w:rsidP="00936B45">
      <w:pPr>
        <w:suppressAutoHyphens/>
        <w:ind w:right="22" w:firstLine="425"/>
        <w:jc w:val="both"/>
        <w:rPr>
          <w:sz w:val="28"/>
          <w:szCs w:val="28"/>
        </w:rPr>
      </w:pPr>
      <w:r w:rsidRPr="00CF53D6">
        <w:rPr>
          <w:sz w:val="28"/>
          <w:szCs w:val="28"/>
        </w:rPr>
        <w:t>- отделение связи;</w:t>
      </w:r>
    </w:p>
    <w:p w:rsidR="000B4936" w:rsidRPr="00CF53D6" w:rsidRDefault="000B4936" w:rsidP="00936B45">
      <w:pPr>
        <w:suppressAutoHyphens/>
        <w:ind w:right="22" w:firstLine="425"/>
        <w:jc w:val="both"/>
        <w:rPr>
          <w:sz w:val="28"/>
          <w:szCs w:val="28"/>
        </w:rPr>
      </w:pPr>
      <w:r w:rsidRPr="00CF53D6">
        <w:rPr>
          <w:sz w:val="28"/>
          <w:szCs w:val="28"/>
        </w:rPr>
        <w:t>- сельские клубы со зрительным залом, библиотекой, помещениями для досуга;</w:t>
      </w:r>
    </w:p>
    <w:p w:rsidR="000B4936" w:rsidRPr="00CF53D6" w:rsidRDefault="000B4936" w:rsidP="00936B45">
      <w:pPr>
        <w:suppressAutoHyphens/>
        <w:ind w:right="22" w:firstLine="425"/>
        <w:jc w:val="both"/>
        <w:rPr>
          <w:sz w:val="28"/>
          <w:szCs w:val="28"/>
        </w:rPr>
      </w:pPr>
      <w:r w:rsidRPr="00CF53D6">
        <w:rPr>
          <w:sz w:val="28"/>
          <w:szCs w:val="28"/>
        </w:rPr>
        <w:t>- столовые, закусочные;</w:t>
      </w:r>
    </w:p>
    <w:p w:rsidR="000B4936" w:rsidRPr="00CF53D6" w:rsidRDefault="000B4936" w:rsidP="00936B45">
      <w:pPr>
        <w:suppressAutoHyphens/>
        <w:ind w:right="22" w:firstLine="425"/>
        <w:jc w:val="both"/>
        <w:rPr>
          <w:sz w:val="28"/>
          <w:szCs w:val="28"/>
        </w:rPr>
      </w:pPr>
      <w:r w:rsidRPr="00CF53D6">
        <w:rPr>
          <w:sz w:val="28"/>
          <w:szCs w:val="28"/>
        </w:rPr>
        <w:t>- предприятия торговли;</w:t>
      </w:r>
    </w:p>
    <w:p w:rsidR="000B4936" w:rsidRPr="00CF53D6" w:rsidRDefault="000B4936" w:rsidP="00936B45">
      <w:pPr>
        <w:suppressAutoHyphens/>
        <w:ind w:right="22" w:firstLine="425"/>
        <w:jc w:val="both"/>
        <w:rPr>
          <w:sz w:val="28"/>
          <w:szCs w:val="28"/>
        </w:rPr>
      </w:pPr>
      <w:r w:rsidRPr="00CF53D6">
        <w:rPr>
          <w:sz w:val="28"/>
          <w:szCs w:val="28"/>
        </w:rPr>
        <w:t>- предприятия бытового обслуживания;</w:t>
      </w:r>
    </w:p>
    <w:p w:rsidR="00C35663" w:rsidRPr="00CF53D6" w:rsidRDefault="00C35663" w:rsidP="00936B45">
      <w:pPr>
        <w:suppressAutoHyphens/>
        <w:ind w:right="22" w:firstLine="425"/>
        <w:jc w:val="both"/>
        <w:rPr>
          <w:sz w:val="28"/>
          <w:szCs w:val="28"/>
        </w:rPr>
      </w:pPr>
      <w:r w:rsidRPr="00CF53D6">
        <w:rPr>
          <w:sz w:val="28"/>
          <w:szCs w:val="28"/>
        </w:rPr>
        <w:t xml:space="preserve">- </w:t>
      </w:r>
      <w:r w:rsidR="002D779B" w:rsidRPr="00CF53D6">
        <w:rPr>
          <w:sz w:val="28"/>
          <w:szCs w:val="28"/>
        </w:rPr>
        <w:t>учреждения</w:t>
      </w:r>
      <w:r w:rsidRPr="00CF53D6">
        <w:rPr>
          <w:sz w:val="28"/>
          <w:szCs w:val="28"/>
        </w:rPr>
        <w:t xml:space="preserve"> здравоохранения;</w:t>
      </w:r>
    </w:p>
    <w:p w:rsidR="000B4936" w:rsidRPr="00CF53D6" w:rsidRDefault="000B4936" w:rsidP="00936B45">
      <w:pPr>
        <w:suppressAutoHyphens/>
        <w:ind w:right="22" w:firstLine="425"/>
        <w:jc w:val="both"/>
        <w:rPr>
          <w:sz w:val="28"/>
          <w:szCs w:val="28"/>
        </w:rPr>
      </w:pPr>
      <w:r w:rsidRPr="00CF53D6">
        <w:rPr>
          <w:sz w:val="28"/>
          <w:szCs w:val="28"/>
        </w:rPr>
        <w:t>- школы со спортивными залами;</w:t>
      </w:r>
    </w:p>
    <w:p w:rsidR="000B4936" w:rsidRPr="00CF53D6" w:rsidRDefault="000B4936" w:rsidP="00936B45">
      <w:pPr>
        <w:suppressAutoHyphens/>
        <w:ind w:right="22" w:firstLine="425"/>
        <w:jc w:val="both"/>
        <w:rPr>
          <w:sz w:val="28"/>
          <w:szCs w:val="28"/>
        </w:rPr>
      </w:pPr>
      <w:r w:rsidRPr="00CF53D6">
        <w:rPr>
          <w:sz w:val="28"/>
          <w:szCs w:val="28"/>
        </w:rPr>
        <w:t>- детски</w:t>
      </w:r>
      <w:r w:rsidR="00B54C9A" w:rsidRPr="00CF53D6">
        <w:rPr>
          <w:sz w:val="28"/>
          <w:szCs w:val="28"/>
        </w:rPr>
        <w:t>е</w:t>
      </w:r>
      <w:r w:rsidRPr="00CF53D6">
        <w:rPr>
          <w:sz w:val="28"/>
          <w:szCs w:val="28"/>
        </w:rPr>
        <w:t xml:space="preserve"> сад</w:t>
      </w:r>
      <w:r w:rsidR="00B54C9A" w:rsidRPr="00CF53D6">
        <w:rPr>
          <w:sz w:val="28"/>
          <w:szCs w:val="28"/>
        </w:rPr>
        <w:t>ы</w:t>
      </w:r>
      <w:r w:rsidRPr="00CF53D6">
        <w:rPr>
          <w:sz w:val="28"/>
          <w:szCs w:val="28"/>
        </w:rPr>
        <w:t>;</w:t>
      </w:r>
    </w:p>
    <w:p w:rsidR="000B4936" w:rsidRPr="00CF53D6" w:rsidRDefault="000B4936" w:rsidP="00CF53D6">
      <w:pPr>
        <w:tabs>
          <w:tab w:val="left" w:pos="0"/>
        </w:tabs>
        <w:suppressAutoHyphens/>
        <w:ind w:right="22" w:firstLine="360"/>
        <w:jc w:val="both"/>
        <w:rPr>
          <w:sz w:val="28"/>
          <w:szCs w:val="28"/>
        </w:rPr>
      </w:pPr>
      <w:r w:rsidRPr="00CF53D6">
        <w:rPr>
          <w:sz w:val="28"/>
          <w:szCs w:val="28"/>
        </w:rPr>
        <w:t xml:space="preserve">- </w:t>
      </w:r>
      <w:r w:rsidR="00B54C9A" w:rsidRPr="00CF53D6">
        <w:rPr>
          <w:sz w:val="28"/>
          <w:szCs w:val="28"/>
        </w:rPr>
        <w:t>спортивные площадки</w:t>
      </w:r>
      <w:r w:rsidRPr="00CF53D6">
        <w:rPr>
          <w:sz w:val="28"/>
          <w:szCs w:val="28"/>
        </w:rPr>
        <w:t>;</w:t>
      </w:r>
    </w:p>
    <w:p w:rsidR="000B4936" w:rsidRPr="00CF53D6" w:rsidRDefault="000B4936" w:rsidP="00CF53D6">
      <w:pPr>
        <w:tabs>
          <w:tab w:val="left" w:pos="0"/>
          <w:tab w:val="left" w:pos="9900"/>
        </w:tabs>
        <w:suppressAutoHyphens/>
        <w:ind w:right="22" w:firstLine="360"/>
        <w:jc w:val="both"/>
        <w:rPr>
          <w:sz w:val="28"/>
          <w:szCs w:val="28"/>
        </w:rPr>
      </w:pPr>
      <w:r w:rsidRPr="00CF53D6">
        <w:rPr>
          <w:sz w:val="28"/>
          <w:szCs w:val="28"/>
        </w:rPr>
        <w:t>- места отдыха, парки, рекреации;</w:t>
      </w:r>
    </w:p>
    <w:p w:rsidR="000B4936" w:rsidRPr="00CF53D6" w:rsidRDefault="000B4936" w:rsidP="00CF53D6">
      <w:pPr>
        <w:tabs>
          <w:tab w:val="left" w:pos="0"/>
          <w:tab w:val="left" w:pos="9900"/>
        </w:tabs>
        <w:suppressAutoHyphens/>
        <w:ind w:right="22" w:firstLine="360"/>
        <w:jc w:val="both"/>
        <w:rPr>
          <w:sz w:val="28"/>
          <w:szCs w:val="28"/>
        </w:rPr>
      </w:pPr>
      <w:r w:rsidRPr="00CF53D6">
        <w:rPr>
          <w:sz w:val="28"/>
          <w:szCs w:val="28"/>
        </w:rPr>
        <w:t>- тротуары;</w:t>
      </w:r>
    </w:p>
    <w:p w:rsidR="000B4936" w:rsidRPr="00CF53D6" w:rsidRDefault="000B4936" w:rsidP="00CF53D6">
      <w:pPr>
        <w:tabs>
          <w:tab w:val="left" w:pos="0"/>
          <w:tab w:val="left" w:pos="9900"/>
        </w:tabs>
        <w:suppressAutoHyphens/>
        <w:ind w:right="22" w:firstLine="360"/>
        <w:jc w:val="both"/>
        <w:rPr>
          <w:sz w:val="28"/>
          <w:szCs w:val="28"/>
        </w:rPr>
      </w:pPr>
      <w:r w:rsidRPr="00CF53D6">
        <w:rPr>
          <w:sz w:val="28"/>
          <w:szCs w:val="28"/>
        </w:rPr>
        <w:t>- объекты и сооружения транспортного обслуживания населения;</w:t>
      </w:r>
    </w:p>
    <w:p w:rsidR="000B4936" w:rsidRPr="00CF53D6" w:rsidRDefault="000B4936" w:rsidP="00CF53D6">
      <w:pPr>
        <w:tabs>
          <w:tab w:val="left" w:pos="0"/>
          <w:tab w:val="left" w:pos="9900"/>
        </w:tabs>
        <w:suppressAutoHyphens/>
        <w:ind w:right="22" w:firstLine="360"/>
        <w:jc w:val="both"/>
        <w:rPr>
          <w:sz w:val="28"/>
          <w:szCs w:val="28"/>
        </w:rPr>
      </w:pPr>
      <w:r w:rsidRPr="00CF53D6">
        <w:rPr>
          <w:sz w:val="28"/>
          <w:szCs w:val="28"/>
        </w:rPr>
        <w:t>- переходы улиц, дорог и магистралей.</w:t>
      </w:r>
    </w:p>
    <w:p w:rsidR="000B4936" w:rsidRPr="00CF53D6" w:rsidRDefault="000B4936" w:rsidP="00CF53D6">
      <w:pPr>
        <w:tabs>
          <w:tab w:val="left" w:pos="9000"/>
          <w:tab w:val="left" w:pos="9900"/>
        </w:tabs>
        <w:suppressAutoHyphens/>
        <w:ind w:right="22" w:firstLine="360"/>
        <w:jc w:val="both"/>
        <w:rPr>
          <w:sz w:val="28"/>
          <w:szCs w:val="28"/>
        </w:rPr>
      </w:pPr>
      <w:r w:rsidRPr="00CF53D6">
        <w:rPr>
          <w:sz w:val="28"/>
          <w:szCs w:val="28"/>
        </w:rPr>
        <w:t>Проектные решения объектов, доступных для маломобильных групп населения, должны обеспечивать:</w:t>
      </w:r>
    </w:p>
    <w:p w:rsidR="000B4936" w:rsidRPr="00CF53D6" w:rsidRDefault="000B4936" w:rsidP="00CF53D6">
      <w:pPr>
        <w:tabs>
          <w:tab w:val="left" w:pos="9000"/>
          <w:tab w:val="left" w:pos="9900"/>
        </w:tabs>
        <w:suppressAutoHyphens/>
        <w:ind w:right="22" w:firstLine="360"/>
        <w:jc w:val="both"/>
        <w:rPr>
          <w:sz w:val="28"/>
          <w:szCs w:val="28"/>
        </w:rPr>
      </w:pPr>
      <w:r w:rsidRPr="00CF53D6">
        <w:rPr>
          <w:sz w:val="28"/>
          <w:szCs w:val="28"/>
        </w:rPr>
        <w:t>- досягаемость мест целевого посещения и беспрепятственность перемещения внутри зданий и сооружений;</w:t>
      </w:r>
    </w:p>
    <w:p w:rsidR="000B4936" w:rsidRPr="00CF53D6" w:rsidRDefault="000B4936" w:rsidP="00CF53D6">
      <w:pPr>
        <w:tabs>
          <w:tab w:val="left" w:pos="9360"/>
          <w:tab w:val="left" w:pos="9900"/>
        </w:tabs>
        <w:suppressAutoHyphens/>
        <w:ind w:right="22" w:firstLine="360"/>
        <w:jc w:val="both"/>
        <w:rPr>
          <w:sz w:val="28"/>
          <w:szCs w:val="28"/>
        </w:rPr>
      </w:pPr>
      <w:r w:rsidRPr="00CF53D6">
        <w:rPr>
          <w:sz w:val="28"/>
          <w:szCs w:val="28"/>
        </w:rPr>
        <w:t>- безопасность путей движения (в том числе эвакуационных), а также мест проживания, обслуживания и приложения труда;</w:t>
      </w:r>
    </w:p>
    <w:p w:rsidR="000B4936" w:rsidRPr="00CF53D6" w:rsidRDefault="000B4936" w:rsidP="00CF53D6">
      <w:pPr>
        <w:tabs>
          <w:tab w:val="left" w:pos="9360"/>
          <w:tab w:val="left" w:pos="9900"/>
        </w:tabs>
        <w:suppressAutoHyphens/>
        <w:ind w:right="22" w:firstLine="360"/>
        <w:jc w:val="both"/>
        <w:rPr>
          <w:sz w:val="28"/>
          <w:szCs w:val="28"/>
        </w:rPr>
      </w:pPr>
      <w:r w:rsidRPr="00CF53D6">
        <w:rPr>
          <w:sz w:val="28"/>
          <w:szCs w:val="28"/>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0B4936" w:rsidRPr="00CF53D6" w:rsidRDefault="000B4936" w:rsidP="00CF53D6">
      <w:pPr>
        <w:tabs>
          <w:tab w:val="left" w:pos="0"/>
          <w:tab w:val="left" w:pos="9360"/>
          <w:tab w:val="left" w:pos="9900"/>
        </w:tabs>
        <w:ind w:right="22" w:firstLine="360"/>
        <w:jc w:val="both"/>
        <w:rPr>
          <w:sz w:val="28"/>
          <w:szCs w:val="28"/>
        </w:rPr>
      </w:pPr>
      <w:r w:rsidRPr="00CF53D6">
        <w:rPr>
          <w:sz w:val="28"/>
          <w:szCs w:val="28"/>
        </w:rPr>
        <w:t>- удобство и комфорт среды жизнедеятельности.</w:t>
      </w:r>
    </w:p>
    <w:p w:rsidR="000B4936" w:rsidRPr="00CF53D6" w:rsidRDefault="000B4936" w:rsidP="00CF53D6">
      <w:pPr>
        <w:tabs>
          <w:tab w:val="left" w:pos="0"/>
          <w:tab w:val="left" w:pos="9360"/>
          <w:tab w:val="left" w:pos="9900"/>
        </w:tabs>
        <w:ind w:right="22" w:firstLine="360"/>
        <w:jc w:val="both"/>
        <w:rPr>
          <w:rFonts w:cs="Arial"/>
          <w:sz w:val="28"/>
          <w:szCs w:val="28"/>
        </w:rPr>
      </w:pPr>
      <w:r w:rsidRPr="00CF53D6">
        <w:rPr>
          <w:rFonts w:cs="Arial"/>
          <w:sz w:val="28"/>
          <w:szCs w:val="28"/>
        </w:rPr>
        <w:t xml:space="preserve"> Реконструкцию объектов соцкультбыта на территории населенных пунктов необходимо вести с учетом потребностей инвалидов.</w:t>
      </w:r>
    </w:p>
    <w:p w:rsidR="000B4936" w:rsidRPr="00CF53D6" w:rsidRDefault="000B4936" w:rsidP="00CF53D6">
      <w:pPr>
        <w:tabs>
          <w:tab w:val="left" w:pos="0"/>
          <w:tab w:val="left" w:pos="9360"/>
          <w:tab w:val="right" w:pos="10200"/>
        </w:tabs>
        <w:ind w:right="22" w:firstLine="360"/>
        <w:jc w:val="both"/>
        <w:rPr>
          <w:sz w:val="28"/>
          <w:szCs w:val="28"/>
        </w:rPr>
      </w:pPr>
      <w:r w:rsidRPr="00CF53D6">
        <w:rPr>
          <w:rFonts w:cs="Arial"/>
          <w:sz w:val="28"/>
          <w:szCs w:val="28"/>
        </w:rPr>
        <w:t>Жилые дома с наличием инвалидов необходимо размещать в ра</w:t>
      </w:r>
      <w:r w:rsidRPr="00CF53D6">
        <w:rPr>
          <w:rFonts w:cs="Arial"/>
          <w:sz w:val="28"/>
          <w:szCs w:val="28"/>
        </w:rPr>
        <w:softHyphen/>
        <w:t>диусе не б</w:t>
      </w:r>
      <w:r w:rsidRPr="00CF53D6">
        <w:rPr>
          <w:rFonts w:cs="Arial"/>
          <w:sz w:val="28"/>
          <w:szCs w:val="28"/>
        </w:rPr>
        <w:t>о</w:t>
      </w:r>
      <w:r w:rsidRPr="00CF53D6">
        <w:rPr>
          <w:rFonts w:cs="Arial"/>
          <w:sz w:val="28"/>
          <w:szCs w:val="28"/>
        </w:rPr>
        <w:t xml:space="preserve">лее </w:t>
      </w:r>
      <w:smartTag w:uri="urn:schemas-microsoft-com:office:smarttags" w:element="metricconverter">
        <w:smartTagPr>
          <w:attr w:name="ProductID" w:val="300 метров"/>
        </w:smartTagPr>
        <w:r w:rsidRPr="00CF53D6">
          <w:rPr>
            <w:rFonts w:cs="Arial"/>
            <w:sz w:val="28"/>
            <w:szCs w:val="28"/>
          </w:rPr>
          <w:t>300 метров</w:t>
        </w:r>
      </w:smartTag>
      <w:r w:rsidRPr="00CF53D6">
        <w:rPr>
          <w:rFonts w:cs="Arial"/>
          <w:sz w:val="28"/>
          <w:szCs w:val="28"/>
        </w:rPr>
        <w:t xml:space="preserve"> от предприятий повседневного спроса.</w:t>
      </w:r>
    </w:p>
    <w:p w:rsidR="00E04425" w:rsidRPr="00CF53D6" w:rsidRDefault="000B4936" w:rsidP="00CF53D6">
      <w:pPr>
        <w:tabs>
          <w:tab w:val="left" w:pos="6804"/>
        </w:tabs>
        <w:ind w:right="22" w:firstLine="360"/>
        <w:jc w:val="both"/>
        <w:rPr>
          <w:sz w:val="28"/>
          <w:szCs w:val="28"/>
        </w:rPr>
      </w:pPr>
      <w:r w:rsidRPr="00CF53D6">
        <w:rPr>
          <w:sz w:val="28"/>
          <w:szCs w:val="28"/>
        </w:rPr>
        <w:t>В проектах планировки территории должны быть предусмотрены условия беспрепятственного и удобного передвижения маломобильных групп насел</w:t>
      </w:r>
      <w:r w:rsidRPr="00CF53D6">
        <w:rPr>
          <w:sz w:val="28"/>
          <w:szCs w:val="28"/>
        </w:rPr>
        <w:t>е</w:t>
      </w:r>
      <w:r w:rsidRPr="00CF53D6">
        <w:rPr>
          <w:sz w:val="28"/>
          <w:szCs w:val="28"/>
        </w:rPr>
        <w:t>ния по участку к зданию с учетом требований действующих нормативов. На всех путях движения, доступных для маломобильных групп населения, должна быть обеспечена система средств информационной поддержки.</w:t>
      </w:r>
    </w:p>
    <w:p w:rsidR="00FC393A" w:rsidRDefault="00FC393A" w:rsidP="00CF53D6">
      <w:pPr>
        <w:pStyle w:val="af2"/>
        <w:spacing w:before="0" w:after="0"/>
        <w:ind w:right="22" w:firstLine="360"/>
        <w:jc w:val="center"/>
        <w:rPr>
          <w:b/>
          <w:sz w:val="28"/>
          <w:szCs w:val="28"/>
        </w:rPr>
      </w:pPr>
    </w:p>
    <w:p w:rsidR="00AF3FE4" w:rsidRPr="00CF53D6" w:rsidRDefault="00AF3FE4" w:rsidP="00CF53D6">
      <w:pPr>
        <w:pStyle w:val="af2"/>
        <w:spacing w:before="0" w:after="0"/>
        <w:ind w:right="22" w:firstLine="360"/>
        <w:jc w:val="center"/>
        <w:rPr>
          <w:b/>
          <w:sz w:val="28"/>
          <w:szCs w:val="28"/>
        </w:rPr>
      </w:pPr>
      <w:r w:rsidRPr="00CF53D6">
        <w:rPr>
          <w:b/>
          <w:sz w:val="28"/>
          <w:szCs w:val="28"/>
        </w:rPr>
        <w:t>2.6.    ОХРАНА ОКРУЖАЮЩЕЙ СРЕДЫ</w:t>
      </w:r>
    </w:p>
    <w:p w:rsidR="00AF3FE4" w:rsidRPr="00CF53D6" w:rsidRDefault="00AF3FE4" w:rsidP="00CF53D6">
      <w:pPr>
        <w:pStyle w:val="af2"/>
        <w:spacing w:before="0" w:after="0"/>
        <w:ind w:right="22" w:firstLine="360"/>
        <w:jc w:val="center"/>
        <w:rPr>
          <w:b/>
          <w:sz w:val="28"/>
          <w:szCs w:val="28"/>
          <w:u w:val="single"/>
        </w:rPr>
      </w:pPr>
    </w:p>
    <w:p w:rsidR="00AF3FE4" w:rsidRPr="00CF53D6" w:rsidRDefault="00AF3FE4" w:rsidP="00936B45">
      <w:pPr>
        <w:pStyle w:val="af2"/>
        <w:widowControl/>
        <w:tabs>
          <w:tab w:val="left" w:pos="900"/>
          <w:tab w:val="left" w:pos="1100"/>
        </w:tabs>
        <w:spacing w:before="0" w:after="0"/>
        <w:ind w:right="22" w:firstLine="360"/>
        <w:jc w:val="center"/>
        <w:rPr>
          <w:sz w:val="28"/>
          <w:szCs w:val="28"/>
        </w:rPr>
      </w:pPr>
      <w:r w:rsidRPr="00CF53D6">
        <w:rPr>
          <w:sz w:val="28"/>
          <w:szCs w:val="28"/>
        </w:rPr>
        <w:t>МЕРОПРИЯТИЯ ПО ОХРАНЕ ОКРУЖАЮЩЕЙ СРЕДЫ.</w:t>
      </w:r>
    </w:p>
    <w:p w:rsidR="00100550" w:rsidRPr="00CF53D6" w:rsidRDefault="00100550" w:rsidP="00936B45">
      <w:pPr>
        <w:pStyle w:val="af2"/>
        <w:tabs>
          <w:tab w:val="left" w:pos="900"/>
          <w:tab w:val="left" w:pos="1100"/>
        </w:tabs>
        <w:spacing w:before="0" w:after="0"/>
        <w:ind w:right="22" w:firstLine="540"/>
        <w:jc w:val="both"/>
        <w:rPr>
          <w:sz w:val="28"/>
          <w:szCs w:val="28"/>
        </w:rPr>
      </w:pPr>
      <w:r w:rsidRPr="00CF53D6">
        <w:rPr>
          <w:sz w:val="28"/>
          <w:szCs w:val="28"/>
        </w:rPr>
        <w:t>Раздел «Охрана окружающей среды» разработан в рамках реализации гос</w:t>
      </w:r>
      <w:r w:rsidRPr="00CF53D6">
        <w:rPr>
          <w:sz w:val="28"/>
          <w:szCs w:val="28"/>
        </w:rPr>
        <w:t>у</w:t>
      </w:r>
      <w:r w:rsidRPr="00CF53D6">
        <w:rPr>
          <w:sz w:val="28"/>
          <w:szCs w:val="28"/>
        </w:rPr>
        <w:t>дарственной программы «Экология и природные ресурсы Республики Башко</w:t>
      </w:r>
      <w:r w:rsidRPr="00CF53D6">
        <w:rPr>
          <w:sz w:val="28"/>
          <w:szCs w:val="28"/>
        </w:rPr>
        <w:t>р</w:t>
      </w:r>
      <w:r w:rsidRPr="00CF53D6">
        <w:rPr>
          <w:sz w:val="28"/>
          <w:szCs w:val="28"/>
        </w:rPr>
        <w:t>тостан», утвержденной постановлением Правительства Республики Башкорт</w:t>
      </w:r>
      <w:r w:rsidRPr="00CF53D6">
        <w:rPr>
          <w:sz w:val="28"/>
          <w:szCs w:val="28"/>
        </w:rPr>
        <w:t>о</w:t>
      </w:r>
      <w:r w:rsidRPr="00CF53D6">
        <w:rPr>
          <w:sz w:val="28"/>
          <w:szCs w:val="28"/>
        </w:rPr>
        <w:t>стан от 18.02.2014 г. №61.</w:t>
      </w:r>
    </w:p>
    <w:p w:rsidR="00AF3FE4" w:rsidRPr="00CF53D6" w:rsidRDefault="00AF3FE4" w:rsidP="00936B45">
      <w:pPr>
        <w:pStyle w:val="af2"/>
        <w:tabs>
          <w:tab w:val="left" w:pos="500"/>
        </w:tabs>
        <w:spacing w:before="0" w:after="0"/>
        <w:ind w:right="22" w:firstLine="360"/>
        <w:jc w:val="both"/>
        <w:rPr>
          <w:sz w:val="28"/>
          <w:szCs w:val="28"/>
        </w:rPr>
      </w:pPr>
      <w:r w:rsidRPr="00CF53D6">
        <w:rPr>
          <w:sz w:val="28"/>
          <w:szCs w:val="28"/>
        </w:rPr>
        <w:t>Раздел «Охрана окружающей среды» включает анализ и оценку экологич</w:t>
      </w:r>
      <w:r w:rsidRPr="00CF53D6">
        <w:rPr>
          <w:sz w:val="28"/>
          <w:szCs w:val="28"/>
        </w:rPr>
        <w:t>е</w:t>
      </w:r>
      <w:r w:rsidRPr="00CF53D6">
        <w:rPr>
          <w:sz w:val="28"/>
          <w:szCs w:val="28"/>
        </w:rPr>
        <w:t>ской обстановки в районе поселения, прогноз изменений функциональной зн</w:t>
      </w:r>
      <w:r w:rsidRPr="00CF53D6">
        <w:rPr>
          <w:sz w:val="28"/>
          <w:szCs w:val="28"/>
        </w:rPr>
        <w:t>а</w:t>
      </w:r>
      <w:r w:rsidRPr="00CF53D6">
        <w:rPr>
          <w:sz w:val="28"/>
          <w:szCs w:val="28"/>
        </w:rPr>
        <w:t>чимости и экологических условий территории при реализации намечаемых р</w:t>
      </w:r>
      <w:r w:rsidRPr="00CF53D6">
        <w:rPr>
          <w:sz w:val="28"/>
          <w:szCs w:val="28"/>
        </w:rPr>
        <w:t>е</w:t>
      </w:r>
      <w:r w:rsidRPr="00CF53D6">
        <w:rPr>
          <w:sz w:val="28"/>
          <w:szCs w:val="28"/>
        </w:rPr>
        <w:t>шений по ее структу</w:t>
      </w:r>
      <w:r w:rsidRPr="00CF53D6">
        <w:rPr>
          <w:sz w:val="28"/>
          <w:szCs w:val="28"/>
        </w:rPr>
        <w:t>р</w:t>
      </w:r>
      <w:r w:rsidRPr="00CF53D6">
        <w:rPr>
          <w:sz w:val="28"/>
          <w:szCs w:val="28"/>
        </w:rPr>
        <w:t>ной организации.</w:t>
      </w:r>
    </w:p>
    <w:p w:rsidR="00AF3FE4" w:rsidRPr="00CF53D6" w:rsidRDefault="00AF3FE4" w:rsidP="00936B45">
      <w:pPr>
        <w:pStyle w:val="2f1"/>
        <w:shd w:val="clear" w:color="auto" w:fill="auto"/>
        <w:tabs>
          <w:tab w:val="left" w:pos="10100"/>
          <w:tab w:val="left" w:pos="102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Разработка предложений по охране основных компонентов окружающей сре</w:t>
      </w:r>
      <w:r w:rsidRPr="00CF53D6">
        <w:rPr>
          <w:rFonts w:ascii="Times New Roman" w:hAnsi="Times New Roman" w:cs="Times New Roman"/>
          <w:color w:val="auto"/>
          <w:sz w:val="28"/>
          <w:szCs w:val="28"/>
        </w:rPr>
        <w:softHyphen/>
        <w:t>ды на рассматриваемой территории: атмосферного воздуха, поверхностных и подземных вод, растительного покрова и животного мира, по улучшению с</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ни</w:t>
      </w:r>
      <w:r w:rsidRPr="00CF53D6">
        <w:rPr>
          <w:rFonts w:ascii="Times New Roman" w:hAnsi="Times New Roman" w:cs="Times New Roman"/>
          <w:color w:val="auto"/>
          <w:sz w:val="28"/>
          <w:szCs w:val="28"/>
        </w:rPr>
        <w:softHyphen/>
        <w:t>тарно-гигиенических и санитарно-эпидемиологических условий должна способ</w:t>
      </w:r>
      <w:r w:rsidRPr="00CF53D6">
        <w:rPr>
          <w:rFonts w:ascii="Times New Roman" w:hAnsi="Times New Roman" w:cs="Times New Roman"/>
          <w:color w:val="auto"/>
          <w:sz w:val="28"/>
          <w:szCs w:val="28"/>
        </w:rPr>
        <w:softHyphen/>
        <w:t>ствовать сохранению и стабилизации экологического равновесия и эффективно</w:t>
      </w:r>
      <w:r w:rsidRPr="00CF53D6">
        <w:rPr>
          <w:rFonts w:ascii="Times New Roman" w:hAnsi="Times New Roman" w:cs="Times New Roman"/>
          <w:color w:val="auto"/>
          <w:sz w:val="28"/>
          <w:szCs w:val="28"/>
        </w:rPr>
        <w:softHyphen/>
        <w:t>му разв</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тию и функционированию всех отраслей хозяйства до конца расчетного срока реализ</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ции генерального плана сельского поселения.</w:t>
      </w:r>
    </w:p>
    <w:p w:rsidR="00AF3FE4" w:rsidRPr="00CF53D6" w:rsidRDefault="00AF3FE4" w:rsidP="00936B45">
      <w:pPr>
        <w:pStyle w:val="2f1"/>
        <w:shd w:val="clear" w:color="auto" w:fill="auto"/>
        <w:tabs>
          <w:tab w:val="left" w:pos="10100"/>
          <w:tab w:val="left" w:pos="102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рамках территориальной комплексной схемы градостроительного план</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ро</w:t>
      </w:r>
      <w:r w:rsidRPr="00CF53D6">
        <w:rPr>
          <w:rFonts w:ascii="Times New Roman" w:hAnsi="Times New Roman" w:cs="Times New Roman"/>
          <w:color w:val="auto"/>
          <w:sz w:val="28"/>
          <w:szCs w:val="28"/>
        </w:rPr>
        <w:softHyphen/>
        <w:t>вания развития территории как комплекса технико-экономических, планир</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воч</w:t>
      </w:r>
      <w:r w:rsidRPr="00CF53D6">
        <w:rPr>
          <w:rFonts w:ascii="Times New Roman" w:hAnsi="Times New Roman" w:cs="Times New Roman"/>
          <w:color w:val="auto"/>
          <w:sz w:val="28"/>
          <w:szCs w:val="28"/>
        </w:rPr>
        <w:softHyphen/>
        <w:t>ных и инженерных мероприятий, решение задачи охраны природы тесно вза</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мо</w:t>
      </w:r>
      <w:r w:rsidRPr="00CF53D6">
        <w:rPr>
          <w:rFonts w:ascii="Times New Roman" w:hAnsi="Times New Roman" w:cs="Times New Roman"/>
          <w:color w:val="auto"/>
          <w:sz w:val="28"/>
          <w:szCs w:val="28"/>
        </w:rPr>
        <w:softHyphen/>
        <w:t>связано со всеми основными направлениями хозяйственного использования те</w:t>
      </w:r>
      <w:r w:rsidRPr="00CF53D6">
        <w:rPr>
          <w:rFonts w:ascii="Times New Roman" w:hAnsi="Times New Roman" w:cs="Times New Roman"/>
          <w:color w:val="auto"/>
          <w:sz w:val="28"/>
          <w:szCs w:val="28"/>
        </w:rPr>
        <w:t>р</w:t>
      </w:r>
      <w:r w:rsidRPr="00CF53D6">
        <w:rPr>
          <w:rFonts w:ascii="Times New Roman" w:hAnsi="Times New Roman" w:cs="Times New Roman"/>
          <w:color w:val="auto"/>
          <w:sz w:val="28"/>
          <w:szCs w:val="28"/>
        </w:rPr>
        <w:t>ритории: размещением производительных сил, расселением, организацией массового отд</w:t>
      </w:r>
      <w:r w:rsidRPr="00CF53D6">
        <w:rPr>
          <w:rFonts w:ascii="Times New Roman" w:hAnsi="Times New Roman" w:cs="Times New Roman"/>
          <w:color w:val="auto"/>
          <w:sz w:val="28"/>
          <w:szCs w:val="28"/>
        </w:rPr>
        <w:t>ы</w:t>
      </w:r>
      <w:r w:rsidRPr="00CF53D6">
        <w:rPr>
          <w:rFonts w:ascii="Times New Roman" w:hAnsi="Times New Roman" w:cs="Times New Roman"/>
          <w:color w:val="auto"/>
          <w:sz w:val="28"/>
          <w:szCs w:val="28"/>
        </w:rPr>
        <w:t>ха.</w:t>
      </w:r>
    </w:p>
    <w:p w:rsidR="00AF3FE4" w:rsidRPr="00CF53D6" w:rsidRDefault="00AF3FE4" w:rsidP="00CF53D6">
      <w:pPr>
        <w:pStyle w:val="2f1"/>
        <w:shd w:val="clear" w:color="auto" w:fill="auto"/>
        <w:tabs>
          <w:tab w:val="left" w:pos="540"/>
          <w:tab w:val="left" w:pos="10100"/>
          <w:tab w:val="left" w:pos="102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Конкретные мероприятия по охране основных компонентов окружающей сре</w:t>
      </w:r>
      <w:r w:rsidRPr="00CF53D6">
        <w:rPr>
          <w:rFonts w:ascii="Times New Roman" w:hAnsi="Times New Roman" w:cs="Times New Roman"/>
          <w:color w:val="auto"/>
          <w:sz w:val="28"/>
          <w:szCs w:val="28"/>
        </w:rPr>
        <w:softHyphen/>
        <w:t>ды на рассматриваемой территории отражены в нижеследующих разделах.</w:t>
      </w:r>
    </w:p>
    <w:p w:rsidR="00AF3FE4" w:rsidRPr="00CF53D6" w:rsidRDefault="00AF3FE4" w:rsidP="00CF53D6">
      <w:pPr>
        <w:pStyle w:val="af2"/>
        <w:tabs>
          <w:tab w:val="left" w:pos="500"/>
          <w:tab w:val="left" w:pos="540"/>
        </w:tabs>
        <w:spacing w:before="0" w:after="0"/>
        <w:ind w:right="22" w:firstLine="360"/>
        <w:jc w:val="both"/>
        <w:rPr>
          <w:sz w:val="28"/>
          <w:szCs w:val="28"/>
        </w:rPr>
      </w:pPr>
      <w:r w:rsidRPr="00CF53D6">
        <w:rPr>
          <w:sz w:val="28"/>
          <w:szCs w:val="28"/>
        </w:rPr>
        <w:t>Экологическое обоснование проектных решений генерального плана напра</w:t>
      </w:r>
      <w:r w:rsidRPr="00CF53D6">
        <w:rPr>
          <w:sz w:val="28"/>
          <w:szCs w:val="28"/>
        </w:rPr>
        <w:t>в</w:t>
      </w:r>
      <w:r w:rsidRPr="00CF53D6">
        <w:rPr>
          <w:sz w:val="28"/>
          <w:szCs w:val="28"/>
        </w:rPr>
        <w:t>лено на обеспечение экологической безопасности и комфортных условий пр</w:t>
      </w:r>
      <w:r w:rsidRPr="00CF53D6">
        <w:rPr>
          <w:sz w:val="28"/>
          <w:szCs w:val="28"/>
        </w:rPr>
        <w:t>о</w:t>
      </w:r>
      <w:r w:rsidRPr="00CF53D6">
        <w:rPr>
          <w:sz w:val="28"/>
          <w:szCs w:val="28"/>
        </w:rPr>
        <w:t>живания населения, отвечающих нормативным требован</w:t>
      </w:r>
      <w:r w:rsidRPr="00CF53D6">
        <w:rPr>
          <w:sz w:val="28"/>
          <w:szCs w:val="28"/>
        </w:rPr>
        <w:t>и</w:t>
      </w:r>
      <w:r w:rsidRPr="00CF53D6">
        <w:rPr>
          <w:sz w:val="28"/>
          <w:szCs w:val="28"/>
        </w:rPr>
        <w:t xml:space="preserve">ям. </w:t>
      </w:r>
    </w:p>
    <w:p w:rsidR="00AF3FE4" w:rsidRPr="00CF53D6" w:rsidRDefault="00AF3FE4" w:rsidP="00CF53D6">
      <w:pPr>
        <w:pStyle w:val="af2"/>
        <w:tabs>
          <w:tab w:val="left" w:pos="500"/>
          <w:tab w:val="left" w:pos="540"/>
        </w:tabs>
        <w:spacing w:before="0" w:after="0"/>
        <w:ind w:right="22" w:firstLine="360"/>
        <w:jc w:val="both"/>
        <w:rPr>
          <w:sz w:val="28"/>
          <w:szCs w:val="28"/>
        </w:rPr>
      </w:pPr>
    </w:p>
    <w:p w:rsidR="00AF3FE4" w:rsidRPr="00CF53D6" w:rsidRDefault="00AF3FE4" w:rsidP="00CF53D6">
      <w:pPr>
        <w:pStyle w:val="af2"/>
        <w:tabs>
          <w:tab w:val="left" w:pos="500"/>
          <w:tab w:val="left" w:pos="540"/>
        </w:tabs>
        <w:spacing w:before="0" w:after="0"/>
        <w:ind w:right="22" w:firstLine="360"/>
        <w:jc w:val="center"/>
        <w:rPr>
          <w:sz w:val="28"/>
          <w:szCs w:val="28"/>
          <w:u w:val="single"/>
        </w:rPr>
      </w:pPr>
      <w:r w:rsidRPr="00CF53D6">
        <w:rPr>
          <w:sz w:val="28"/>
          <w:szCs w:val="28"/>
          <w:u w:val="single"/>
        </w:rPr>
        <w:t>Охрана воздушного бассейна</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 xml:space="preserve">Территория </w:t>
      </w:r>
      <w:r w:rsidR="00733842" w:rsidRPr="00CF53D6">
        <w:rPr>
          <w:rFonts w:ascii="Times New Roman" w:hAnsi="Times New Roman" w:cs="Times New Roman"/>
          <w:color w:val="auto"/>
          <w:sz w:val="28"/>
          <w:szCs w:val="28"/>
        </w:rPr>
        <w:t>Иглинского</w:t>
      </w:r>
      <w:r w:rsidRPr="00CF53D6">
        <w:rPr>
          <w:rFonts w:ascii="Times New Roman" w:hAnsi="Times New Roman" w:cs="Times New Roman"/>
          <w:color w:val="auto"/>
          <w:sz w:val="28"/>
          <w:szCs w:val="28"/>
        </w:rPr>
        <w:t xml:space="preserve"> района относится к достаточно благополучному с точ</w:t>
      </w:r>
      <w:r w:rsidRPr="00CF53D6">
        <w:rPr>
          <w:rFonts w:ascii="Times New Roman" w:hAnsi="Times New Roman" w:cs="Times New Roman"/>
          <w:color w:val="auto"/>
          <w:sz w:val="28"/>
          <w:szCs w:val="28"/>
        </w:rPr>
        <w:softHyphen/>
        <w:t>ки зрения чистоты атмосферного воздуха. Наличие крупных лесных масс</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вов, практическое отсутствие местных промышленных источников воздушного за</w:t>
      </w:r>
      <w:r w:rsidRPr="00CF53D6">
        <w:rPr>
          <w:rFonts w:ascii="Times New Roman" w:hAnsi="Times New Roman" w:cs="Times New Roman"/>
          <w:color w:val="auto"/>
          <w:sz w:val="28"/>
          <w:szCs w:val="28"/>
        </w:rPr>
        <w:softHyphen/>
        <w:t>грязнения делают это место притягательным для жилищного и рекреационн</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го и</w:t>
      </w:r>
      <w:r w:rsidRPr="00CF53D6">
        <w:rPr>
          <w:rFonts w:ascii="Times New Roman" w:hAnsi="Times New Roman" w:cs="Times New Roman"/>
          <w:color w:val="auto"/>
          <w:sz w:val="28"/>
          <w:szCs w:val="28"/>
        </w:rPr>
        <w:t>с</w:t>
      </w:r>
      <w:r w:rsidRPr="00CF53D6">
        <w:rPr>
          <w:rFonts w:ascii="Times New Roman" w:hAnsi="Times New Roman" w:cs="Times New Roman"/>
          <w:color w:val="auto"/>
          <w:sz w:val="28"/>
          <w:szCs w:val="28"/>
        </w:rPr>
        <w:t>пользования.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 xml:space="preserve">Основными источниками загрязнения атмосферного воздуха в </w:t>
      </w:r>
      <w:r w:rsidR="00733842" w:rsidRPr="00CF53D6">
        <w:rPr>
          <w:rFonts w:ascii="Times New Roman" w:hAnsi="Times New Roman" w:cs="Times New Roman"/>
          <w:color w:val="auto"/>
          <w:sz w:val="28"/>
          <w:szCs w:val="28"/>
        </w:rPr>
        <w:t>Иглинском</w:t>
      </w:r>
      <w:r w:rsidRPr="00CF53D6">
        <w:rPr>
          <w:rFonts w:ascii="Times New Roman" w:hAnsi="Times New Roman" w:cs="Times New Roman"/>
          <w:color w:val="auto"/>
          <w:sz w:val="28"/>
          <w:szCs w:val="28"/>
        </w:rPr>
        <w:t xml:space="preserve"> районе являются автотранспорт и действующие производственные пре</w:t>
      </w:r>
      <w:r w:rsidRPr="00CF53D6">
        <w:rPr>
          <w:rFonts w:ascii="Times New Roman" w:hAnsi="Times New Roman" w:cs="Times New Roman"/>
          <w:color w:val="auto"/>
          <w:sz w:val="28"/>
          <w:szCs w:val="28"/>
        </w:rPr>
        <w:t>д</w:t>
      </w:r>
      <w:r w:rsidRPr="00CF53D6">
        <w:rPr>
          <w:rFonts w:ascii="Times New Roman" w:hAnsi="Times New Roman" w:cs="Times New Roman"/>
          <w:color w:val="auto"/>
          <w:sz w:val="28"/>
          <w:szCs w:val="28"/>
        </w:rPr>
        <w:t>приятия.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Проектом предложена организация санитарно-защитных зон от предприятий, их благоустройство и озеленение, вынос и ликвидация части предпр</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ятий.</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Также предусматриваются мероприятия до конца расчетного срока стро</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тельства (</w:t>
      </w:r>
      <w:smartTag w:uri="urn:schemas-microsoft-com:office:smarttags" w:element="metricconverter">
        <w:smartTagPr>
          <w:attr w:name="ProductID" w:val="2039 г"/>
        </w:smartTagPr>
        <w:r w:rsidR="00733842" w:rsidRPr="00CF53D6">
          <w:rPr>
            <w:rFonts w:ascii="Times New Roman" w:hAnsi="Times New Roman" w:cs="Times New Roman"/>
            <w:color w:val="auto"/>
            <w:sz w:val="28"/>
            <w:szCs w:val="28"/>
          </w:rPr>
          <w:t>2039</w:t>
        </w:r>
        <w:r w:rsidRPr="00CF53D6">
          <w:rPr>
            <w:rFonts w:ascii="Times New Roman" w:hAnsi="Times New Roman" w:cs="Times New Roman"/>
            <w:color w:val="auto"/>
            <w:sz w:val="28"/>
            <w:szCs w:val="28"/>
          </w:rPr>
          <w:t xml:space="preserve"> г</w:t>
        </w:r>
      </w:smartTag>
      <w:r w:rsidRPr="00CF53D6">
        <w:rPr>
          <w:rFonts w:ascii="Times New Roman" w:hAnsi="Times New Roman" w:cs="Times New Roman"/>
          <w:color w:val="auto"/>
          <w:sz w:val="28"/>
          <w:szCs w:val="28"/>
        </w:rPr>
        <w:t>.):</w:t>
      </w:r>
    </w:p>
    <w:p w:rsidR="00AF3FE4" w:rsidRPr="00CF53D6" w:rsidRDefault="00AF3FE4" w:rsidP="00CF53D6">
      <w:pPr>
        <w:pStyle w:val="2f1"/>
        <w:numPr>
          <w:ilvl w:val="0"/>
          <w:numId w:val="32"/>
        </w:numPr>
        <w:shd w:val="clear" w:color="auto" w:fill="auto"/>
        <w:tabs>
          <w:tab w:val="left" w:pos="540"/>
          <w:tab w:val="left" w:pos="1000"/>
          <w:tab w:val="left" w:pos="1379"/>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совершенствование технологических процессов, внедрение малоотход</w:t>
      </w:r>
      <w:r w:rsidRPr="00CF53D6">
        <w:rPr>
          <w:rFonts w:ascii="Times New Roman" w:hAnsi="Times New Roman" w:cs="Times New Roman"/>
          <w:color w:val="auto"/>
          <w:sz w:val="28"/>
          <w:szCs w:val="28"/>
        </w:rPr>
        <w:softHyphen/>
        <w:t>ных производств;</w:t>
      </w:r>
    </w:p>
    <w:p w:rsidR="00AF3FE4" w:rsidRPr="00CF53D6" w:rsidRDefault="00AF3FE4" w:rsidP="00CF53D6">
      <w:pPr>
        <w:pStyle w:val="2f1"/>
        <w:numPr>
          <w:ilvl w:val="0"/>
          <w:numId w:val="32"/>
        </w:numPr>
        <w:shd w:val="clear" w:color="auto" w:fill="auto"/>
        <w:tabs>
          <w:tab w:val="left" w:pos="540"/>
          <w:tab w:val="left" w:pos="1000"/>
          <w:tab w:val="left" w:pos="1391"/>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увеличение доли природного газа в топливном балансе;</w:t>
      </w:r>
    </w:p>
    <w:p w:rsidR="00AF3FE4" w:rsidRPr="00CF53D6" w:rsidRDefault="00AF3FE4" w:rsidP="00CF53D6">
      <w:pPr>
        <w:pStyle w:val="2f1"/>
        <w:numPr>
          <w:ilvl w:val="0"/>
          <w:numId w:val="32"/>
        </w:numPr>
        <w:shd w:val="clear" w:color="auto" w:fill="auto"/>
        <w:tabs>
          <w:tab w:val="left" w:pos="540"/>
          <w:tab w:val="left" w:pos="1000"/>
          <w:tab w:val="left" w:pos="1401"/>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внедрение централизованного отопления;</w:t>
      </w:r>
    </w:p>
    <w:p w:rsidR="00AF3FE4" w:rsidRPr="00CF53D6" w:rsidRDefault="00AF3FE4" w:rsidP="00CF53D6">
      <w:pPr>
        <w:pStyle w:val="2f1"/>
        <w:numPr>
          <w:ilvl w:val="0"/>
          <w:numId w:val="32"/>
        </w:numPr>
        <w:shd w:val="clear" w:color="auto" w:fill="auto"/>
        <w:tabs>
          <w:tab w:val="left" w:pos="540"/>
          <w:tab w:val="left" w:pos="1000"/>
          <w:tab w:val="left" w:pos="1379"/>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отопление жилых индивидуальных домов от местных источников тепла (АОГВ) на природном газе;</w:t>
      </w:r>
    </w:p>
    <w:p w:rsidR="00AF3FE4" w:rsidRPr="00CF53D6" w:rsidRDefault="00AF3FE4" w:rsidP="00CF53D6">
      <w:pPr>
        <w:pStyle w:val="2f1"/>
        <w:numPr>
          <w:ilvl w:val="0"/>
          <w:numId w:val="32"/>
        </w:numPr>
        <w:shd w:val="clear" w:color="auto" w:fill="auto"/>
        <w:tabs>
          <w:tab w:val="left" w:pos="540"/>
          <w:tab w:val="left" w:pos="1000"/>
          <w:tab w:val="left" w:pos="1379"/>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оснащение всех стационарных источников газопылеулавливающим обо</w:t>
      </w:r>
      <w:r w:rsidRPr="00CF53D6">
        <w:rPr>
          <w:rFonts w:ascii="Times New Roman" w:hAnsi="Times New Roman" w:cs="Times New Roman"/>
          <w:color w:val="auto"/>
          <w:sz w:val="28"/>
          <w:szCs w:val="28"/>
        </w:rPr>
        <w:softHyphen/>
        <w:t>рудованием;</w:t>
      </w:r>
    </w:p>
    <w:p w:rsidR="00AF3FE4" w:rsidRPr="00CF53D6" w:rsidRDefault="00AF3FE4" w:rsidP="00CF53D6">
      <w:pPr>
        <w:pStyle w:val="2f1"/>
        <w:numPr>
          <w:ilvl w:val="0"/>
          <w:numId w:val="32"/>
        </w:numPr>
        <w:shd w:val="clear" w:color="auto" w:fill="auto"/>
        <w:tabs>
          <w:tab w:val="left" w:pos="540"/>
          <w:tab w:val="left" w:pos="1000"/>
          <w:tab w:val="left" w:pos="1401"/>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контроль за работой автотранспорта;</w:t>
      </w:r>
    </w:p>
    <w:p w:rsidR="00AF3FE4" w:rsidRPr="00CF53D6" w:rsidRDefault="00AF3FE4" w:rsidP="00CF53D6">
      <w:pPr>
        <w:pStyle w:val="2f1"/>
        <w:numPr>
          <w:ilvl w:val="0"/>
          <w:numId w:val="32"/>
        </w:numPr>
        <w:shd w:val="clear" w:color="auto" w:fill="auto"/>
        <w:tabs>
          <w:tab w:val="left" w:pos="540"/>
          <w:tab w:val="left" w:pos="1000"/>
          <w:tab w:val="left" w:pos="1384"/>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организация службы контроля за уровнем загрязнения воздушного бас</w:t>
      </w:r>
      <w:r w:rsidRPr="00CF53D6">
        <w:rPr>
          <w:rFonts w:ascii="Times New Roman" w:hAnsi="Times New Roman" w:cs="Times New Roman"/>
          <w:color w:val="auto"/>
          <w:sz w:val="28"/>
          <w:szCs w:val="28"/>
        </w:rPr>
        <w:softHyphen/>
        <w:t>сейна;</w:t>
      </w:r>
    </w:p>
    <w:p w:rsidR="00AF3FE4" w:rsidRPr="00CF53D6" w:rsidRDefault="00AF3FE4" w:rsidP="00CF53D6">
      <w:pPr>
        <w:pStyle w:val="2f1"/>
        <w:numPr>
          <w:ilvl w:val="0"/>
          <w:numId w:val="32"/>
        </w:numPr>
        <w:shd w:val="clear" w:color="auto" w:fill="auto"/>
        <w:tabs>
          <w:tab w:val="left" w:pos="540"/>
          <w:tab w:val="left" w:pos="1000"/>
          <w:tab w:val="left" w:pos="1398"/>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разработка и внедрение норм предельно-допустимых выбросов по каж</w:t>
      </w:r>
      <w:r w:rsidRPr="00CF53D6">
        <w:rPr>
          <w:rFonts w:ascii="Times New Roman" w:hAnsi="Times New Roman" w:cs="Times New Roman"/>
          <w:color w:val="auto"/>
          <w:sz w:val="28"/>
          <w:szCs w:val="28"/>
        </w:rPr>
        <w:softHyphen/>
        <w:t>дому промпредприятию и котельным.</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Одним из решений проблемы загрязнения атмосферы является газификация автотранспорта. Применение природного газа обеспечивает значительное сни</w:t>
      </w:r>
      <w:r w:rsidRPr="00CF53D6">
        <w:rPr>
          <w:rFonts w:ascii="Times New Roman" w:hAnsi="Times New Roman" w:cs="Times New Roman"/>
          <w:color w:val="auto"/>
          <w:sz w:val="28"/>
          <w:szCs w:val="28"/>
        </w:rPr>
        <w:softHyphen/>
        <w:t>жение выбросов окиси углерода, неметановых углеродов, оксидов азота и твер</w:t>
      </w:r>
      <w:r w:rsidRPr="00CF53D6">
        <w:rPr>
          <w:rFonts w:ascii="Times New Roman" w:hAnsi="Times New Roman" w:cs="Times New Roman"/>
          <w:color w:val="auto"/>
          <w:sz w:val="28"/>
          <w:szCs w:val="28"/>
        </w:rPr>
        <w:softHyphen/>
        <w:t xml:space="preserve">дых частиц. </w:t>
      </w:r>
    </w:p>
    <w:p w:rsidR="00AF3FE4" w:rsidRPr="00CF53D6" w:rsidRDefault="00AF3FE4" w:rsidP="00CF53D6">
      <w:pPr>
        <w:pStyle w:val="39"/>
        <w:shd w:val="clear" w:color="auto" w:fill="auto"/>
        <w:tabs>
          <w:tab w:val="left" w:pos="540"/>
        </w:tabs>
        <w:spacing w:before="0" w:line="240" w:lineRule="auto"/>
        <w:ind w:right="22" w:firstLine="360"/>
        <w:jc w:val="both"/>
        <w:rPr>
          <w:rFonts w:ascii="Times New Roman" w:hAnsi="Times New Roman"/>
          <w:sz w:val="28"/>
          <w:szCs w:val="28"/>
        </w:rPr>
      </w:pPr>
      <w:r w:rsidRPr="00CF53D6">
        <w:rPr>
          <w:rFonts w:ascii="Times New Roman" w:hAnsi="Times New Roman"/>
          <w:sz w:val="28"/>
          <w:szCs w:val="28"/>
        </w:rPr>
        <w:t>Основными источниками загрязнения атмосферы являются котельные, авто</w:t>
      </w:r>
      <w:r w:rsidRPr="00CF53D6">
        <w:rPr>
          <w:rFonts w:ascii="Times New Roman" w:hAnsi="Times New Roman"/>
          <w:sz w:val="28"/>
          <w:szCs w:val="28"/>
        </w:rPr>
        <w:softHyphen/>
        <w:t>транспорт, промпредприятия, сельскохозяйственные объекты. Котельные, работаю</w:t>
      </w:r>
      <w:r w:rsidRPr="00CF53D6">
        <w:rPr>
          <w:rFonts w:ascii="Times New Roman" w:hAnsi="Times New Roman"/>
          <w:sz w:val="28"/>
          <w:szCs w:val="28"/>
        </w:rPr>
        <w:softHyphen/>
        <w:t>щие на жидком и твердом топливе, выбрасывают в атмосферу сернистый ангидрид, окислы азота, сажу; от автотранспорта поступают, в основном, окись углерода, угле</w:t>
      </w:r>
      <w:r w:rsidRPr="00CF53D6">
        <w:rPr>
          <w:rFonts w:ascii="Times New Roman" w:hAnsi="Times New Roman"/>
          <w:sz w:val="28"/>
          <w:szCs w:val="28"/>
        </w:rPr>
        <w:softHyphen/>
        <w:t>водороды.</w:t>
      </w:r>
    </w:p>
    <w:p w:rsidR="00AF3FE4" w:rsidRPr="00CF53D6" w:rsidRDefault="00AF3FE4" w:rsidP="00CF53D6">
      <w:pPr>
        <w:pStyle w:val="39"/>
        <w:shd w:val="clear" w:color="auto" w:fill="auto"/>
        <w:tabs>
          <w:tab w:val="left" w:pos="540"/>
        </w:tabs>
        <w:spacing w:before="0" w:line="240" w:lineRule="auto"/>
        <w:ind w:right="22" w:firstLine="360"/>
        <w:jc w:val="both"/>
        <w:rPr>
          <w:rFonts w:ascii="Times New Roman" w:hAnsi="Times New Roman"/>
          <w:sz w:val="28"/>
          <w:szCs w:val="28"/>
        </w:rPr>
      </w:pPr>
      <w:r w:rsidRPr="00CF53D6">
        <w:rPr>
          <w:rFonts w:ascii="Times New Roman" w:hAnsi="Times New Roman"/>
          <w:sz w:val="28"/>
          <w:szCs w:val="28"/>
        </w:rPr>
        <w:t>Основными нарушениями законодательства в области охраны атмосферного воздуха являются: превышение норм токсичности (дымности) автотранспортных средств, нарушение правил эксплуатации газопылеочистных установок (ГОУ), вы</w:t>
      </w:r>
      <w:r w:rsidRPr="00CF53D6">
        <w:rPr>
          <w:rFonts w:ascii="Times New Roman" w:hAnsi="Times New Roman"/>
          <w:sz w:val="28"/>
          <w:szCs w:val="28"/>
        </w:rPr>
        <w:softHyphen/>
        <w:t>брос загрязняющих веществ без специального разрешения.</w:t>
      </w:r>
    </w:p>
    <w:p w:rsidR="00AF3FE4" w:rsidRPr="00CF53D6" w:rsidRDefault="00AF3FE4" w:rsidP="00CF53D6">
      <w:pPr>
        <w:pStyle w:val="39"/>
        <w:shd w:val="clear" w:color="auto" w:fill="auto"/>
        <w:tabs>
          <w:tab w:val="left" w:pos="540"/>
        </w:tabs>
        <w:spacing w:before="0" w:line="240" w:lineRule="auto"/>
        <w:ind w:right="22" w:firstLine="360"/>
        <w:jc w:val="both"/>
        <w:rPr>
          <w:rFonts w:ascii="Times New Roman" w:hAnsi="Times New Roman"/>
          <w:sz w:val="28"/>
          <w:szCs w:val="28"/>
          <w:lang w:val="ru-RU"/>
        </w:rPr>
      </w:pPr>
      <w:r w:rsidRPr="00CF53D6">
        <w:rPr>
          <w:rFonts w:ascii="Times New Roman" w:hAnsi="Times New Roman"/>
          <w:sz w:val="28"/>
          <w:szCs w:val="28"/>
        </w:rPr>
        <w:t>Наиболее проблемными вопросами в области охраны атмосферного воздуха явля</w:t>
      </w:r>
      <w:r w:rsidRPr="00CF53D6">
        <w:rPr>
          <w:rFonts w:ascii="Times New Roman" w:hAnsi="Times New Roman"/>
          <w:sz w:val="28"/>
          <w:szCs w:val="28"/>
        </w:rPr>
        <w:softHyphen/>
        <w:t>ется отсутствие установок по улавливанию легких фракций углеводородов на объек</w:t>
      </w:r>
      <w:r w:rsidRPr="00CF53D6">
        <w:rPr>
          <w:rFonts w:ascii="Times New Roman" w:hAnsi="Times New Roman"/>
          <w:sz w:val="28"/>
          <w:szCs w:val="28"/>
        </w:rPr>
        <w:softHyphen/>
        <w:t>тах нефтедобычи, старение автопарка предприятий</w:t>
      </w:r>
      <w:r w:rsidRPr="00CF53D6">
        <w:rPr>
          <w:rFonts w:ascii="Times New Roman" w:hAnsi="Times New Roman"/>
          <w:sz w:val="28"/>
          <w:szCs w:val="28"/>
          <w:lang w:val="ru-RU"/>
        </w:rPr>
        <w:t>.</w:t>
      </w:r>
    </w:p>
    <w:p w:rsidR="00AF3FE4" w:rsidRPr="00CF53D6" w:rsidRDefault="00AF3FE4" w:rsidP="00CF53D6">
      <w:pPr>
        <w:pStyle w:val="39"/>
        <w:shd w:val="clear" w:color="auto" w:fill="auto"/>
        <w:tabs>
          <w:tab w:val="left" w:pos="540"/>
        </w:tabs>
        <w:spacing w:before="0" w:line="240" w:lineRule="auto"/>
        <w:ind w:right="22" w:firstLine="360"/>
        <w:jc w:val="both"/>
        <w:rPr>
          <w:rFonts w:ascii="Times New Roman" w:hAnsi="Times New Roman"/>
          <w:sz w:val="28"/>
          <w:szCs w:val="28"/>
          <w:lang w:val="ru-RU"/>
        </w:rPr>
      </w:pPr>
    </w:p>
    <w:p w:rsidR="00AF3FE4" w:rsidRPr="00CF53D6" w:rsidRDefault="00AF3FE4" w:rsidP="00CF53D6">
      <w:pPr>
        <w:shd w:val="clear" w:color="auto" w:fill="FFFFFF"/>
        <w:tabs>
          <w:tab w:val="left" w:pos="540"/>
        </w:tabs>
        <w:ind w:right="22" w:firstLine="360"/>
        <w:jc w:val="center"/>
        <w:rPr>
          <w:rFonts w:eastAsia="DejaVu Sans"/>
          <w:sz w:val="28"/>
          <w:szCs w:val="28"/>
          <w:u w:val="single"/>
        </w:rPr>
      </w:pPr>
      <w:r w:rsidRPr="00CF53D6">
        <w:rPr>
          <w:rFonts w:eastAsia="DejaVu Sans"/>
          <w:sz w:val="28"/>
          <w:szCs w:val="28"/>
          <w:u w:val="single"/>
        </w:rPr>
        <w:t>Охрана водных ресурсов</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соответствии с требованиями Водного кодекса РФ от 03.06.2006г. 74-ФЗ (ред. от 28.12.2013 г.) ши</w:t>
      </w:r>
      <w:r w:rsidRPr="00CF53D6">
        <w:rPr>
          <w:rFonts w:ascii="Times New Roman" w:hAnsi="Times New Roman" w:cs="Times New Roman"/>
          <w:color w:val="auto"/>
          <w:sz w:val="28"/>
          <w:szCs w:val="28"/>
        </w:rPr>
        <w:softHyphen/>
        <w:t>рина водоохранной зоны рек или ручьев устанавлив</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ется от их истока для рек или ручьев протяженн</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стью:</w:t>
      </w:r>
    </w:p>
    <w:p w:rsidR="00AF3FE4" w:rsidRPr="00CF53D6" w:rsidRDefault="00AF3FE4" w:rsidP="00CF53D6">
      <w:pPr>
        <w:pStyle w:val="2f1"/>
        <w:numPr>
          <w:ilvl w:val="0"/>
          <w:numId w:val="33"/>
        </w:numPr>
        <w:shd w:val="clear" w:color="auto" w:fill="auto"/>
        <w:tabs>
          <w:tab w:val="left" w:pos="540"/>
          <w:tab w:val="left" w:pos="859"/>
          <w:tab w:val="left" w:pos="1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 xml:space="preserve">до </w:t>
      </w:r>
      <w:smartTag w:uri="urn:schemas-microsoft-com:office:smarttags" w:element="metricconverter">
        <w:smartTagPr>
          <w:attr w:name="ProductID" w:val="10 км"/>
        </w:smartTagPr>
        <w:r w:rsidRPr="00CF53D6">
          <w:rPr>
            <w:rFonts w:ascii="Times New Roman" w:hAnsi="Times New Roman" w:cs="Times New Roman"/>
            <w:color w:val="auto"/>
            <w:sz w:val="28"/>
            <w:szCs w:val="28"/>
          </w:rPr>
          <w:t>10 км</w:t>
        </w:r>
      </w:smartTag>
      <w:r w:rsidRPr="00CF53D6">
        <w:rPr>
          <w:rFonts w:ascii="Times New Roman" w:hAnsi="Times New Roman" w:cs="Times New Roman"/>
          <w:color w:val="auto"/>
          <w:sz w:val="28"/>
          <w:szCs w:val="28"/>
        </w:rPr>
        <w:t xml:space="preserve"> - в размере 50м;</w:t>
      </w:r>
    </w:p>
    <w:p w:rsidR="00AF3FE4" w:rsidRPr="00CF53D6" w:rsidRDefault="00AF3FE4" w:rsidP="00CF53D6">
      <w:pPr>
        <w:pStyle w:val="2f1"/>
        <w:numPr>
          <w:ilvl w:val="0"/>
          <w:numId w:val="33"/>
        </w:numPr>
        <w:shd w:val="clear" w:color="auto" w:fill="auto"/>
        <w:tabs>
          <w:tab w:val="left" w:pos="540"/>
          <w:tab w:val="left" w:pos="859"/>
          <w:tab w:val="left" w:pos="888"/>
          <w:tab w:val="left" w:pos="1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 xml:space="preserve">от 10 до </w:t>
      </w:r>
      <w:smartTag w:uri="urn:schemas-microsoft-com:office:smarttags" w:element="metricconverter">
        <w:smartTagPr>
          <w:attr w:name="ProductID" w:val="50 км"/>
        </w:smartTagPr>
        <w:r w:rsidRPr="00CF53D6">
          <w:rPr>
            <w:rFonts w:ascii="Times New Roman" w:hAnsi="Times New Roman" w:cs="Times New Roman"/>
            <w:color w:val="auto"/>
            <w:sz w:val="28"/>
            <w:szCs w:val="28"/>
          </w:rPr>
          <w:t>50 км</w:t>
        </w:r>
      </w:smartTag>
      <w:r w:rsidRPr="00CF53D6">
        <w:rPr>
          <w:rFonts w:ascii="Times New Roman" w:hAnsi="Times New Roman" w:cs="Times New Roman"/>
          <w:color w:val="auto"/>
          <w:sz w:val="28"/>
          <w:szCs w:val="28"/>
        </w:rPr>
        <w:t xml:space="preserve"> - в размере 100м;</w:t>
      </w:r>
    </w:p>
    <w:p w:rsidR="00AF3FE4" w:rsidRPr="00CF53D6" w:rsidRDefault="00AF3FE4" w:rsidP="00CF53D6">
      <w:pPr>
        <w:pStyle w:val="2f1"/>
        <w:shd w:val="clear" w:color="auto" w:fill="auto"/>
        <w:tabs>
          <w:tab w:val="left" w:pos="540"/>
          <w:tab w:val="left" w:pos="859"/>
          <w:tab w:val="left" w:pos="1100"/>
        </w:tabs>
        <w:spacing w:before="0" w:line="240" w:lineRule="auto"/>
        <w:ind w:right="22" w:firstLine="360"/>
        <w:rPr>
          <w:color w:val="auto"/>
        </w:rPr>
      </w:pPr>
      <w:r w:rsidRPr="00CF53D6">
        <w:rPr>
          <w:rFonts w:ascii="Times New Roman" w:hAnsi="Times New Roman" w:cs="Times New Roman"/>
          <w:color w:val="auto"/>
          <w:sz w:val="28"/>
          <w:szCs w:val="28"/>
        </w:rPr>
        <w:t xml:space="preserve">3) от </w:t>
      </w:r>
      <w:smartTag w:uri="urn:schemas-microsoft-com:office:smarttags" w:element="metricconverter">
        <w:smartTagPr>
          <w:attr w:name="ProductID" w:val="50 км"/>
        </w:smartTagPr>
        <w:r w:rsidRPr="00CF53D6">
          <w:rPr>
            <w:rFonts w:ascii="Times New Roman" w:hAnsi="Times New Roman" w:cs="Times New Roman"/>
            <w:color w:val="auto"/>
            <w:sz w:val="28"/>
            <w:szCs w:val="28"/>
          </w:rPr>
          <w:t>50 км</w:t>
        </w:r>
      </w:smartTag>
      <w:r w:rsidRPr="00CF53D6">
        <w:rPr>
          <w:rFonts w:ascii="Times New Roman" w:hAnsi="Times New Roman" w:cs="Times New Roman"/>
          <w:color w:val="auto"/>
          <w:sz w:val="28"/>
          <w:szCs w:val="28"/>
        </w:rPr>
        <w:t xml:space="preserve"> и более - в размере 200м.</w:t>
      </w:r>
      <w:r w:rsidRPr="00CF53D6">
        <w:rPr>
          <w:color w:val="auto"/>
        </w:rPr>
        <w:t xml:space="preserve"> </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Ширина прибрежной защитной полосы устанавливается в зависимости от ук</w:t>
      </w:r>
      <w:r w:rsidRPr="00CF53D6">
        <w:rPr>
          <w:rFonts w:ascii="Times New Roman" w:hAnsi="Times New Roman" w:cs="Times New Roman"/>
          <w:color w:val="auto"/>
          <w:sz w:val="28"/>
          <w:szCs w:val="28"/>
        </w:rPr>
        <w:softHyphen/>
        <w:t xml:space="preserve">лона берега водного объекта и составляет </w:t>
      </w:r>
      <w:smartTag w:uri="urn:schemas-microsoft-com:office:smarttags" w:element="metricconverter">
        <w:smartTagPr>
          <w:attr w:name="ProductID" w:val="30 метров"/>
        </w:smartTagPr>
        <w:r w:rsidRPr="00CF53D6">
          <w:rPr>
            <w:rFonts w:ascii="Times New Roman" w:hAnsi="Times New Roman" w:cs="Times New Roman"/>
            <w:color w:val="auto"/>
            <w:sz w:val="28"/>
            <w:szCs w:val="28"/>
          </w:rPr>
          <w:t>30 метров</w:t>
        </w:r>
      </w:smartTag>
      <w:r w:rsidRPr="00CF53D6">
        <w:rPr>
          <w:rFonts w:ascii="Times New Roman" w:hAnsi="Times New Roman" w:cs="Times New Roman"/>
          <w:color w:val="auto"/>
          <w:sz w:val="28"/>
          <w:szCs w:val="28"/>
        </w:rPr>
        <w:t xml:space="preserve"> для обратного или н</w:t>
      </w:r>
      <w:r w:rsidRPr="00CF53D6">
        <w:rPr>
          <w:rFonts w:ascii="Times New Roman" w:hAnsi="Times New Roman" w:cs="Times New Roman"/>
          <w:color w:val="auto"/>
          <w:sz w:val="28"/>
          <w:szCs w:val="28"/>
        </w:rPr>
        <w:t>у</w:t>
      </w:r>
      <w:r w:rsidRPr="00CF53D6">
        <w:rPr>
          <w:rFonts w:ascii="Times New Roman" w:hAnsi="Times New Roman" w:cs="Times New Roman"/>
          <w:color w:val="auto"/>
          <w:sz w:val="28"/>
          <w:szCs w:val="28"/>
        </w:rPr>
        <w:t>лево</w:t>
      </w:r>
      <w:r w:rsidRPr="00CF53D6">
        <w:rPr>
          <w:rFonts w:ascii="Times New Roman" w:hAnsi="Times New Roman" w:cs="Times New Roman"/>
          <w:color w:val="auto"/>
          <w:sz w:val="28"/>
          <w:szCs w:val="28"/>
        </w:rPr>
        <w:softHyphen/>
        <w:t xml:space="preserve">го уклона, </w:t>
      </w:r>
      <w:smartTag w:uri="urn:schemas-microsoft-com:office:smarttags" w:element="metricconverter">
        <w:smartTagPr>
          <w:attr w:name="ProductID" w:val="40 метров"/>
        </w:smartTagPr>
        <w:r w:rsidRPr="00CF53D6">
          <w:rPr>
            <w:rFonts w:ascii="Times New Roman" w:hAnsi="Times New Roman" w:cs="Times New Roman"/>
            <w:color w:val="auto"/>
            <w:sz w:val="28"/>
            <w:szCs w:val="28"/>
          </w:rPr>
          <w:t>40 метров</w:t>
        </w:r>
      </w:smartTag>
      <w:r w:rsidRPr="00CF53D6">
        <w:rPr>
          <w:rFonts w:ascii="Times New Roman" w:hAnsi="Times New Roman" w:cs="Times New Roman"/>
          <w:color w:val="auto"/>
          <w:sz w:val="28"/>
          <w:szCs w:val="28"/>
        </w:rPr>
        <w:t xml:space="preserve"> для уклона до 3° и </w:t>
      </w:r>
      <w:smartTag w:uri="urn:schemas-microsoft-com:office:smarttags" w:element="metricconverter">
        <w:smartTagPr>
          <w:attr w:name="ProductID" w:val="50 метров"/>
        </w:smartTagPr>
        <w:r w:rsidRPr="00CF53D6">
          <w:rPr>
            <w:rFonts w:ascii="Times New Roman" w:hAnsi="Times New Roman" w:cs="Times New Roman"/>
            <w:color w:val="auto"/>
            <w:sz w:val="28"/>
            <w:szCs w:val="28"/>
          </w:rPr>
          <w:t>50 метров</w:t>
        </w:r>
      </w:smartTag>
      <w:r w:rsidRPr="00CF53D6">
        <w:rPr>
          <w:rFonts w:ascii="Times New Roman" w:hAnsi="Times New Roman" w:cs="Times New Roman"/>
          <w:color w:val="auto"/>
          <w:sz w:val="28"/>
          <w:szCs w:val="28"/>
        </w:rPr>
        <w:t xml:space="preserve"> для уклона 3° и более.</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В водоохранных зонах запрещается:</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1) использование сточных вод в целях регулирования плодородия почв;</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3) осуществление авиационных мер по борьбе с вредными организмами;</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w:t>
      </w:r>
      <w:r w:rsidRPr="00CF53D6">
        <w:rPr>
          <w:rFonts w:ascii="Times New Roman" w:hAnsi="Times New Roman" w:cs="Times New Roman"/>
          <w:sz w:val="28"/>
          <w:szCs w:val="28"/>
        </w:rPr>
        <w:t>с</w:t>
      </w:r>
      <w:r w:rsidRPr="00CF53D6">
        <w:rPr>
          <w:rFonts w:ascii="Times New Roman" w:hAnsi="Times New Roman" w:cs="Times New Roman"/>
          <w:sz w:val="28"/>
          <w:szCs w:val="28"/>
        </w:rPr>
        <w:t>портных средств;</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7) сброс сточных, в том числе дренажных, вод;</w:t>
      </w:r>
    </w:p>
    <w:p w:rsidR="00AF3FE4" w:rsidRPr="00CF53D6" w:rsidRDefault="00AF3FE4" w:rsidP="00CF53D6">
      <w:pPr>
        <w:pStyle w:val="ConsPlusNormal"/>
        <w:tabs>
          <w:tab w:val="left" w:pos="540"/>
        </w:tabs>
        <w:ind w:right="22" w:firstLine="360"/>
        <w:jc w:val="both"/>
        <w:rPr>
          <w:rFonts w:ascii="Times New Roman" w:hAnsi="Times New Roman" w:cs="Times New Roman"/>
          <w:sz w:val="28"/>
          <w:szCs w:val="28"/>
        </w:rPr>
      </w:pPr>
      <w:r w:rsidRPr="00CF53D6">
        <w:rPr>
          <w:rFonts w:ascii="Times New Roman" w:hAnsi="Times New Roman"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границах водоохранных зон допускаются проектирование, строительство, размещение, реконструкция, ввод в эксплуатацию и эксплуатация хозяйстве</w:t>
      </w:r>
      <w:r w:rsidRPr="00CF53D6">
        <w:rPr>
          <w:rFonts w:ascii="Times New Roman" w:hAnsi="Times New Roman" w:cs="Times New Roman"/>
          <w:color w:val="auto"/>
          <w:sz w:val="28"/>
          <w:szCs w:val="28"/>
        </w:rPr>
        <w:t>н</w:t>
      </w:r>
      <w:r w:rsidRPr="00CF53D6">
        <w:rPr>
          <w:rFonts w:ascii="Times New Roman" w:hAnsi="Times New Roman" w:cs="Times New Roman"/>
          <w:color w:val="auto"/>
          <w:sz w:val="28"/>
          <w:szCs w:val="28"/>
        </w:rPr>
        <w:t>ных и иных объектов при условии оборудования таких объектов сооружениями, обес</w:t>
      </w:r>
      <w:r w:rsidRPr="00CF53D6">
        <w:rPr>
          <w:rFonts w:ascii="Times New Roman" w:hAnsi="Times New Roman" w:cs="Times New Roman"/>
          <w:color w:val="auto"/>
          <w:sz w:val="28"/>
          <w:szCs w:val="28"/>
        </w:rPr>
        <w:softHyphen/>
        <w:t>печивающими охрану водных объектов от загрязнения, засорения, и ист</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щения вод в соответствии с водным законодательством в области охраны окр</w:t>
      </w:r>
      <w:r w:rsidRPr="00CF53D6">
        <w:rPr>
          <w:rFonts w:ascii="Times New Roman" w:hAnsi="Times New Roman" w:cs="Times New Roman"/>
          <w:color w:val="auto"/>
          <w:sz w:val="28"/>
          <w:szCs w:val="28"/>
        </w:rPr>
        <w:t>у</w:t>
      </w:r>
      <w:r w:rsidRPr="00CF53D6">
        <w:rPr>
          <w:rFonts w:ascii="Times New Roman" w:hAnsi="Times New Roman" w:cs="Times New Roman"/>
          <w:color w:val="auto"/>
          <w:sz w:val="28"/>
          <w:szCs w:val="28"/>
        </w:rPr>
        <w:t>жающей среды.</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границах прибрежных защитных полос наряду с установленными огран</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че</w:t>
      </w:r>
      <w:r w:rsidRPr="00CF53D6">
        <w:rPr>
          <w:rFonts w:ascii="Times New Roman" w:hAnsi="Times New Roman" w:cs="Times New Roman"/>
          <w:color w:val="auto"/>
          <w:sz w:val="28"/>
          <w:szCs w:val="28"/>
        </w:rPr>
        <w:softHyphen/>
        <w:t>ниями для водоохранных зон запрещаются:</w:t>
      </w:r>
    </w:p>
    <w:p w:rsidR="00AF3FE4" w:rsidRPr="00CF53D6" w:rsidRDefault="00AF3FE4" w:rsidP="00CF53D6">
      <w:pPr>
        <w:pStyle w:val="2f1"/>
        <w:numPr>
          <w:ilvl w:val="0"/>
          <w:numId w:val="34"/>
        </w:numPr>
        <w:shd w:val="clear" w:color="auto" w:fill="auto"/>
        <w:tabs>
          <w:tab w:val="left" w:pos="540"/>
          <w:tab w:val="left" w:pos="954"/>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распашка земель;</w:t>
      </w:r>
    </w:p>
    <w:p w:rsidR="00AF3FE4" w:rsidRPr="00CF53D6" w:rsidRDefault="00AF3FE4" w:rsidP="00CF53D6">
      <w:pPr>
        <w:pStyle w:val="2f1"/>
        <w:numPr>
          <w:ilvl w:val="0"/>
          <w:numId w:val="34"/>
        </w:numPr>
        <w:shd w:val="clear" w:color="auto" w:fill="auto"/>
        <w:tabs>
          <w:tab w:val="left" w:pos="540"/>
          <w:tab w:val="left" w:pos="954"/>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размещение отвалов размываемых грунтов;</w:t>
      </w:r>
    </w:p>
    <w:p w:rsidR="00AF3FE4" w:rsidRPr="00CF53D6" w:rsidRDefault="00AF3FE4" w:rsidP="00CF53D6">
      <w:pPr>
        <w:pStyle w:val="2f1"/>
        <w:shd w:val="clear" w:color="auto" w:fill="auto"/>
        <w:tabs>
          <w:tab w:val="left" w:pos="540"/>
          <w:tab w:val="left" w:pos="883"/>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 xml:space="preserve">   - выпас сельскохозяйственных животных и организация для них летних ла</w:t>
      </w:r>
      <w:r w:rsidRPr="00CF53D6">
        <w:rPr>
          <w:rFonts w:ascii="Times New Roman" w:hAnsi="Times New Roman" w:cs="Times New Roman"/>
          <w:color w:val="auto"/>
          <w:sz w:val="28"/>
          <w:szCs w:val="28"/>
        </w:rPr>
        <w:softHyphen/>
        <w:t>герей, ванн.</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Настоящим проектом предусматриваются водоохранные мероприятия, н</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правлен</w:t>
      </w:r>
      <w:r w:rsidRPr="00CF53D6">
        <w:rPr>
          <w:rFonts w:ascii="Times New Roman" w:hAnsi="Times New Roman" w:cs="Times New Roman"/>
          <w:color w:val="auto"/>
          <w:sz w:val="28"/>
          <w:szCs w:val="28"/>
        </w:rPr>
        <w:softHyphen/>
        <w:t>ные на улучшение санитарного состояния и предотвращения дальне</w:t>
      </w:r>
      <w:r w:rsidRPr="00CF53D6">
        <w:rPr>
          <w:rFonts w:ascii="Times New Roman" w:hAnsi="Times New Roman" w:cs="Times New Roman"/>
          <w:color w:val="auto"/>
          <w:sz w:val="28"/>
          <w:szCs w:val="28"/>
        </w:rPr>
        <w:t>й</w:t>
      </w:r>
      <w:r w:rsidRPr="00CF53D6">
        <w:rPr>
          <w:rFonts w:ascii="Times New Roman" w:hAnsi="Times New Roman" w:cs="Times New Roman"/>
          <w:color w:val="auto"/>
          <w:sz w:val="28"/>
          <w:szCs w:val="28"/>
        </w:rPr>
        <w:t>шего з</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грязнения поверхностных вод.</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их ряду важнейшим является полный поэтапный охват канализацией нас</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ленных пунктов района с обязательной очисткой загрязненных сточных вод п</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ред выпуском. Повсеместно принята полная искусственная биологическая оч</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стка с выпу</w:t>
      </w:r>
      <w:r w:rsidRPr="00CF53D6">
        <w:rPr>
          <w:rFonts w:ascii="Times New Roman" w:hAnsi="Times New Roman" w:cs="Times New Roman"/>
          <w:color w:val="auto"/>
          <w:sz w:val="28"/>
          <w:szCs w:val="28"/>
        </w:rPr>
        <w:t>с</w:t>
      </w:r>
      <w:r w:rsidRPr="00CF53D6">
        <w:rPr>
          <w:rFonts w:ascii="Times New Roman" w:hAnsi="Times New Roman" w:cs="Times New Roman"/>
          <w:color w:val="auto"/>
          <w:sz w:val="28"/>
          <w:szCs w:val="28"/>
        </w:rPr>
        <w:t>ком очи</w:t>
      </w:r>
      <w:r w:rsidRPr="00CF53D6">
        <w:rPr>
          <w:rFonts w:ascii="Times New Roman" w:hAnsi="Times New Roman" w:cs="Times New Roman"/>
          <w:color w:val="auto"/>
          <w:sz w:val="28"/>
          <w:szCs w:val="28"/>
        </w:rPr>
        <w:softHyphen/>
        <w:t>щенных стоков в водотоки и на поля орошения.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Использование очищенных сточных вод на орошение позволяет сократить забор свежей воды на эти цели.</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Производственные стоки от животноводческих комплексов направляются в навозо</w:t>
      </w:r>
      <w:r w:rsidRPr="00CF53D6">
        <w:rPr>
          <w:rFonts w:ascii="Times New Roman" w:hAnsi="Times New Roman" w:cs="Times New Roman"/>
          <w:color w:val="auto"/>
          <w:sz w:val="28"/>
          <w:szCs w:val="28"/>
        </w:rPr>
        <w:softHyphen/>
        <w:t>хранилища, рассчитанные на хранение годового запаса, с последующим использова</w:t>
      </w:r>
      <w:r w:rsidRPr="00CF53D6">
        <w:rPr>
          <w:rFonts w:ascii="Times New Roman" w:hAnsi="Times New Roman" w:cs="Times New Roman"/>
          <w:color w:val="auto"/>
          <w:sz w:val="28"/>
          <w:szCs w:val="28"/>
        </w:rPr>
        <w:softHyphen/>
        <w:t>нием их в качестве удобрения.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Для учреждений отдыха намечается использовать как централизованную, так</w:t>
      </w:r>
      <w:r w:rsidRPr="00733842">
        <w:rPr>
          <w:rFonts w:ascii="Times New Roman" w:hAnsi="Times New Roman" w:cs="Times New Roman"/>
          <w:color w:val="000080"/>
          <w:sz w:val="28"/>
          <w:szCs w:val="28"/>
        </w:rPr>
        <w:t xml:space="preserve"> </w:t>
      </w:r>
      <w:r w:rsidRPr="00CF53D6">
        <w:rPr>
          <w:rFonts w:ascii="Times New Roman" w:hAnsi="Times New Roman" w:cs="Times New Roman"/>
          <w:color w:val="auto"/>
          <w:sz w:val="28"/>
          <w:szCs w:val="28"/>
        </w:rPr>
        <w:t>и де</w:t>
      </w:r>
      <w:r w:rsidRPr="00CF53D6">
        <w:rPr>
          <w:rFonts w:ascii="Times New Roman" w:hAnsi="Times New Roman" w:cs="Times New Roman"/>
          <w:color w:val="auto"/>
          <w:sz w:val="28"/>
          <w:szCs w:val="28"/>
        </w:rPr>
        <w:softHyphen/>
        <w:t>централизованную схему канализации.</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Помимо метода биологической очистки для объектов отдыха периодического дейст</w:t>
      </w:r>
      <w:r w:rsidRPr="00CF53D6">
        <w:rPr>
          <w:rFonts w:ascii="Times New Roman" w:hAnsi="Times New Roman" w:cs="Times New Roman"/>
          <w:color w:val="auto"/>
          <w:sz w:val="28"/>
          <w:szCs w:val="28"/>
        </w:rPr>
        <w:softHyphen/>
        <w:t>вия найдут широкое применение сооружения физико-химической очистки сточных вод.</w:t>
      </w:r>
    </w:p>
    <w:p w:rsidR="00AF3FE4" w:rsidRPr="00CF53D6" w:rsidRDefault="00AF3FE4" w:rsidP="00CF53D6">
      <w:pPr>
        <w:pStyle w:val="2f1"/>
        <w:shd w:val="clear" w:color="auto" w:fill="auto"/>
        <w:tabs>
          <w:tab w:val="left" w:pos="540"/>
          <w:tab w:val="left" w:pos="883"/>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Для предотвращения возможного истощения стока малых рек запрещается осуше</w:t>
      </w:r>
      <w:r w:rsidRPr="00CF53D6">
        <w:rPr>
          <w:rFonts w:ascii="Times New Roman" w:hAnsi="Times New Roman" w:cs="Times New Roman"/>
          <w:color w:val="auto"/>
          <w:sz w:val="28"/>
          <w:szCs w:val="28"/>
        </w:rPr>
        <w:softHyphen/>
        <w:t>ние болот. Возможно в небольших объемах осушение заболоченных те</w:t>
      </w:r>
      <w:r w:rsidRPr="00CF53D6">
        <w:rPr>
          <w:rFonts w:ascii="Times New Roman" w:hAnsi="Times New Roman" w:cs="Times New Roman"/>
          <w:color w:val="auto"/>
          <w:sz w:val="28"/>
          <w:szCs w:val="28"/>
        </w:rPr>
        <w:t>р</w:t>
      </w:r>
      <w:r w:rsidRPr="00CF53D6">
        <w:rPr>
          <w:rFonts w:ascii="Times New Roman" w:hAnsi="Times New Roman" w:cs="Times New Roman"/>
          <w:color w:val="auto"/>
          <w:sz w:val="28"/>
          <w:szCs w:val="28"/>
        </w:rPr>
        <w:t>риторий с це</w:t>
      </w:r>
      <w:r w:rsidRPr="00CF53D6">
        <w:rPr>
          <w:rFonts w:ascii="Times New Roman" w:hAnsi="Times New Roman" w:cs="Times New Roman"/>
          <w:color w:val="auto"/>
          <w:sz w:val="28"/>
          <w:szCs w:val="28"/>
        </w:rPr>
        <w:softHyphen/>
        <w:t>лью использования торфа для органических удобрений</w:t>
      </w:r>
    </w:p>
    <w:p w:rsidR="00AF3FE4" w:rsidRPr="00CF53D6" w:rsidRDefault="00AF3FE4" w:rsidP="00CF53D6">
      <w:pPr>
        <w:pStyle w:val="2f1"/>
        <w:shd w:val="clear" w:color="auto" w:fill="auto"/>
        <w:tabs>
          <w:tab w:val="left" w:pos="540"/>
          <w:tab w:val="left" w:pos="883"/>
          <w:tab w:val="left" w:pos="1000"/>
        </w:tabs>
        <w:spacing w:before="0" w:line="240" w:lineRule="auto"/>
        <w:ind w:right="22" w:firstLine="360"/>
        <w:rPr>
          <w:rFonts w:ascii="Times New Roman" w:hAnsi="Times New Roman" w:cs="Times New Roman"/>
          <w:color w:val="auto"/>
          <w:sz w:val="28"/>
          <w:szCs w:val="28"/>
        </w:rPr>
      </w:pP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u w:val="single"/>
        </w:rPr>
      </w:pPr>
      <w:r w:rsidRPr="00CF53D6">
        <w:rPr>
          <w:rFonts w:ascii="Times New Roman" w:hAnsi="Times New Roman" w:cs="Times New Roman"/>
          <w:color w:val="auto"/>
          <w:sz w:val="28"/>
          <w:szCs w:val="28"/>
          <w:u w:val="single"/>
        </w:rPr>
        <w:t>Охрана подземных вод.</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Охрана подземных вод включает в себя защиту подземных вод от загрязн</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ния и ис</w:t>
      </w:r>
      <w:r w:rsidRPr="00CF53D6">
        <w:rPr>
          <w:rFonts w:ascii="Times New Roman" w:hAnsi="Times New Roman" w:cs="Times New Roman"/>
          <w:color w:val="auto"/>
          <w:sz w:val="28"/>
          <w:szCs w:val="28"/>
        </w:rPr>
        <w:softHyphen/>
        <w:t>тощения.</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целях защиты подземных вод от истощения необходимо проведение сл</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дующих меропри</w:t>
      </w:r>
      <w:r w:rsidRPr="00CF53D6">
        <w:rPr>
          <w:rFonts w:ascii="Times New Roman" w:hAnsi="Times New Roman" w:cs="Times New Roman"/>
          <w:color w:val="auto"/>
          <w:sz w:val="28"/>
          <w:szCs w:val="28"/>
        </w:rPr>
        <w:t>я</w:t>
      </w:r>
      <w:r w:rsidRPr="00CF53D6">
        <w:rPr>
          <w:rFonts w:ascii="Times New Roman" w:hAnsi="Times New Roman" w:cs="Times New Roman"/>
          <w:color w:val="auto"/>
          <w:sz w:val="28"/>
          <w:szCs w:val="28"/>
        </w:rPr>
        <w:t>тий:</w:t>
      </w:r>
    </w:p>
    <w:p w:rsidR="00AF3FE4" w:rsidRPr="00CF53D6" w:rsidRDefault="00AF3FE4" w:rsidP="00CF53D6">
      <w:pPr>
        <w:pStyle w:val="2f1"/>
        <w:numPr>
          <w:ilvl w:val="0"/>
          <w:numId w:val="34"/>
        </w:numPr>
        <w:shd w:val="clear" w:color="auto" w:fill="auto"/>
        <w:tabs>
          <w:tab w:val="left" w:pos="540"/>
          <w:tab w:val="left" w:pos="57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перевод всех самоизливающихся скважин на крановый режим или их сво</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времен</w:t>
      </w:r>
      <w:r w:rsidRPr="00CF53D6">
        <w:rPr>
          <w:rFonts w:ascii="Times New Roman" w:hAnsi="Times New Roman" w:cs="Times New Roman"/>
          <w:color w:val="auto"/>
          <w:sz w:val="28"/>
          <w:szCs w:val="28"/>
        </w:rPr>
        <w:softHyphen/>
        <w:t>ная ликв</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дация;</w:t>
      </w:r>
    </w:p>
    <w:p w:rsidR="00AF3FE4" w:rsidRPr="00CF53D6" w:rsidRDefault="00AF3FE4" w:rsidP="00CF53D6">
      <w:pPr>
        <w:pStyle w:val="2f1"/>
        <w:numPr>
          <w:ilvl w:val="0"/>
          <w:numId w:val="34"/>
        </w:numPr>
        <w:shd w:val="clear" w:color="auto" w:fill="auto"/>
        <w:tabs>
          <w:tab w:val="left" w:pos="540"/>
          <w:tab w:val="left" w:pos="56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оборудование водозаборных скважин контрольно-измерительной аппарат</w:t>
      </w:r>
      <w:r w:rsidRPr="00CF53D6">
        <w:rPr>
          <w:rFonts w:ascii="Times New Roman" w:hAnsi="Times New Roman" w:cs="Times New Roman"/>
          <w:color w:val="auto"/>
          <w:sz w:val="28"/>
          <w:szCs w:val="28"/>
        </w:rPr>
        <w:t>у</w:t>
      </w:r>
      <w:r w:rsidRPr="00CF53D6">
        <w:rPr>
          <w:rFonts w:ascii="Times New Roman" w:hAnsi="Times New Roman" w:cs="Times New Roman"/>
          <w:color w:val="auto"/>
          <w:sz w:val="28"/>
          <w:szCs w:val="28"/>
        </w:rPr>
        <w:t>рой;</w:t>
      </w:r>
    </w:p>
    <w:p w:rsidR="00AF3FE4" w:rsidRPr="00CF53D6" w:rsidRDefault="00AF3FE4" w:rsidP="00CF53D6">
      <w:pPr>
        <w:pStyle w:val="2f1"/>
        <w:numPr>
          <w:ilvl w:val="0"/>
          <w:numId w:val="34"/>
        </w:numPr>
        <w:shd w:val="clear" w:color="auto" w:fill="auto"/>
        <w:tabs>
          <w:tab w:val="left" w:pos="540"/>
          <w:tab w:val="left" w:pos="57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строгое соблюдение режима эксплуатации водозаборов, недопущение пр</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вышения рассчитанных допустимых величин понижений уровня подземных вод и д</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битов сква</w:t>
      </w:r>
      <w:r w:rsidRPr="00CF53D6">
        <w:rPr>
          <w:rFonts w:ascii="Times New Roman" w:hAnsi="Times New Roman" w:cs="Times New Roman"/>
          <w:color w:val="auto"/>
          <w:sz w:val="28"/>
          <w:szCs w:val="28"/>
        </w:rPr>
        <w:softHyphen/>
        <w:t>жин;</w:t>
      </w:r>
    </w:p>
    <w:p w:rsidR="00AF3FE4" w:rsidRPr="00CF53D6" w:rsidRDefault="00AF3FE4" w:rsidP="00CF53D6">
      <w:pPr>
        <w:pStyle w:val="2f1"/>
        <w:numPr>
          <w:ilvl w:val="0"/>
          <w:numId w:val="34"/>
        </w:numPr>
        <w:shd w:val="clear" w:color="auto" w:fill="auto"/>
        <w:tabs>
          <w:tab w:val="left" w:pos="540"/>
          <w:tab w:val="left" w:pos="574"/>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исключение использования пресных подземных вод для технических ц</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лей;</w:t>
      </w:r>
    </w:p>
    <w:p w:rsidR="00AF3FE4" w:rsidRPr="00CF53D6" w:rsidRDefault="00AF3FE4" w:rsidP="00CF53D6">
      <w:pPr>
        <w:pStyle w:val="2f1"/>
        <w:numPr>
          <w:ilvl w:val="0"/>
          <w:numId w:val="34"/>
        </w:numPr>
        <w:shd w:val="clear" w:color="auto" w:fill="auto"/>
        <w:tabs>
          <w:tab w:val="left" w:pos="540"/>
          <w:tab w:val="left" w:pos="574"/>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введение там, где это возможно, оборотного водоснабжения.</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Мероприятия по охране подземных вод от загрязнения могут быть разделены на ме</w:t>
      </w:r>
      <w:r w:rsidRPr="00CF53D6">
        <w:rPr>
          <w:rFonts w:ascii="Times New Roman" w:hAnsi="Times New Roman" w:cs="Times New Roman"/>
          <w:color w:val="auto"/>
          <w:sz w:val="28"/>
          <w:szCs w:val="28"/>
        </w:rPr>
        <w:softHyphen/>
        <w:t>роприятия, связанные с:</w:t>
      </w:r>
    </w:p>
    <w:p w:rsidR="00AF3FE4" w:rsidRPr="00CF53D6" w:rsidRDefault="00AF3FE4" w:rsidP="00CF53D6">
      <w:pPr>
        <w:pStyle w:val="2f1"/>
        <w:numPr>
          <w:ilvl w:val="0"/>
          <w:numId w:val="34"/>
        </w:numPr>
        <w:shd w:val="clear" w:color="auto" w:fill="auto"/>
        <w:tabs>
          <w:tab w:val="left" w:pos="540"/>
          <w:tab w:val="left" w:pos="56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состоянием водозаборных сооружений;</w:t>
      </w:r>
    </w:p>
    <w:p w:rsidR="00AF3FE4" w:rsidRPr="00CF53D6" w:rsidRDefault="00AF3FE4" w:rsidP="00CF53D6">
      <w:pPr>
        <w:pStyle w:val="2f1"/>
        <w:numPr>
          <w:ilvl w:val="0"/>
          <w:numId w:val="34"/>
        </w:numPr>
        <w:shd w:val="clear" w:color="auto" w:fill="auto"/>
        <w:tabs>
          <w:tab w:val="left" w:pos="540"/>
          <w:tab w:val="left" w:pos="68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 промышленностью;</w:t>
      </w:r>
    </w:p>
    <w:p w:rsidR="00AF3FE4" w:rsidRPr="00CF53D6" w:rsidRDefault="00AF3FE4" w:rsidP="00CF53D6">
      <w:pPr>
        <w:pStyle w:val="2f1"/>
        <w:numPr>
          <w:ilvl w:val="0"/>
          <w:numId w:val="34"/>
        </w:numPr>
        <w:shd w:val="clear" w:color="auto" w:fill="auto"/>
        <w:tabs>
          <w:tab w:val="left" w:pos="540"/>
          <w:tab w:val="left" w:pos="68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 добычей полезных ископаемых.</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целях охраны подземных вод от загрязнения на водозаборах необход</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мы:</w:t>
      </w:r>
    </w:p>
    <w:p w:rsidR="00AF3FE4" w:rsidRPr="00CF53D6" w:rsidRDefault="00AF3FE4" w:rsidP="00CF53D6">
      <w:pPr>
        <w:pStyle w:val="2f1"/>
        <w:numPr>
          <w:ilvl w:val="0"/>
          <w:numId w:val="34"/>
        </w:numPr>
        <w:shd w:val="clear" w:color="auto" w:fill="auto"/>
        <w:tabs>
          <w:tab w:val="left" w:pos="540"/>
          <w:tab w:val="left" w:pos="71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организация зон санитарной охраны вокруг водозаборных сооружений и поддержа</w:t>
      </w:r>
      <w:r w:rsidRPr="00CF53D6">
        <w:rPr>
          <w:rFonts w:ascii="Times New Roman" w:hAnsi="Times New Roman" w:cs="Times New Roman"/>
          <w:color w:val="auto"/>
          <w:sz w:val="28"/>
          <w:szCs w:val="28"/>
        </w:rPr>
        <w:softHyphen/>
        <w:t>ние в них соответствующего санитарного режима;</w:t>
      </w:r>
    </w:p>
    <w:p w:rsidR="00AF3FE4" w:rsidRPr="00CF53D6" w:rsidRDefault="00AF3FE4" w:rsidP="00CF53D6">
      <w:pPr>
        <w:pStyle w:val="2f1"/>
        <w:numPr>
          <w:ilvl w:val="0"/>
          <w:numId w:val="34"/>
        </w:numPr>
        <w:shd w:val="clear" w:color="auto" w:fill="auto"/>
        <w:tabs>
          <w:tab w:val="left" w:pos="540"/>
          <w:tab w:val="left" w:pos="68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своевременная ликвидация (тампонаж) малопроизводительных и «сухих» скважин;</w:t>
      </w:r>
    </w:p>
    <w:p w:rsidR="00AF3FE4" w:rsidRPr="00CF53D6" w:rsidRDefault="00AF3FE4" w:rsidP="00CF53D6">
      <w:pPr>
        <w:pStyle w:val="2f1"/>
        <w:numPr>
          <w:ilvl w:val="0"/>
          <w:numId w:val="34"/>
        </w:numPr>
        <w:shd w:val="clear" w:color="auto" w:fill="auto"/>
        <w:tabs>
          <w:tab w:val="left" w:pos="540"/>
          <w:tab w:val="left" w:pos="802"/>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строительство водозаборных сооружений в строгом соответствии с проек</w:t>
      </w:r>
      <w:r w:rsidRPr="00CF53D6">
        <w:rPr>
          <w:rFonts w:ascii="Times New Roman" w:hAnsi="Times New Roman" w:cs="Times New Roman"/>
          <w:color w:val="auto"/>
          <w:sz w:val="28"/>
          <w:szCs w:val="28"/>
        </w:rPr>
        <w:t>т</w:t>
      </w:r>
      <w:r w:rsidRPr="00CF53D6">
        <w:rPr>
          <w:rFonts w:ascii="Times New Roman" w:hAnsi="Times New Roman" w:cs="Times New Roman"/>
          <w:color w:val="auto"/>
          <w:sz w:val="28"/>
          <w:szCs w:val="28"/>
        </w:rPr>
        <w:t>но</w:t>
      </w:r>
      <w:r w:rsidRPr="00CF53D6">
        <w:rPr>
          <w:rFonts w:ascii="Times New Roman" w:hAnsi="Times New Roman" w:cs="Times New Roman"/>
          <w:color w:val="auto"/>
          <w:sz w:val="28"/>
          <w:szCs w:val="28"/>
        </w:rPr>
        <w:softHyphen/>
      </w:r>
      <w:r w:rsidR="00100550" w:rsidRPr="00CF53D6">
        <w:rPr>
          <w:rFonts w:ascii="Times New Roman" w:hAnsi="Times New Roman" w:cs="Times New Roman"/>
          <w:color w:val="auto"/>
          <w:sz w:val="28"/>
          <w:szCs w:val="28"/>
        </w:rPr>
        <w:t>-</w:t>
      </w:r>
      <w:r w:rsidRPr="00CF53D6">
        <w:rPr>
          <w:rFonts w:ascii="Times New Roman" w:hAnsi="Times New Roman" w:cs="Times New Roman"/>
          <w:color w:val="auto"/>
          <w:sz w:val="28"/>
          <w:szCs w:val="28"/>
        </w:rPr>
        <w:t>сметной документацией, согласованной с контролирующими органами;</w:t>
      </w:r>
    </w:p>
    <w:p w:rsidR="00AF3FE4" w:rsidRPr="00CF53D6" w:rsidRDefault="00AF3FE4" w:rsidP="00CF53D6">
      <w:pPr>
        <w:pStyle w:val="2f1"/>
        <w:numPr>
          <w:ilvl w:val="0"/>
          <w:numId w:val="34"/>
        </w:numPr>
        <w:shd w:val="clear" w:color="auto" w:fill="auto"/>
        <w:tabs>
          <w:tab w:val="left" w:pos="540"/>
          <w:tab w:val="left" w:pos="726"/>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осуществление постоянного контроля за химическим составом подземных вод и их динамическими уровнями.</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Решение проблемы защиты подземных вод от промышленного загрязнения заключа</w:t>
      </w:r>
      <w:r w:rsidRPr="00CF53D6">
        <w:rPr>
          <w:rFonts w:ascii="Times New Roman" w:hAnsi="Times New Roman" w:cs="Times New Roman"/>
          <w:color w:val="auto"/>
          <w:sz w:val="28"/>
          <w:szCs w:val="28"/>
        </w:rPr>
        <w:softHyphen/>
        <w:t>ется, в основном, в осуществлении мероприятий общего характера.</w:t>
      </w:r>
    </w:p>
    <w:p w:rsidR="00AF3FE4" w:rsidRPr="00CF53D6" w:rsidRDefault="00AF3FE4" w:rsidP="00CF53D6">
      <w:pPr>
        <w:pStyle w:val="2f1"/>
        <w:shd w:val="clear" w:color="auto" w:fill="auto"/>
        <w:tabs>
          <w:tab w:val="left" w:pos="540"/>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К ним относятся:</w:t>
      </w:r>
    </w:p>
    <w:p w:rsidR="00AF3FE4" w:rsidRPr="00CF53D6" w:rsidRDefault="00AF3FE4" w:rsidP="00CF53D6">
      <w:pPr>
        <w:pStyle w:val="2f1"/>
        <w:numPr>
          <w:ilvl w:val="0"/>
          <w:numId w:val="34"/>
        </w:numPr>
        <w:shd w:val="clear" w:color="auto" w:fill="auto"/>
        <w:tabs>
          <w:tab w:val="left" w:pos="540"/>
          <w:tab w:val="left" w:pos="689"/>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создание систем оборотного водоснабжения;</w:t>
      </w:r>
    </w:p>
    <w:p w:rsidR="00AF3FE4" w:rsidRPr="00CF53D6" w:rsidRDefault="00AF3FE4" w:rsidP="00CF53D6">
      <w:pPr>
        <w:pStyle w:val="2f1"/>
        <w:numPr>
          <w:ilvl w:val="0"/>
          <w:numId w:val="34"/>
        </w:numPr>
        <w:shd w:val="clear" w:color="auto" w:fill="auto"/>
        <w:tabs>
          <w:tab w:val="left" w:pos="540"/>
          <w:tab w:val="left" w:pos="745"/>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использование бессточных технологий или с минимальным количеством сточных вод;</w:t>
      </w:r>
    </w:p>
    <w:p w:rsidR="00AF3FE4" w:rsidRPr="00CF53D6" w:rsidRDefault="00AF3FE4" w:rsidP="00CF53D6">
      <w:pPr>
        <w:pStyle w:val="2f1"/>
        <w:numPr>
          <w:ilvl w:val="0"/>
          <w:numId w:val="34"/>
        </w:numPr>
        <w:shd w:val="clear" w:color="auto" w:fill="auto"/>
        <w:tabs>
          <w:tab w:val="left" w:pos="540"/>
          <w:tab w:val="left" w:pos="72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создание отстойников с обязательным устройством противофильтрацио</w:t>
      </w:r>
      <w:r w:rsidRPr="00CF53D6">
        <w:rPr>
          <w:rFonts w:ascii="Times New Roman" w:hAnsi="Times New Roman" w:cs="Times New Roman"/>
          <w:color w:val="auto"/>
          <w:sz w:val="28"/>
          <w:szCs w:val="28"/>
        </w:rPr>
        <w:t>н</w:t>
      </w:r>
      <w:r w:rsidRPr="00CF53D6">
        <w:rPr>
          <w:rFonts w:ascii="Times New Roman" w:hAnsi="Times New Roman" w:cs="Times New Roman"/>
          <w:color w:val="auto"/>
          <w:sz w:val="28"/>
          <w:szCs w:val="28"/>
        </w:rPr>
        <w:t>ных экра</w:t>
      </w:r>
      <w:r w:rsidRPr="00CF53D6">
        <w:rPr>
          <w:rFonts w:ascii="Times New Roman" w:hAnsi="Times New Roman" w:cs="Times New Roman"/>
          <w:color w:val="auto"/>
          <w:sz w:val="28"/>
          <w:szCs w:val="28"/>
        </w:rPr>
        <w:softHyphen/>
        <w:t>нов как из естественных, так и искусственных материалов.</w:t>
      </w:r>
    </w:p>
    <w:p w:rsidR="00AF3FE4" w:rsidRPr="00CF53D6" w:rsidRDefault="00AF3FE4" w:rsidP="00CF53D6">
      <w:pPr>
        <w:pStyle w:val="2f1"/>
        <w:shd w:val="clear" w:color="auto" w:fill="auto"/>
        <w:tabs>
          <w:tab w:val="left" w:pos="540"/>
          <w:tab w:val="left" w:pos="721"/>
          <w:tab w:val="left" w:pos="1000"/>
        </w:tabs>
        <w:spacing w:before="0" w:line="240" w:lineRule="auto"/>
        <w:ind w:right="22" w:firstLine="360"/>
        <w:jc w:val="center"/>
        <w:rPr>
          <w:rFonts w:ascii="Times New Roman" w:hAnsi="Times New Roman" w:cs="Times New Roman"/>
          <w:color w:val="auto"/>
          <w:sz w:val="28"/>
          <w:szCs w:val="28"/>
          <w:u w:val="single"/>
        </w:rPr>
      </w:pPr>
      <w:r w:rsidRPr="00CF53D6">
        <w:rPr>
          <w:rFonts w:ascii="Times New Roman" w:hAnsi="Times New Roman" w:cs="Times New Roman"/>
          <w:color w:val="auto"/>
          <w:sz w:val="28"/>
          <w:szCs w:val="28"/>
          <w:u w:val="single"/>
        </w:rPr>
        <w:t>Охрана лесов</w:t>
      </w:r>
    </w:p>
    <w:p w:rsidR="00AF3FE4" w:rsidRPr="00CF53D6" w:rsidRDefault="00AF3FE4" w:rsidP="00CF53D6">
      <w:pPr>
        <w:shd w:val="clear" w:color="auto" w:fill="FFFFFF"/>
        <w:tabs>
          <w:tab w:val="left" w:pos="540"/>
        </w:tabs>
        <w:ind w:right="22" w:firstLine="360"/>
        <w:jc w:val="both"/>
        <w:rPr>
          <w:sz w:val="28"/>
          <w:szCs w:val="28"/>
        </w:rPr>
      </w:pPr>
      <w:r w:rsidRPr="00CF53D6">
        <w:rPr>
          <w:sz w:val="28"/>
          <w:szCs w:val="28"/>
        </w:rPr>
        <w:t>Основное воздействие человека на леса выражается: рубкой спелых и пер</w:t>
      </w:r>
      <w:r w:rsidRPr="00CF53D6">
        <w:rPr>
          <w:sz w:val="28"/>
          <w:szCs w:val="28"/>
        </w:rPr>
        <w:t>е</w:t>
      </w:r>
      <w:r w:rsidRPr="00CF53D6">
        <w:rPr>
          <w:sz w:val="28"/>
          <w:szCs w:val="28"/>
        </w:rPr>
        <w:t>стойных насаждений, рубками ухода, пастьбой скота в лесу и искусственным лесовозобновлен</w:t>
      </w:r>
      <w:r w:rsidRPr="00CF53D6">
        <w:rPr>
          <w:sz w:val="28"/>
          <w:szCs w:val="28"/>
        </w:rPr>
        <w:t>и</w:t>
      </w:r>
      <w:r w:rsidRPr="00CF53D6">
        <w:rPr>
          <w:sz w:val="28"/>
          <w:szCs w:val="28"/>
        </w:rPr>
        <w:t>ем.</w:t>
      </w:r>
    </w:p>
    <w:p w:rsidR="00AF3FE4" w:rsidRPr="00CF53D6" w:rsidRDefault="00AF3FE4" w:rsidP="00CF53D6">
      <w:pPr>
        <w:shd w:val="clear" w:color="auto" w:fill="FFFFFF"/>
        <w:tabs>
          <w:tab w:val="left" w:pos="540"/>
        </w:tabs>
        <w:ind w:right="22" w:firstLine="360"/>
        <w:jc w:val="both"/>
        <w:rPr>
          <w:sz w:val="28"/>
          <w:szCs w:val="28"/>
        </w:rPr>
      </w:pPr>
      <w:r w:rsidRPr="00CF53D6">
        <w:rPr>
          <w:sz w:val="28"/>
          <w:szCs w:val="28"/>
        </w:rPr>
        <w:t>Постоянное недоиспользование расчетных лесосек по лиственным породам ведет к накоплению спелых и перестойных насаждений, что ведет за собой п</w:t>
      </w:r>
      <w:r w:rsidRPr="00CF53D6">
        <w:rPr>
          <w:sz w:val="28"/>
          <w:szCs w:val="28"/>
        </w:rPr>
        <w:t>а</w:t>
      </w:r>
      <w:r w:rsidRPr="00CF53D6">
        <w:rPr>
          <w:sz w:val="28"/>
          <w:szCs w:val="28"/>
        </w:rPr>
        <w:t>дение прироста, сопровождающееся ухудшением состояния леса и качества др</w:t>
      </w:r>
      <w:r w:rsidRPr="00CF53D6">
        <w:rPr>
          <w:sz w:val="28"/>
          <w:szCs w:val="28"/>
        </w:rPr>
        <w:t>е</w:t>
      </w:r>
      <w:r w:rsidRPr="00CF53D6">
        <w:rPr>
          <w:sz w:val="28"/>
          <w:szCs w:val="28"/>
        </w:rPr>
        <w:t>весины, а также нарушением водоохранных и защитных свойств леса. Эколог</w:t>
      </w:r>
      <w:r w:rsidRPr="00CF53D6">
        <w:rPr>
          <w:sz w:val="28"/>
          <w:szCs w:val="28"/>
        </w:rPr>
        <w:t>и</w:t>
      </w:r>
      <w:r w:rsidRPr="00CF53D6">
        <w:rPr>
          <w:sz w:val="28"/>
          <w:szCs w:val="28"/>
        </w:rPr>
        <w:t>ческую обстановку в лесу ухудшает многоотходная технология при заготовке л</w:t>
      </w:r>
      <w:r w:rsidRPr="00CF53D6">
        <w:rPr>
          <w:sz w:val="28"/>
          <w:szCs w:val="28"/>
        </w:rPr>
        <w:t>е</w:t>
      </w:r>
      <w:r w:rsidRPr="00CF53D6">
        <w:rPr>
          <w:sz w:val="28"/>
          <w:szCs w:val="28"/>
        </w:rPr>
        <w:t>са.</w:t>
      </w:r>
    </w:p>
    <w:p w:rsidR="00AF3FE4" w:rsidRPr="00CF53D6" w:rsidRDefault="00AF3FE4" w:rsidP="00CF53D6">
      <w:pPr>
        <w:shd w:val="clear" w:color="auto" w:fill="FFFFFF"/>
        <w:tabs>
          <w:tab w:val="left" w:pos="540"/>
        </w:tabs>
        <w:ind w:right="22" w:firstLine="360"/>
        <w:jc w:val="both"/>
        <w:rPr>
          <w:sz w:val="28"/>
          <w:szCs w:val="28"/>
        </w:rPr>
      </w:pPr>
      <w:r w:rsidRPr="00CF53D6">
        <w:rPr>
          <w:sz w:val="28"/>
          <w:szCs w:val="28"/>
        </w:rPr>
        <w:t>Перестойные леса больше подвержены болезням леса к воздействию вред</w:t>
      </w:r>
      <w:r w:rsidRPr="00CF53D6">
        <w:rPr>
          <w:sz w:val="28"/>
          <w:szCs w:val="28"/>
        </w:rPr>
        <w:t>и</w:t>
      </w:r>
      <w:r w:rsidRPr="00CF53D6">
        <w:rPr>
          <w:sz w:val="28"/>
          <w:szCs w:val="28"/>
        </w:rPr>
        <w:t>телей леса, а также отрицательно влияют на атмосферный воздух при гниении.</w:t>
      </w:r>
    </w:p>
    <w:p w:rsidR="00AF3FE4" w:rsidRPr="00CF53D6" w:rsidRDefault="00AF3FE4" w:rsidP="00CF53D6">
      <w:pPr>
        <w:shd w:val="clear" w:color="auto" w:fill="FFFFFF"/>
        <w:tabs>
          <w:tab w:val="left" w:pos="540"/>
        </w:tabs>
        <w:ind w:right="22" w:firstLine="360"/>
        <w:jc w:val="both"/>
        <w:rPr>
          <w:sz w:val="28"/>
          <w:szCs w:val="28"/>
        </w:rPr>
      </w:pPr>
      <w:r w:rsidRPr="00CF53D6">
        <w:rPr>
          <w:sz w:val="28"/>
          <w:szCs w:val="28"/>
        </w:rPr>
        <w:t>Борьба с болезнями и вредителями леса, проведение профилактических р</w:t>
      </w:r>
      <w:r w:rsidRPr="00CF53D6">
        <w:rPr>
          <w:sz w:val="28"/>
          <w:szCs w:val="28"/>
        </w:rPr>
        <w:t>а</w:t>
      </w:r>
      <w:r w:rsidRPr="00CF53D6">
        <w:rPr>
          <w:sz w:val="28"/>
          <w:szCs w:val="28"/>
        </w:rPr>
        <w:t>бот в этом напра</w:t>
      </w:r>
      <w:r w:rsidRPr="00CF53D6">
        <w:rPr>
          <w:sz w:val="28"/>
          <w:szCs w:val="28"/>
        </w:rPr>
        <w:t>в</w:t>
      </w:r>
      <w:r w:rsidRPr="00CF53D6">
        <w:rPr>
          <w:sz w:val="28"/>
          <w:szCs w:val="28"/>
        </w:rPr>
        <w:t>лении – важнейшая составляющая охраны лесов.</w:t>
      </w:r>
    </w:p>
    <w:p w:rsidR="00AF3FE4" w:rsidRPr="00CF53D6" w:rsidRDefault="00AF3FE4" w:rsidP="00CF53D6">
      <w:pPr>
        <w:tabs>
          <w:tab w:val="left" w:pos="540"/>
        </w:tabs>
        <w:ind w:right="22" w:firstLine="360"/>
        <w:jc w:val="both"/>
        <w:rPr>
          <w:sz w:val="28"/>
          <w:szCs w:val="28"/>
        </w:rPr>
      </w:pPr>
      <w:r w:rsidRPr="00CF53D6">
        <w:rPr>
          <w:sz w:val="28"/>
          <w:szCs w:val="28"/>
        </w:rPr>
        <w:t>Профилактика возникновения пожаров и организация материально-технической базы пожаротушения также является средством охраны и защиты лесов.</w:t>
      </w:r>
    </w:p>
    <w:p w:rsidR="00AF3FE4" w:rsidRPr="00CF53D6" w:rsidRDefault="00AF3FE4" w:rsidP="00CF53D6">
      <w:pPr>
        <w:tabs>
          <w:tab w:val="left" w:pos="540"/>
        </w:tabs>
        <w:ind w:right="22" w:firstLine="360"/>
        <w:jc w:val="both"/>
        <w:rPr>
          <w:sz w:val="28"/>
          <w:szCs w:val="28"/>
        </w:rPr>
      </w:pPr>
      <w:r w:rsidRPr="00CF53D6">
        <w:rPr>
          <w:sz w:val="28"/>
          <w:szCs w:val="28"/>
        </w:rPr>
        <w:t>Экологическую ситуацию в лесу ухудшает многоотходная технология при заготовке леса.</w:t>
      </w:r>
    </w:p>
    <w:p w:rsidR="00AF3FE4" w:rsidRPr="00CF53D6" w:rsidRDefault="00AF3FE4" w:rsidP="00CF53D6">
      <w:pPr>
        <w:tabs>
          <w:tab w:val="left" w:pos="540"/>
        </w:tabs>
        <w:ind w:right="22" w:firstLine="360"/>
        <w:jc w:val="both"/>
        <w:rPr>
          <w:sz w:val="28"/>
          <w:szCs w:val="28"/>
        </w:rPr>
      </w:pPr>
      <w:r w:rsidRPr="00CF53D6">
        <w:rPr>
          <w:sz w:val="28"/>
          <w:szCs w:val="28"/>
        </w:rPr>
        <w:t>Большой ущерб лесу оказывает выпас скота. В результате вытаптывается и выедается скотом естественный подрост леса, нарушается надпочвенный п</w:t>
      </w:r>
      <w:r w:rsidRPr="00CF53D6">
        <w:rPr>
          <w:sz w:val="28"/>
          <w:szCs w:val="28"/>
        </w:rPr>
        <w:t>о</w:t>
      </w:r>
      <w:r w:rsidRPr="00CF53D6">
        <w:rPr>
          <w:sz w:val="28"/>
          <w:szCs w:val="28"/>
        </w:rPr>
        <w:t>кров, происходит эрозия почвы, уничтожаются выводки диких животных и птиц.</w:t>
      </w:r>
    </w:p>
    <w:p w:rsidR="00AF3FE4" w:rsidRPr="00CF53D6" w:rsidRDefault="00AF3FE4" w:rsidP="00CF53D6">
      <w:pPr>
        <w:tabs>
          <w:tab w:val="left" w:pos="540"/>
        </w:tabs>
        <w:ind w:right="22" w:firstLine="360"/>
        <w:jc w:val="both"/>
        <w:rPr>
          <w:sz w:val="28"/>
          <w:szCs w:val="28"/>
        </w:rPr>
      </w:pPr>
      <w:r w:rsidRPr="00CF53D6">
        <w:rPr>
          <w:sz w:val="28"/>
          <w:szCs w:val="28"/>
        </w:rPr>
        <w:t>Леса, расположенные вблизи населенных пунктов часто захламляются н</w:t>
      </w:r>
      <w:r w:rsidRPr="00CF53D6">
        <w:rPr>
          <w:sz w:val="28"/>
          <w:szCs w:val="28"/>
        </w:rPr>
        <w:t>е</w:t>
      </w:r>
      <w:r w:rsidRPr="00CF53D6">
        <w:rPr>
          <w:sz w:val="28"/>
          <w:szCs w:val="28"/>
        </w:rPr>
        <w:t>санкционирова</w:t>
      </w:r>
      <w:r w:rsidRPr="00CF53D6">
        <w:rPr>
          <w:sz w:val="28"/>
          <w:szCs w:val="28"/>
        </w:rPr>
        <w:t>н</w:t>
      </w:r>
      <w:r w:rsidRPr="00CF53D6">
        <w:rPr>
          <w:sz w:val="28"/>
          <w:szCs w:val="28"/>
        </w:rPr>
        <w:t>ными свалками различных отходов.</w:t>
      </w:r>
    </w:p>
    <w:p w:rsidR="00AF3FE4" w:rsidRPr="00CF53D6" w:rsidRDefault="00AF3FE4" w:rsidP="00CF53D6">
      <w:pPr>
        <w:tabs>
          <w:tab w:val="left" w:pos="540"/>
        </w:tabs>
        <w:ind w:right="22" w:firstLine="360"/>
        <w:jc w:val="both"/>
        <w:rPr>
          <w:sz w:val="28"/>
          <w:szCs w:val="28"/>
        </w:rPr>
      </w:pPr>
    </w:p>
    <w:p w:rsidR="00AF3FE4" w:rsidRPr="00CF53D6" w:rsidRDefault="00AF3FE4" w:rsidP="00CF53D6">
      <w:pPr>
        <w:pStyle w:val="2f1"/>
        <w:shd w:val="clear" w:color="auto" w:fill="auto"/>
        <w:tabs>
          <w:tab w:val="left" w:pos="540"/>
          <w:tab w:val="left" w:pos="721"/>
          <w:tab w:val="left" w:pos="1000"/>
        </w:tabs>
        <w:spacing w:before="0" w:line="240" w:lineRule="auto"/>
        <w:ind w:right="22" w:firstLine="360"/>
        <w:jc w:val="center"/>
        <w:rPr>
          <w:rFonts w:ascii="Times New Roman" w:hAnsi="Times New Roman" w:cs="Times New Roman"/>
          <w:color w:val="auto"/>
          <w:sz w:val="28"/>
          <w:szCs w:val="28"/>
          <w:u w:val="single"/>
        </w:rPr>
      </w:pPr>
      <w:r w:rsidRPr="00CF53D6">
        <w:rPr>
          <w:rFonts w:ascii="Times New Roman" w:hAnsi="Times New Roman" w:cs="Times New Roman"/>
          <w:color w:val="auto"/>
          <w:sz w:val="28"/>
          <w:szCs w:val="28"/>
          <w:u w:val="single"/>
        </w:rPr>
        <w:t>Охрана почв</w:t>
      </w:r>
    </w:p>
    <w:p w:rsidR="00AF3FE4" w:rsidRPr="00CF53D6" w:rsidRDefault="00AF3FE4" w:rsidP="00CF53D6">
      <w:pPr>
        <w:pStyle w:val="2f1"/>
        <w:shd w:val="clear" w:color="auto" w:fill="auto"/>
        <w:tabs>
          <w:tab w:val="left" w:pos="540"/>
          <w:tab w:val="left" w:pos="72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Для повышения сельскохозяйственной продуктивности почв необходимо системати</w:t>
      </w:r>
      <w:r w:rsidRPr="00CF53D6">
        <w:rPr>
          <w:rFonts w:ascii="Times New Roman" w:hAnsi="Times New Roman" w:cs="Times New Roman"/>
          <w:color w:val="auto"/>
          <w:sz w:val="28"/>
          <w:szCs w:val="28"/>
        </w:rPr>
        <w:softHyphen/>
        <w:t>ческое и научно обоснованное внесение органических и минеральных удобрений, при</w:t>
      </w:r>
      <w:r w:rsidRPr="00CF53D6">
        <w:rPr>
          <w:rFonts w:ascii="Times New Roman" w:hAnsi="Times New Roman" w:cs="Times New Roman"/>
          <w:color w:val="auto"/>
          <w:sz w:val="28"/>
          <w:szCs w:val="28"/>
        </w:rPr>
        <w:softHyphen/>
        <w:t>менение приемов по накоплению и сохранению влаги (снегоз</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держание, боронование, бороздование и т.с. полей).</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полосах загрязнения почв вдоль транспортных магистралей необходимо провести посадки защитных полос из газоустойчивых пород деревьев и куста</w:t>
      </w:r>
      <w:r w:rsidRPr="00CF53D6">
        <w:rPr>
          <w:rFonts w:ascii="Times New Roman" w:hAnsi="Times New Roman" w:cs="Times New Roman"/>
          <w:color w:val="auto"/>
          <w:sz w:val="28"/>
          <w:szCs w:val="28"/>
        </w:rPr>
        <w:t>р</w:t>
      </w:r>
      <w:r w:rsidRPr="00CF53D6">
        <w:rPr>
          <w:rFonts w:ascii="Times New Roman" w:hAnsi="Times New Roman" w:cs="Times New Roman"/>
          <w:color w:val="auto"/>
          <w:sz w:val="28"/>
          <w:szCs w:val="28"/>
        </w:rPr>
        <w:t>ников. Полосы  должны быть полностью исключены из сельскохозяйственного и</w:t>
      </w:r>
      <w:r w:rsidRPr="00CF53D6">
        <w:rPr>
          <w:rFonts w:ascii="Times New Roman" w:hAnsi="Times New Roman" w:cs="Times New Roman"/>
          <w:color w:val="auto"/>
          <w:sz w:val="28"/>
          <w:szCs w:val="28"/>
        </w:rPr>
        <w:t>с</w:t>
      </w:r>
      <w:r w:rsidRPr="00CF53D6">
        <w:rPr>
          <w:rFonts w:ascii="Times New Roman" w:hAnsi="Times New Roman" w:cs="Times New Roman"/>
          <w:color w:val="auto"/>
          <w:sz w:val="28"/>
          <w:szCs w:val="28"/>
        </w:rPr>
        <w:t>пользования.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Проектом предложена посадка зеленых полос вдоль существующей автом</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бильной магистрали республиканского значения.</w:t>
      </w:r>
    </w:p>
    <w:p w:rsidR="00AF3FE4" w:rsidRPr="00CF53D6" w:rsidRDefault="00AF3FE4" w:rsidP="00CF53D6">
      <w:pPr>
        <w:pStyle w:val="2f1"/>
        <w:shd w:val="clear" w:color="auto" w:fill="auto"/>
        <w:tabs>
          <w:tab w:val="left" w:pos="54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Мероприятия по защите почв от эрозии должны обеспечивать:</w:t>
      </w:r>
    </w:p>
    <w:p w:rsidR="00AF3FE4" w:rsidRPr="00CF53D6" w:rsidRDefault="00AF3FE4" w:rsidP="00CF53D6">
      <w:pPr>
        <w:pStyle w:val="2f1"/>
        <w:numPr>
          <w:ilvl w:val="0"/>
          <w:numId w:val="34"/>
        </w:numPr>
        <w:shd w:val="clear" w:color="auto" w:fill="auto"/>
        <w:tabs>
          <w:tab w:val="left" w:pos="540"/>
          <w:tab w:val="left" w:pos="735"/>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зонах проявления водной эрозии - регулирование стока ливневых и т</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лых вод создание водоустойчивой поверхности почвы, накопление, сохранение и р</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циональное использование влаги;</w:t>
      </w:r>
    </w:p>
    <w:p w:rsidR="00AF3FE4" w:rsidRPr="00CF53D6" w:rsidRDefault="00AF3FE4" w:rsidP="00CF53D6">
      <w:pPr>
        <w:pStyle w:val="2f1"/>
        <w:numPr>
          <w:ilvl w:val="0"/>
          <w:numId w:val="34"/>
        </w:numPr>
        <w:shd w:val="clear" w:color="auto" w:fill="auto"/>
        <w:tabs>
          <w:tab w:val="left" w:pos="540"/>
          <w:tab w:val="left" w:pos="706"/>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зонах ветровой эрозии - уменьшение скорости ветра в приземном слое, сокраще</w:t>
      </w:r>
      <w:r w:rsidRPr="00CF53D6">
        <w:rPr>
          <w:rFonts w:ascii="Times New Roman" w:hAnsi="Times New Roman" w:cs="Times New Roman"/>
          <w:color w:val="auto"/>
          <w:sz w:val="28"/>
          <w:szCs w:val="28"/>
        </w:rPr>
        <w:softHyphen/>
        <w:t>ние размеров пылесборных площадей и создание ветроустойчивой п</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верхности почв.</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Эти мероприятия обеспечиваются комплексностью защитных мер, т.е. одн</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времен</w:t>
      </w:r>
      <w:r w:rsidRPr="00CF53D6">
        <w:rPr>
          <w:rFonts w:ascii="Times New Roman" w:hAnsi="Times New Roman" w:cs="Times New Roman"/>
          <w:color w:val="auto"/>
          <w:sz w:val="28"/>
          <w:szCs w:val="28"/>
        </w:rPr>
        <w:softHyphen/>
        <w:t>ным примен</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нием в необходимых соотношениях организационно-хозяйственных, агро</w:t>
      </w:r>
      <w:r w:rsidRPr="00CF53D6">
        <w:rPr>
          <w:rFonts w:ascii="Times New Roman" w:hAnsi="Times New Roman" w:cs="Times New Roman"/>
          <w:color w:val="auto"/>
          <w:sz w:val="28"/>
          <w:szCs w:val="28"/>
        </w:rPr>
        <w:softHyphen/>
        <w:t>технических, мелиоративных и гидротехнических мер</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приятий.</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Одним из эффективных приемов, повышающих почвозащитную роль всех се</w:t>
      </w:r>
      <w:r w:rsidRPr="00CF53D6">
        <w:rPr>
          <w:rFonts w:ascii="Times New Roman" w:hAnsi="Times New Roman" w:cs="Times New Roman"/>
          <w:color w:val="auto"/>
          <w:sz w:val="28"/>
          <w:szCs w:val="28"/>
        </w:rPr>
        <w:softHyphen/>
        <w:t>вооборотов, является полосное размещение сельхозкультур со вспашкой и по</w:t>
      </w:r>
      <w:r w:rsidRPr="00CF53D6">
        <w:rPr>
          <w:rFonts w:ascii="Times New Roman" w:hAnsi="Times New Roman" w:cs="Times New Roman"/>
          <w:color w:val="auto"/>
          <w:sz w:val="28"/>
          <w:szCs w:val="28"/>
        </w:rPr>
        <w:softHyphen/>
        <w:t>севом только поперек склона, а в районах ветровой эрозии - перпендикулярно направлению госпо</w:t>
      </w:r>
      <w:r w:rsidRPr="00CF53D6">
        <w:rPr>
          <w:rFonts w:ascii="Times New Roman" w:hAnsi="Times New Roman" w:cs="Times New Roman"/>
          <w:color w:val="auto"/>
          <w:sz w:val="28"/>
          <w:szCs w:val="28"/>
        </w:rPr>
        <w:t>д</w:t>
      </w:r>
      <w:r w:rsidRPr="00CF53D6">
        <w:rPr>
          <w:rFonts w:ascii="Times New Roman" w:hAnsi="Times New Roman" w:cs="Times New Roman"/>
          <w:color w:val="auto"/>
          <w:sz w:val="28"/>
          <w:szCs w:val="28"/>
        </w:rPr>
        <w:t>ствующих ветров.</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 зонах водной эрозии в результате смывов с полей плодородного слоя (г</w:t>
      </w:r>
      <w:r w:rsidRPr="00CF53D6">
        <w:rPr>
          <w:rFonts w:ascii="Times New Roman" w:hAnsi="Times New Roman" w:cs="Times New Roman"/>
          <w:color w:val="auto"/>
          <w:sz w:val="28"/>
          <w:szCs w:val="28"/>
        </w:rPr>
        <w:t>у</w:t>
      </w:r>
      <w:r w:rsidRPr="00CF53D6">
        <w:rPr>
          <w:rFonts w:ascii="Times New Roman" w:hAnsi="Times New Roman" w:cs="Times New Roman"/>
          <w:color w:val="auto"/>
          <w:sz w:val="28"/>
          <w:szCs w:val="28"/>
        </w:rPr>
        <w:t>му</w:t>
      </w:r>
      <w:r w:rsidRPr="00CF53D6">
        <w:rPr>
          <w:rFonts w:ascii="Times New Roman" w:hAnsi="Times New Roman" w:cs="Times New Roman"/>
          <w:color w:val="auto"/>
          <w:sz w:val="28"/>
          <w:szCs w:val="28"/>
        </w:rPr>
        <w:softHyphen/>
        <w:t>са), почвы резко снижают свою способность поглощать и удерживать талые и д</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ждевые воды.</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На пастбищах основным противоэрозионным приемом является регулир</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ва</w:t>
      </w:r>
      <w:r w:rsidRPr="00CF53D6">
        <w:rPr>
          <w:rFonts w:ascii="Times New Roman" w:hAnsi="Times New Roman" w:cs="Times New Roman"/>
          <w:color w:val="auto"/>
          <w:sz w:val="28"/>
          <w:szCs w:val="28"/>
        </w:rPr>
        <w:softHyphen/>
        <w:t>ние выпаса в сочетании с улучшением пастбищ в период отдыха.</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Составной частью противоэрозионных мероприятий являются гидротехн</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че</w:t>
      </w:r>
      <w:r w:rsidRPr="00CF53D6">
        <w:rPr>
          <w:rFonts w:ascii="Times New Roman" w:hAnsi="Times New Roman" w:cs="Times New Roman"/>
          <w:color w:val="auto"/>
          <w:sz w:val="28"/>
          <w:szCs w:val="28"/>
        </w:rPr>
        <w:softHyphen/>
        <w:t>ские. К гидротехническим мероприятиям относятся - создание водоудерж</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ваю</w:t>
      </w:r>
      <w:r w:rsidRPr="00CF53D6">
        <w:rPr>
          <w:rFonts w:ascii="Times New Roman" w:hAnsi="Times New Roman" w:cs="Times New Roman"/>
          <w:color w:val="auto"/>
          <w:sz w:val="28"/>
          <w:szCs w:val="28"/>
        </w:rPr>
        <w:softHyphen/>
        <w:t>щих валов водосборных сопрягающих сооружений, данных запруд и перепадов прот</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воэрозионных прудов.</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Берегоукрепление применяется для защиты от береговых размывов водото</w:t>
      </w:r>
      <w:r w:rsidRPr="00CF53D6">
        <w:rPr>
          <w:rFonts w:ascii="Times New Roman" w:hAnsi="Times New Roman" w:cs="Times New Roman"/>
          <w:color w:val="auto"/>
          <w:sz w:val="28"/>
          <w:szCs w:val="28"/>
        </w:rPr>
        <w:softHyphen/>
        <w:t>ков, выз</w:t>
      </w:r>
      <w:r w:rsidRPr="00CF53D6">
        <w:rPr>
          <w:rFonts w:ascii="Times New Roman" w:hAnsi="Times New Roman" w:cs="Times New Roman"/>
          <w:color w:val="auto"/>
          <w:sz w:val="28"/>
          <w:szCs w:val="28"/>
        </w:rPr>
        <w:t>ы</w:t>
      </w:r>
      <w:r w:rsidRPr="00CF53D6">
        <w:rPr>
          <w:rFonts w:ascii="Times New Roman" w:hAnsi="Times New Roman" w:cs="Times New Roman"/>
          <w:color w:val="auto"/>
          <w:sz w:val="28"/>
          <w:szCs w:val="28"/>
        </w:rPr>
        <w:t>вающих угрозу сельхозугодьям.</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Основным направлением охраны почв является борьба с эрозией и оврагооб- разованием. Предусматривается укрепление оврагов защитными лесонаса</w:t>
      </w:r>
      <w:r w:rsidRPr="00CF53D6">
        <w:rPr>
          <w:rFonts w:ascii="Times New Roman" w:hAnsi="Times New Roman" w:cs="Times New Roman"/>
          <w:color w:val="auto"/>
          <w:sz w:val="28"/>
          <w:szCs w:val="28"/>
        </w:rPr>
        <w:t>ж</w:t>
      </w:r>
      <w:r w:rsidRPr="00CF53D6">
        <w:rPr>
          <w:rFonts w:ascii="Times New Roman" w:hAnsi="Times New Roman" w:cs="Times New Roman"/>
          <w:color w:val="auto"/>
          <w:sz w:val="28"/>
          <w:szCs w:val="28"/>
        </w:rPr>
        <w:t>де</w:t>
      </w:r>
      <w:r w:rsidRPr="00CF53D6">
        <w:rPr>
          <w:rFonts w:ascii="Times New Roman" w:hAnsi="Times New Roman" w:cs="Times New Roman"/>
          <w:color w:val="auto"/>
          <w:sz w:val="28"/>
          <w:szCs w:val="28"/>
        </w:rPr>
        <w:softHyphen/>
        <w:t>ниями по откосам, бер</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гам и днищам оврагов.</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Охрана зеленых насаждений занимает одно из ведущих мест. К числу о</w:t>
      </w:r>
      <w:r w:rsidRPr="00CF53D6">
        <w:rPr>
          <w:rFonts w:ascii="Times New Roman" w:hAnsi="Times New Roman" w:cs="Times New Roman"/>
          <w:color w:val="auto"/>
          <w:sz w:val="28"/>
          <w:szCs w:val="28"/>
        </w:rPr>
        <w:t>х</w:t>
      </w:r>
      <w:r w:rsidRPr="00CF53D6">
        <w:rPr>
          <w:rFonts w:ascii="Times New Roman" w:hAnsi="Times New Roman" w:cs="Times New Roman"/>
          <w:color w:val="auto"/>
          <w:sz w:val="28"/>
          <w:szCs w:val="28"/>
        </w:rPr>
        <w:t>ран</w:t>
      </w:r>
      <w:r w:rsidRPr="00CF53D6">
        <w:rPr>
          <w:rFonts w:ascii="Times New Roman" w:hAnsi="Times New Roman" w:cs="Times New Roman"/>
          <w:color w:val="auto"/>
          <w:sz w:val="28"/>
          <w:szCs w:val="28"/>
        </w:rPr>
        <w:softHyphen/>
        <w:t>ных мер</w:t>
      </w:r>
      <w:r w:rsidRPr="00CF53D6">
        <w:rPr>
          <w:rFonts w:ascii="Times New Roman" w:hAnsi="Times New Roman" w:cs="Times New Roman"/>
          <w:color w:val="auto"/>
          <w:sz w:val="28"/>
          <w:szCs w:val="28"/>
        </w:rPr>
        <w:t>о</w:t>
      </w:r>
      <w:r w:rsidRPr="00CF53D6">
        <w:rPr>
          <w:rFonts w:ascii="Times New Roman" w:hAnsi="Times New Roman" w:cs="Times New Roman"/>
          <w:color w:val="auto"/>
          <w:sz w:val="28"/>
          <w:szCs w:val="28"/>
        </w:rPr>
        <w:t>приятий относятся:</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-охрана лесов от пожаров;</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-защита от различных видов вредителей;</w:t>
      </w:r>
    </w:p>
    <w:p w:rsidR="00AF3FE4" w:rsidRPr="00CF53D6" w:rsidRDefault="00AF3FE4" w:rsidP="00936B45">
      <w:pPr>
        <w:pStyle w:val="2f1"/>
        <w:shd w:val="clear" w:color="auto" w:fill="auto"/>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-охрана от самовольных порубок, пастьбы скота;</w:t>
      </w:r>
    </w:p>
    <w:p w:rsidR="00AF3FE4" w:rsidRPr="00CF53D6" w:rsidRDefault="00AF3FE4" w:rsidP="00936B45">
      <w:pPr>
        <w:pStyle w:val="2f1"/>
        <w:shd w:val="clear" w:color="auto" w:fill="auto"/>
        <w:tabs>
          <w:tab w:val="left" w:pos="721"/>
          <w:tab w:val="left" w:pos="10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-восстановление лесов путем посадки новых саженцев.</w:t>
      </w:r>
    </w:p>
    <w:p w:rsidR="00AF3FE4" w:rsidRPr="00733842" w:rsidRDefault="00AF3FE4" w:rsidP="00936B45">
      <w:pPr>
        <w:pStyle w:val="2f1"/>
        <w:shd w:val="clear" w:color="auto" w:fill="auto"/>
        <w:tabs>
          <w:tab w:val="left" w:pos="721"/>
          <w:tab w:val="left" w:pos="1000"/>
        </w:tabs>
        <w:spacing w:before="0" w:line="240" w:lineRule="auto"/>
        <w:ind w:right="22" w:firstLine="360"/>
        <w:rPr>
          <w:rFonts w:ascii="Times New Roman" w:hAnsi="Times New Roman" w:cs="Times New Roman"/>
          <w:color w:val="000080"/>
          <w:sz w:val="28"/>
          <w:szCs w:val="28"/>
        </w:rPr>
      </w:pPr>
    </w:p>
    <w:p w:rsidR="00AF3FE4" w:rsidRPr="00CF53D6" w:rsidRDefault="00AF3FE4" w:rsidP="00CF53D6">
      <w:pPr>
        <w:pStyle w:val="216"/>
        <w:keepNext/>
        <w:keepLines/>
        <w:shd w:val="clear" w:color="auto" w:fill="auto"/>
        <w:tabs>
          <w:tab w:val="left" w:pos="540"/>
        </w:tabs>
        <w:spacing w:after="0" w:line="240" w:lineRule="auto"/>
        <w:ind w:right="22" w:firstLine="360"/>
        <w:rPr>
          <w:rFonts w:ascii="Times New Roman" w:hAnsi="Times New Roman" w:cs="Times New Roman"/>
          <w:color w:val="auto"/>
          <w:sz w:val="28"/>
          <w:szCs w:val="28"/>
          <w:u w:val="single"/>
        </w:rPr>
      </w:pPr>
      <w:r w:rsidRPr="00CF53D6">
        <w:rPr>
          <w:rFonts w:ascii="Times New Roman" w:hAnsi="Times New Roman" w:cs="Times New Roman"/>
          <w:b w:val="0"/>
          <w:bCs w:val="0"/>
          <w:color w:val="auto"/>
          <w:sz w:val="28"/>
          <w:szCs w:val="28"/>
          <w:u w:val="single"/>
        </w:rPr>
        <w:t>Охрана животного мира</w:t>
      </w:r>
    </w:p>
    <w:p w:rsidR="00AF3FE4" w:rsidRPr="00CF53D6" w:rsidRDefault="00AF3FE4" w:rsidP="00CF53D6">
      <w:pPr>
        <w:pStyle w:val="2f1"/>
        <w:shd w:val="clear" w:color="auto" w:fill="auto"/>
        <w:tabs>
          <w:tab w:val="left" w:pos="540"/>
          <w:tab w:val="left" w:pos="10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Для увеличения численного и видового состава фауны необходимо сохран</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ние существующих и восстановление нарушенных местообитаний животных путем облесения б</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лок, оврагов, очистки водоемов.</w:t>
      </w:r>
    </w:p>
    <w:p w:rsidR="00AF3FE4" w:rsidRPr="00CF53D6" w:rsidRDefault="00AF3FE4" w:rsidP="00CF53D6">
      <w:pPr>
        <w:pStyle w:val="2f1"/>
        <w:shd w:val="clear" w:color="auto" w:fill="auto"/>
        <w:tabs>
          <w:tab w:val="left" w:pos="540"/>
          <w:tab w:val="left" w:pos="10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Для предотвращения гибели животных необходимо применение биологич</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ских методов защиты сельхозугодий и лесов, ограничение авиационной обр</w:t>
      </w:r>
      <w:r w:rsidRPr="00CF53D6">
        <w:rPr>
          <w:rFonts w:ascii="Times New Roman" w:hAnsi="Times New Roman" w:cs="Times New Roman"/>
          <w:color w:val="auto"/>
          <w:sz w:val="28"/>
          <w:szCs w:val="28"/>
        </w:rPr>
        <w:t>а</w:t>
      </w:r>
      <w:r w:rsidRPr="00CF53D6">
        <w:rPr>
          <w:rFonts w:ascii="Times New Roman" w:hAnsi="Times New Roman" w:cs="Times New Roman"/>
          <w:color w:val="auto"/>
          <w:sz w:val="28"/>
          <w:szCs w:val="28"/>
        </w:rPr>
        <w:t>ботки по</w:t>
      </w:r>
      <w:r w:rsidRPr="00CF53D6">
        <w:rPr>
          <w:rFonts w:ascii="Times New Roman" w:hAnsi="Times New Roman" w:cs="Times New Roman"/>
          <w:color w:val="auto"/>
          <w:sz w:val="28"/>
          <w:szCs w:val="28"/>
        </w:rPr>
        <w:softHyphen/>
        <w:t>лей и лесов ядох</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микатами.</w:t>
      </w:r>
    </w:p>
    <w:p w:rsidR="00AF3FE4" w:rsidRPr="00CF53D6" w:rsidRDefault="00AF3FE4" w:rsidP="00CF53D6">
      <w:pPr>
        <w:pStyle w:val="2f1"/>
        <w:shd w:val="clear" w:color="auto" w:fill="auto"/>
        <w:tabs>
          <w:tab w:val="left" w:pos="540"/>
          <w:tab w:val="left" w:pos="10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Учитывая возрастающее антропогенное воздействие на природу района, н</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об</w:t>
      </w:r>
      <w:r w:rsidRPr="00CF53D6">
        <w:rPr>
          <w:rFonts w:ascii="Times New Roman" w:hAnsi="Times New Roman" w:cs="Times New Roman"/>
          <w:color w:val="auto"/>
          <w:sz w:val="28"/>
          <w:szCs w:val="28"/>
        </w:rPr>
        <w:softHyphen/>
        <w:t>ходимо предусмотреть мероприятия по защите животного м</w:t>
      </w:r>
      <w:r w:rsidRPr="00CF53D6">
        <w:rPr>
          <w:rFonts w:ascii="Times New Roman" w:hAnsi="Times New Roman" w:cs="Times New Roman"/>
          <w:color w:val="auto"/>
          <w:sz w:val="28"/>
          <w:szCs w:val="28"/>
        </w:rPr>
        <w:t>и</w:t>
      </w:r>
      <w:r w:rsidRPr="00CF53D6">
        <w:rPr>
          <w:rFonts w:ascii="Times New Roman" w:hAnsi="Times New Roman" w:cs="Times New Roman"/>
          <w:color w:val="auto"/>
          <w:sz w:val="28"/>
          <w:szCs w:val="28"/>
        </w:rPr>
        <w:t>ра:</w:t>
      </w:r>
    </w:p>
    <w:p w:rsidR="00AF3FE4" w:rsidRPr="00CF53D6" w:rsidRDefault="00AF3FE4" w:rsidP="00CF53D6">
      <w:pPr>
        <w:pStyle w:val="2f1"/>
        <w:numPr>
          <w:ilvl w:val="0"/>
          <w:numId w:val="32"/>
        </w:numPr>
        <w:shd w:val="clear" w:color="auto" w:fill="auto"/>
        <w:tabs>
          <w:tab w:val="left" w:pos="540"/>
          <w:tab w:val="left" w:pos="900"/>
          <w:tab w:val="left" w:pos="1239"/>
          <w:tab w:val="left" w:pos="101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оградить и сохранить в естественном состоянии гнездовья редких и це</w:t>
      </w:r>
      <w:r w:rsidRPr="00CF53D6">
        <w:rPr>
          <w:rFonts w:ascii="Times New Roman" w:hAnsi="Times New Roman" w:cs="Times New Roman"/>
          <w:color w:val="auto"/>
          <w:sz w:val="28"/>
          <w:szCs w:val="28"/>
        </w:rPr>
        <w:t>н</w:t>
      </w:r>
      <w:r w:rsidRPr="00CF53D6">
        <w:rPr>
          <w:rFonts w:ascii="Times New Roman" w:hAnsi="Times New Roman" w:cs="Times New Roman"/>
          <w:color w:val="auto"/>
          <w:sz w:val="28"/>
          <w:szCs w:val="28"/>
        </w:rPr>
        <w:t>ных видов;</w:t>
      </w:r>
    </w:p>
    <w:p w:rsidR="00AF3FE4" w:rsidRPr="00CF53D6" w:rsidRDefault="00AF3FE4" w:rsidP="00CF53D6">
      <w:pPr>
        <w:pStyle w:val="2f1"/>
        <w:numPr>
          <w:ilvl w:val="0"/>
          <w:numId w:val="32"/>
        </w:numPr>
        <w:shd w:val="clear" w:color="auto" w:fill="auto"/>
        <w:tabs>
          <w:tab w:val="left" w:pos="540"/>
          <w:tab w:val="left" w:pos="900"/>
          <w:tab w:val="left" w:pos="1249"/>
          <w:tab w:val="left" w:pos="99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установить особый режим рекреационной деятельности в местах соср</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до</w:t>
      </w:r>
      <w:r w:rsidRPr="00CF53D6">
        <w:rPr>
          <w:rFonts w:ascii="Times New Roman" w:hAnsi="Times New Roman" w:cs="Times New Roman"/>
          <w:color w:val="auto"/>
          <w:sz w:val="28"/>
          <w:szCs w:val="28"/>
        </w:rPr>
        <w:softHyphen/>
        <w:t>точения животных (выделить фиксированные места для купания, рыбной ло</w:t>
      </w:r>
      <w:r w:rsidRPr="00CF53D6">
        <w:rPr>
          <w:rFonts w:ascii="Times New Roman" w:hAnsi="Times New Roman" w:cs="Times New Roman"/>
          <w:color w:val="auto"/>
          <w:sz w:val="28"/>
          <w:szCs w:val="28"/>
        </w:rPr>
        <w:t>в</w:t>
      </w:r>
      <w:r w:rsidRPr="00CF53D6">
        <w:rPr>
          <w:rFonts w:ascii="Times New Roman" w:hAnsi="Times New Roman" w:cs="Times New Roman"/>
          <w:color w:val="auto"/>
          <w:sz w:val="28"/>
          <w:szCs w:val="28"/>
        </w:rPr>
        <w:t>ли, стоянок, исключить заезд отдыхающих в период вывода птенцов и т.п.), для ч</w:t>
      </w:r>
      <w:r w:rsidRPr="00CF53D6">
        <w:rPr>
          <w:rFonts w:ascii="Times New Roman" w:hAnsi="Times New Roman" w:cs="Times New Roman"/>
          <w:color w:val="auto"/>
          <w:sz w:val="28"/>
          <w:szCs w:val="28"/>
        </w:rPr>
        <w:t>е</w:t>
      </w:r>
      <w:r w:rsidRPr="00CF53D6">
        <w:rPr>
          <w:rFonts w:ascii="Times New Roman" w:hAnsi="Times New Roman" w:cs="Times New Roman"/>
          <w:color w:val="auto"/>
          <w:sz w:val="28"/>
          <w:szCs w:val="28"/>
        </w:rPr>
        <w:t>го необходимо проведение специальных и</w:t>
      </w:r>
      <w:r w:rsidRPr="00CF53D6">
        <w:rPr>
          <w:rFonts w:ascii="Times New Roman" w:hAnsi="Times New Roman" w:cs="Times New Roman"/>
          <w:color w:val="auto"/>
          <w:sz w:val="28"/>
          <w:szCs w:val="28"/>
        </w:rPr>
        <w:t>с</w:t>
      </w:r>
      <w:r w:rsidRPr="00CF53D6">
        <w:rPr>
          <w:rFonts w:ascii="Times New Roman" w:hAnsi="Times New Roman" w:cs="Times New Roman"/>
          <w:color w:val="auto"/>
          <w:sz w:val="28"/>
          <w:szCs w:val="28"/>
        </w:rPr>
        <w:t>следований;</w:t>
      </w:r>
    </w:p>
    <w:p w:rsidR="00AF3FE4" w:rsidRPr="00CF53D6" w:rsidRDefault="00AF3FE4" w:rsidP="00CF53D6">
      <w:pPr>
        <w:pStyle w:val="2f1"/>
        <w:numPr>
          <w:ilvl w:val="0"/>
          <w:numId w:val="34"/>
        </w:numPr>
        <w:shd w:val="clear" w:color="auto" w:fill="auto"/>
        <w:tabs>
          <w:tab w:val="left" w:pos="540"/>
          <w:tab w:val="left" w:pos="814"/>
          <w:tab w:val="left" w:pos="9900"/>
        </w:tabs>
        <w:spacing w:before="0" w:line="240" w:lineRule="auto"/>
        <w:ind w:right="22" w:firstLine="360"/>
        <w:rPr>
          <w:rFonts w:ascii="Times New Roman" w:hAnsi="Times New Roman" w:cs="Times New Roman"/>
          <w:color w:val="auto"/>
          <w:sz w:val="28"/>
          <w:szCs w:val="28"/>
        </w:rPr>
      </w:pPr>
      <w:r w:rsidRPr="00CF53D6">
        <w:rPr>
          <w:rFonts w:ascii="Times New Roman" w:hAnsi="Times New Roman" w:cs="Times New Roman"/>
          <w:color w:val="auto"/>
          <w:sz w:val="28"/>
          <w:szCs w:val="28"/>
        </w:rPr>
        <w:t>проводить комплексные биотехнические мероприятия в лесхозах.</w:t>
      </w:r>
    </w:p>
    <w:p w:rsidR="00C0054C" w:rsidRPr="00733842" w:rsidRDefault="00C0054C" w:rsidP="00936B45">
      <w:pPr>
        <w:pStyle w:val="2f1"/>
        <w:shd w:val="clear" w:color="auto" w:fill="auto"/>
        <w:tabs>
          <w:tab w:val="left" w:pos="9900"/>
        </w:tabs>
        <w:spacing w:before="0" w:line="240" w:lineRule="auto"/>
        <w:ind w:right="22" w:firstLine="360"/>
        <w:jc w:val="center"/>
        <w:rPr>
          <w:rFonts w:ascii="Times New Roman" w:hAnsi="Times New Roman" w:cs="Times New Roman"/>
          <w:color w:val="000080"/>
          <w:sz w:val="28"/>
          <w:szCs w:val="28"/>
          <w:u w:val="single"/>
        </w:rPr>
      </w:pPr>
    </w:p>
    <w:p w:rsidR="00AF3FE4" w:rsidRPr="00CF53D6" w:rsidRDefault="00AF3FE4" w:rsidP="00936B45">
      <w:pPr>
        <w:pStyle w:val="2f1"/>
        <w:shd w:val="clear" w:color="auto" w:fill="auto"/>
        <w:tabs>
          <w:tab w:val="left" w:pos="9900"/>
        </w:tabs>
        <w:spacing w:before="0" w:line="240" w:lineRule="auto"/>
        <w:ind w:right="22" w:firstLine="360"/>
        <w:jc w:val="center"/>
        <w:rPr>
          <w:rFonts w:ascii="Times New Roman" w:hAnsi="Times New Roman" w:cs="Times New Roman"/>
          <w:color w:val="auto"/>
          <w:sz w:val="28"/>
          <w:szCs w:val="28"/>
          <w:u w:val="single"/>
        </w:rPr>
      </w:pPr>
      <w:r w:rsidRPr="00CF53D6">
        <w:rPr>
          <w:rFonts w:ascii="Times New Roman" w:hAnsi="Times New Roman" w:cs="Times New Roman"/>
          <w:color w:val="auto"/>
          <w:sz w:val="28"/>
          <w:szCs w:val="28"/>
          <w:u w:val="single"/>
        </w:rPr>
        <w:t xml:space="preserve">Особо охраняемые природные территории (ООПТ) </w:t>
      </w:r>
    </w:p>
    <w:p w:rsidR="00CF53D6" w:rsidRDefault="00CF53D6" w:rsidP="00CF53D6">
      <w:pPr>
        <w:autoSpaceDE w:val="0"/>
        <w:autoSpaceDN w:val="0"/>
        <w:adjustRightInd w:val="0"/>
        <w:ind w:firstLine="360"/>
        <w:jc w:val="both"/>
        <w:rPr>
          <w:sz w:val="28"/>
          <w:szCs w:val="28"/>
        </w:rPr>
      </w:pPr>
      <w:r>
        <w:rPr>
          <w:sz w:val="28"/>
          <w:szCs w:val="28"/>
        </w:rPr>
        <w:t>В Республике Башкортостан создание ООПТ является традиционной и весьма эффективной формой природоохранной деятельности. Создание ООПТ имеет ключевое экологическое, социальное, экономическое и эстетическое зн</w:t>
      </w:r>
      <w:r>
        <w:rPr>
          <w:sz w:val="28"/>
          <w:szCs w:val="28"/>
        </w:rPr>
        <w:t>а</w:t>
      </w:r>
      <w:r>
        <w:rPr>
          <w:sz w:val="28"/>
          <w:szCs w:val="28"/>
        </w:rPr>
        <w:t>чение. В системе ООПТ должны быть представлены наиболее значимые природные ко</w:t>
      </w:r>
      <w:r>
        <w:rPr>
          <w:sz w:val="28"/>
          <w:szCs w:val="28"/>
        </w:rPr>
        <w:t>м</w:t>
      </w:r>
      <w:r>
        <w:rPr>
          <w:sz w:val="28"/>
          <w:szCs w:val="28"/>
        </w:rPr>
        <w:t>плексы и объекты.</w:t>
      </w:r>
    </w:p>
    <w:p w:rsidR="00CF53D6" w:rsidRDefault="00CF53D6" w:rsidP="00CF53D6">
      <w:pPr>
        <w:autoSpaceDE w:val="0"/>
        <w:autoSpaceDN w:val="0"/>
        <w:adjustRightInd w:val="0"/>
        <w:ind w:firstLine="360"/>
        <w:jc w:val="both"/>
        <w:rPr>
          <w:sz w:val="28"/>
          <w:szCs w:val="28"/>
        </w:rPr>
      </w:pPr>
      <w:r>
        <w:rPr>
          <w:sz w:val="28"/>
          <w:szCs w:val="28"/>
        </w:rPr>
        <w:t>Предназначение ООПТ:</w:t>
      </w:r>
    </w:p>
    <w:p w:rsidR="00CF53D6" w:rsidRDefault="00CF53D6" w:rsidP="00CF53D6">
      <w:pPr>
        <w:autoSpaceDE w:val="0"/>
        <w:autoSpaceDN w:val="0"/>
        <w:adjustRightInd w:val="0"/>
        <w:ind w:firstLine="360"/>
        <w:jc w:val="both"/>
        <w:rPr>
          <w:sz w:val="28"/>
          <w:szCs w:val="28"/>
        </w:rPr>
      </w:pPr>
      <w:r>
        <w:rPr>
          <w:sz w:val="28"/>
          <w:szCs w:val="28"/>
        </w:rPr>
        <w:t>сохранение биологического и ландшафтного биоразнообразия, обеспеч</w:t>
      </w:r>
      <w:r>
        <w:rPr>
          <w:sz w:val="28"/>
          <w:szCs w:val="28"/>
        </w:rPr>
        <w:t>и</w:t>
      </w:r>
      <w:r>
        <w:rPr>
          <w:sz w:val="28"/>
          <w:szCs w:val="28"/>
        </w:rPr>
        <w:t>вающего возможность устойчивого развития республики;</w:t>
      </w:r>
    </w:p>
    <w:p w:rsidR="00CF53D6" w:rsidRDefault="00CF53D6" w:rsidP="00CF53D6">
      <w:pPr>
        <w:autoSpaceDE w:val="0"/>
        <w:autoSpaceDN w:val="0"/>
        <w:adjustRightInd w:val="0"/>
        <w:ind w:firstLine="360"/>
        <w:jc w:val="both"/>
        <w:rPr>
          <w:sz w:val="28"/>
          <w:szCs w:val="28"/>
        </w:rPr>
      </w:pPr>
      <w:r>
        <w:rPr>
          <w:sz w:val="28"/>
          <w:szCs w:val="28"/>
        </w:rPr>
        <w:t>поддержание экологической стабильности территорий, существенно изм</w:t>
      </w:r>
      <w:r>
        <w:rPr>
          <w:sz w:val="28"/>
          <w:szCs w:val="28"/>
        </w:rPr>
        <w:t>е</w:t>
      </w:r>
      <w:r>
        <w:rPr>
          <w:sz w:val="28"/>
          <w:szCs w:val="28"/>
        </w:rPr>
        <w:t>ненных хозяйственной деятельностью;</w:t>
      </w:r>
    </w:p>
    <w:p w:rsidR="00CF53D6" w:rsidRDefault="00CF53D6" w:rsidP="00CF53D6">
      <w:pPr>
        <w:autoSpaceDE w:val="0"/>
        <w:autoSpaceDN w:val="0"/>
        <w:adjustRightInd w:val="0"/>
        <w:ind w:firstLine="360"/>
        <w:jc w:val="both"/>
        <w:rPr>
          <w:sz w:val="28"/>
          <w:szCs w:val="28"/>
        </w:rPr>
      </w:pPr>
      <w:r>
        <w:rPr>
          <w:sz w:val="28"/>
          <w:szCs w:val="28"/>
        </w:rPr>
        <w:t>воспроизводство в естественных условиях ценных возобновляемых приро</w:t>
      </w:r>
      <w:r>
        <w:rPr>
          <w:sz w:val="28"/>
          <w:szCs w:val="28"/>
        </w:rPr>
        <w:t>д</w:t>
      </w:r>
      <w:r>
        <w:rPr>
          <w:sz w:val="28"/>
          <w:szCs w:val="28"/>
        </w:rPr>
        <w:t>ных ресурсов;</w:t>
      </w:r>
    </w:p>
    <w:p w:rsidR="00361566" w:rsidRDefault="00CF53D6" w:rsidP="00CF53D6">
      <w:pPr>
        <w:autoSpaceDE w:val="0"/>
        <w:autoSpaceDN w:val="0"/>
        <w:adjustRightInd w:val="0"/>
        <w:ind w:firstLine="360"/>
        <w:jc w:val="both"/>
        <w:rPr>
          <w:sz w:val="28"/>
          <w:szCs w:val="28"/>
        </w:rPr>
      </w:pPr>
      <w:r>
        <w:rPr>
          <w:sz w:val="28"/>
          <w:szCs w:val="28"/>
        </w:rPr>
        <w:t>поддержание здоровой среды для жизни людей и создание условий для ра</w:t>
      </w:r>
      <w:r>
        <w:rPr>
          <w:sz w:val="28"/>
          <w:szCs w:val="28"/>
        </w:rPr>
        <w:t>з</w:t>
      </w:r>
      <w:r>
        <w:rPr>
          <w:sz w:val="28"/>
          <w:szCs w:val="28"/>
        </w:rPr>
        <w:t>вития регулируемого туризма и рекреации;</w:t>
      </w:r>
      <w:r w:rsidR="00361566">
        <w:rPr>
          <w:sz w:val="28"/>
          <w:szCs w:val="28"/>
        </w:rPr>
        <w:t xml:space="preserve"> </w:t>
      </w:r>
    </w:p>
    <w:p w:rsidR="00CF53D6" w:rsidRDefault="00CF53D6" w:rsidP="00CF53D6">
      <w:pPr>
        <w:autoSpaceDE w:val="0"/>
        <w:autoSpaceDN w:val="0"/>
        <w:adjustRightInd w:val="0"/>
        <w:ind w:firstLine="360"/>
        <w:jc w:val="both"/>
        <w:rPr>
          <w:sz w:val="28"/>
          <w:szCs w:val="28"/>
        </w:rPr>
      </w:pPr>
      <w:r>
        <w:rPr>
          <w:sz w:val="28"/>
          <w:szCs w:val="28"/>
        </w:rPr>
        <w:t>реализация эколого-просветительских программ; проведение фундаментал</w:t>
      </w:r>
      <w:r>
        <w:rPr>
          <w:sz w:val="28"/>
          <w:szCs w:val="28"/>
        </w:rPr>
        <w:t>ь</w:t>
      </w:r>
      <w:r>
        <w:rPr>
          <w:sz w:val="28"/>
          <w:szCs w:val="28"/>
        </w:rPr>
        <w:t>ных и прикладных и</w:t>
      </w:r>
      <w:r>
        <w:rPr>
          <w:sz w:val="28"/>
          <w:szCs w:val="28"/>
        </w:rPr>
        <w:t>с</w:t>
      </w:r>
      <w:r>
        <w:rPr>
          <w:sz w:val="28"/>
          <w:szCs w:val="28"/>
        </w:rPr>
        <w:t>следований в области естественных наук.</w:t>
      </w:r>
    </w:p>
    <w:p w:rsidR="00CF53D6" w:rsidRDefault="00CF53D6" w:rsidP="00CF53D6">
      <w:pPr>
        <w:autoSpaceDE w:val="0"/>
        <w:autoSpaceDN w:val="0"/>
        <w:adjustRightInd w:val="0"/>
        <w:ind w:firstLine="360"/>
        <w:jc w:val="both"/>
        <w:rPr>
          <w:sz w:val="28"/>
          <w:szCs w:val="28"/>
        </w:rPr>
      </w:pPr>
      <w:r>
        <w:rPr>
          <w:sz w:val="28"/>
          <w:szCs w:val="28"/>
        </w:rPr>
        <w:t>В целях развития системы особо охраняемых природных территорий Респу</w:t>
      </w:r>
      <w:r>
        <w:rPr>
          <w:sz w:val="28"/>
          <w:szCs w:val="28"/>
        </w:rPr>
        <w:t>б</w:t>
      </w:r>
      <w:r>
        <w:rPr>
          <w:sz w:val="28"/>
          <w:szCs w:val="28"/>
        </w:rPr>
        <w:t>лики Башкортостан и эффективности государственного управления в сфере о</w:t>
      </w:r>
      <w:r>
        <w:rPr>
          <w:sz w:val="28"/>
          <w:szCs w:val="28"/>
        </w:rPr>
        <w:t>р</w:t>
      </w:r>
      <w:r>
        <w:rPr>
          <w:sz w:val="28"/>
          <w:szCs w:val="28"/>
        </w:rPr>
        <w:t>ганизации и функционирования системы особо охраняемых природных терр</w:t>
      </w:r>
      <w:r>
        <w:rPr>
          <w:sz w:val="28"/>
          <w:szCs w:val="28"/>
        </w:rPr>
        <w:t>и</w:t>
      </w:r>
      <w:r>
        <w:rPr>
          <w:sz w:val="28"/>
          <w:szCs w:val="28"/>
        </w:rPr>
        <w:t>торий, Постановлением Правительства Республики Башкортостан от 24.03.2015 № 90</w:t>
      </w:r>
      <w:r w:rsidR="008B4141">
        <w:rPr>
          <w:sz w:val="28"/>
          <w:szCs w:val="28"/>
        </w:rPr>
        <w:t xml:space="preserve"> </w:t>
      </w:r>
      <w:r>
        <w:rPr>
          <w:sz w:val="28"/>
          <w:szCs w:val="28"/>
        </w:rPr>
        <w:t>утверждена «Концепция развития особо охраняемых природных террит</w:t>
      </w:r>
      <w:r>
        <w:rPr>
          <w:sz w:val="28"/>
          <w:szCs w:val="28"/>
        </w:rPr>
        <w:t>о</w:t>
      </w:r>
      <w:r w:rsidR="008B4141">
        <w:rPr>
          <w:sz w:val="28"/>
          <w:szCs w:val="28"/>
        </w:rPr>
        <w:t>рий Рес</w:t>
      </w:r>
      <w:r>
        <w:rPr>
          <w:sz w:val="28"/>
          <w:szCs w:val="28"/>
        </w:rPr>
        <w:t>публики Башкортостан на 2016-2020 годы».</w:t>
      </w:r>
    </w:p>
    <w:p w:rsidR="008B4141" w:rsidRDefault="00CF53D6" w:rsidP="008B4141">
      <w:pPr>
        <w:autoSpaceDE w:val="0"/>
        <w:autoSpaceDN w:val="0"/>
        <w:adjustRightInd w:val="0"/>
        <w:ind w:firstLine="360"/>
        <w:rPr>
          <w:sz w:val="28"/>
          <w:szCs w:val="28"/>
        </w:rPr>
      </w:pPr>
      <w:r>
        <w:rPr>
          <w:sz w:val="28"/>
          <w:szCs w:val="28"/>
        </w:rPr>
        <w:t xml:space="preserve">Постановлением правительства Республики Башкортостан от 24 мая </w:t>
      </w:r>
      <w:smartTag w:uri="urn:schemas-microsoft-com:office:smarttags" w:element="metricconverter">
        <w:smartTagPr>
          <w:attr w:name="ProductID" w:val="2005 г"/>
        </w:smartTagPr>
        <w:r>
          <w:rPr>
            <w:sz w:val="28"/>
            <w:szCs w:val="28"/>
          </w:rPr>
          <w:t>2005 г</w:t>
        </w:r>
      </w:smartTag>
      <w:r>
        <w:rPr>
          <w:sz w:val="28"/>
          <w:szCs w:val="28"/>
        </w:rPr>
        <w:t>.</w:t>
      </w:r>
      <w:r w:rsidR="008B4141">
        <w:rPr>
          <w:sz w:val="28"/>
          <w:szCs w:val="28"/>
        </w:rPr>
        <w:t xml:space="preserve"> </w:t>
      </w:r>
      <w:r>
        <w:rPr>
          <w:sz w:val="28"/>
          <w:szCs w:val="28"/>
        </w:rPr>
        <w:t>№92 для эффективного управления особо охраняемыми природными террит</w:t>
      </w:r>
      <w:r w:rsidR="00361566">
        <w:rPr>
          <w:sz w:val="28"/>
          <w:szCs w:val="28"/>
        </w:rPr>
        <w:t>о</w:t>
      </w:r>
      <w:r w:rsidR="00361566">
        <w:rPr>
          <w:sz w:val="28"/>
          <w:szCs w:val="28"/>
        </w:rPr>
        <w:t>р</w:t>
      </w:r>
      <w:r w:rsidR="008B4141">
        <w:rPr>
          <w:sz w:val="28"/>
          <w:szCs w:val="28"/>
        </w:rPr>
        <w:t>ия</w:t>
      </w:r>
      <w:r>
        <w:rPr>
          <w:sz w:val="28"/>
          <w:szCs w:val="28"/>
        </w:rPr>
        <w:t>ми было создано Государственное учреждение Дирекция по особо охраня</w:t>
      </w:r>
      <w:r>
        <w:rPr>
          <w:sz w:val="28"/>
          <w:szCs w:val="28"/>
        </w:rPr>
        <w:t>е</w:t>
      </w:r>
      <w:r>
        <w:rPr>
          <w:sz w:val="28"/>
          <w:szCs w:val="28"/>
        </w:rPr>
        <w:t>мым</w:t>
      </w:r>
      <w:r w:rsidR="008B4141" w:rsidRPr="008B4141">
        <w:rPr>
          <w:sz w:val="28"/>
          <w:szCs w:val="28"/>
        </w:rPr>
        <w:t xml:space="preserve"> </w:t>
      </w:r>
      <w:r w:rsidR="008B4141">
        <w:rPr>
          <w:sz w:val="28"/>
          <w:szCs w:val="28"/>
        </w:rPr>
        <w:t>природным территориям Республики Башкортостан, которое передано в ведение</w:t>
      </w:r>
      <w:r w:rsidR="00361566">
        <w:rPr>
          <w:sz w:val="28"/>
          <w:szCs w:val="28"/>
        </w:rPr>
        <w:t xml:space="preserve"> </w:t>
      </w:r>
      <w:r w:rsidR="008B4141">
        <w:rPr>
          <w:sz w:val="28"/>
          <w:szCs w:val="28"/>
        </w:rPr>
        <w:t>Министерства природопользования и экологии Республики Башкорт</w:t>
      </w:r>
      <w:r w:rsidR="008B4141">
        <w:rPr>
          <w:sz w:val="28"/>
          <w:szCs w:val="28"/>
        </w:rPr>
        <w:t>о</w:t>
      </w:r>
      <w:r w:rsidR="008B4141">
        <w:rPr>
          <w:sz w:val="28"/>
          <w:szCs w:val="28"/>
        </w:rPr>
        <w:t>стан.</w:t>
      </w:r>
    </w:p>
    <w:p w:rsidR="00FD10CC" w:rsidRPr="008B4141" w:rsidRDefault="00FD10CC" w:rsidP="008B4141">
      <w:pPr>
        <w:tabs>
          <w:tab w:val="left" w:pos="9900"/>
        </w:tabs>
        <w:ind w:right="22" w:firstLine="360"/>
        <w:jc w:val="both"/>
        <w:rPr>
          <w:sz w:val="28"/>
          <w:szCs w:val="28"/>
        </w:rPr>
      </w:pPr>
      <w:r w:rsidRPr="008B4141">
        <w:rPr>
          <w:sz w:val="28"/>
          <w:szCs w:val="28"/>
        </w:rPr>
        <w:t xml:space="preserve">На территории сельского поселения, на сегодняшний день особо охраняемые территории </w:t>
      </w:r>
      <w:r w:rsidR="00100550" w:rsidRPr="008B4141">
        <w:rPr>
          <w:sz w:val="28"/>
          <w:szCs w:val="28"/>
        </w:rPr>
        <w:t>отсутствуют</w:t>
      </w:r>
      <w:r w:rsidRPr="008B4141">
        <w:rPr>
          <w:sz w:val="28"/>
          <w:szCs w:val="28"/>
        </w:rPr>
        <w:t>.</w:t>
      </w:r>
    </w:p>
    <w:p w:rsidR="00AF3FE4" w:rsidRPr="00733842" w:rsidRDefault="00AF3FE4" w:rsidP="00936B45">
      <w:pPr>
        <w:pStyle w:val="2f1"/>
        <w:shd w:val="clear" w:color="auto" w:fill="auto"/>
        <w:tabs>
          <w:tab w:val="left" w:pos="9900"/>
        </w:tabs>
        <w:spacing w:before="0" w:line="240" w:lineRule="auto"/>
        <w:ind w:right="22" w:firstLine="360"/>
        <w:rPr>
          <w:rFonts w:ascii="Times New Roman" w:hAnsi="Times New Roman" w:cs="Times New Roman"/>
          <w:color w:val="000080"/>
          <w:sz w:val="28"/>
          <w:szCs w:val="28"/>
        </w:rPr>
      </w:pPr>
    </w:p>
    <w:p w:rsidR="00AF3FE4" w:rsidRPr="008B4141" w:rsidRDefault="00AF3FE4" w:rsidP="00936B45">
      <w:pPr>
        <w:pStyle w:val="2f1"/>
        <w:shd w:val="clear" w:color="auto" w:fill="auto"/>
        <w:tabs>
          <w:tab w:val="left" w:pos="900"/>
          <w:tab w:val="left" w:pos="1100"/>
          <w:tab w:val="left" w:pos="1914"/>
          <w:tab w:val="left" w:pos="9900"/>
        </w:tabs>
        <w:spacing w:before="0" w:line="240" w:lineRule="auto"/>
        <w:ind w:right="22" w:firstLine="360"/>
        <w:jc w:val="center"/>
        <w:rPr>
          <w:rFonts w:ascii="Times New Roman" w:hAnsi="Times New Roman" w:cs="Times New Roman"/>
          <w:color w:val="auto"/>
          <w:sz w:val="28"/>
          <w:szCs w:val="28"/>
          <w:u w:val="single"/>
        </w:rPr>
      </w:pPr>
      <w:r w:rsidRPr="008B4141">
        <w:rPr>
          <w:rFonts w:ascii="Times New Roman" w:hAnsi="Times New Roman" w:cs="Times New Roman"/>
          <w:color w:val="auto"/>
          <w:sz w:val="28"/>
          <w:szCs w:val="28"/>
          <w:u w:val="single"/>
        </w:rPr>
        <w:t>Физические факторы воздействия на окружающую среду</w:t>
      </w:r>
    </w:p>
    <w:p w:rsidR="00AF3FE4" w:rsidRPr="008B4141" w:rsidRDefault="00AF3FE4" w:rsidP="00936B45">
      <w:pPr>
        <w:pStyle w:val="af2"/>
        <w:tabs>
          <w:tab w:val="left" w:pos="9900"/>
        </w:tabs>
        <w:spacing w:before="0" w:after="0"/>
        <w:ind w:right="22" w:firstLine="360"/>
        <w:jc w:val="both"/>
        <w:rPr>
          <w:sz w:val="28"/>
          <w:szCs w:val="28"/>
        </w:rPr>
      </w:pPr>
      <w:r w:rsidRPr="008B4141">
        <w:rPr>
          <w:sz w:val="28"/>
          <w:szCs w:val="28"/>
        </w:rPr>
        <w:t>К физическим факторам риска на рассматриваемой территории относятся электромагнитные поля и акустическое загрязнение. Основным физическим фактором воздействия на окружающую среду является шум</w:t>
      </w:r>
      <w:r w:rsidRPr="008B4141">
        <w:rPr>
          <w:sz w:val="28"/>
          <w:szCs w:val="28"/>
        </w:rPr>
        <w:t>о</w:t>
      </w:r>
      <w:r w:rsidRPr="008B4141">
        <w:rPr>
          <w:sz w:val="28"/>
          <w:szCs w:val="28"/>
        </w:rPr>
        <w:t>вой. </w:t>
      </w:r>
    </w:p>
    <w:p w:rsidR="00AF3FE4" w:rsidRPr="008B4141" w:rsidRDefault="00AF3FE4" w:rsidP="00936B45">
      <w:pPr>
        <w:pStyle w:val="af2"/>
        <w:tabs>
          <w:tab w:val="left" w:pos="9900"/>
        </w:tabs>
        <w:spacing w:before="0" w:after="0"/>
        <w:ind w:right="22" w:firstLine="360"/>
        <w:jc w:val="both"/>
        <w:rPr>
          <w:sz w:val="28"/>
          <w:szCs w:val="28"/>
        </w:rPr>
      </w:pPr>
    </w:p>
    <w:p w:rsidR="00AF3FE4" w:rsidRPr="008B4141" w:rsidRDefault="00AF3FE4" w:rsidP="00936B45">
      <w:pPr>
        <w:pStyle w:val="af2"/>
        <w:tabs>
          <w:tab w:val="left" w:pos="9900"/>
        </w:tabs>
        <w:spacing w:before="0" w:after="0"/>
        <w:ind w:right="22" w:firstLine="360"/>
        <w:jc w:val="center"/>
        <w:rPr>
          <w:sz w:val="28"/>
          <w:szCs w:val="28"/>
          <w:u w:val="single"/>
        </w:rPr>
      </w:pPr>
      <w:r w:rsidRPr="008B4141">
        <w:rPr>
          <w:sz w:val="28"/>
          <w:szCs w:val="28"/>
          <w:u w:val="single"/>
        </w:rPr>
        <w:t>Электромагнитное воздействие</w:t>
      </w:r>
    </w:p>
    <w:p w:rsidR="00AF3FE4" w:rsidRPr="008B4141" w:rsidRDefault="00AF3FE4" w:rsidP="00936B45">
      <w:pPr>
        <w:pStyle w:val="af2"/>
        <w:tabs>
          <w:tab w:val="left" w:pos="9900"/>
        </w:tabs>
        <w:spacing w:before="0" w:after="0"/>
        <w:ind w:right="22" w:firstLine="360"/>
        <w:jc w:val="both"/>
        <w:rPr>
          <w:sz w:val="28"/>
          <w:szCs w:val="28"/>
        </w:rPr>
      </w:pPr>
      <w:r w:rsidRPr="008B4141">
        <w:rPr>
          <w:sz w:val="28"/>
          <w:szCs w:val="28"/>
        </w:rPr>
        <w:t>Переменные электрические и магнитные поля возникают вблизи воздушных</w:t>
      </w:r>
      <w:r w:rsidRPr="00733842">
        <w:rPr>
          <w:color w:val="000080"/>
          <w:sz w:val="28"/>
          <w:szCs w:val="28"/>
        </w:rPr>
        <w:t xml:space="preserve"> </w:t>
      </w:r>
      <w:r w:rsidRPr="008B4141">
        <w:rPr>
          <w:sz w:val="28"/>
          <w:szCs w:val="28"/>
        </w:rPr>
        <w:t>и кабельных линий электропередачи (ЛЭП), электрооборудования различного назначения и теплоцентралей. Действующие «Санитарные нормы и правила з</w:t>
      </w:r>
      <w:r w:rsidRPr="008B4141">
        <w:rPr>
          <w:sz w:val="28"/>
          <w:szCs w:val="28"/>
        </w:rPr>
        <w:t>а</w:t>
      </w:r>
      <w:r w:rsidRPr="008B4141">
        <w:rPr>
          <w:sz w:val="28"/>
          <w:szCs w:val="28"/>
        </w:rPr>
        <w:t>щиты населения от воздействия электрических полей, создаваемых  воздушн</w:t>
      </w:r>
      <w:r w:rsidRPr="008B4141">
        <w:rPr>
          <w:sz w:val="28"/>
          <w:szCs w:val="28"/>
        </w:rPr>
        <w:t>ы</w:t>
      </w:r>
      <w:r w:rsidRPr="008B4141">
        <w:rPr>
          <w:sz w:val="28"/>
          <w:szCs w:val="28"/>
        </w:rPr>
        <w:t>ми линиями электропередачи переменного тока промышленной частоты» отн</w:t>
      </w:r>
      <w:r w:rsidRPr="008B4141">
        <w:rPr>
          <w:sz w:val="28"/>
          <w:szCs w:val="28"/>
        </w:rPr>
        <w:t>о</w:t>
      </w:r>
      <w:r w:rsidRPr="008B4141">
        <w:rPr>
          <w:sz w:val="28"/>
          <w:szCs w:val="28"/>
        </w:rPr>
        <w:t xml:space="preserve">сят к санитарно-защитным зонам те участки ЛЭП, на которых  напряженность электрического поля (Е) превышает значение 1 кВ/м. Напряженность до 5 кВ/м допускается на участках ЛЭП вне зон жилой застройки. </w:t>
      </w:r>
    </w:p>
    <w:p w:rsidR="00AF3FE4" w:rsidRPr="008B4141" w:rsidRDefault="00AF3FE4" w:rsidP="00936B45">
      <w:pPr>
        <w:pStyle w:val="af2"/>
        <w:tabs>
          <w:tab w:val="left" w:pos="9900"/>
        </w:tabs>
        <w:spacing w:before="0" w:after="0"/>
        <w:ind w:right="22" w:firstLine="360"/>
        <w:jc w:val="both"/>
        <w:rPr>
          <w:sz w:val="28"/>
          <w:szCs w:val="28"/>
        </w:rPr>
      </w:pPr>
      <w:r w:rsidRPr="008B4141">
        <w:rPr>
          <w:sz w:val="28"/>
          <w:szCs w:val="28"/>
        </w:rPr>
        <w:t xml:space="preserve">На территории сельского поселения </w:t>
      </w:r>
      <w:r w:rsidR="00733842" w:rsidRPr="008B4141">
        <w:rPr>
          <w:sz w:val="28"/>
          <w:szCs w:val="28"/>
        </w:rPr>
        <w:t>Калтымановский</w:t>
      </w:r>
      <w:r w:rsidRPr="008B4141">
        <w:rPr>
          <w:sz w:val="28"/>
          <w:szCs w:val="28"/>
        </w:rPr>
        <w:t xml:space="preserve"> сельсовет возможно наличие таких источников электромагнитного излучения, как трансформато</w:t>
      </w:r>
      <w:r w:rsidRPr="008B4141">
        <w:rPr>
          <w:sz w:val="28"/>
          <w:szCs w:val="28"/>
        </w:rPr>
        <w:t>р</w:t>
      </w:r>
      <w:r w:rsidRPr="008B4141">
        <w:rPr>
          <w:sz w:val="28"/>
          <w:szCs w:val="28"/>
        </w:rPr>
        <w:t>ные подстанции. Однако, как показывает опыт работ РГЭЦ в Республике Ба</w:t>
      </w:r>
      <w:r w:rsidRPr="008B4141">
        <w:rPr>
          <w:sz w:val="28"/>
          <w:szCs w:val="28"/>
        </w:rPr>
        <w:t>ш</w:t>
      </w:r>
      <w:r w:rsidRPr="008B4141">
        <w:rPr>
          <w:sz w:val="28"/>
          <w:szCs w:val="28"/>
        </w:rPr>
        <w:t>кортостан, уровни напряженностей электрических и магнитных полей тока пр</w:t>
      </w:r>
      <w:r w:rsidRPr="008B4141">
        <w:rPr>
          <w:sz w:val="28"/>
          <w:szCs w:val="28"/>
        </w:rPr>
        <w:t>о</w:t>
      </w:r>
      <w:r w:rsidRPr="008B4141">
        <w:rPr>
          <w:sz w:val="28"/>
          <w:szCs w:val="28"/>
        </w:rPr>
        <w:t>мышленной частоты (50 Гц) от трансформаторных подстанций обычно не пр</w:t>
      </w:r>
      <w:r w:rsidRPr="008B4141">
        <w:rPr>
          <w:sz w:val="28"/>
          <w:szCs w:val="28"/>
        </w:rPr>
        <w:t>е</w:t>
      </w:r>
      <w:r w:rsidRPr="008B4141">
        <w:rPr>
          <w:sz w:val="28"/>
          <w:szCs w:val="28"/>
        </w:rPr>
        <w:t>вышают допу</w:t>
      </w:r>
      <w:r w:rsidRPr="008B4141">
        <w:rPr>
          <w:sz w:val="28"/>
          <w:szCs w:val="28"/>
        </w:rPr>
        <w:t>с</w:t>
      </w:r>
      <w:r w:rsidRPr="008B4141">
        <w:rPr>
          <w:sz w:val="28"/>
          <w:szCs w:val="28"/>
        </w:rPr>
        <w:t xml:space="preserve">тимых уровней на расстоянии </w:t>
      </w:r>
      <w:smartTag w:uri="urn:schemas-microsoft-com:office:smarttags" w:element="metricconverter">
        <w:smartTagPr>
          <w:attr w:name="ProductID" w:val="2 м"/>
        </w:smartTagPr>
        <w:r w:rsidRPr="008B4141">
          <w:rPr>
            <w:sz w:val="28"/>
            <w:szCs w:val="28"/>
          </w:rPr>
          <w:t>2 м</w:t>
        </w:r>
      </w:smartTag>
      <w:r w:rsidRPr="008B4141">
        <w:rPr>
          <w:sz w:val="28"/>
          <w:szCs w:val="28"/>
        </w:rPr>
        <w:t xml:space="preserve"> от подстанции.</w:t>
      </w:r>
    </w:p>
    <w:p w:rsidR="00AF3FE4" w:rsidRPr="008B4141" w:rsidRDefault="00AF3FE4" w:rsidP="00936B45">
      <w:pPr>
        <w:pStyle w:val="af2"/>
        <w:tabs>
          <w:tab w:val="left" w:pos="9900"/>
        </w:tabs>
        <w:spacing w:before="0" w:after="0"/>
        <w:ind w:right="22" w:firstLine="360"/>
        <w:jc w:val="both"/>
        <w:rPr>
          <w:sz w:val="28"/>
          <w:szCs w:val="28"/>
        </w:rPr>
      </w:pPr>
      <w:r w:rsidRPr="008B4141">
        <w:rPr>
          <w:sz w:val="28"/>
          <w:szCs w:val="28"/>
        </w:rPr>
        <w:t xml:space="preserve">Таким образом, в пределах территории сельского поселения </w:t>
      </w:r>
      <w:r w:rsidR="00733842" w:rsidRPr="008B4141">
        <w:rPr>
          <w:sz w:val="28"/>
          <w:szCs w:val="28"/>
        </w:rPr>
        <w:t>Калтымановский</w:t>
      </w:r>
      <w:r w:rsidRPr="008B4141">
        <w:rPr>
          <w:sz w:val="28"/>
          <w:szCs w:val="28"/>
        </w:rPr>
        <w:t xml:space="preserve"> сельсовет электромагнитное излучение будет находиться ниже пр</w:t>
      </w:r>
      <w:r w:rsidRPr="008B4141">
        <w:rPr>
          <w:sz w:val="28"/>
          <w:szCs w:val="28"/>
        </w:rPr>
        <w:t>е</w:t>
      </w:r>
      <w:r w:rsidRPr="008B4141">
        <w:rPr>
          <w:sz w:val="28"/>
          <w:szCs w:val="28"/>
        </w:rPr>
        <w:t>дельно-допустимого уровня, установленного СанПиН 2.1.2.002-00 «Санита</w:t>
      </w:r>
      <w:r w:rsidRPr="008B4141">
        <w:rPr>
          <w:sz w:val="28"/>
          <w:szCs w:val="28"/>
        </w:rPr>
        <w:t>р</w:t>
      </w:r>
      <w:r w:rsidRPr="008B4141">
        <w:rPr>
          <w:sz w:val="28"/>
          <w:szCs w:val="28"/>
        </w:rPr>
        <w:t>но-эпидемиологические требования к жилым зданиям и помещен</w:t>
      </w:r>
      <w:r w:rsidRPr="008B4141">
        <w:rPr>
          <w:sz w:val="28"/>
          <w:szCs w:val="28"/>
        </w:rPr>
        <w:t>и</w:t>
      </w:r>
      <w:r w:rsidRPr="008B4141">
        <w:rPr>
          <w:sz w:val="28"/>
          <w:szCs w:val="28"/>
        </w:rPr>
        <w:t>ям». </w:t>
      </w:r>
    </w:p>
    <w:p w:rsidR="00AF3FE4" w:rsidRPr="008B4141" w:rsidRDefault="00AF3FE4" w:rsidP="00936B45">
      <w:pPr>
        <w:pStyle w:val="af2"/>
        <w:tabs>
          <w:tab w:val="left" w:pos="9900"/>
        </w:tabs>
        <w:spacing w:before="0" w:after="0"/>
        <w:ind w:right="22" w:firstLine="360"/>
        <w:jc w:val="center"/>
        <w:rPr>
          <w:sz w:val="28"/>
          <w:szCs w:val="28"/>
          <w:u w:val="single"/>
        </w:rPr>
      </w:pPr>
      <w:r w:rsidRPr="008B4141">
        <w:rPr>
          <w:sz w:val="28"/>
          <w:szCs w:val="28"/>
          <w:u w:val="single"/>
        </w:rPr>
        <w:t>Акустическое загрязнение</w:t>
      </w:r>
    </w:p>
    <w:p w:rsidR="00AF3FE4" w:rsidRPr="008B4141" w:rsidRDefault="00AF3FE4" w:rsidP="00936B45">
      <w:pPr>
        <w:pStyle w:val="af2"/>
        <w:tabs>
          <w:tab w:val="left" w:pos="9900"/>
        </w:tabs>
        <w:spacing w:before="0" w:after="0"/>
        <w:ind w:right="22" w:firstLine="360"/>
        <w:jc w:val="both"/>
        <w:rPr>
          <w:sz w:val="28"/>
          <w:szCs w:val="28"/>
        </w:rPr>
      </w:pPr>
      <w:r w:rsidRPr="008B4141">
        <w:rPr>
          <w:sz w:val="28"/>
          <w:szCs w:val="28"/>
        </w:rPr>
        <w:t>Источниками акустического загрязнения на территории жилой застройки я</w:t>
      </w:r>
      <w:r w:rsidRPr="008B4141">
        <w:rPr>
          <w:sz w:val="28"/>
          <w:szCs w:val="28"/>
        </w:rPr>
        <w:t>в</w:t>
      </w:r>
      <w:r w:rsidRPr="008B4141">
        <w:rPr>
          <w:sz w:val="28"/>
          <w:szCs w:val="28"/>
        </w:rPr>
        <w:t>ляются потоки всех видов автомобильного транспорта. Уровень шума на улицах зависит, в первую очередь, от величины транспортного потока, его состава и скорости, а также от состояния дорожного покрытия. На сельских улицах он н</w:t>
      </w:r>
      <w:r w:rsidRPr="008B4141">
        <w:rPr>
          <w:sz w:val="28"/>
          <w:szCs w:val="28"/>
        </w:rPr>
        <w:t>е</w:t>
      </w:r>
      <w:r w:rsidRPr="008B4141">
        <w:rPr>
          <w:sz w:val="28"/>
          <w:szCs w:val="28"/>
        </w:rPr>
        <w:t>значителен, но организация защитных полос зеленых насаждений вдоль тран</w:t>
      </w:r>
      <w:r w:rsidRPr="008B4141">
        <w:rPr>
          <w:sz w:val="28"/>
          <w:szCs w:val="28"/>
        </w:rPr>
        <w:t>с</w:t>
      </w:r>
      <w:r w:rsidRPr="008B4141">
        <w:rPr>
          <w:sz w:val="28"/>
          <w:szCs w:val="28"/>
        </w:rPr>
        <w:t>портных магистралей в границах населенных пунктов рекомендуется. </w:t>
      </w:r>
    </w:p>
    <w:p w:rsidR="00AF3FE4" w:rsidRPr="00733842" w:rsidRDefault="00AF3FE4" w:rsidP="00936B45">
      <w:pPr>
        <w:tabs>
          <w:tab w:val="left" w:pos="6804"/>
          <w:tab w:val="left" w:pos="9900"/>
        </w:tabs>
        <w:ind w:right="22" w:firstLine="425"/>
        <w:jc w:val="both"/>
        <w:rPr>
          <w:b/>
          <w:color w:val="000080"/>
          <w:sz w:val="28"/>
          <w:szCs w:val="28"/>
          <w:u w:val="single"/>
        </w:rPr>
      </w:pPr>
    </w:p>
    <w:p w:rsidR="007F2054" w:rsidRPr="008B4141" w:rsidRDefault="007F2054" w:rsidP="008B4141">
      <w:pPr>
        <w:tabs>
          <w:tab w:val="left" w:pos="6804"/>
          <w:tab w:val="left" w:pos="9900"/>
        </w:tabs>
        <w:ind w:right="22" w:firstLine="360"/>
        <w:jc w:val="center"/>
        <w:rPr>
          <w:b/>
          <w:sz w:val="28"/>
          <w:szCs w:val="28"/>
          <w:u w:val="single"/>
        </w:rPr>
      </w:pPr>
      <w:r w:rsidRPr="008B4141">
        <w:rPr>
          <w:b/>
          <w:sz w:val="28"/>
          <w:szCs w:val="28"/>
          <w:u w:val="single"/>
        </w:rPr>
        <w:t>3. САНИТАРНАЯ ОЧИСТКА ТЕРРИТОРИИ</w:t>
      </w:r>
    </w:p>
    <w:p w:rsidR="005719EF" w:rsidRPr="008B4141" w:rsidRDefault="005719EF" w:rsidP="008B4141">
      <w:pPr>
        <w:pStyle w:val="a5"/>
        <w:widowControl w:val="0"/>
        <w:tabs>
          <w:tab w:val="left" w:pos="9900"/>
        </w:tabs>
        <w:autoSpaceDE w:val="0"/>
        <w:autoSpaceDN w:val="0"/>
        <w:adjustRightInd w:val="0"/>
        <w:ind w:right="22" w:firstLine="357"/>
        <w:jc w:val="both"/>
      </w:pPr>
    </w:p>
    <w:p w:rsidR="00987CE5" w:rsidRDefault="00987CE5" w:rsidP="00D7445F">
      <w:pPr>
        <w:pStyle w:val="af2"/>
        <w:spacing w:before="0" w:after="0"/>
        <w:ind w:right="-34" w:firstLine="357"/>
        <w:jc w:val="both"/>
        <w:rPr>
          <w:rFonts w:cs="Arial"/>
          <w:sz w:val="28"/>
          <w:szCs w:val="28"/>
        </w:rPr>
      </w:pPr>
      <w:r w:rsidRPr="008B4141">
        <w:rPr>
          <w:rFonts w:cs="Arial"/>
          <w:sz w:val="28"/>
          <w:szCs w:val="28"/>
        </w:rPr>
        <w:t>Согласно Государственной программе «Экология и природные ресурсы Ре</w:t>
      </w:r>
      <w:r w:rsidRPr="008B4141">
        <w:rPr>
          <w:rFonts w:cs="Arial"/>
          <w:sz w:val="28"/>
          <w:szCs w:val="28"/>
        </w:rPr>
        <w:t>с</w:t>
      </w:r>
      <w:r w:rsidRPr="008B4141">
        <w:rPr>
          <w:rFonts w:cs="Arial"/>
          <w:sz w:val="28"/>
          <w:szCs w:val="28"/>
        </w:rPr>
        <w:t>публики Башкортостан», утвержденной постановлением Правительства РБ от 18.02.2014 №61 порядок сбора отходов на территориях муниципальных образ</w:t>
      </w:r>
      <w:r w:rsidRPr="008B4141">
        <w:rPr>
          <w:rFonts w:cs="Arial"/>
          <w:sz w:val="28"/>
          <w:szCs w:val="28"/>
        </w:rPr>
        <w:t>о</w:t>
      </w:r>
      <w:r w:rsidRPr="008B4141">
        <w:rPr>
          <w:rFonts w:cs="Arial"/>
          <w:sz w:val="28"/>
          <w:szCs w:val="28"/>
        </w:rPr>
        <w:t>ваний, предусматривающий их разделение на виды (пищевые отходы, текстиль, бумага и другие), определяется органами местного самоуправления и должен с</w:t>
      </w:r>
      <w:r w:rsidRPr="008B4141">
        <w:rPr>
          <w:rFonts w:cs="Arial"/>
          <w:sz w:val="28"/>
          <w:szCs w:val="28"/>
        </w:rPr>
        <w:t>о</w:t>
      </w:r>
      <w:r w:rsidRPr="008B4141">
        <w:rPr>
          <w:rFonts w:cs="Arial"/>
          <w:sz w:val="28"/>
          <w:szCs w:val="28"/>
        </w:rPr>
        <w:t>ответствовать экологическим, санитарным и иным требованиям в области охр</w:t>
      </w:r>
      <w:r w:rsidRPr="008B4141">
        <w:rPr>
          <w:rFonts w:cs="Arial"/>
          <w:sz w:val="28"/>
          <w:szCs w:val="28"/>
        </w:rPr>
        <w:t>а</w:t>
      </w:r>
      <w:r w:rsidRPr="008B4141">
        <w:rPr>
          <w:rFonts w:cs="Arial"/>
          <w:sz w:val="28"/>
          <w:szCs w:val="28"/>
        </w:rPr>
        <w:t>ны окружающей среды и здоровья чел</w:t>
      </w:r>
      <w:r w:rsidRPr="008B4141">
        <w:rPr>
          <w:rFonts w:cs="Arial"/>
          <w:sz w:val="28"/>
          <w:szCs w:val="28"/>
        </w:rPr>
        <w:t>о</w:t>
      </w:r>
      <w:r w:rsidRPr="008B4141">
        <w:rPr>
          <w:rFonts w:cs="Arial"/>
          <w:sz w:val="28"/>
          <w:szCs w:val="28"/>
        </w:rPr>
        <w:t>века.</w:t>
      </w:r>
    </w:p>
    <w:p w:rsidR="00D7445F" w:rsidRDefault="00D7445F" w:rsidP="00D7445F">
      <w:pPr>
        <w:autoSpaceDE w:val="0"/>
        <w:autoSpaceDN w:val="0"/>
        <w:adjustRightInd w:val="0"/>
        <w:ind w:right="-34" w:firstLine="357"/>
        <w:jc w:val="both"/>
        <w:rPr>
          <w:sz w:val="28"/>
          <w:szCs w:val="28"/>
        </w:rPr>
      </w:pPr>
      <w:r>
        <w:rPr>
          <w:sz w:val="28"/>
          <w:szCs w:val="28"/>
        </w:rPr>
        <w:t>На территории сельского поселения Калтымановский сельсовет специализ</w:t>
      </w:r>
      <w:r>
        <w:rPr>
          <w:sz w:val="28"/>
          <w:szCs w:val="28"/>
        </w:rPr>
        <w:t>и</w:t>
      </w:r>
      <w:r>
        <w:rPr>
          <w:sz w:val="28"/>
          <w:szCs w:val="28"/>
        </w:rPr>
        <w:t>рованный полигон ТКО отсутствует.</w:t>
      </w:r>
    </w:p>
    <w:p w:rsidR="00D7445F" w:rsidRDefault="00D7445F" w:rsidP="00D7445F">
      <w:pPr>
        <w:autoSpaceDE w:val="0"/>
        <w:autoSpaceDN w:val="0"/>
        <w:adjustRightInd w:val="0"/>
        <w:ind w:right="-34" w:firstLine="357"/>
        <w:jc w:val="both"/>
        <w:rPr>
          <w:sz w:val="28"/>
          <w:szCs w:val="28"/>
        </w:rPr>
      </w:pPr>
      <w:r>
        <w:rPr>
          <w:sz w:val="28"/>
          <w:szCs w:val="28"/>
        </w:rPr>
        <w:t>Согласно региональному кадастру отходов на территории СП Калтымано</w:t>
      </w:r>
      <w:r>
        <w:rPr>
          <w:sz w:val="28"/>
          <w:szCs w:val="28"/>
        </w:rPr>
        <w:t>в</w:t>
      </w:r>
      <w:r>
        <w:rPr>
          <w:sz w:val="28"/>
          <w:szCs w:val="28"/>
        </w:rPr>
        <w:t>ский сельсовет имеются несанкционированные свалки:</w:t>
      </w:r>
    </w:p>
    <w:p w:rsidR="00D7445F" w:rsidRDefault="00D7445F" w:rsidP="00D7445F">
      <w:pPr>
        <w:autoSpaceDE w:val="0"/>
        <w:autoSpaceDN w:val="0"/>
        <w:adjustRightInd w:val="0"/>
        <w:ind w:right="-34" w:firstLine="357"/>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с. Калтыманово, приблизительные географические коорд</w:t>
      </w:r>
      <w:r>
        <w:rPr>
          <w:sz w:val="28"/>
          <w:szCs w:val="28"/>
        </w:rPr>
        <w:t>и</w:t>
      </w:r>
      <w:r>
        <w:rPr>
          <w:sz w:val="28"/>
          <w:szCs w:val="28"/>
        </w:rPr>
        <w:t>наты 54.71083333 с.ш. 56.42277778 в.д.;</w:t>
      </w:r>
    </w:p>
    <w:p w:rsidR="00D7445F" w:rsidRDefault="00D7445F" w:rsidP="00D7445F">
      <w:pPr>
        <w:autoSpaceDE w:val="0"/>
        <w:autoSpaceDN w:val="0"/>
        <w:adjustRightInd w:val="0"/>
        <w:ind w:right="-34" w:firstLine="357"/>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Пушкинское, приблизительные географические координ</w:t>
      </w:r>
      <w:r>
        <w:rPr>
          <w:sz w:val="28"/>
          <w:szCs w:val="28"/>
        </w:rPr>
        <w:t>а</w:t>
      </w:r>
      <w:r>
        <w:rPr>
          <w:sz w:val="28"/>
          <w:szCs w:val="28"/>
        </w:rPr>
        <w:t>ты 54.70194444 с.ш. 56.52861111 в.д.;</w:t>
      </w:r>
    </w:p>
    <w:p w:rsidR="00D7445F" w:rsidRDefault="00D7445F" w:rsidP="00D7445F">
      <w:pPr>
        <w:autoSpaceDE w:val="0"/>
        <w:autoSpaceDN w:val="0"/>
        <w:adjustRightInd w:val="0"/>
        <w:ind w:right="-34" w:firstLine="357"/>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Кировское приблизительные географические координаты 54.71027778 с.ш. 56.44055556 в.д.;</w:t>
      </w:r>
    </w:p>
    <w:p w:rsidR="00D7445F" w:rsidRDefault="00D7445F" w:rsidP="00D7445F">
      <w:pPr>
        <w:autoSpaceDE w:val="0"/>
        <w:autoSpaceDN w:val="0"/>
        <w:adjustRightInd w:val="0"/>
        <w:ind w:right="-34" w:firstLine="357"/>
        <w:jc w:val="both"/>
        <w:rPr>
          <w:sz w:val="28"/>
          <w:szCs w:val="28"/>
        </w:rPr>
      </w:pPr>
      <w:r>
        <w:rPr>
          <w:rFonts w:ascii="Symbol" w:hAnsi="Symbol" w:cs="Symbol"/>
          <w:sz w:val="28"/>
          <w:szCs w:val="28"/>
        </w:rPr>
        <w:t></w:t>
      </w:r>
      <w:r>
        <w:rPr>
          <w:rFonts w:ascii="Symbol" w:hAnsi="Symbol" w:cs="Symbol"/>
          <w:sz w:val="28"/>
          <w:szCs w:val="28"/>
        </w:rPr>
        <w:t></w:t>
      </w:r>
      <w:r>
        <w:rPr>
          <w:sz w:val="28"/>
          <w:szCs w:val="28"/>
        </w:rPr>
        <w:t>на территории д. Кировское приблизительные географические координаты 54.70111111 с.ш. 56.34555556 в.д..</w:t>
      </w:r>
    </w:p>
    <w:p w:rsidR="00F64D1C" w:rsidRPr="00D7445F" w:rsidRDefault="00F64D1C" w:rsidP="00D7445F">
      <w:pPr>
        <w:tabs>
          <w:tab w:val="left" w:pos="1000"/>
        </w:tabs>
        <w:ind w:right="-34" w:firstLine="357"/>
        <w:jc w:val="both"/>
        <w:rPr>
          <w:sz w:val="28"/>
          <w:szCs w:val="28"/>
        </w:rPr>
      </w:pPr>
      <w:r w:rsidRPr="00D7445F">
        <w:rPr>
          <w:sz w:val="28"/>
          <w:szCs w:val="28"/>
        </w:rPr>
        <w:t xml:space="preserve">Все свалки ТКО являются несанкционированными и подлежат ликвидации с последующей рекультивацией до </w:t>
      </w:r>
      <w:r w:rsidR="00900BEF">
        <w:rPr>
          <w:sz w:val="28"/>
          <w:szCs w:val="28"/>
        </w:rPr>
        <w:t xml:space="preserve">конца </w:t>
      </w:r>
      <w:r w:rsidRPr="00D7445F">
        <w:rPr>
          <w:sz w:val="28"/>
          <w:szCs w:val="28"/>
        </w:rPr>
        <w:t>20</w:t>
      </w:r>
      <w:r w:rsidR="00900BEF">
        <w:rPr>
          <w:sz w:val="28"/>
          <w:szCs w:val="28"/>
        </w:rPr>
        <w:t>19</w:t>
      </w:r>
      <w:r w:rsidRPr="00D7445F">
        <w:rPr>
          <w:sz w:val="28"/>
          <w:szCs w:val="28"/>
        </w:rPr>
        <w:t xml:space="preserve"> года.</w:t>
      </w:r>
    </w:p>
    <w:p w:rsidR="00F64D1C" w:rsidRPr="00D7445F" w:rsidRDefault="00F64D1C" w:rsidP="00D7445F">
      <w:pPr>
        <w:tabs>
          <w:tab w:val="left" w:pos="300"/>
        </w:tabs>
        <w:ind w:right="-34" w:firstLine="357"/>
        <w:jc w:val="both"/>
        <w:rPr>
          <w:sz w:val="28"/>
          <w:szCs w:val="28"/>
        </w:rPr>
      </w:pPr>
      <w:r w:rsidRPr="00D7445F">
        <w:rPr>
          <w:sz w:val="28"/>
          <w:szCs w:val="28"/>
        </w:rPr>
        <w:t>В населенных пунктах существующих мусоросборочных площадок с асфал</w:t>
      </w:r>
      <w:r w:rsidRPr="00D7445F">
        <w:rPr>
          <w:sz w:val="28"/>
          <w:szCs w:val="28"/>
        </w:rPr>
        <w:t>ь</w:t>
      </w:r>
      <w:r w:rsidRPr="00D7445F">
        <w:rPr>
          <w:sz w:val="28"/>
          <w:szCs w:val="28"/>
        </w:rPr>
        <w:t xml:space="preserve">товым покрытием нет. </w:t>
      </w:r>
    </w:p>
    <w:p w:rsidR="00C8148C" w:rsidRPr="00D7445F" w:rsidRDefault="00F64D1C" w:rsidP="00D7445F">
      <w:pPr>
        <w:tabs>
          <w:tab w:val="left" w:pos="1000"/>
        </w:tabs>
        <w:ind w:right="-34" w:firstLine="357"/>
        <w:jc w:val="both"/>
        <w:rPr>
          <w:sz w:val="28"/>
          <w:szCs w:val="28"/>
        </w:rPr>
      </w:pPr>
      <w:r w:rsidRPr="00D7445F">
        <w:rPr>
          <w:sz w:val="28"/>
          <w:szCs w:val="28"/>
        </w:rPr>
        <w:t xml:space="preserve">Сбор и вывоз коммунальных отходов в сельском поселении </w:t>
      </w:r>
      <w:r w:rsidR="00733842" w:rsidRPr="00D7445F">
        <w:rPr>
          <w:sz w:val="28"/>
          <w:szCs w:val="28"/>
        </w:rPr>
        <w:t>Калтымановский</w:t>
      </w:r>
      <w:r w:rsidRPr="00D7445F">
        <w:rPr>
          <w:sz w:val="28"/>
          <w:szCs w:val="28"/>
        </w:rPr>
        <w:t xml:space="preserve"> сельсовет осуществляется населением самостоятельно.</w:t>
      </w:r>
      <w:r w:rsidR="00C8148C" w:rsidRPr="00D7445F">
        <w:rPr>
          <w:sz w:val="28"/>
          <w:szCs w:val="28"/>
        </w:rPr>
        <w:t xml:space="preserve"> Администрации предл</w:t>
      </w:r>
      <w:r w:rsidR="00C8148C" w:rsidRPr="00D7445F">
        <w:rPr>
          <w:sz w:val="28"/>
          <w:szCs w:val="28"/>
        </w:rPr>
        <w:t>а</w:t>
      </w:r>
      <w:r w:rsidR="00C8148C" w:rsidRPr="00D7445F">
        <w:rPr>
          <w:sz w:val="28"/>
          <w:szCs w:val="28"/>
        </w:rPr>
        <w:t xml:space="preserve">гается заключить договор с обслуживающей  специализированной организацией для сбора и вывоза ТКО, имеющей лицензию на данный вид деятельности. </w:t>
      </w:r>
    </w:p>
    <w:p w:rsidR="00C8148C" w:rsidRPr="00F35DE9" w:rsidRDefault="008E7378" w:rsidP="00C8148C">
      <w:pPr>
        <w:tabs>
          <w:tab w:val="left" w:pos="0"/>
        </w:tabs>
        <w:ind w:right="-34" w:firstLine="300"/>
        <w:jc w:val="both"/>
        <w:rPr>
          <w:sz w:val="28"/>
          <w:szCs w:val="28"/>
        </w:rPr>
      </w:pPr>
      <w:r w:rsidRPr="00F35DE9">
        <w:rPr>
          <w:sz w:val="28"/>
          <w:szCs w:val="28"/>
        </w:rPr>
        <w:t xml:space="preserve"> </w:t>
      </w:r>
      <w:r w:rsidR="00F64D1C" w:rsidRPr="00F35DE9">
        <w:rPr>
          <w:sz w:val="28"/>
          <w:szCs w:val="28"/>
        </w:rPr>
        <w:t xml:space="preserve">Проектом предлагается разместить </w:t>
      </w:r>
      <w:r w:rsidR="00361566">
        <w:rPr>
          <w:sz w:val="28"/>
          <w:szCs w:val="28"/>
        </w:rPr>
        <w:t>к</w:t>
      </w:r>
      <w:r w:rsidR="00F64D1C" w:rsidRPr="00F35DE9">
        <w:rPr>
          <w:sz w:val="28"/>
          <w:szCs w:val="28"/>
        </w:rPr>
        <w:t xml:space="preserve"> </w:t>
      </w:r>
      <w:r w:rsidR="00F35DE9" w:rsidRPr="00F35DE9">
        <w:rPr>
          <w:sz w:val="28"/>
          <w:szCs w:val="28"/>
        </w:rPr>
        <w:t>ю</w:t>
      </w:r>
      <w:r w:rsidR="00361566">
        <w:rPr>
          <w:sz w:val="28"/>
          <w:szCs w:val="28"/>
        </w:rPr>
        <w:t>гу</w:t>
      </w:r>
      <w:r w:rsidR="00F64D1C" w:rsidRPr="00F35DE9">
        <w:rPr>
          <w:sz w:val="28"/>
          <w:szCs w:val="28"/>
        </w:rPr>
        <w:t xml:space="preserve"> </w:t>
      </w:r>
      <w:r w:rsidR="00361566">
        <w:rPr>
          <w:sz w:val="28"/>
          <w:szCs w:val="28"/>
        </w:rPr>
        <w:t>от</w:t>
      </w:r>
      <w:r w:rsidR="00F64D1C" w:rsidRPr="00F35DE9">
        <w:rPr>
          <w:sz w:val="28"/>
          <w:szCs w:val="28"/>
        </w:rPr>
        <w:t xml:space="preserve"> с. </w:t>
      </w:r>
      <w:r w:rsidR="00D05657" w:rsidRPr="00F35DE9">
        <w:rPr>
          <w:sz w:val="28"/>
          <w:szCs w:val="28"/>
        </w:rPr>
        <w:t>Калтыманово</w:t>
      </w:r>
      <w:r w:rsidR="00F64D1C" w:rsidRPr="00F35DE9">
        <w:rPr>
          <w:sz w:val="28"/>
          <w:szCs w:val="28"/>
        </w:rPr>
        <w:t xml:space="preserve">  мусоро</w:t>
      </w:r>
      <w:r w:rsidR="00F64D1C" w:rsidRPr="00FC5B02">
        <w:rPr>
          <w:sz w:val="28"/>
          <w:szCs w:val="28"/>
        </w:rPr>
        <w:t>п</w:t>
      </w:r>
      <w:r w:rsidR="00F64D1C" w:rsidRPr="00FC5B02">
        <w:rPr>
          <w:sz w:val="28"/>
          <w:szCs w:val="28"/>
        </w:rPr>
        <w:t>е</w:t>
      </w:r>
      <w:r w:rsidR="00F64D1C" w:rsidRPr="00FC5B02">
        <w:rPr>
          <w:sz w:val="28"/>
          <w:szCs w:val="28"/>
        </w:rPr>
        <w:t>регрузочный пункт (МПП) с мусоросортировочным участком (МСУ) с посл</w:t>
      </w:r>
      <w:r w:rsidR="00F64D1C" w:rsidRPr="00FC5B02">
        <w:rPr>
          <w:sz w:val="28"/>
          <w:szCs w:val="28"/>
        </w:rPr>
        <w:t>е</w:t>
      </w:r>
      <w:r w:rsidR="00F64D1C" w:rsidRPr="00FC5B02">
        <w:rPr>
          <w:sz w:val="28"/>
          <w:szCs w:val="28"/>
        </w:rPr>
        <w:t>дующим вывозом на полигон ТКО</w:t>
      </w:r>
      <w:r w:rsidR="00C8148C" w:rsidRPr="00FC5B02">
        <w:rPr>
          <w:sz w:val="28"/>
          <w:szCs w:val="28"/>
        </w:rPr>
        <w:t xml:space="preserve"> зарегистрированный в Государственном ре</w:t>
      </w:r>
      <w:r w:rsidR="00C8148C" w:rsidRPr="00FC5B02">
        <w:rPr>
          <w:sz w:val="28"/>
          <w:szCs w:val="28"/>
        </w:rPr>
        <w:t>е</w:t>
      </w:r>
      <w:r w:rsidR="00C8148C" w:rsidRPr="00FC5B02">
        <w:rPr>
          <w:sz w:val="28"/>
          <w:szCs w:val="28"/>
        </w:rPr>
        <w:t>стре объектов размещения отходов, предусмотренный Территориальной сх</w:t>
      </w:r>
      <w:r w:rsidR="00C8148C" w:rsidRPr="00FC5B02">
        <w:rPr>
          <w:sz w:val="28"/>
          <w:szCs w:val="28"/>
        </w:rPr>
        <w:t>е</w:t>
      </w:r>
      <w:r w:rsidR="00C8148C" w:rsidRPr="00FC5B02">
        <w:rPr>
          <w:sz w:val="28"/>
          <w:szCs w:val="28"/>
        </w:rPr>
        <w:t>мой обращения с отходами, в том числе с твердыми коммунальными отходами, Ре</w:t>
      </w:r>
      <w:r w:rsidR="00C8148C" w:rsidRPr="00FC5B02">
        <w:rPr>
          <w:sz w:val="28"/>
          <w:szCs w:val="28"/>
        </w:rPr>
        <w:t>с</w:t>
      </w:r>
      <w:r w:rsidR="00C8148C" w:rsidRPr="00FC5B02">
        <w:rPr>
          <w:sz w:val="28"/>
          <w:szCs w:val="28"/>
        </w:rPr>
        <w:t>публики Башкортостан, утвержденной постановлением Правительства Респу</w:t>
      </w:r>
      <w:r w:rsidR="00C8148C" w:rsidRPr="00FC5B02">
        <w:rPr>
          <w:sz w:val="28"/>
          <w:szCs w:val="28"/>
        </w:rPr>
        <w:t>б</w:t>
      </w:r>
      <w:r w:rsidR="00C8148C" w:rsidRPr="00FC5B02">
        <w:rPr>
          <w:sz w:val="28"/>
          <w:szCs w:val="28"/>
        </w:rPr>
        <w:t xml:space="preserve">лики Башкортостан от 03.11.2016 № 480–полигон ТКО </w:t>
      </w:r>
      <w:r w:rsidR="00FC5B02" w:rsidRPr="00FC5B02">
        <w:rPr>
          <w:sz w:val="28"/>
          <w:szCs w:val="28"/>
        </w:rPr>
        <w:t>в п. Новые Черкассы Уфимского района РБ.</w:t>
      </w:r>
      <w:r w:rsidR="00C8148C" w:rsidRPr="00FC5B02">
        <w:rPr>
          <w:sz w:val="28"/>
          <w:szCs w:val="28"/>
        </w:rPr>
        <w:t xml:space="preserve"> Рядом с МПП и МСУ предлагается также разместить </w:t>
      </w:r>
      <w:r w:rsidR="00C8148C" w:rsidRPr="00F35DE9">
        <w:rPr>
          <w:sz w:val="28"/>
          <w:szCs w:val="28"/>
        </w:rPr>
        <w:t>пункт сбора вторично-материальных ресурсов (кадастровый номер 02:</w:t>
      </w:r>
      <w:r w:rsidR="00F35DE9" w:rsidRPr="00F35DE9">
        <w:rPr>
          <w:sz w:val="28"/>
          <w:szCs w:val="28"/>
        </w:rPr>
        <w:t>26</w:t>
      </w:r>
      <w:r w:rsidR="00C8148C" w:rsidRPr="00F35DE9">
        <w:rPr>
          <w:sz w:val="28"/>
          <w:szCs w:val="28"/>
        </w:rPr>
        <w:t>:</w:t>
      </w:r>
      <w:r w:rsidR="00F35DE9" w:rsidRPr="00F35DE9">
        <w:rPr>
          <w:sz w:val="28"/>
          <w:szCs w:val="28"/>
        </w:rPr>
        <w:t>081804</w:t>
      </w:r>
      <w:r w:rsidR="00C8148C" w:rsidRPr="00F35DE9">
        <w:rPr>
          <w:sz w:val="28"/>
          <w:szCs w:val="28"/>
        </w:rPr>
        <w:t>:</w:t>
      </w:r>
      <w:r w:rsidR="00F35DE9" w:rsidRPr="00F35DE9">
        <w:rPr>
          <w:sz w:val="28"/>
          <w:szCs w:val="28"/>
        </w:rPr>
        <w:t>31</w:t>
      </w:r>
      <w:r w:rsidR="00C8148C" w:rsidRPr="00F35DE9">
        <w:rPr>
          <w:sz w:val="28"/>
          <w:szCs w:val="28"/>
        </w:rPr>
        <w:t>).</w:t>
      </w:r>
    </w:p>
    <w:p w:rsidR="00F64D1C" w:rsidRPr="008B4141" w:rsidRDefault="00F64D1C" w:rsidP="00C8148C">
      <w:pPr>
        <w:tabs>
          <w:tab w:val="left" w:pos="1000"/>
        </w:tabs>
        <w:ind w:right="-34" w:firstLine="357"/>
        <w:jc w:val="both"/>
        <w:rPr>
          <w:rFonts w:cs="Arial"/>
          <w:sz w:val="28"/>
          <w:szCs w:val="28"/>
        </w:rPr>
      </w:pPr>
      <w:r w:rsidRPr="008B4141">
        <w:rPr>
          <w:rFonts w:cs="Arial"/>
          <w:sz w:val="28"/>
          <w:szCs w:val="28"/>
        </w:rPr>
        <w:t>Согласно ст. 12 Федерального закона №89-ФЗ от 24.06.1998 «Об отходах производства» запрещается з</w:t>
      </w:r>
      <w:r w:rsidRPr="008B4141">
        <w:rPr>
          <w:sz w:val="28"/>
          <w:szCs w:val="28"/>
          <w:shd w:val="clear" w:color="auto" w:fill="FFFFFF"/>
        </w:rPr>
        <w:t>ахоронение отходов, в состав которых входят п</w:t>
      </w:r>
      <w:r w:rsidRPr="008B4141">
        <w:rPr>
          <w:sz w:val="28"/>
          <w:szCs w:val="28"/>
          <w:shd w:val="clear" w:color="auto" w:fill="FFFFFF"/>
        </w:rPr>
        <w:t>о</w:t>
      </w:r>
      <w:r w:rsidRPr="008B4141">
        <w:rPr>
          <w:sz w:val="28"/>
          <w:szCs w:val="28"/>
          <w:shd w:val="clear" w:color="auto" w:fill="FFFFFF"/>
        </w:rPr>
        <w:t>лезные компоненты, подлежащие утилизации. Перечень видов отходов, в состав которых входят полезные компоненты, захоронение которых запрещается, уст</w:t>
      </w:r>
      <w:r w:rsidRPr="008B4141">
        <w:rPr>
          <w:sz w:val="28"/>
          <w:szCs w:val="28"/>
          <w:shd w:val="clear" w:color="auto" w:fill="FFFFFF"/>
        </w:rPr>
        <w:t>а</w:t>
      </w:r>
      <w:r w:rsidRPr="008B4141">
        <w:rPr>
          <w:sz w:val="28"/>
          <w:szCs w:val="28"/>
          <w:shd w:val="clear" w:color="auto" w:fill="FFFFFF"/>
        </w:rPr>
        <w:t>навливается Правительством Российской Федер</w:t>
      </w:r>
      <w:r w:rsidRPr="008B4141">
        <w:rPr>
          <w:sz w:val="28"/>
          <w:szCs w:val="28"/>
          <w:shd w:val="clear" w:color="auto" w:fill="FFFFFF"/>
        </w:rPr>
        <w:t>а</w:t>
      </w:r>
      <w:r w:rsidRPr="008B4141">
        <w:rPr>
          <w:sz w:val="28"/>
          <w:szCs w:val="28"/>
          <w:shd w:val="clear" w:color="auto" w:fill="FFFFFF"/>
        </w:rPr>
        <w:t>ции.</w:t>
      </w:r>
    </w:p>
    <w:p w:rsidR="00745F5A" w:rsidRPr="008B4141" w:rsidRDefault="00745F5A" w:rsidP="00936B45">
      <w:pPr>
        <w:pStyle w:val="a5"/>
        <w:widowControl w:val="0"/>
        <w:tabs>
          <w:tab w:val="left" w:pos="9900"/>
        </w:tabs>
        <w:autoSpaceDE w:val="0"/>
        <w:autoSpaceDN w:val="0"/>
        <w:adjustRightInd w:val="0"/>
        <w:ind w:right="22" w:firstLine="360"/>
        <w:rPr>
          <w:rFonts w:cs="Arial"/>
          <w:sz w:val="28"/>
          <w:szCs w:val="28"/>
        </w:rPr>
      </w:pPr>
      <w:r w:rsidRPr="008B4141">
        <w:rPr>
          <w:rFonts w:cs="Arial"/>
          <w:sz w:val="28"/>
          <w:szCs w:val="28"/>
        </w:rPr>
        <w:t>Мероприятия по улучшению санитарно-эпидемиологических условий терр</w:t>
      </w:r>
      <w:r w:rsidRPr="008B4141">
        <w:rPr>
          <w:rFonts w:cs="Arial"/>
          <w:sz w:val="28"/>
          <w:szCs w:val="28"/>
        </w:rPr>
        <w:t>и</w:t>
      </w:r>
      <w:r w:rsidRPr="008B4141">
        <w:rPr>
          <w:rFonts w:cs="Arial"/>
          <w:sz w:val="28"/>
          <w:szCs w:val="28"/>
        </w:rPr>
        <w:t xml:space="preserve">тории сельского поселения </w:t>
      </w:r>
      <w:r w:rsidR="00733842" w:rsidRPr="008B4141">
        <w:rPr>
          <w:rFonts w:cs="Arial"/>
          <w:sz w:val="28"/>
          <w:szCs w:val="28"/>
        </w:rPr>
        <w:t>Калтымановский</w:t>
      </w:r>
      <w:r w:rsidRPr="008B4141">
        <w:rPr>
          <w:rFonts w:cs="Arial"/>
          <w:sz w:val="28"/>
          <w:szCs w:val="28"/>
        </w:rPr>
        <w:t xml:space="preserve"> сельсовет: </w:t>
      </w:r>
    </w:p>
    <w:p w:rsidR="00745F5A" w:rsidRPr="008B4141" w:rsidRDefault="00745F5A" w:rsidP="00936B45">
      <w:pPr>
        <w:tabs>
          <w:tab w:val="left" w:pos="0"/>
          <w:tab w:val="left" w:pos="9900"/>
        </w:tabs>
        <w:ind w:right="22" w:firstLine="360"/>
        <w:jc w:val="both"/>
        <w:rPr>
          <w:rFonts w:cs="Arial"/>
          <w:sz w:val="28"/>
          <w:szCs w:val="28"/>
        </w:rPr>
      </w:pPr>
      <w:r w:rsidRPr="008B4141">
        <w:rPr>
          <w:rFonts w:cs="Arial"/>
          <w:sz w:val="28"/>
          <w:szCs w:val="28"/>
        </w:rPr>
        <w:t>- организация планово-регулярной системы сбора и вывоза твердых комм</w:t>
      </w:r>
      <w:r w:rsidRPr="008B4141">
        <w:rPr>
          <w:rFonts w:cs="Arial"/>
          <w:sz w:val="28"/>
          <w:szCs w:val="28"/>
        </w:rPr>
        <w:t>у</w:t>
      </w:r>
      <w:r w:rsidRPr="008B4141">
        <w:rPr>
          <w:rFonts w:cs="Arial"/>
          <w:sz w:val="28"/>
          <w:szCs w:val="28"/>
        </w:rPr>
        <w:t>нальных отходов специализированным транспортом на полигон ТКО;</w:t>
      </w:r>
    </w:p>
    <w:p w:rsidR="00745F5A" w:rsidRPr="008B4141" w:rsidRDefault="00745F5A" w:rsidP="00936B45">
      <w:pPr>
        <w:tabs>
          <w:tab w:val="left" w:pos="0"/>
          <w:tab w:val="left" w:pos="9900"/>
        </w:tabs>
        <w:ind w:right="22" w:firstLine="360"/>
        <w:jc w:val="both"/>
        <w:rPr>
          <w:rFonts w:cs="Arial"/>
          <w:sz w:val="28"/>
          <w:szCs w:val="28"/>
        </w:rPr>
      </w:pPr>
      <w:r w:rsidRPr="008B4141">
        <w:rPr>
          <w:rFonts w:cs="Arial"/>
          <w:sz w:val="28"/>
          <w:szCs w:val="28"/>
        </w:rPr>
        <w:t>- ликвидация несанкционированных свалок с последующим проведением р</w:t>
      </w:r>
      <w:r w:rsidRPr="008B4141">
        <w:rPr>
          <w:rFonts w:cs="Arial"/>
          <w:sz w:val="28"/>
          <w:szCs w:val="28"/>
        </w:rPr>
        <w:t>е</w:t>
      </w:r>
      <w:r w:rsidRPr="008B4141">
        <w:rPr>
          <w:rFonts w:cs="Arial"/>
          <w:sz w:val="28"/>
          <w:szCs w:val="28"/>
        </w:rPr>
        <w:t>культивации территории, расчистка  захламленных участков территории;</w:t>
      </w:r>
    </w:p>
    <w:p w:rsidR="00745F5A" w:rsidRPr="008B4141" w:rsidRDefault="00745F5A" w:rsidP="00936B45">
      <w:pPr>
        <w:tabs>
          <w:tab w:val="left" w:pos="0"/>
          <w:tab w:val="left" w:pos="9900"/>
        </w:tabs>
        <w:ind w:right="22" w:firstLine="360"/>
        <w:jc w:val="both"/>
        <w:rPr>
          <w:rFonts w:cs="Arial"/>
          <w:sz w:val="28"/>
          <w:szCs w:val="28"/>
        </w:rPr>
      </w:pPr>
      <w:r w:rsidRPr="008B4141">
        <w:rPr>
          <w:rFonts w:cs="Arial"/>
          <w:sz w:val="28"/>
          <w:szCs w:val="28"/>
        </w:rPr>
        <w:t>- организация оборудованных контейнерных площадок для селективного сбора отходов.</w:t>
      </w:r>
    </w:p>
    <w:p w:rsidR="00745F5A" w:rsidRPr="008B4141" w:rsidRDefault="00745F5A" w:rsidP="00745F5A">
      <w:pPr>
        <w:tabs>
          <w:tab w:val="left" w:pos="0"/>
        </w:tabs>
        <w:ind w:right="-34" w:firstLine="425"/>
        <w:jc w:val="both"/>
        <w:rPr>
          <w:rFonts w:cs="Arial"/>
          <w:sz w:val="28"/>
          <w:szCs w:val="28"/>
        </w:rPr>
      </w:pPr>
      <w:r w:rsidRPr="008B4141">
        <w:rPr>
          <w:rFonts w:cs="Arial"/>
          <w:sz w:val="28"/>
          <w:szCs w:val="28"/>
        </w:rPr>
        <w:t>Организация  планово-регулярной  системы  и  режим  удаления  коммунал</w:t>
      </w:r>
      <w:r w:rsidRPr="008B4141">
        <w:rPr>
          <w:rFonts w:cs="Arial"/>
          <w:sz w:val="28"/>
          <w:szCs w:val="28"/>
        </w:rPr>
        <w:t>ь</w:t>
      </w:r>
      <w:r w:rsidRPr="008B4141">
        <w:rPr>
          <w:rFonts w:cs="Arial"/>
          <w:sz w:val="28"/>
          <w:szCs w:val="28"/>
        </w:rPr>
        <w:t>ных отходов   определяются   на   основании   решений   местных   администр</w:t>
      </w:r>
      <w:r w:rsidRPr="008B4141">
        <w:rPr>
          <w:rFonts w:cs="Arial"/>
          <w:sz w:val="28"/>
          <w:szCs w:val="28"/>
        </w:rPr>
        <w:t>а</w:t>
      </w:r>
      <w:r w:rsidRPr="008B4141">
        <w:rPr>
          <w:rFonts w:cs="Arial"/>
          <w:sz w:val="28"/>
          <w:szCs w:val="28"/>
        </w:rPr>
        <w:t>тивных органов  по  представлению  органов  коммунального  хозяйства  и  у</w:t>
      </w:r>
      <w:r w:rsidRPr="008B4141">
        <w:rPr>
          <w:rFonts w:cs="Arial"/>
          <w:sz w:val="28"/>
          <w:szCs w:val="28"/>
        </w:rPr>
        <w:t>ч</w:t>
      </w:r>
      <w:r w:rsidRPr="008B4141">
        <w:rPr>
          <w:rFonts w:cs="Arial"/>
          <w:sz w:val="28"/>
          <w:szCs w:val="28"/>
        </w:rPr>
        <w:t>реждений санитарно-эпидемиологического   надзора.   В   число   объектов   об</w:t>
      </w:r>
      <w:r w:rsidRPr="008B4141">
        <w:rPr>
          <w:rFonts w:cs="Arial"/>
          <w:sz w:val="28"/>
          <w:szCs w:val="28"/>
        </w:rPr>
        <w:t>я</w:t>
      </w:r>
      <w:r w:rsidRPr="008B4141">
        <w:rPr>
          <w:rFonts w:cs="Arial"/>
          <w:sz w:val="28"/>
          <w:szCs w:val="28"/>
        </w:rPr>
        <w:t>зательного обслуживания  спецавтохозяйств  включают  жилые  здания,  встр</w:t>
      </w:r>
      <w:r w:rsidRPr="008B4141">
        <w:rPr>
          <w:rFonts w:cs="Arial"/>
          <w:sz w:val="28"/>
          <w:szCs w:val="28"/>
        </w:rPr>
        <w:t>о</w:t>
      </w:r>
      <w:r w:rsidRPr="008B4141">
        <w:rPr>
          <w:rFonts w:cs="Arial"/>
          <w:sz w:val="28"/>
          <w:szCs w:val="28"/>
        </w:rPr>
        <w:t>енные  в  жилые  дома  предприятия  торговли. Из числа отдельно стоящих об</w:t>
      </w:r>
      <w:r w:rsidRPr="008B4141">
        <w:rPr>
          <w:rFonts w:cs="Arial"/>
          <w:sz w:val="28"/>
          <w:szCs w:val="28"/>
        </w:rPr>
        <w:t>ъ</w:t>
      </w:r>
      <w:r w:rsidRPr="008B4141">
        <w:rPr>
          <w:rFonts w:cs="Arial"/>
          <w:sz w:val="28"/>
          <w:szCs w:val="28"/>
        </w:rPr>
        <w:t>ектов подлежат обязательному обслуживанию  детские  сады,  школы.</w:t>
      </w:r>
    </w:p>
    <w:p w:rsidR="00745F5A" w:rsidRPr="008B4141" w:rsidRDefault="00745F5A" w:rsidP="00745F5A">
      <w:pPr>
        <w:tabs>
          <w:tab w:val="left" w:pos="0"/>
        </w:tabs>
        <w:ind w:right="-34" w:firstLine="425"/>
        <w:jc w:val="both"/>
        <w:rPr>
          <w:rFonts w:cs="Arial"/>
          <w:sz w:val="28"/>
          <w:szCs w:val="28"/>
        </w:rPr>
      </w:pPr>
      <w:r w:rsidRPr="008B4141">
        <w:rPr>
          <w:rFonts w:cs="Arial"/>
          <w:sz w:val="28"/>
          <w:szCs w:val="28"/>
        </w:rPr>
        <w:t>Отходы образующиеся при строительстве, ремонте, реконструкции жилых и общественных зданий, объектов культурно-бытового назначения, а также адм</w:t>
      </w:r>
      <w:r w:rsidRPr="008B4141">
        <w:rPr>
          <w:rFonts w:cs="Arial"/>
          <w:sz w:val="28"/>
          <w:szCs w:val="28"/>
        </w:rPr>
        <w:t>и</w:t>
      </w:r>
      <w:r w:rsidRPr="008B4141">
        <w:rPr>
          <w:rFonts w:cs="Arial"/>
          <w:sz w:val="28"/>
          <w:szCs w:val="28"/>
        </w:rPr>
        <w:t>нистративно-бытовых зданий промышленных предприятий, вывозят автотран</w:t>
      </w:r>
      <w:r w:rsidRPr="008B4141">
        <w:rPr>
          <w:rFonts w:cs="Arial"/>
          <w:sz w:val="28"/>
          <w:szCs w:val="28"/>
        </w:rPr>
        <w:t>с</w:t>
      </w:r>
      <w:r w:rsidRPr="008B4141">
        <w:rPr>
          <w:rFonts w:cs="Arial"/>
          <w:sz w:val="28"/>
          <w:szCs w:val="28"/>
        </w:rPr>
        <w:t>портом строительных организаций на специально выделенные участки. Некот</w:t>
      </w:r>
      <w:r w:rsidRPr="008B4141">
        <w:rPr>
          <w:rFonts w:cs="Arial"/>
          <w:sz w:val="28"/>
          <w:szCs w:val="28"/>
        </w:rPr>
        <w:t>о</w:t>
      </w:r>
      <w:r w:rsidRPr="008B4141">
        <w:rPr>
          <w:rFonts w:cs="Arial"/>
          <w:sz w:val="28"/>
          <w:szCs w:val="28"/>
        </w:rPr>
        <w:t>рые виды строительных отходов можно использовать для засыпки оврагов в к</w:t>
      </w:r>
      <w:r w:rsidRPr="008B4141">
        <w:rPr>
          <w:rFonts w:cs="Arial"/>
          <w:sz w:val="28"/>
          <w:szCs w:val="28"/>
        </w:rPr>
        <w:t>а</w:t>
      </w:r>
      <w:r w:rsidRPr="008B4141">
        <w:rPr>
          <w:rFonts w:cs="Arial"/>
          <w:sz w:val="28"/>
          <w:szCs w:val="28"/>
        </w:rPr>
        <w:t>честве инертного материала. Неутилизируемые отходы промышленных пре</w:t>
      </w:r>
      <w:r w:rsidRPr="008B4141">
        <w:rPr>
          <w:rFonts w:cs="Arial"/>
          <w:sz w:val="28"/>
          <w:szCs w:val="28"/>
        </w:rPr>
        <w:t>д</w:t>
      </w:r>
      <w:r w:rsidRPr="008B4141">
        <w:rPr>
          <w:rFonts w:cs="Arial"/>
          <w:sz w:val="28"/>
          <w:szCs w:val="28"/>
        </w:rPr>
        <w:t>приятий вывозят транспортом этих предприятий на полигон промышленных о</w:t>
      </w:r>
      <w:r w:rsidRPr="008B4141">
        <w:rPr>
          <w:rFonts w:cs="Arial"/>
          <w:sz w:val="28"/>
          <w:szCs w:val="28"/>
        </w:rPr>
        <w:t>т</w:t>
      </w:r>
      <w:r w:rsidRPr="008B4141">
        <w:rPr>
          <w:rFonts w:cs="Arial"/>
          <w:sz w:val="28"/>
          <w:szCs w:val="28"/>
        </w:rPr>
        <w:t>ходов для их обезвреж</w:t>
      </w:r>
      <w:r w:rsidRPr="008B4141">
        <w:rPr>
          <w:rFonts w:cs="Arial"/>
          <w:sz w:val="28"/>
          <w:szCs w:val="28"/>
        </w:rPr>
        <w:t>и</w:t>
      </w:r>
      <w:r w:rsidRPr="008B4141">
        <w:rPr>
          <w:rFonts w:cs="Arial"/>
          <w:sz w:val="28"/>
          <w:szCs w:val="28"/>
        </w:rPr>
        <w:t>вания и захоронения.</w:t>
      </w:r>
    </w:p>
    <w:p w:rsidR="00745F5A" w:rsidRPr="008B4141" w:rsidRDefault="00745F5A" w:rsidP="00745F5A">
      <w:pPr>
        <w:tabs>
          <w:tab w:val="left" w:pos="0"/>
          <w:tab w:val="left" w:pos="9900"/>
        </w:tabs>
        <w:ind w:right="-34" w:firstLine="360"/>
        <w:jc w:val="both"/>
        <w:rPr>
          <w:rFonts w:cs="Arial"/>
          <w:sz w:val="28"/>
          <w:szCs w:val="28"/>
        </w:rPr>
      </w:pPr>
      <w:r w:rsidRPr="008B4141">
        <w:rPr>
          <w:rFonts w:cs="Arial"/>
          <w:sz w:val="28"/>
          <w:szCs w:val="28"/>
        </w:rPr>
        <w:t>Удаление мусора из зданий общественной застройки производится в мусор</w:t>
      </w:r>
      <w:r w:rsidRPr="008B4141">
        <w:rPr>
          <w:rFonts w:cs="Arial"/>
          <w:sz w:val="28"/>
          <w:szCs w:val="28"/>
        </w:rPr>
        <w:t>о</w:t>
      </w:r>
      <w:r w:rsidRPr="008B4141">
        <w:rPr>
          <w:rFonts w:cs="Arial"/>
          <w:sz w:val="28"/>
          <w:szCs w:val="28"/>
        </w:rPr>
        <w:t>сборники с дальнейшим вывозом специальным мусоровозным транспортом по системе планово-регулярной очистки не реже чем ч</w:t>
      </w:r>
      <w:r w:rsidRPr="008B4141">
        <w:rPr>
          <w:rFonts w:cs="Arial"/>
          <w:sz w:val="28"/>
          <w:szCs w:val="28"/>
        </w:rPr>
        <w:t>е</w:t>
      </w:r>
      <w:r w:rsidRPr="008B4141">
        <w:rPr>
          <w:rFonts w:cs="Arial"/>
          <w:sz w:val="28"/>
          <w:szCs w:val="28"/>
        </w:rPr>
        <w:t>рез 1-2 дня.</w:t>
      </w:r>
    </w:p>
    <w:p w:rsidR="00745F5A" w:rsidRPr="008B4141" w:rsidRDefault="00745F5A" w:rsidP="00745F5A">
      <w:pPr>
        <w:tabs>
          <w:tab w:val="left" w:pos="0"/>
          <w:tab w:val="left" w:pos="9900"/>
        </w:tabs>
        <w:ind w:right="-34" w:firstLine="360"/>
        <w:jc w:val="both"/>
        <w:rPr>
          <w:rFonts w:cs="Arial"/>
          <w:sz w:val="28"/>
          <w:szCs w:val="28"/>
        </w:rPr>
      </w:pPr>
      <w:r w:rsidRPr="008B4141">
        <w:rPr>
          <w:rFonts w:cs="Arial"/>
          <w:sz w:val="28"/>
          <w:szCs w:val="28"/>
        </w:rPr>
        <w:t>Жидкие отходы из выгребов вывозятся ассенизационным вакуумным тран</w:t>
      </w:r>
      <w:r w:rsidRPr="008B4141">
        <w:rPr>
          <w:rFonts w:cs="Arial"/>
          <w:sz w:val="28"/>
          <w:szCs w:val="28"/>
        </w:rPr>
        <w:t>с</w:t>
      </w:r>
      <w:r w:rsidRPr="008B4141">
        <w:rPr>
          <w:rFonts w:cs="Arial"/>
          <w:sz w:val="28"/>
          <w:szCs w:val="28"/>
        </w:rPr>
        <w:t>портом на сливную станцию, расположенную на территории очистных сооруж</w:t>
      </w:r>
      <w:r w:rsidRPr="008B4141">
        <w:rPr>
          <w:rFonts w:cs="Arial"/>
          <w:sz w:val="28"/>
          <w:szCs w:val="28"/>
        </w:rPr>
        <w:t>е</w:t>
      </w:r>
      <w:r w:rsidRPr="008B4141">
        <w:rPr>
          <w:rFonts w:cs="Arial"/>
          <w:sz w:val="28"/>
          <w:szCs w:val="28"/>
        </w:rPr>
        <w:t>-ний бытовой канализации с дальнейшей биоочисткой на них.</w:t>
      </w:r>
    </w:p>
    <w:p w:rsidR="00745F5A" w:rsidRPr="008B4141" w:rsidRDefault="00745F5A" w:rsidP="00745F5A">
      <w:pPr>
        <w:tabs>
          <w:tab w:val="left" w:pos="0"/>
          <w:tab w:val="left" w:pos="9900"/>
        </w:tabs>
        <w:ind w:right="-34" w:firstLine="360"/>
        <w:jc w:val="both"/>
        <w:rPr>
          <w:rFonts w:cs="Arial"/>
          <w:sz w:val="28"/>
          <w:szCs w:val="28"/>
        </w:rPr>
      </w:pPr>
      <w:r w:rsidRPr="008B4141">
        <w:rPr>
          <w:rFonts w:cs="Arial"/>
          <w:sz w:val="28"/>
          <w:szCs w:val="28"/>
        </w:rPr>
        <w:t>Согласно приложению 11, СНиП 2.07.01-89* «Планировка и застройка горо</w:t>
      </w:r>
      <w:r w:rsidRPr="008B4141">
        <w:rPr>
          <w:rFonts w:cs="Arial"/>
          <w:sz w:val="28"/>
          <w:szCs w:val="28"/>
        </w:rPr>
        <w:t>д</w:t>
      </w:r>
      <w:r w:rsidRPr="008B4141">
        <w:rPr>
          <w:rFonts w:cs="Arial"/>
          <w:sz w:val="28"/>
          <w:szCs w:val="28"/>
        </w:rPr>
        <w:t xml:space="preserve">ских и сельских поселений», количество коммунальных отходов по сельскому поселению с учетом нормы накопления отбросов на 1 жителя составит: </w:t>
      </w:r>
    </w:p>
    <w:p w:rsidR="001118E9" w:rsidRPr="00361566" w:rsidRDefault="001118E9" w:rsidP="00C72F8F">
      <w:pPr>
        <w:tabs>
          <w:tab w:val="left" w:pos="0"/>
          <w:tab w:val="left" w:pos="9900"/>
        </w:tabs>
        <w:ind w:left="284" w:right="-34" w:firstLine="425"/>
        <w:jc w:val="both"/>
        <w:rPr>
          <w:rFonts w:cs="Arial"/>
          <w:sz w:val="28"/>
          <w:szCs w:val="28"/>
        </w:rPr>
      </w:pPr>
      <w:r w:rsidRPr="00361566">
        <w:rPr>
          <w:i/>
          <w:sz w:val="28"/>
          <w:szCs w:val="28"/>
        </w:rPr>
        <w:t xml:space="preserve">                                                                                                              Табл. №</w:t>
      </w:r>
      <w:r w:rsidR="00361566" w:rsidRPr="00361566">
        <w:rPr>
          <w:i/>
          <w:sz w:val="28"/>
          <w:szCs w:val="28"/>
        </w:rPr>
        <w:t>10</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2"/>
        <w:gridCol w:w="1440"/>
        <w:gridCol w:w="1440"/>
        <w:gridCol w:w="1468"/>
      </w:tblGrid>
      <w:tr w:rsidR="001118E9" w:rsidRPr="005C2304">
        <w:trPr>
          <w:trHeight w:val="454"/>
          <w:jc w:val="center"/>
        </w:trPr>
        <w:tc>
          <w:tcPr>
            <w:tcW w:w="5152" w:type="dxa"/>
            <w:vMerge w:val="restart"/>
            <w:vAlign w:val="center"/>
          </w:tcPr>
          <w:p w:rsidR="001118E9" w:rsidRPr="005C2304" w:rsidRDefault="009D6C2B" w:rsidP="00C72F8F">
            <w:pPr>
              <w:tabs>
                <w:tab w:val="left" w:pos="-134"/>
              </w:tabs>
              <w:ind w:left="-43" w:right="-34" w:firstLine="43"/>
              <w:jc w:val="center"/>
              <w:rPr>
                <w:rFonts w:cs="Arial"/>
                <w:sz w:val="24"/>
                <w:szCs w:val="28"/>
              </w:rPr>
            </w:pPr>
            <w:r w:rsidRPr="005C2304">
              <w:rPr>
                <w:rFonts w:cs="Arial"/>
                <w:sz w:val="24"/>
                <w:szCs w:val="28"/>
              </w:rPr>
              <w:t>Коммунальные отходы</w:t>
            </w:r>
          </w:p>
        </w:tc>
        <w:tc>
          <w:tcPr>
            <w:tcW w:w="4348" w:type="dxa"/>
            <w:gridSpan w:val="3"/>
            <w:vAlign w:val="center"/>
          </w:tcPr>
          <w:p w:rsidR="001118E9" w:rsidRPr="005C2304" w:rsidRDefault="001118E9" w:rsidP="00C72F8F">
            <w:pPr>
              <w:tabs>
                <w:tab w:val="left" w:pos="-134"/>
              </w:tabs>
              <w:ind w:left="-10" w:right="-34"/>
              <w:jc w:val="center"/>
              <w:rPr>
                <w:rFonts w:cs="Arial"/>
                <w:sz w:val="24"/>
                <w:szCs w:val="28"/>
              </w:rPr>
            </w:pPr>
            <w:r w:rsidRPr="005C2304">
              <w:rPr>
                <w:rFonts w:cs="Arial"/>
                <w:sz w:val="24"/>
                <w:szCs w:val="28"/>
              </w:rPr>
              <w:t>Расчетный срок</w:t>
            </w:r>
          </w:p>
        </w:tc>
      </w:tr>
      <w:tr w:rsidR="001118E9" w:rsidRPr="00733842">
        <w:trPr>
          <w:trHeight w:val="939"/>
          <w:jc w:val="center"/>
        </w:trPr>
        <w:tc>
          <w:tcPr>
            <w:tcW w:w="5152" w:type="dxa"/>
            <w:vMerge/>
            <w:vAlign w:val="center"/>
          </w:tcPr>
          <w:p w:rsidR="001118E9" w:rsidRPr="005C2304" w:rsidRDefault="001118E9" w:rsidP="00C72F8F">
            <w:pPr>
              <w:tabs>
                <w:tab w:val="left" w:pos="-134"/>
              </w:tabs>
              <w:ind w:left="-43" w:right="-34" w:firstLine="43"/>
              <w:jc w:val="center"/>
              <w:rPr>
                <w:rFonts w:cs="Arial"/>
                <w:sz w:val="24"/>
                <w:szCs w:val="28"/>
              </w:rPr>
            </w:pPr>
          </w:p>
        </w:tc>
        <w:tc>
          <w:tcPr>
            <w:tcW w:w="1440" w:type="dxa"/>
            <w:vAlign w:val="center"/>
          </w:tcPr>
          <w:p w:rsidR="001118E9" w:rsidRPr="005C2304" w:rsidRDefault="001118E9" w:rsidP="00C72F8F">
            <w:pPr>
              <w:tabs>
                <w:tab w:val="left" w:pos="-134"/>
                <w:tab w:val="left" w:pos="1227"/>
              </w:tabs>
              <w:ind w:left="-110" w:right="-34"/>
              <w:jc w:val="center"/>
              <w:rPr>
                <w:rFonts w:cs="Arial"/>
                <w:sz w:val="24"/>
                <w:szCs w:val="28"/>
              </w:rPr>
            </w:pPr>
            <w:r w:rsidRPr="005C2304">
              <w:rPr>
                <w:rFonts w:cs="Arial"/>
                <w:sz w:val="24"/>
                <w:szCs w:val="28"/>
              </w:rPr>
              <w:t>Количес</w:t>
            </w:r>
            <w:r w:rsidRPr="005C2304">
              <w:rPr>
                <w:rFonts w:cs="Arial"/>
                <w:sz w:val="24"/>
                <w:szCs w:val="28"/>
              </w:rPr>
              <w:t>т</w:t>
            </w:r>
            <w:r w:rsidRPr="005C2304">
              <w:rPr>
                <w:rFonts w:cs="Arial"/>
                <w:sz w:val="24"/>
                <w:szCs w:val="28"/>
              </w:rPr>
              <w:t>во жит</w:t>
            </w:r>
            <w:r w:rsidRPr="005C2304">
              <w:rPr>
                <w:rFonts w:cs="Arial"/>
                <w:sz w:val="24"/>
                <w:szCs w:val="28"/>
              </w:rPr>
              <w:t>е</w:t>
            </w:r>
            <w:r w:rsidRPr="005C2304">
              <w:rPr>
                <w:rFonts w:cs="Arial"/>
                <w:sz w:val="24"/>
                <w:szCs w:val="28"/>
              </w:rPr>
              <w:t>лей, тыс.чел</w:t>
            </w:r>
          </w:p>
        </w:tc>
        <w:tc>
          <w:tcPr>
            <w:tcW w:w="1440" w:type="dxa"/>
            <w:vAlign w:val="center"/>
          </w:tcPr>
          <w:p w:rsidR="001118E9" w:rsidRPr="005C2304" w:rsidRDefault="001118E9" w:rsidP="00C72F8F">
            <w:pPr>
              <w:tabs>
                <w:tab w:val="left" w:pos="-134"/>
                <w:tab w:val="left" w:pos="-108"/>
              </w:tabs>
              <w:ind w:left="-103" w:right="-34"/>
              <w:jc w:val="center"/>
              <w:rPr>
                <w:rFonts w:cs="Arial"/>
                <w:sz w:val="24"/>
                <w:szCs w:val="28"/>
              </w:rPr>
            </w:pPr>
            <w:r w:rsidRPr="005C2304">
              <w:rPr>
                <w:rFonts w:cs="Arial"/>
                <w:sz w:val="24"/>
                <w:szCs w:val="28"/>
              </w:rPr>
              <w:t xml:space="preserve">Норма </w:t>
            </w:r>
          </w:p>
          <w:p w:rsidR="001118E9" w:rsidRPr="005C2304" w:rsidRDefault="001118E9" w:rsidP="00C72F8F">
            <w:pPr>
              <w:tabs>
                <w:tab w:val="left" w:pos="-134"/>
                <w:tab w:val="left" w:pos="-108"/>
              </w:tabs>
              <w:ind w:left="-103" w:right="-34"/>
              <w:jc w:val="center"/>
              <w:rPr>
                <w:rFonts w:cs="Arial"/>
                <w:sz w:val="24"/>
                <w:szCs w:val="28"/>
              </w:rPr>
            </w:pPr>
            <w:r w:rsidRPr="005C2304">
              <w:rPr>
                <w:rFonts w:cs="Arial"/>
                <w:sz w:val="24"/>
                <w:szCs w:val="28"/>
              </w:rPr>
              <w:t>накопл</w:t>
            </w:r>
            <w:r w:rsidRPr="005C2304">
              <w:rPr>
                <w:rFonts w:cs="Arial"/>
                <w:sz w:val="24"/>
                <w:szCs w:val="28"/>
              </w:rPr>
              <w:t>е</w:t>
            </w:r>
            <w:r w:rsidRPr="005C2304">
              <w:rPr>
                <w:rFonts w:cs="Arial"/>
                <w:sz w:val="24"/>
                <w:szCs w:val="28"/>
              </w:rPr>
              <w:t>ния, кг/чел</w:t>
            </w:r>
          </w:p>
        </w:tc>
        <w:tc>
          <w:tcPr>
            <w:tcW w:w="1468" w:type="dxa"/>
            <w:vAlign w:val="center"/>
          </w:tcPr>
          <w:p w:rsidR="001118E9" w:rsidRPr="005C2304" w:rsidRDefault="001118E9" w:rsidP="00C72F8F">
            <w:pPr>
              <w:tabs>
                <w:tab w:val="left" w:pos="-134"/>
                <w:tab w:val="left" w:pos="-108"/>
                <w:tab w:val="left" w:pos="-23"/>
                <w:tab w:val="left" w:pos="77"/>
              </w:tabs>
              <w:ind w:right="-34"/>
              <w:jc w:val="center"/>
              <w:rPr>
                <w:rFonts w:cs="Arial"/>
                <w:sz w:val="24"/>
                <w:szCs w:val="28"/>
              </w:rPr>
            </w:pPr>
            <w:r w:rsidRPr="005C2304">
              <w:rPr>
                <w:rFonts w:cs="Arial"/>
                <w:sz w:val="24"/>
                <w:szCs w:val="28"/>
              </w:rPr>
              <w:t>Колич</w:t>
            </w:r>
            <w:r w:rsidRPr="005C2304">
              <w:rPr>
                <w:rFonts w:cs="Arial"/>
                <w:sz w:val="24"/>
                <w:szCs w:val="28"/>
              </w:rPr>
              <w:t>е</w:t>
            </w:r>
            <w:r w:rsidRPr="005C2304">
              <w:rPr>
                <w:rFonts w:cs="Arial"/>
                <w:sz w:val="24"/>
                <w:szCs w:val="28"/>
              </w:rPr>
              <w:t>ство о</w:t>
            </w:r>
            <w:r w:rsidRPr="005C2304">
              <w:rPr>
                <w:rFonts w:cs="Arial"/>
                <w:sz w:val="24"/>
                <w:szCs w:val="28"/>
              </w:rPr>
              <w:t>т</w:t>
            </w:r>
            <w:r w:rsidRPr="005C2304">
              <w:rPr>
                <w:rFonts w:cs="Arial"/>
                <w:sz w:val="24"/>
                <w:szCs w:val="28"/>
              </w:rPr>
              <w:t>ходов, тыс.тонн</w:t>
            </w:r>
          </w:p>
          <w:p w:rsidR="001118E9" w:rsidRPr="005C2304" w:rsidRDefault="001118E9" w:rsidP="00C72F8F">
            <w:pPr>
              <w:tabs>
                <w:tab w:val="left" w:pos="-134"/>
                <w:tab w:val="left" w:pos="-108"/>
                <w:tab w:val="left" w:pos="-23"/>
                <w:tab w:val="left" w:pos="77"/>
              </w:tabs>
              <w:ind w:right="-34"/>
              <w:jc w:val="center"/>
              <w:rPr>
                <w:rFonts w:cs="Arial"/>
                <w:sz w:val="24"/>
                <w:szCs w:val="28"/>
              </w:rPr>
            </w:pPr>
            <w:r w:rsidRPr="005C2304">
              <w:rPr>
                <w:rFonts w:cs="Arial"/>
                <w:sz w:val="24"/>
                <w:szCs w:val="28"/>
              </w:rPr>
              <w:t>в год</w:t>
            </w:r>
          </w:p>
        </w:tc>
      </w:tr>
      <w:tr w:rsidR="001118E9" w:rsidRPr="00733842" w:rsidTr="002D3B17">
        <w:trPr>
          <w:trHeight w:val="397"/>
          <w:jc w:val="center"/>
        </w:trPr>
        <w:tc>
          <w:tcPr>
            <w:tcW w:w="5152" w:type="dxa"/>
            <w:vAlign w:val="center"/>
          </w:tcPr>
          <w:p w:rsidR="001118E9" w:rsidRPr="005C2304" w:rsidRDefault="00353D6C" w:rsidP="00C72F8F">
            <w:pPr>
              <w:tabs>
                <w:tab w:val="left" w:pos="4"/>
              </w:tabs>
              <w:ind w:left="4" w:right="-106"/>
              <w:rPr>
                <w:rFonts w:cs="Arial"/>
                <w:b/>
                <w:sz w:val="24"/>
                <w:szCs w:val="28"/>
              </w:rPr>
            </w:pPr>
            <w:r w:rsidRPr="005C2304">
              <w:rPr>
                <w:rFonts w:cs="Arial"/>
                <w:b/>
                <w:sz w:val="24"/>
                <w:szCs w:val="28"/>
              </w:rPr>
              <w:t xml:space="preserve">с. </w:t>
            </w:r>
            <w:r w:rsidR="00D05657" w:rsidRPr="005C2304">
              <w:rPr>
                <w:rFonts w:cs="Arial"/>
                <w:b/>
                <w:sz w:val="24"/>
                <w:szCs w:val="28"/>
              </w:rPr>
              <w:t>Калтыманово</w:t>
            </w:r>
          </w:p>
        </w:tc>
        <w:tc>
          <w:tcPr>
            <w:tcW w:w="1440" w:type="dxa"/>
            <w:vAlign w:val="center"/>
          </w:tcPr>
          <w:p w:rsidR="001118E9" w:rsidRPr="00733842" w:rsidRDefault="001118E9" w:rsidP="00C72F8F">
            <w:pPr>
              <w:tabs>
                <w:tab w:val="left" w:pos="-134"/>
              </w:tabs>
              <w:ind w:left="-110" w:right="-34"/>
              <w:jc w:val="center"/>
              <w:rPr>
                <w:rFonts w:cs="Arial"/>
                <w:color w:val="000080"/>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F003C3" w:rsidRDefault="001118E9" w:rsidP="00C72F8F">
            <w:pPr>
              <w:tabs>
                <w:tab w:val="left" w:pos="-134"/>
                <w:tab w:val="left" w:pos="-23"/>
                <w:tab w:val="left" w:pos="77"/>
                <w:tab w:val="left" w:pos="792"/>
              </w:tabs>
              <w:ind w:right="-34"/>
              <w:jc w:val="center"/>
              <w:rPr>
                <w:rFonts w:cs="Arial"/>
                <w:b/>
                <w:sz w:val="24"/>
                <w:szCs w:val="28"/>
              </w:rPr>
            </w:pPr>
            <w:r w:rsidRPr="00F003C3">
              <w:rPr>
                <w:rFonts w:cs="Arial"/>
                <w:b/>
                <w:sz w:val="24"/>
                <w:szCs w:val="28"/>
              </w:rPr>
              <w:t>0,</w:t>
            </w:r>
            <w:r w:rsidR="00F003C3" w:rsidRPr="00F003C3">
              <w:rPr>
                <w:rFonts w:cs="Arial"/>
                <w:b/>
                <w:sz w:val="24"/>
                <w:szCs w:val="28"/>
              </w:rPr>
              <w:t>915</w:t>
            </w:r>
          </w:p>
        </w:tc>
      </w:tr>
      <w:tr w:rsidR="001118E9" w:rsidRPr="00733842" w:rsidTr="002D3B17">
        <w:trPr>
          <w:trHeight w:val="397"/>
          <w:jc w:val="center"/>
        </w:trPr>
        <w:tc>
          <w:tcPr>
            <w:tcW w:w="5152" w:type="dxa"/>
            <w:vAlign w:val="center"/>
          </w:tcPr>
          <w:p w:rsidR="001118E9" w:rsidRPr="005C2304" w:rsidRDefault="001118E9"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1118E9" w:rsidRPr="00B35673" w:rsidRDefault="00B35673" w:rsidP="00C72F8F">
            <w:pPr>
              <w:tabs>
                <w:tab w:val="left" w:pos="-134"/>
              </w:tabs>
              <w:ind w:left="-110" w:right="-34"/>
              <w:jc w:val="center"/>
              <w:rPr>
                <w:rFonts w:cs="Arial"/>
                <w:sz w:val="24"/>
                <w:szCs w:val="28"/>
              </w:rPr>
            </w:pPr>
            <w:r w:rsidRPr="00B35673">
              <w:rPr>
                <w:rFonts w:cs="Arial"/>
                <w:sz w:val="24"/>
                <w:szCs w:val="28"/>
              </w:rPr>
              <w:t>1,970</w:t>
            </w:r>
          </w:p>
        </w:tc>
        <w:tc>
          <w:tcPr>
            <w:tcW w:w="1440" w:type="dxa"/>
            <w:vAlign w:val="center"/>
          </w:tcPr>
          <w:p w:rsidR="001118E9" w:rsidRPr="00B35673" w:rsidRDefault="00B35673" w:rsidP="00C72F8F">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1118E9" w:rsidRPr="00591679" w:rsidRDefault="00591679" w:rsidP="00C72F8F">
            <w:pPr>
              <w:tabs>
                <w:tab w:val="left" w:pos="-134"/>
                <w:tab w:val="left" w:pos="-23"/>
                <w:tab w:val="left" w:pos="77"/>
                <w:tab w:val="left" w:pos="792"/>
              </w:tabs>
              <w:ind w:right="-34"/>
              <w:jc w:val="center"/>
              <w:rPr>
                <w:rFonts w:cs="Arial"/>
                <w:sz w:val="24"/>
                <w:szCs w:val="28"/>
                <w:lang w:val="en-US"/>
              </w:rPr>
            </w:pPr>
            <w:r w:rsidRPr="00591679">
              <w:rPr>
                <w:rFonts w:cs="Arial"/>
                <w:sz w:val="24"/>
                <w:szCs w:val="28"/>
              </w:rPr>
              <w:t>0,589</w:t>
            </w:r>
          </w:p>
        </w:tc>
      </w:tr>
      <w:tr w:rsidR="001118E9" w:rsidRPr="00733842" w:rsidTr="002D3B17">
        <w:trPr>
          <w:trHeight w:val="397"/>
          <w:jc w:val="center"/>
        </w:trPr>
        <w:tc>
          <w:tcPr>
            <w:tcW w:w="5152" w:type="dxa"/>
            <w:vAlign w:val="center"/>
          </w:tcPr>
          <w:p w:rsidR="001118E9" w:rsidRPr="005C2304" w:rsidRDefault="001118E9"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1118E9" w:rsidRPr="005C2304"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6,7 га"/>
              </w:smartTagPr>
              <w:r w:rsidRPr="005C2304">
                <w:rPr>
                  <w:rFonts w:cs="Arial"/>
                  <w:sz w:val="24"/>
                  <w:szCs w:val="28"/>
                </w:rPr>
                <w:t>6,7</w:t>
              </w:r>
              <w:r w:rsidR="001118E9" w:rsidRPr="005C2304">
                <w:rPr>
                  <w:rFonts w:cs="Arial"/>
                  <w:sz w:val="24"/>
                  <w:szCs w:val="28"/>
                </w:rPr>
                <w:t xml:space="preserve"> га</w:t>
              </w:r>
            </w:smartTag>
          </w:p>
        </w:tc>
        <w:tc>
          <w:tcPr>
            <w:tcW w:w="1440" w:type="dxa"/>
            <w:vAlign w:val="center"/>
          </w:tcPr>
          <w:p w:rsidR="001118E9" w:rsidRPr="00B35673" w:rsidRDefault="001118E9" w:rsidP="00C72F8F">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1118E9" w:rsidRPr="00591679" w:rsidRDefault="00591679" w:rsidP="00C72F8F">
            <w:pPr>
              <w:tabs>
                <w:tab w:val="left" w:pos="-134"/>
                <w:tab w:val="left" w:pos="-23"/>
                <w:tab w:val="left" w:pos="77"/>
              </w:tabs>
              <w:ind w:right="-34"/>
              <w:jc w:val="center"/>
              <w:rPr>
                <w:rFonts w:cs="Arial"/>
                <w:sz w:val="24"/>
                <w:szCs w:val="28"/>
              </w:rPr>
            </w:pPr>
            <w:r w:rsidRPr="00591679">
              <w:rPr>
                <w:rFonts w:cs="Arial"/>
                <w:sz w:val="24"/>
                <w:szCs w:val="28"/>
              </w:rPr>
              <w:t>0,335</w:t>
            </w:r>
          </w:p>
        </w:tc>
      </w:tr>
      <w:tr w:rsidR="001118E9" w:rsidRPr="00733842" w:rsidTr="002D3B17">
        <w:trPr>
          <w:trHeight w:val="397"/>
          <w:jc w:val="center"/>
        </w:trPr>
        <w:tc>
          <w:tcPr>
            <w:tcW w:w="5152" w:type="dxa"/>
            <w:vAlign w:val="center"/>
          </w:tcPr>
          <w:p w:rsidR="001118E9" w:rsidRPr="005C2304" w:rsidRDefault="00D057B4" w:rsidP="00C72F8F">
            <w:pPr>
              <w:tabs>
                <w:tab w:val="left" w:pos="4"/>
              </w:tabs>
              <w:ind w:left="4" w:right="-106"/>
              <w:rPr>
                <w:rFonts w:cs="Arial"/>
                <w:b/>
                <w:sz w:val="24"/>
                <w:szCs w:val="28"/>
              </w:rPr>
            </w:pPr>
            <w:r w:rsidRPr="005C2304">
              <w:rPr>
                <w:rFonts w:cs="Arial"/>
                <w:b/>
                <w:sz w:val="24"/>
                <w:szCs w:val="28"/>
              </w:rPr>
              <w:t>с.</w:t>
            </w:r>
            <w:r w:rsidR="00D05657" w:rsidRPr="005C2304">
              <w:rPr>
                <w:rFonts w:cs="Arial"/>
                <w:b/>
                <w:sz w:val="24"/>
                <w:szCs w:val="28"/>
              </w:rPr>
              <w:t>Алаторка</w:t>
            </w:r>
          </w:p>
        </w:tc>
        <w:tc>
          <w:tcPr>
            <w:tcW w:w="1440" w:type="dxa"/>
            <w:vAlign w:val="center"/>
          </w:tcPr>
          <w:p w:rsidR="001118E9" w:rsidRPr="00733842" w:rsidRDefault="001118E9" w:rsidP="00C72F8F">
            <w:pPr>
              <w:tabs>
                <w:tab w:val="left" w:pos="-134"/>
              </w:tabs>
              <w:ind w:left="-110" w:right="-34"/>
              <w:jc w:val="center"/>
              <w:rPr>
                <w:rFonts w:cs="Arial"/>
                <w:color w:val="000080"/>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F003C3" w:rsidRDefault="001118E9" w:rsidP="00C72F8F">
            <w:pPr>
              <w:tabs>
                <w:tab w:val="left" w:pos="-134"/>
                <w:tab w:val="left" w:pos="-23"/>
                <w:tab w:val="left" w:pos="77"/>
                <w:tab w:val="left" w:pos="792"/>
              </w:tabs>
              <w:ind w:right="-34"/>
              <w:jc w:val="center"/>
              <w:rPr>
                <w:rFonts w:cs="Arial"/>
                <w:b/>
                <w:sz w:val="24"/>
                <w:szCs w:val="28"/>
              </w:rPr>
            </w:pPr>
            <w:r w:rsidRPr="00F003C3">
              <w:rPr>
                <w:rFonts w:cs="Arial"/>
                <w:b/>
                <w:sz w:val="24"/>
                <w:szCs w:val="28"/>
              </w:rPr>
              <w:t>0,</w:t>
            </w:r>
            <w:r w:rsidR="009025ED" w:rsidRPr="00F003C3">
              <w:rPr>
                <w:rFonts w:cs="Arial"/>
                <w:b/>
                <w:sz w:val="24"/>
                <w:szCs w:val="28"/>
              </w:rPr>
              <w:t>918</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C2304" w:rsidRDefault="00B35673" w:rsidP="00C72F8F">
            <w:pPr>
              <w:tabs>
                <w:tab w:val="left" w:pos="-134"/>
              </w:tabs>
              <w:ind w:left="-110" w:right="-34"/>
              <w:jc w:val="center"/>
              <w:rPr>
                <w:rFonts w:cs="Arial"/>
                <w:sz w:val="24"/>
                <w:szCs w:val="28"/>
              </w:rPr>
            </w:pPr>
            <w:r w:rsidRPr="005C2304">
              <w:rPr>
                <w:rFonts w:cs="Arial"/>
                <w:sz w:val="24"/>
                <w:szCs w:val="28"/>
              </w:rPr>
              <w:t>2,101</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91679" w:rsidRDefault="00B35673" w:rsidP="00C72F8F">
            <w:pPr>
              <w:tabs>
                <w:tab w:val="left" w:pos="-134"/>
                <w:tab w:val="left" w:pos="-23"/>
                <w:tab w:val="left" w:pos="77"/>
                <w:tab w:val="left" w:pos="792"/>
              </w:tabs>
              <w:ind w:right="-34"/>
              <w:jc w:val="center"/>
              <w:rPr>
                <w:rFonts w:cs="Arial"/>
                <w:sz w:val="24"/>
                <w:szCs w:val="28"/>
              </w:rPr>
            </w:pPr>
            <w:r w:rsidRPr="00591679">
              <w:rPr>
                <w:rFonts w:cs="Arial"/>
                <w:sz w:val="24"/>
                <w:szCs w:val="28"/>
              </w:rPr>
              <w:t>0,</w:t>
            </w:r>
            <w:r w:rsidR="00591679" w:rsidRPr="00591679">
              <w:rPr>
                <w:rFonts w:cs="Arial"/>
                <w:sz w:val="24"/>
                <w:szCs w:val="28"/>
              </w:rPr>
              <w:t>628</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5,8 га"/>
              </w:smartTagPr>
              <w:r w:rsidRPr="00591679">
                <w:rPr>
                  <w:rFonts w:cs="Arial"/>
                  <w:sz w:val="24"/>
                  <w:szCs w:val="28"/>
                </w:rPr>
                <w:t>5,8</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91679" w:rsidRDefault="00591679" w:rsidP="00C72F8F">
            <w:pPr>
              <w:tabs>
                <w:tab w:val="left" w:pos="-134"/>
                <w:tab w:val="left" w:pos="-23"/>
                <w:tab w:val="left" w:pos="77"/>
              </w:tabs>
              <w:ind w:right="-34"/>
              <w:jc w:val="center"/>
              <w:rPr>
                <w:rFonts w:cs="Arial"/>
                <w:sz w:val="24"/>
                <w:szCs w:val="28"/>
              </w:rPr>
            </w:pPr>
            <w:r w:rsidRPr="00591679">
              <w:rPr>
                <w:rFonts w:cs="Arial"/>
                <w:sz w:val="24"/>
                <w:szCs w:val="28"/>
              </w:rPr>
              <w:t>0,290</w:t>
            </w:r>
          </w:p>
        </w:tc>
      </w:tr>
      <w:tr w:rsidR="001118E9" w:rsidRPr="00733842" w:rsidTr="002D3B17">
        <w:trPr>
          <w:trHeight w:val="397"/>
          <w:jc w:val="center"/>
        </w:trPr>
        <w:tc>
          <w:tcPr>
            <w:tcW w:w="5152" w:type="dxa"/>
            <w:vAlign w:val="center"/>
          </w:tcPr>
          <w:p w:rsidR="001118E9" w:rsidRPr="005C2304" w:rsidRDefault="00D05657" w:rsidP="00C72F8F">
            <w:pPr>
              <w:tabs>
                <w:tab w:val="left" w:pos="4"/>
              </w:tabs>
              <w:ind w:left="4" w:right="-106"/>
              <w:rPr>
                <w:rFonts w:cs="Arial"/>
                <w:b/>
                <w:sz w:val="24"/>
                <w:szCs w:val="28"/>
              </w:rPr>
            </w:pPr>
            <w:r w:rsidRPr="005C2304">
              <w:rPr>
                <w:rFonts w:cs="Arial"/>
                <w:b/>
                <w:sz w:val="24"/>
                <w:szCs w:val="28"/>
              </w:rPr>
              <w:t>д. Шакша</w:t>
            </w:r>
          </w:p>
        </w:tc>
        <w:tc>
          <w:tcPr>
            <w:tcW w:w="1440" w:type="dxa"/>
            <w:vAlign w:val="center"/>
          </w:tcPr>
          <w:p w:rsidR="001118E9" w:rsidRPr="00591679" w:rsidRDefault="001118E9" w:rsidP="00C72F8F">
            <w:pPr>
              <w:tabs>
                <w:tab w:val="left" w:pos="-134"/>
              </w:tabs>
              <w:ind w:left="-110" w:right="-34"/>
              <w:jc w:val="center"/>
              <w:rPr>
                <w:rFonts w:cs="Arial"/>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591679" w:rsidRDefault="009025ED" w:rsidP="00C72F8F">
            <w:pPr>
              <w:tabs>
                <w:tab w:val="left" w:pos="-134"/>
                <w:tab w:val="left" w:pos="-23"/>
                <w:tab w:val="left" w:pos="77"/>
                <w:tab w:val="left" w:pos="792"/>
              </w:tabs>
              <w:ind w:right="-34"/>
              <w:jc w:val="center"/>
              <w:rPr>
                <w:rFonts w:cs="Arial"/>
                <w:b/>
                <w:sz w:val="24"/>
                <w:szCs w:val="28"/>
              </w:rPr>
            </w:pPr>
            <w:r w:rsidRPr="00591679">
              <w:rPr>
                <w:rFonts w:cs="Arial"/>
                <w:b/>
                <w:sz w:val="24"/>
                <w:szCs w:val="28"/>
              </w:rPr>
              <w:t>0,</w:t>
            </w:r>
            <w:r w:rsidR="00591679" w:rsidRPr="00591679">
              <w:rPr>
                <w:rFonts w:cs="Arial"/>
                <w:b/>
                <w:sz w:val="24"/>
                <w:szCs w:val="28"/>
              </w:rPr>
              <w:t>225</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5C2304" w:rsidP="00C72F8F">
            <w:pPr>
              <w:tabs>
                <w:tab w:val="left" w:pos="-134"/>
              </w:tabs>
              <w:ind w:left="-110" w:right="-34"/>
              <w:jc w:val="center"/>
              <w:rPr>
                <w:rFonts w:cs="Arial"/>
                <w:sz w:val="24"/>
                <w:szCs w:val="28"/>
              </w:rPr>
            </w:pPr>
            <w:r w:rsidRPr="00591679">
              <w:rPr>
                <w:rFonts w:cs="Arial"/>
                <w:sz w:val="24"/>
                <w:szCs w:val="28"/>
              </w:rPr>
              <w:t>0,351</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91679" w:rsidRDefault="00B35673" w:rsidP="00C72F8F">
            <w:pPr>
              <w:tabs>
                <w:tab w:val="left" w:pos="-134"/>
                <w:tab w:val="left" w:pos="-23"/>
                <w:tab w:val="left" w:pos="77"/>
                <w:tab w:val="left" w:pos="792"/>
              </w:tabs>
              <w:ind w:right="-34"/>
              <w:jc w:val="center"/>
              <w:rPr>
                <w:rFonts w:cs="Arial"/>
                <w:sz w:val="24"/>
                <w:szCs w:val="28"/>
                <w:lang w:val="en-US"/>
              </w:rPr>
            </w:pPr>
            <w:r w:rsidRPr="00591679">
              <w:rPr>
                <w:rFonts w:cs="Arial"/>
                <w:sz w:val="24"/>
                <w:szCs w:val="28"/>
              </w:rPr>
              <w:t>0,</w:t>
            </w:r>
            <w:r w:rsidR="00591679" w:rsidRPr="00591679">
              <w:rPr>
                <w:rFonts w:cs="Arial"/>
                <w:sz w:val="24"/>
                <w:szCs w:val="28"/>
              </w:rPr>
              <w:t>105</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2,4 га"/>
              </w:smartTagPr>
              <w:r w:rsidRPr="00591679">
                <w:rPr>
                  <w:rFonts w:cs="Arial"/>
                  <w:sz w:val="24"/>
                  <w:szCs w:val="28"/>
                </w:rPr>
                <w:t>2,4</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91679" w:rsidRDefault="00B35673" w:rsidP="00C72F8F">
            <w:pPr>
              <w:tabs>
                <w:tab w:val="left" w:pos="-134"/>
                <w:tab w:val="left" w:pos="-23"/>
                <w:tab w:val="left" w:pos="77"/>
              </w:tabs>
              <w:ind w:right="-34"/>
              <w:jc w:val="center"/>
              <w:rPr>
                <w:rFonts w:cs="Arial"/>
                <w:sz w:val="24"/>
                <w:szCs w:val="28"/>
              </w:rPr>
            </w:pPr>
            <w:r w:rsidRPr="00591679">
              <w:rPr>
                <w:rFonts w:cs="Arial"/>
                <w:sz w:val="24"/>
                <w:szCs w:val="28"/>
              </w:rPr>
              <w:t>0,</w:t>
            </w:r>
            <w:r w:rsidR="00591679" w:rsidRPr="00591679">
              <w:rPr>
                <w:rFonts w:cs="Arial"/>
                <w:sz w:val="24"/>
                <w:szCs w:val="28"/>
              </w:rPr>
              <w:t>120</w:t>
            </w:r>
          </w:p>
        </w:tc>
      </w:tr>
      <w:tr w:rsidR="001118E9" w:rsidRPr="00733842" w:rsidTr="002D3B17">
        <w:trPr>
          <w:trHeight w:val="397"/>
          <w:jc w:val="center"/>
        </w:trPr>
        <w:tc>
          <w:tcPr>
            <w:tcW w:w="5152" w:type="dxa"/>
            <w:vAlign w:val="center"/>
          </w:tcPr>
          <w:p w:rsidR="001118E9" w:rsidRPr="005C2304" w:rsidRDefault="00FE7411" w:rsidP="00C72F8F">
            <w:pPr>
              <w:tabs>
                <w:tab w:val="left" w:pos="4"/>
              </w:tabs>
              <w:ind w:left="4" w:right="-106"/>
              <w:rPr>
                <w:rFonts w:cs="Arial"/>
                <w:b/>
                <w:sz w:val="24"/>
                <w:szCs w:val="28"/>
              </w:rPr>
            </w:pPr>
            <w:r w:rsidRPr="005C2304">
              <w:rPr>
                <w:rFonts w:cs="Arial"/>
                <w:b/>
                <w:sz w:val="24"/>
                <w:szCs w:val="28"/>
              </w:rPr>
              <w:t>д</w:t>
            </w:r>
            <w:r w:rsidR="00D057B4" w:rsidRPr="005C2304">
              <w:rPr>
                <w:rFonts w:cs="Arial"/>
                <w:b/>
                <w:sz w:val="24"/>
                <w:szCs w:val="28"/>
              </w:rPr>
              <w:t>.</w:t>
            </w:r>
            <w:r w:rsidR="00D05657" w:rsidRPr="005C2304">
              <w:rPr>
                <w:rFonts w:cs="Arial"/>
                <w:b/>
                <w:sz w:val="24"/>
                <w:szCs w:val="28"/>
              </w:rPr>
              <w:t>Верный</w:t>
            </w:r>
          </w:p>
        </w:tc>
        <w:tc>
          <w:tcPr>
            <w:tcW w:w="1440" w:type="dxa"/>
            <w:vAlign w:val="center"/>
          </w:tcPr>
          <w:p w:rsidR="001118E9" w:rsidRPr="00591679" w:rsidRDefault="001118E9" w:rsidP="00C72F8F">
            <w:pPr>
              <w:tabs>
                <w:tab w:val="left" w:pos="-134"/>
              </w:tabs>
              <w:ind w:left="-110" w:right="-34"/>
              <w:jc w:val="center"/>
              <w:rPr>
                <w:rFonts w:cs="Arial"/>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F003C3" w:rsidRDefault="009025ED" w:rsidP="00C72F8F">
            <w:pPr>
              <w:tabs>
                <w:tab w:val="left" w:pos="-134"/>
                <w:tab w:val="left" w:pos="-23"/>
                <w:tab w:val="left" w:pos="77"/>
                <w:tab w:val="left" w:pos="792"/>
              </w:tabs>
              <w:ind w:right="-34"/>
              <w:jc w:val="center"/>
              <w:rPr>
                <w:rFonts w:cs="Arial"/>
                <w:b/>
                <w:sz w:val="24"/>
                <w:szCs w:val="28"/>
              </w:rPr>
            </w:pPr>
            <w:r w:rsidRPr="00F003C3">
              <w:rPr>
                <w:rFonts w:cs="Arial"/>
                <w:b/>
                <w:sz w:val="24"/>
                <w:szCs w:val="28"/>
              </w:rPr>
              <w:t>0,</w:t>
            </w:r>
            <w:r w:rsidR="00F003C3" w:rsidRPr="00F003C3">
              <w:rPr>
                <w:rFonts w:cs="Arial"/>
                <w:b/>
                <w:sz w:val="24"/>
                <w:szCs w:val="28"/>
              </w:rPr>
              <w:t>324</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5C2304" w:rsidP="00C72F8F">
            <w:pPr>
              <w:tabs>
                <w:tab w:val="left" w:pos="-134"/>
              </w:tabs>
              <w:ind w:left="-110" w:right="-34"/>
              <w:jc w:val="center"/>
              <w:rPr>
                <w:rFonts w:cs="Arial"/>
                <w:sz w:val="24"/>
                <w:szCs w:val="28"/>
                <w:lang w:val="en-US"/>
              </w:rPr>
            </w:pPr>
            <w:r w:rsidRPr="00591679">
              <w:rPr>
                <w:rFonts w:cs="Arial"/>
                <w:sz w:val="24"/>
                <w:szCs w:val="28"/>
              </w:rPr>
              <w:t>0,497</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91679" w:rsidRDefault="00B35673" w:rsidP="00C72F8F">
            <w:pPr>
              <w:tabs>
                <w:tab w:val="left" w:pos="-134"/>
                <w:tab w:val="left" w:pos="-23"/>
                <w:tab w:val="left" w:pos="77"/>
                <w:tab w:val="left" w:pos="792"/>
              </w:tabs>
              <w:ind w:right="-34"/>
              <w:jc w:val="center"/>
              <w:rPr>
                <w:rFonts w:cs="Arial"/>
                <w:sz w:val="24"/>
                <w:szCs w:val="28"/>
              </w:rPr>
            </w:pPr>
            <w:r w:rsidRPr="00591679">
              <w:rPr>
                <w:rFonts w:cs="Arial"/>
                <w:sz w:val="24"/>
                <w:szCs w:val="28"/>
              </w:rPr>
              <w:t>0,</w:t>
            </w:r>
            <w:r w:rsidR="00591679" w:rsidRPr="00591679">
              <w:rPr>
                <w:rFonts w:cs="Arial"/>
                <w:sz w:val="24"/>
                <w:szCs w:val="28"/>
              </w:rPr>
              <w:t>149</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3,5 га"/>
              </w:smartTagPr>
              <w:r w:rsidRPr="00591679">
                <w:rPr>
                  <w:rFonts w:cs="Arial"/>
                  <w:sz w:val="24"/>
                  <w:szCs w:val="28"/>
                </w:rPr>
                <w:t>3,5</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91679" w:rsidRDefault="00B35673" w:rsidP="00C72F8F">
            <w:pPr>
              <w:tabs>
                <w:tab w:val="left" w:pos="-134"/>
                <w:tab w:val="left" w:pos="-23"/>
                <w:tab w:val="left" w:pos="77"/>
              </w:tabs>
              <w:ind w:right="-34"/>
              <w:jc w:val="center"/>
              <w:rPr>
                <w:rFonts w:cs="Arial"/>
                <w:sz w:val="24"/>
                <w:szCs w:val="28"/>
              </w:rPr>
            </w:pPr>
            <w:r w:rsidRPr="00591679">
              <w:rPr>
                <w:rFonts w:cs="Arial"/>
                <w:sz w:val="24"/>
                <w:szCs w:val="28"/>
              </w:rPr>
              <w:t>0,</w:t>
            </w:r>
            <w:r w:rsidR="00591679" w:rsidRPr="00591679">
              <w:rPr>
                <w:rFonts w:cs="Arial"/>
                <w:sz w:val="24"/>
                <w:szCs w:val="28"/>
              </w:rPr>
              <w:t>175</w:t>
            </w:r>
          </w:p>
        </w:tc>
      </w:tr>
      <w:tr w:rsidR="001118E9" w:rsidRPr="00733842" w:rsidTr="002D3B17">
        <w:trPr>
          <w:trHeight w:val="397"/>
          <w:jc w:val="center"/>
        </w:trPr>
        <w:tc>
          <w:tcPr>
            <w:tcW w:w="5152" w:type="dxa"/>
            <w:vAlign w:val="center"/>
          </w:tcPr>
          <w:p w:rsidR="001118E9" w:rsidRPr="005C2304" w:rsidRDefault="001118E9" w:rsidP="00C72F8F">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Ясная Поляна</w:t>
            </w:r>
          </w:p>
        </w:tc>
        <w:tc>
          <w:tcPr>
            <w:tcW w:w="1440" w:type="dxa"/>
            <w:vAlign w:val="center"/>
          </w:tcPr>
          <w:p w:rsidR="001118E9" w:rsidRPr="00591679" w:rsidRDefault="001118E9" w:rsidP="00C72F8F">
            <w:pPr>
              <w:tabs>
                <w:tab w:val="left" w:pos="-134"/>
              </w:tabs>
              <w:ind w:left="-110" w:right="-34"/>
              <w:jc w:val="center"/>
              <w:rPr>
                <w:rFonts w:cs="Arial"/>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50149E" w:rsidRDefault="00785A74" w:rsidP="00C72F8F">
            <w:pPr>
              <w:tabs>
                <w:tab w:val="left" w:pos="-134"/>
                <w:tab w:val="left" w:pos="-23"/>
                <w:tab w:val="left" w:pos="77"/>
                <w:tab w:val="left" w:pos="792"/>
              </w:tabs>
              <w:ind w:right="-34"/>
              <w:jc w:val="center"/>
              <w:rPr>
                <w:rFonts w:cs="Arial"/>
                <w:b/>
                <w:sz w:val="24"/>
                <w:szCs w:val="28"/>
              </w:rPr>
            </w:pPr>
            <w:r w:rsidRPr="0050149E">
              <w:rPr>
                <w:rFonts w:cs="Arial"/>
                <w:b/>
                <w:sz w:val="24"/>
                <w:szCs w:val="28"/>
              </w:rPr>
              <w:t>0,</w:t>
            </w:r>
            <w:r w:rsidR="0050149E" w:rsidRPr="0050149E">
              <w:rPr>
                <w:rFonts w:cs="Arial"/>
                <w:b/>
                <w:sz w:val="24"/>
                <w:szCs w:val="28"/>
              </w:rPr>
              <w:t>085</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C2304" w:rsidRDefault="005C2304" w:rsidP="00C72F8F">
            <w:pPr>
              <w:tabs>
                <w:tab w:val="left" w:pos="-134"/>
              </w:tabs>
              <w:ind w:left="-110" w:right="-34"/>
              <w:jc w:val="center"/>
              <w:rPr>
                <w:rFonts w:cs="Arial"/>
                <w:sz w:val="24"/>
                <w:szCs w:val="28"/>
              </w:rPr>
            </w:pPr>
            <w:r w:rsidRPr="005C2304">
              <w:rPr>
                <w:rFonts w:cs="Arial"/>
                <w:sz w:val="24"/>
                <w:szCs w:val="28"/>
              </w:rPr>
              <w:t>0,099</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91679" w:rsidRDefault="00B35673" w:rsidP="00C72F8F">
            <w:pPr>
              <w:tabs>
                <w:tab w:val="left" w:pos="-134"/>
                <w:tab w:val="left" w:pos="-23"/>
                <w:tab w:val="left" w:pos="77"/>
                <w:tab w:val="left" w:pos="792"/>
              </w:tabs>
              <w:ind w:right="-34"/>
              <w:jc w:val="center"/>
              <w:rPr>
                <w:rFonts w:cs="Arial"/>
                <w:sz w:val="24"/>
                <w:szCs w:val="28"/>
              </w:rPr>
            </w:pPr>
            <w:r w:rsidRPr="00591679">
              <w:rPr>
                <w:rFonts w:cs="Arial"/>
                <w:sz w:val="24"/>
                <w:szCs w:val="28"/>
              </w:rPr>
              <w:t>0,</w:t>
            </w:r>
            <w:r w:rsidR="00591679" w:rsidRPr="00591679">
              <w:rPr>
                <w:rFonts w:cs="Arial"/>
                <w:sz w:val="24"/>
                <w:szCs w:val="28"/>
              </w:rPr>
              <w:t>030</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1,1 га"/>
              </w:smartTagPr>
              <w:r w:rsidRPr="00591679">
                <w:rPr>
                  <w:rFonts w:cs="Arial"/>
                  <w:sz w:val="24"/>
                  <w:szCs w:val="28"/>
                </w:rPr>
                <w:t>1,1</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91679" w:rsidRDefault="00B35673" w:rsidP="00C72F8F">
            <w:pPr>
              <w:tabs>
                <w:tab w:val="left" w:pos="-134"/>
                <w:tab w:val="left" w:pos="-23"/>
                <w:tab w:val="left" w:pos="77"/>
              </w:tabs>
              <w:ind w:right="-34"/>
              <w:jc w:val="center"/>
              <w:rPr>
                <w:rFonts w:cs="Arial"/>
                <w:sz w:val="24"/>
                <w:szCs w:val="28"/>
              </w:rPr>
            </w:pPr>
            <w:r w:rsidRPr="00591679">
              <w:rPr>
                <w:rFonts w:cs="Arial"/>
                <w:sz w:val="24"/>
                <w:szCs w:val="28"/>
              </w:rPr>
              <w:t>0,</w:t>
            </w:r>
            <w:r w:rsidR="00591679" w:rsidRPr="00591679">
              <w:rPr>
                <w:rFonts w:cs="Arial"/>
                <w:sz w:val="24"/>
                <w:szCs w:val="28"/>
              </w:rPr>
              <w:t>055</w:t>
            </w:r>
          </w:p>
        </w:tc>
      </w:tr>
      <w:tr w:rsidR="001118E9" w:rsidRPr="00733842" w:rsidTr="002D3B17">
        <w:trPr>
          <w:trHeight w:val="397"/>
          <w:jc w:val="center"/>
        </w:trPr>
        <w:tc>
          <w:tcPr>
            <w:tcW w:w="5152" w:type="dxa"/>
            <w:vAlign w:val="center"/>
          </w:tcPr>
          <w:p w:rsidR="001118E9" w:rsidRPr="005C2304" w:rsidRDefault="001118E9" w:rsidP="00C72F8F">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Тауш</w:t>
            </w:r>
          </w:p>
        </w:tc>
        <w:tc>
          <w:tcPr>
            <w:tcW w:w="1440" w:type="dxa"/>
            <w:vAlign w:val="center"/>
          </w:tcPr>
          <w:p w:rsidR="001118E9" w:rsidRPr="00591679" w:rsidRDefault="001118E9" w:rsidP="00C72F8F">
            <w:pPr>
              <w:tabs>
                <w:tab w:val="left" w:pos="-134"/>
              </w:tabs>
              <w:ind w:left="-110" w:right="-34"/>
              <w:jc w:val="center"/>
              <w:rPr>
                <w:rFonts w:cs="Arial"/>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50149E" w:rsidRDefault="00785A74" w:rsidP="00C72F8F">
            <w:pPr>
              <w:tabs>
                <w:tab w:val="left" w:pos="-134"/>
                <w:tab w:val="left" w:pos="-23"/>
                <w:tab w:val="left" w:pos="77"/>
                <w:tab w:val="left" w:pos="792"/>
              </w:tabs>
              <w:ind w:right="-34"/>
              <w:jc w:val="center"/>
              <w:rPr>
                <w:rFonts w:cs="Arial"/>
                <w:b/>
                <w:sz w:val="24"/>
                <w:szCs w:val="28"/>
              </w:rPr>
            </w:pPr>
            <w:r w:rsidRPr="0050149E">
              <w:rPr>
                <w:rFonts w:cs="Arial"/>
                <w:b/>
                <w:sz w:val="24"/>
                <w:szCs w:val="28"/>
              </w:rPr>
              <w:t>0,</w:t>
            </w:r>
            <w:r w:rsidR="0050149E" w:rsidRPr="0050149E">
              <w:rPr>
                <w:rFonts w:cs="Arial"/>
                <w:b/>
                <w:sz w:val="24"/>
                <w:szCs w:val="28"/>
              </w:rPr>
              <w:t>062</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5C2304" w:rsidP="00C72F8F">
            <w:pPr>
              <w:tabs>
                <w:tab w:val="left" w:pos="-134"/>
              </w:tabs>
              <w:ind w:left="-110" w:right="-34"/>
              <w:jc w:val="center"/>
              <w:rPr>
                <w:rFonts w:cs="Arial"/>
                <w:sz w:val="24"/>
                <w:szCs w:val="28"/>
              </w:rPr>
            </w:pPr>
            <w:r w:rsidRPr="00591679">
              <w:rPr>
                <w:rFonts w:cs="Arial"/>
                <w:sz w:val="24"/>
                <w:szCs w:val="28"/>
              </w:rPr>
              <w:t>0,074</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0149E" w:rsidRDefault="00B35673" w:rsidP="00C72F8F">
            <w:pPr>
              <w:tabs>
                <w:tab w:val="left" w:pos="-134"/>
                <w:tab w:val="left" w:pos="-23"/>
                <w:tab w:val="left" w:pos="77"/>
                <w:tab w:val="left" w:pos="792"/>
              </w:tabs>
              <w:ind w:right="-34"/>
              <w:jc w:val="center"/>
              <w:rPr>
                <w:rFonts w:cs="Arial"/>
                <w:sz w:val="24"/>
                <w:szCs w:val="28"/>
              </w:rPr>
            </w:pPr>
            <w:r w:rsidRPr="0050149E">
              <w:rPr>
                <w:rFonts w:cs="Arial"/>
                <w:sz w:val="24"/>
                <w:szCs w:val="28"/>
              </w:rPr>
              <w:t>0,</w:t>
            </w:r>
            <w:r w:rsidR="0050149E" w:rsidRPr="0050149E">
              <w:rPr>
                <w:rFonts w:cs="Arial"/>
                <w:sz w:val="24"/>
                <w:szCs w:val="28"/>
              </w:rPr>
              <w:t>022</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0,8 га"/>
              </w:smartTagPr>
              <w:r w:rsidRPr="00591679">
                <w:rPr>
                  <w:rFonts w:cs="Arial"/>
                  <w:sz w:val="24"/>
                  <w:szCs w:val="28"/>
                </w:rPr>
                <w:t>0,8</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0149E" w:rsidRDefault="00B35673" w:rsidP="00C72F8F">
            <w:pPr>
              <w:tabs>
                <w:tab w:val="left" w:pos="-134"/>
                <w:tab w:val="left" w:pos="-23"/>
                <w:tab w:val="left" w:pos="77"/>
              </w:tabs>
              <w:ind w:right="-34"/>
              <w:jc w:val="center"/>
              <w:rPr>
                <w:rFonts w:cs="Arial"/>
                <w:sz w:val="24"/>
                <w:szCs w:val="28"/>
              </w:rPr>
            </w:pPr>
            <w:r w:rsidRPr="0050149E">
              <w:rPr>
                <w:rFonts w:cs="Arial"/>
                <w:sz w:val="24"/>
                <w:szCs w:val="28"/>
              </w:rPr>
              <w:t>0,0</w:t>
            </w:r>
            <w:r w:rsidR="0050149E" w:rsidRPr="0050149E">
              <w:rPr>
                <w:rFonts w:cs="Arial"/>
                <w:sz w:val="24"/>
                <w:szCs w:val="28"/>
              </w:rPr>
              <w:t>40</w:t>
            </w:r>
          </w:p>
        </w:tc>
      </w:tr>
      <w:tr w:rsidR="001118E9" w:rsidRPr="00733842" w:rsidTr="002D3B17">
        <w:trPr>
          <w:trHeight w:val="397"/>
          <w:jc w:val="center"/>
        </w:trPr>
        <w:tc>
          <w:tcPr>
            <w:tcW w:w="5152" w:type="dxa"/>
            <w:vAlign w:val="center"/>
          </w:tcPr>
          <w:p w:rsidR="001118E9" w:rsidRPr="005C2304" w:rsidRDefault="001118E9" w:rsidP="00C72F8F">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Новая Березовка</w:t>
            </w:r>
          </w:p>
        </w:tc>
        <w:tc>
          <w:tcPr>
            <w:tcW w:w="1440" w:type="dxa"/>
            <w:vAlign w:val="center"/>
          </w:tcPr>
          <w:p w:rsidR="001118E9" w:rsidRPr="00591679" w:rsidRDefault="001118E9" w:rsidP="00C72F8F">
            <w:pPr>
              <w:tabs>
                <w:tab w:val="left" w:pos="-134"/>
              </w:tabs>
              <w:ind w:left="-110" w:right="-34"/>
              <w:jc w:val="center"/>
              <w:rPr>
                <w:rFonts w:cs="Arial"/>
                <w:sz w:val="24"/>
                <w:szCs w:val="28"/>
              </w:rPr>
            </w:pPr>
          </w:p>
        </w:tc>
        <w:tc>
          <w:tcPr>
            <w:tcW w:w="1440" w:type="dxa"/>
            <w:vAlign w:val="center"/>
          </w:tcPr>
          <w:p w:rsidR="001118E9" w:rsidRPr="00733842" w:rsidRDefault="001118E9" w:rsidP="00C72F8F">
            <w:pPr>
              <w:tabs>
                <w:tab w:val="left" w:pos="-134"/>
              </w:tabs>
              <w:ind w:left="-103" w:right="-34"/>
              <w:jc w:val="center"/>
              <w:rPr>
                <w:rFonts w:cs="Arial"/>
                <w:color w:val="000080"/>
                <w:sz w:val="24"/>
                <w:szCs w:val="28"/>
              </w:rPr>
            </w:pPr>
          </w:p>
        </w:tc>
        <w:tc>
          <w:tcPr>
            <w:tcW w:w="1468" w:type="dxa"/>
            <w:vAlign w:val="center"/>
          </w:tcPr>
          <w:p w:rsidR="001118E9" w:rsidRPr="0050149E" w:rsidRDefault="00785A74" w:rsidP="00C72F8F">
            <w:pPr>
              <w:tabs>
                <w:tab w:val="left" w:pos="-134"/>
                <w:tab w:val="left" w:pos="-23"/>
                <w:tab w:val="left" w:pos="77"/>
                <w:tab w:val="left" w:pos="792"/>
              </w:tabs>
              <w:ind w:right="-34"/>
              <w:jc w:val="center"/>
              <w:rPr>
                <w:rFonts w:cs="Arial"/>
                <w:b/>
                <w:sz w:val="24"/>
                <w:szCs w:val="28"/>
              </w:rPr>
            </w:pPr>
            <w:r w:rsidRPr="0050149E">
              <w:rPr>
                <w:rFonts w:cs="Arial"/>
                <w:b/>
                <w:sz w:val="24"/>
                <w:szCs w:val="28"/>
              </w:rPr>
              <w:t>0,</w:t>
            </w:r>
            <w:r w:rsidR="0050149E" w:rsidRPr="0050149E">
              <w:rPr>
                <w:rFonts w:cs="Arial"/>
                <w:b/>
                <w:sz w:val="24"/>
                <w:szCs w:val="28"/>
              </w:rPr>
              <w:t>078</w:t>
            </w:r>
          </w:p>
        </w:tc>
      </w:tr>
      <w:tr w:rsidR="00B35673" w:rsidRPr="00733842" w:rsidTr="002D3B17">
        <w:trPr>
          <w:trHeight w:val="397"/>
          <w:jc w:val="center"/>
        </w:trPr>
        <w:tc>
          <w:tcPr>
            <w:tcW w:w="5152" w:type="dxa"/>
            <w:vAlign w:val="center"/>
          </w:tcPr>
          <w:p w:rsidR="00B35673" w:rsidRPr="005C2304" w:rsidRDefault="00B35673" w:rsidP="00C72F8F">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5C2304" w:rsidP="00C72F8F">
            <w:pPr>
              <w:tabs>
                <w:tab w:val="left" w:pos="-134"/>
              </w:tabs>
              <w:ind w:left="-110" w:right="-34"/>
              <w:jc w:val="center"/>
              <w:rPr>
                <w:rFonts w:cs="Arial"/>
                <w:sz w:val="24"/>
                <w:szCs w:val="28"/>
              </w:rPr>
            </w:pPr>
            <w:r w:rsidRPr="00591679">
              <w:rPr>
                <w:rFonts w:cs="Arial"/>
                <w:sz w:val="24"/>
                <w:szCs w:val="28"/>
              </w:rPr>
              <w:t>0,143</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50149E" w:rsidRDefault="00B35673" w:rsidP="00C72F8F">
            <w:pPr>
              <w:tabs>
                <w:tab w:val="left" w:pos="-134"/>
                <w:tab w:val="left" w:pos="-23"/>
                <w:tab w:val="left" w:pos="77"/>
                <w:tab w:val="left" w:pos="792"/>
              </w:tabs>
              <w:ind w:right="-34"/>
              <w:jc w:val="center"/>
              <w:rPr>
                <w:rFonts w:cs="Arial"/>
                <w:sz w:val="24"/>
                <w:szCs w:val="28"/>
              </w:rPr>
            </w:pPr>
            <w:r w:rsidRPr="0050149E">
              <w:rPr>
                <w:rFonts w:cs="Arial"/>
                <w:sz w:val="24"/>
                <w:szCs w:val="28"/>
              </w:rPr>
              <w:t>0,</w:t>
            </w:r>
            <w:r w:rsidR="0050149E" w:rsidRPr="0050149E">
              <w:rPr>
                <w:rFonts w:cs="Arial"/>
                <w:sz w:val="24"/>
                <w:szCs w:val="28"/>
              </w:rPr>
              <w:t>043</w:t>
            </w:r>
          </w:p>
        </w:tc>
      </w:tr>
      <w:tr w:rsidR="00B35673" w:rsidRPr="00733842" w:rsidTr="002D3B17">
        <w:trPr>
          <w:trHeight w:val="397"/>
          <w:jc w:val="center"/>
        </w:trPr>
        <w:tc>
          <w:tcPr>
            <w:tcW w:w="5152" w:type="dxa"/>
            <w:vAlign w:val="center"/>
          </w:tcPr>
          <w:p w:rsidR="00B35673" w:rsidRPr="005C2304" w:rsidRDefault="00B35673" w:rsidP="00C72F8F">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0,7 га"/>
              </w:smartTagPr>
              <w:r w:rsidRPr="00591679">
                <w:rPr>
                  <w:rFonts w:cs="Arial"/>
                  <w:sz w:val="24"/>
                  <w:szCs w:val="28"/>
                </w:rPr>
                <w:t>0,7</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50149E" w:rsidRDefault="00B35673" w:rsidP="00C72F8F">
            <w:pPr>
              <w:tabs>
                <w:tab w:val="left" w:pos="-134"/>
                <w:tab w:val="left" w:pos="-23"/>
                <w:tab w:val="left" w:pos="77"/>
              </w:tabs>
              <w:ind w:right="-34"/>
              <w:jc w:val="center"/>
              <w:rPr>
                <w:rFonts w:cs="Arial"/>
                <w:sz w:val="24"/>
                <w:szCs w:val="28"/>
              </w:rPr>
            </w:pPr>
            <w:r w:rsidRPr="0050149E">
              <w:rPr>
                <w:rFonts w:cs="Arial"/>
                <w:sz w:val="24"/>
                <w:szCs w:val="28"/>
              </w:rPr>
              <w:t>0,0</w:t>
            </w:r>
            <w:r w:rsidR="0050149E" w:rsidRPr="0050149E">
              <w:rPr>
                <w:rFonts w:cs="Arial"/>
                <w:sz w:val="24"/>
                <w:szCs w:val="28"/>
              </w:rPr>
              <w:t>35</w:t>
            </w:r>
          </w:p>
        </w:tc>
      </w:tr>
      <w:tr w:rsidR="00D02ADE" w:rsidRPr="00733842" w:rsidTr="002D3B17">
        <w:trPr>
          <w:trHeight w:val="397"/>
          <w:jc w:val="center"/>
        </w:trPr>
        <w:tc>
          <w:tcPr>
            <w:tcW w:w="5152" w:type="dxa"/>
            <w:vAlign w:val="center"/>
          </w:tcPr>
          <w:p w:rsidR="00D02ADE" w:rsidRPr="005C2304" w:rsidRDefault="00D02ADE" w:rsidP="00E23B90">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Баранцево</w:t>
            </w:r>
          </w:p>
        </w:tc>
        <w:tc>
          <w:tcPr>
            <w:tcW w:w="1440" w:type="dxa"/>
            <w:vAlign w:val="center"/>
          </w:tcPr>
          <w:p w:rsidR="00D02ADE" w:rsidRPr="00591679" w:rsidRDefault="00D02ADE" w:rsidP="00C72F8F">
            <w:pPr>
              <w:tabs>
                <w:tab w:val="left" w:pos="-134"/>
              </w:tabs>
              <w:ind w:left="-110" w:right="-34"/>
              <w:jc w:val="center"/>
              <w:rPr>
                <w:rFonts w:cs="Arial"/>
                <w:sz w:val="24"/>
                <w:szCs w:val="28"/>
              </w:rPr>
            </w:pPr>
          </w:p>
        </w:tc>
        <w:tc>
          <w:tcPr>
            <w:tcW w:w="1440" w:type="dxa"/>
            <w:vAlign w:val="center"/>
          </w:tcPr>
          <w:p w:rsidR="00D02ADE" w:rsidRPr="00733842" w:rsidRDefault="00D02ADE" w:rsidP="00C72F8F">
            <w:pPr>
              <w:tabs>
                <w:tab w:val="left" w:pos="-134"/>
              </w:tabs>
              <w:ind w:left="-103" w:right="-34"/>
              <w:jc w:val="center"/>
              <w:rPr>
                <w:rFonts w:cs="Arial"/>
                <w:color w:val="000080"/>
                <w:sz w:val="24"/>
                <w:szCs w:val="28"/>
              </w:rPr>
            </w:pPr>
          </w:p>
        </w:tc>
        <w:tc>
          <w:tcPr>
            <w:tcW w:w="1468" w:type="dxa"/>
            <w:vAlign w:val="center"/>
          </w:tcPr>
          <w:p w:rsidR="00D02ADE" w:rsidRPr="00F003C3" w:rsidRDefault="00785A74" w:rsidP="00C72F8F">
            <w:pPr>
              <w:tabs>
                <w:tab w:val="left" w:pos="-134"/>
                <w:tab w:val="left" w:pos="-23"/>
                <w:tab w:val="left" w:pos="77"/>
              </w:tabs>
              <w:ind w:right="-34"/>
              <w:jc w:val="center"/>
              <w:rPr>
                <w:rFonts w:cs="Arial"/>
                <w:b/>
                <w:sz w:val="24"/>
                <w:szCs w:val="28"/>
              </w:rPr>
            </w:pPr>
            <w:r w:rsidRPr="00F003C3">
              <w:rPr>
                <w:rFonts w:cs="Arial"/>
                <w:b/>
                <w:sz w:val="24"/>
                <w:szCs w:val="28"/>
              </w:rPr>
              <w:t>0,</w:t>
            </w:r>
            <w:r w:rsidR="00F003C3" w:rsidRPr="00F003C3">
              <w:rPr>
                <w:rFonts w:cs="Arial"/>
                <w:b/>
                <w:sz w:val="24"/>
                <w:szCs w:val="28"/>
              </w:rPr>
              <w:t>671</w:t>
            </w:r>
          </w:p>
        </w:tc>
      </w:tr>
      <w:tr w:rsidR="00B35673" w:rsidRPr="00733842" w:rsidTr="002D3B17">
        <w:trPr>
          <w:trHeight w:val="397"/>
          <w:jc w:val="center"/>
        </w:trPr>
        <w:tc>
          <w:tcPr>
            <w:tcW w:w="5152" w:type="dxa"/>
            <w:vAlign w:val="center"/>
          </w:tcPr>
          <w:p w:rsidR="00B35673" w:rsidRPr="005C2304" w:rsidRDefault="00B35673" w:rsidP="00E23B90">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C2304" w:rsidRDefault="005C2304" w:rsidP="00C72F8F">
            <w:pPr>
              <w:tabs>
                <w:tab w:val="left" w:pos="-134"/>
              </w:tabs>
              <w:ind w:left="-110" w:right="-34"/>
              <w:jc w:val="center"/>
              <w:rPr>
                <w:rFonts w:cs="Arial"/>
                <w:sz w:val="24"/>
                <w:szCs w:val="28"/>
              </w:rPr>
            </w:pPr>
            <w:r w:rsidRPr="005C2304">
              <w:rPr>
                <w:rFonts w:cs="Arial"/>
                <w:sz w:val="24"/>
                <w:szCs w:val="28"/>
              </w:rPr>
              <w:t>1,477</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441</w:t>
            </w:r>
          </w:p>
        </w:tc>
      </w:tr>
      <w:tr w:rsidR="00B35673" w:rsidRPr="00733842" w:rsidTr="002D3B17">
        <w:trPr>
          <w:trHeight w:val="397"/>
          <w:jc w:val="center"/>
        </w:trPr>
        <w:tc>
          <w:tcPr>
            <w:tcW w:w="5152" w:type="dxa"/>
            <w:vAlign w:val="center"/>
          </w:tcPr>
          <w:p w:rsidR="00B35673" w:rsidRPr="005C2304" w:rsidRDefault="00B35673" w:rsidP="00E23B90">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4,6 га"/>
              </w:smartTagPr>
              <w:r w:rsidRPr="00591679">
                <w:rPr>
                  <w:rFonts w:cs="Arial"/>
                  <w:sz w:val="24"/>
                  <w:szCs w:val="28"/>
                </w:rPr>
                <w:t>4,6</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230</w:t>
            </w:r>
          </w:p>
        </w:tc>
      </w:tr>
      <w:tr w:rsidR="00D02ADE" w:rsidRPr="00733842" w:rsidTr="002D3B17">
        <w:trPr>
          <w:trHeight w:val="397"/>
          <w:jc w:val="center"/>
        </w:trPr>
        <w:tc>
          <w:tcPr>
            <w:tcW w:w="5152" w:type="dxa"/>
            <w:vAlign w:val="center"/>
          </w:tcPr>
          <w:p w:rsidR="00D02ADE" w:rsidRPr="005C2304" w:rsidRDefault="00D02ADE" w:rsidP="00E23B90">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Фрунзе</w:t>
            </w:r>
          </w:p>
        </w:tc>
        <w:tc>
          <w:tcPr>
            <w:tcW w:w="1440" w:type="dxa"/>
            <w:vAlign w:val="center"/>
          </w:tcPr>
          <w:p w:rsidR="00D02ADE" w:rsidRPr="00591679" w:rsidRDefault="00D02ADE" w:rsidP="00C72F8F">
            <w:pPr>
              <w:tabs>
                <w:tab w:val="left" w:pos="-134"/>
              </w:tabs>
              <w:ind w:left="-110" w:right="-34"/>
              <w:jc w:val="center"/>
              <w:rPr>
                <w:rFonts w:cs="Arial"/>
                <w:sz w:val="24"/>
                <w:szCs w:val="28"/>
              </w:rPr>
            </w:pPr>
          </w:p>
        </w:tc>
        <w:tc>
          <w:tcPr>
            <w:tcW w:w="1440" w:type="dxa"/>
            <w:vAlign w:val="center"/>
          </w:tcPr>
          <w:p w:rsidR="00D02ADE" w:rsidRPr="00733842" w:rsidRDefault="00D02ADE" w:rsidP="00C72F8F">
            <w:pPr>
              <w:tabs>
                <w:tab w:val="left" w:pos="-134"/>
              </w:tabs>
              <w:ind w:left="-103" w:right="-34"/>
              <w:jc w:val="center"/>
              <w:rPr>
                <w:rFonts w:cs="Arial"/>
                <w:color w:val="000080"/>
                <w:sz w:val="24"/>
                <w:szCs w:val="28"/>
              </w:rPr>
            </w:pPr>
          </w:p>
        </w:tc>
        <w:tc>
          <w:tcPr>
            <w:tcW w:w="1468" w:type="dxa"/>
            <w:vAlign w:val="center"/>
          </w:tcPr>
          <w:p w:rsidR="00D02ADE" w:rsidRPr="00F003C3" w:rsidRDefault="006B1325" w:rsidP="00C72F8F">
            <w:pPr>
              <w:tabs>
                <w:tab w:val="left" w:pos="-134"/>
                <w:tab w:val="left" w:pos="-23"/>
                <w:tab w:val="left" w:pos="77"/>
              </w:tabs>
              <w:ind w:right="-34"/>
              <w:jc w:val="center"/>
              <w:rPr>
                <w:rFonts w:cs="Arial"/>
                <w:b/>
                <w:sz w:val="24"/>
                <w:szCs w:val="28"/>
              </w:rPr>
            </w:pPr>
            <w:r w:rsidRPr="00F003C3">
              <w:rPr>
                <w:rFonts w:cs="Arial"/>
                <w:b/>
                <w:sz w:val="24"/>
                <w:szCs w:val="28"/>
              </w:rPr>
              <w:t>0,</w:t>
            </w:r>
            <w:r w:rsidR="00F003C3" w:rsidRPr="00F003C3">
              <w:rPr>
                <w:rFonts w:cs="Arial"/>
                <w:b/>
                <w:sz w:val="24"/>
                <w:szCs w:val="28"/>
              </w:rPr>
              <w:t>500</w:t>
            </w:r>
          </w:p>
        </w:tc>
      </w:tr>
      <w:tr w:rsidR="00B35673" w:rsidRPr="00733842" w:rsidTr="002D3B17">
        <w:trPr>
          <w:trHeight w:val="397"/>
          <w:jc w:val="center"/>
        </w:trPr>
        <w:tc>
          <w:tcPr>
            <w:tcW w:w="5152" w:type="dxa"/>
            <w:vAlign w:val="center"/>
          </w:tcPr>
          <w:p w:rsidR="00B35673" w:rsidRPr="005C2304" w:rsidRDefault="00B35673" w:rsidP="00E23B90">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B35673" w:rsidP="00C72F8F">
            <w:pPr>
              <w:tabs>
                <w:tab w:val="left" w:pos="-134"/>
              </w:tabs>
              <w:ind w:left="-110" w:right="-34"/>
              <w:jc w:val="center"/>
              <w:rPr>
                <w:rFonts w:cs="Arial"/>
                <w:sz w:val="24"/>
                <w:szCs w:val="28"/>
              </w:rPr>
            </w:pPr>
            <w:r w:rsidRPr="00591679">
              <w:rPr>
                <w:rFonts w:cs="Arial"/>
                <w:sz w:val="24"/>
                <w:szCs w:val="28"/>
              </w:rPr>
              <w:t>0,</w:t>
            </w:r>
            <w:r w:rsidR="005C2304" w:rsidRPr="00591679">
              <w:rPr>
                <w:rFonts w:cs="Arial"/>
                <w:sz w:val="24"/>
                <w:szCs w:val="28"/>
              </w:rPr>
              <w:t>787</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235</w:t>
            </w:r>
          </w:p>
        </w:tc>
      </w:tr>
      <w:tr w:rsidR="00B35673" w:rsidRPr="00733842" w:rsidTr="002D3B17">
        <w:trPr>
          <w:trHeight w:val="397"/>
          <w:jc w:val="center"/>
        </w:trPr>
        <w:tc>
          <w:tcPr>
            <w:tcW w:w="5152" w:type="dxa"/>
            <w:vAlign w:val="center"/>
          </w:tcPr>
          <w:p w:rsidR="00B35673" w:rsidRPr="005C2304" w:rsidRDefault="00B35673" w:rsidP="00E23B90">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5,3 га"/>
              </w:smartTagPr>
              <w:r w:rsidRPr="00591679">
                <w:rPr>
                  <w:rFonts w:cs="Arial"/>
                  <w:sz w:val="24"/>
                  <w:szCs w:val="28"/>
                </w:rPr>
                <w:t>5,3</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265</w:t>
            </w:r>
          </w:p>
        </w:tc>
      </w:tr>
      <w:tr w:rsidR="00D02ADE" w:rsidRPr="00733842" w:rsidTr="002D3B17">
        <w:trPr>
          <w:trHeight w:val="397"/>
          <w:jc w:val="center"/>
        </w:trPr>
        <w:tc>
          <w:tcPr>
            <w:tcW w:w="5152" w:type="dxa"/>
            <w:vAlign w:val="center"/>
          </w:tcPr>
          <w:p w:rsidR="00D02ADE" w:rsidRPr="005C2304" w:rsidRDefault="00D02ADE" w:rsidP="00E23B90">
            <w:pPr>
              <w:tabs>
                <w:tab w:val="left" w:pos="4"/>
              </w:tabs>
              <w:ind w:left="4" w:right="-106"/>
              <w:rPr>
                <w:rFonts w:cs="Arial"/>
                <w:b/>
                <w:sz w:val="24"/>
                <w:szCs w:val="28"/>
              </w:rPr>
            </w:pPr>
            <w:r w:rsidRPr="005C2304">
              <w:rPr>
                <w:rFonts w:cs="Arial"/>
                <w:b/>
                <w:sz w:val="24"/>
                <w:szCs w:val="28"/>
              </w:rPr>
              <w:t xml:space="preserve">д. </w:t>
            </w:r>
            <w:r w:rsidR="00D05657" w:rsidRPr="005C2304">
              <w:rPr>
                <w:rFonts w:cs="Arial"/>
                <w:b/>
                <w:sz w:val="24"/>
                <w:szCs w:val="28"/>
              </w:rPr>
              <w:t>Кировское</w:t>
            </w:r>
          </w:p>
        </w:tc>
        <w:tc>
          <w:tcPr>
            <w:tcW w:w="1440" w:type="dxa"/>
            <w:vAlign w:val="center"/>
          </w:tcPr>
          <w:p w:rsidR="00D02ADE" w:rsidRPr="00591679" w:rsidRDefault="00D02ADE" w:rsidP="00C72F8F">
            <w:pPr>
              <w:tabs>
                <w:tab w:val="left" w:pos="-134"/>
              </w:tabs>
              <w:ind w:left="-110" w:right="-34"/>
              <w:jc w:val="center"/>
              <w:rPr>
                <w:rFonts w:cs="Arial"/>
                <w:sz w:val="24"/>
                <w:szCs w:val="28"/>
              </w:rPr>
            </w:pPr>
          </w:p>
        </w:tc>
        <w:tc>
          <w:tcPr>
            <w:tcW w:w="1440" w:type="dxa"/>
            <w:vAlign w:val="center"/>
          </w:tcPr>
          <w:p w:rsidR="00D02ADE" w:rsidRPr="00733842" w:rsidRDefault="00D02ADE" w:rsidP="00C72F8F">
            <w:pPr>
              <w:tabs>
                <w:tab w:val="left" w:pos="-134"/>
              </w:tabs>
              <w:ind w:left="-103" w:right="-34"/>
              <w:jc w:val="center"/>
              <w:rPr>
                <w:rFonts w:cs="Arial"/>
                <w:color w:val="000080"/>
                <w:sz w:val="24"/>
                <w:szCs w:val="28"/>
              </w:rPr>
            </w:pPr>
          </w:p>
        </w:tc>
        <w:tc>
          <w:tcPr>
            <w:tcW w:w="1468" w:type="dxa"/>
            <w:vAlign w:val="center"/>
          </w:tcPr>
          <w:p w:rsidR="00D02ADE" w:rsidRPr="00F003C3" w:rsidRDefault="00785A74" w:rsidP="00C72F8F">
            <w:pPr>
              <w:tabs>
                <w:tab w:val="left" w:pos="-134"/>
                <w:tab w:val="left" w:pos="-23"/>
                <w:tab w:val="left" w:pos="77"/>
              </w:tabs>
              <w:ind w:right="-34"/>
              <w:jc w:val="center"/>
              <w:rPr>
                <w:rFonts w:cs="Arial"/>
                <w:b/>
                <w:sz w:val="24"/>
                <w:szCs w:val="28"/>
              </w:rPr>
            </w:pPr>
            <w:r w:rsidRPr="00F003C3">
              <w:rPr>
                <w:rFonts w:cs="Arial"/>
                <w:b/>
                <w:sz w:val="24"/>
                <w:szCs w:val="28"/>
              </w:rPr>
              <w:t>0,</w:t>
            </w:r>
            <w:r w:rsidR="00F003C3" w:rsidRPr="00F003C3">
              <w:rPr>
                <w:rFonts w:cs="Arial"/>
                <w:b/>
                <w:sz w:val="24"/>
                <w:szCs w:val="28"/>
              </w:rPr>
              <w:t>178</w:t>
            </w:r>
          </w:p>
        </w:tc>
      </w:tr>
      <w:tr w:rsidR="00B35673" w:rsidRPr="00733842" w:rsidTr="002D3B17">
        <w:trPr>
          <w:trHeight w:val="397"/>
          <w:jc w:val="center"/>
        </w:trPr>
        <w:tc>
          <w:tcPr>
            <w:tcW w:w="5152" w:type="dxa"/>
            <w:vAlign w:val="center"/>
          </w:tcPr>
          <w:p w:rsidR="00B35673" w:rsidRPr="005C2304" w:rsidRDefault="00B35673" w:rsidP="00E23B90">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B35673" w:rsidRPr="00591679" w:rsidRDefault="005C2304" w:rsidP="00C72F8F">
            <w:pPr>
              <w:tabs>
                <w:tab w:val="left" w:pos="-134"/>
              </w:tabs>
              <w:ind w:left="-110" w:right="-34"/>
              <w:jc w:val="center"/>
              <w:rPr>
                <w:rFonts w:cs="Arial"/>
                <w:sz w:val="24"/>
                <w:szCs w:val="28"/>
              </w:rPr>
            </w:pPr>
            <w:r w:rsidRPr="00591679">
              <w:rPr>
                <w:rFonts w:cs="Arial"/>
                <w:sz w:val="24"/>
                <w:szCs w:val="28"/>
              </w:rPr>
              <w:t>0,378</w:t>
            </w:r>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113</w:t>
            </w:r>
          </w:p>
        </w:tc>
      </w:tr>
      <w:tr w:rsidR="00B35673" w:rsidRPr="00733842" w:rsidTr="002D3B17">
        <w:trPr>
          <w:trHeight w:val="397"/>
          <w:jc w:val="center"/>
        </w:trPr>
        <w:tc>
          <w:tcPr>
            <w:tcW w:w="5152" w:type="dxa"/>
            <w:vAlign w:val="center"/>
          </w:tcPr>
          <w:p w:rsidR="00B35673" w:rsidRPr="005C2304" w:rsidRDefault="00B35673" w:rsidP="00E23B90">
            <w:pPr>
              <w:tabs>
                <w:tab w:val="left" w:pos="4"/>
              </w:tabs>
              <w:ind w:left="4"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B35673" w:rsidRPr="00591679" w:rsidRDefault="005C2304" w:rsidP="00C72F8F">
            <w:pPr>
              <w:tabs>
                <w:tab w:val="left" w:pos="-134"/>
              </w:tabs>
              <w:ind w:left="-110" w:right="-34"/>
              <w:jc w:val="center"/>
              <w:rPr>
                <w:rFonts w:cs="Arial"/>
                <w:sz w:val="24"/>
                <w:szCs w:val="28"/>
              </w:rPr>
            </w:pPr>
            <w:smartTag w:uri="urn:schemas-microsoft-com:office:smarttags" w:element="metricconverter">
              <w:smartTagPr>
                <w:attr w:name="ProductID" w:val="1,3 га"/>
              </w:smartTagPr>
              <w:r w:rsidRPr="00591679">
                <w:rPr>
                  <w:rFonts w:cs="Arial"/>
                  <w:sz w:val="24"/>
                  <w:szCs w:val="28"/>
                </w:rPr>
                <w:t>1,3</w:t>
              </w:r>
              <w:r w:rsidR="00B35673" w:rsidRPr="00591679">
                <w:rPr>
                  <w:rFonts w:cs="Arial"/>
                  <w:sz w:val="24"/>
                  <w:szCs w:val="28"/>
                </w:rPr>
                <w:t xml:space="preserve"> га</w:t>
              </w:r>
            </w:smartTag>
          </w:p>
        </w:tc>
        <w:tc>
          <w:tcPr>
            <w:tcW w:w="1440" w:type="dxa"/>
            <w:vAlign w:val="center"/>
          </w:tcPr>
          <w:p w:rsidR="00B35673" w:rsidRPr="00B35673" w:rsidRDefault="00B35673"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B35673" w:rsidRPr="00F003C3" w:rsidRDefault="00B35673" w:rsidP="00C72F8F">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065</w:t>
            </w:r>
          </w:p>
        </w:tc>
      </w:tr>
      <w:tr w:rsidR="005C2304" w:rsidRPr="00733842" w:rsidTr="002D3B17">
        <w:trPr>
          <w:trHeight w:val="397"/>
          <w:jc w:val="center"/>
        </w:trPr>
        <w:tc>
          <w:tcPr>
            <w:tcW w:w="5152" w:type="dxa"/>
            <w:vAlign w:val="center"/>
          </w:tcPr>
          <w:p w:rsidR="005C2304" w:rsidRPr="005C2304" w:rsidRDefault="005C2304" w:rsidP="0012484C">
            <w:pPr>
              <w:tabs>
                <w:tab w:val="left" w:pos="4"/>
              </w:tabs>
              <w:ind w:left="4" w:right="-106"/>
              <w:rPr>
                <w:rFonts w:cs="Arial"/>
                <w:b/>
                <w:sz w:val="24"/>
                <w:szCs w:val="28"/>
              </w:rPr>
            </w:pPr>
            <w:r w:rsidRPr="005C2304">
              <w:rPr>
                <w:rFonts w:cs="Arial"/>
                <w:b/>
                <w:sz w:val="24"/>
                <w:szCs w:val="28"/>
              </w:rPr>
              <w:t>д. Пушкинское</w:t>
            </w:r>
          </w:p>
        </w:tc>
        <w:tc>
          <w:tcPr>
            <w:tcW w:w="1440" w:type="dxa"/>
            <w:vAlign w:val="center"/>
          </w:tcPr>
          <w:p w:rsidR="005C2304" w:rsidRPr="005C2304" w:rsidRDefault="005C2304" w:rsidP="0012484C">
            <w:pPr>
              <w:tabs>
                <w:tab w:val="left" w:pos="-134"/>
              </w:tabs>
              <w:ind w:left="-110" w:right="-34"/>
              <w:jc w:val="center"/>
              <w:rPr>
                <w:rFonts w:cs="Arial"/>
                <w:sz w:val="24"/>
                <w:szCs w:val="28"/>
              </w:rPr>
            </w:pPr>
          </w:p>
        </w:tc>
        <w:tc>
          <w:tcPr>
            <w:tcW w:w="1440" w:type="dxa"/>
            <w:vAlign w:val="center"/>
          </w:tcPr>
          <w:p w:rsidR="005C2304" w:rsidRPr="00733842" w:rsidRDefault="005C2304" w:rsidP="0012484C">
            <w:pPr>
              <w:tabs>
                <w:tab w:val="left" w:pos="-134"/>
              </w:tabs>
              <w:ind w:left="-103" w:right="-34"/>
              <w:jc w:val="center"/>
              <w:rPr>
                <w:rFonts w:cs="Arial"/>
                <w:color w:val="000080"/>
                <w:sz w:val="24"/>
                <w:szCs w:val="28"/>
              </w:rPr>
            </w:pPr>
          </w:p>
        </w:tc>
        <w:tc>
          <w:tcPr>
            <w:tcW w:w="1468" w:type="dxa"/>
            <w:vAlign w:val="center"/>
          </w:tcPr>
          <w:p w:rsidR="005C2304" w:rsidRPr="00F003C3" w:rsidRDefault="005C2304" w:rsidP="0012484C">
            <w:pPr>
              <w:tabs>
                <w:tab w:val="left" w:pos="-134"/>
                <w:tab w:val="left" w:pos="-23"/>
                <w:tab w:val="left" w:pos="77"/>
              </w:tabs>
              <w:ind w:right="-34"/>
              <w:jc w:val="center"/>
              <w:rPr>
                <w:rFonts w:cs="Arial"/>
                <w:b/>
                <w:sz w:val="24"/>
                <w:szCs w:val="28"/>
              </w:rPr>
            </w:pPr>
            <w:r w:rsidRPr="00F003C3">
              <w:rPr>
                <w:rFonts w:cs="Arial"/>
                <w:b/>
                <w:sz w:val="24"/>
                <w:szCs w:val="28"/>
              </w:rPr>
              <w:t>0,</w:t>
            </w:r>
            <w:r w:rsidR="00F003C3" w:rsidRPr="00F003C3">
              <w:rPr>
                <w:rFonts w:cs="Arial"/>
                <w:b/>
                <w:sz w:val="24"/>
                <w:szCs w:val="28"/>
              </w:rPr>
              <w:t>264</w:t>
            </w:r>
          </w:p>
        </w:tc>
      </w:tr>
      <w:tr w:rsidR="005C2304" w:rsidRPr="00733842" w:rsidTr="002D3B17">
        <w:trPr>
          <w:trHeight w:val="397"/>
          <w:jc w:val="center"/>
        </w:trPr>
        <w:tc>
          <w:tcPr>
            <w:tcW w:w="5152" w:type="dxa"/>
            <w:vAlign w:val="center"/>
          </w:tcPr>
          <w:p w:rsidR="005C2304" w:rsidRPr="005C2304" w:rsidRDefault="005C2304" w:rsidP="0012484C">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5C2304" w:rsidRPr="00591679" w:rsidRDefault="005C2304" w:rsidP="0012484C">
            <w:pPr>
              <w:tabs>
                <w:tab w:val="left" w:pos="-134"/>
              </w:tabs>
              <w:ind w:left="-110" w:right="-34"/>
              <w:jc w:val="center"/>
              <w:rPr>
                <w:rFonts w:cs="Arial"/>
                <w:sz w:val="24"/>
                <w:szCs w:val="28"/>
              </w:rPr>
            </w:pPr>
            <w:r w:rsidRPr="00591679">
              <w:rPr>
                <w:rFonts w:cs="Arial"/>
                <w:sz w:val="24"/>
                <w:szCs w:val="28"/>
              </w:rPr>
              <w:t>0,414</w:t>
            </w:r>
          </w:p>
        </w:tc>
        <w:tc>
          <w:tcPr>
            <w:tcW w:w="1440" w:type="dxa"/>
            <w:vAlign w:val="center"/>
          </w:tcPr>
          <w:p w:rsidR="005C2304" w:rsidRPr="00B35673" w:rsidRDefault="005C2304"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5C2304" w:rsidRPr="00F003C3" w:rsidRDefault="005C2304" w:rsidP="0012484C">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124</w:t>
            </w:r>
          </w:p>
        </w:tc>
      </w:tr>
      <w:tr w:rsidR="005C2304" w:rsidRPr="00733842" w:rsidTr="002D3B17">
        <w:trPr>
          <w:trHeight w:val="397"/>
          <w:jc w:val="center"/>
        </w:trPr>
        <w:tc>
          <w:tcPr>
            <w:tcW w:w="5152" w:type="dxa"/>
            <w:vAlign w:val="center"/>
          </w:tcPr>
          <w:p w:rsidR="005C2304" w:rsidRPr="005C2304" w:rsidRDefault="005C2304" w:rsidP="0012484C">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5C2304" w:rsidRPr="00591679" w:rsidRDefault="005C2304" w:rsidP="0012484C">
            <w:pPr>
              <w:tabs>
                <w:tab w:val="left" w:pos="-134"/>
              </w:tabs>
              <w:ind w:left="-110" w:right="-34"/>
              <w:jc w:val="center"/>
              <w:rPr>
                <w:rFonts w:cs="Arial"/>
                <w:sz w:val="24"/>
                <w:szCs w:val="28"/>
              </w:rPr>
            </w:pPr>
            <w:smartTag w:uri="urn:schemas-microsoft-com:office:smarttags" w:element="metricconverter">
              <w:smartTagPr>
                <w:attr w:name="ProductID" w:val="2,8 га"/>
              </w:smartTagPr>
              <w:r w:rsidRPr="00591679">
                <w:rPr>
                  <w:rFonts w:cs="Arial"/>
                  <w:sz w:val="24"/>
                  <w:szCs w:val="28"/>
                </w:rPr>
                <w:t>2,8 га</w:t>
              </w:r>
            </w:smartTag>
          </w:p>
        </w:tc>
        <w:tc>
          <w:tcPr>
            <w:tcW w:w="1440" w:type="dxa"/>
            <w:vAlign w:val="center"/>
          </w:tcPr>
          <w:p w:rsidR="005C2304" w:rsidRPr="00B35673" w:rsidRDefault="005C2304"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5C2304" w:rsidRPr="00F003C3" w:rsidRDefault="005C2304" w:rsidP="0012484C">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140</w:t>
            </w:r>
          </w:p>
        </w:tc>
      </w:tr>
      <w:tr w:rsidR="005C2304" w:rsidRPr="00733842" w:rsidTr="002D3B17">
        <w:trPr>
          <w:trHeight w:val="397"/>
          <w:jc w:val="center"/>
        </w:trPr>
        <w:tc>
          <w:tcPr>
            <w:tcW w:w="5152" w:type="dxa"/>
            <w:vAlign w:val="center"/>
          </w:tcPr>
          <w:p w:rsidR="005C2304" w:rsidRPr="005C2304" w:rsidRDefault="005C2304" w:rsidP="0012484C">
            <w:pPr>
              <w:tabs>
                <w:tab w:val="left" w:pos="4"/>
              </w:tabs>
              <w:ind w:left="4" w:right="-106"/>
              <w:rPr>
                <w:rFonts w:cs="Arial"/>
                <w:b/>
                <w:sz w:val="24"/>
                <w:szCs w:val="28"/>
              </w:rPr>
            </w:pPr>
            <w:r w:rsidRPr="005C2304">
              <w:rPr>
                <w:rFonts w:cs="Arial"/>
                <w:b/>
                <w:sz w:val="24"/>
                <w:szCs w:val="28"/>
              </w:rPr>
              <w:t>д. Калининское</w:t>
            </w:r>
          </w:p>
        </w:tc>
        <w:tc>
          <w:tcPr>
            <w:tcW w:w="1440" w:type="dxa"/>
            <w:vAlign w:val="center"/>
          </w:tcPr>
          <w:p w:rsidR="005C2304" w:rsidRPr="00591679" w:rsidRDefault="005C2304" w:rsidP="0012484C">
            <w:pPr>
              <w:tabs>
                <w:tab w:val="left" w:pos="-134"/>
              </w:tabs>
              <w:ind w:left="-110" w:right="-34"/>
              <w:jc w:val="center"/>
              <w:rPr>
                <w:rFonts w:cs="Arial"/>
                <w:sz w:val="24"/>
                <w:szCs w:val="28"/>
              </w:rPr>
            </w:pPr>
          </w:p>
        </w:tc>
        <w:tc>
          <w:tcPr>
            <w:tcW w:w="1440" w:type="dxa"/>
            <w:vAlign w:val="center"/>
          </w:tcPr>
          <w:p w:rsidR="005C2304" w:rsidRPr="00733842" w:rsidRDefault="005C2304" w:rsidP="0012484C">
            <w:pPr>
              <w:tabs>
                <w:tab w:val="left" w:pos="-134"/>
              </w:tabs>
              <w:ind w:left="-103" w:right="-34"/>
              <w:jc w:val="center"/>
              <w:rPr>
                <w:rFonts w:cs="Arial"/>
                <w:color w:val="000080"/>
                <w:sz w:val="24"/>
                <w:szCs w:val="28"/>
              </w:rPr>
            </w:pPr>
          </w:p>
        </w:tc>
        <w:tc>
          <w:tcPr>
            <w:tcW w:w="1468" w:type="dxa"/>
            <w:vAlign w:val="center"/>
          </w:tcPr>
          <w:p w:rsidR="005C2304" w:rsidRPr="00F003C3" w:rsidRDefault="005C2304" w:rsidP="0012484C">
            <w:pPr>
              <w:tabs>
                <w:tab w:val="left" w:pos="-134"/>
                <w:tab w:val="left" w:pos="-23"/>
                <w:tab w:val="left" w:pos="77"/>
              </w:tabs>
              <w:ind w:right="-34"/>
              <w:jc w:val="center"/>
              <w:rPr>
                <w:rFonts w:cs="Arial"/>
                <w:b/>
                <w:sz w:val="24"/>
                <w:szCs w:val="28"/>
              </w:rPr>
            </w:pPr>
            <w:r w:rsidRPr="00F003C3">
              <w:rPr>
                <w:rFonts w:cs="Arial"/>
                <w:b/>
                <w:sz w:val="24"/>
                <w:szCs w:val="28"/>
              </w:rPr>
              <w:t>0,086</w:t>
            </w:r>
          </w:p>
        </w:tc>
      </w:tr>
      <w:tr w:rsidR="005C2304" w:rsidRPr="00733842" w:rsidTr="002D3B17">
        <w:trPr>
          <w:trHeight w:val="397"/>
          <w:jc w:val="center"/>
        </w:trPr>
        <w:tc>
          <w:tcPr>
            <w:tcW w:w="5152" w:type="dxa"/>
            <w:vAlign w:val="center"/>
          </w:tcPr>
          <w:p w:rsidR="005C2304" w:rsidRPr="005C2304" w:rsidRDefault="005C2304" w:rsidP="0012484C">
            <w:pPr>
              <w:tabs>
                <w:tab w:val="left" w:pos="4"/>
              </w:tabs>
              <w:ind w:left="4" w:right="-106"/>
              <w:rPr>
                <w:rFonts w:cs="Arial"/>
                <w:sz w:val="24"/>
                <w:szCs w:val="28"/>
              </w:rPr>
            </w:pPr>
            <w:r w:rsidRPr="005C2304">
              <w:rPr>
                <w:rFonts w:cs="Arial"/>
                <w:sz w:val="24"/>
                <w:szCs w:val="28"/>
              </w:rPr>
              <w:t>Твердые от жилых и общественных зданий, оборудованных водопроводом и канализац</w:t>
            </w:r>
            <w:r w:rsidRPr="005C2304">
              <w:rPr>
                <w:rFonts w:cs="Arial"/>
                <w:sz w:val="24"/>
                <w:szCs w:val="28"/>
              </w:rPr>
              <w:t>и</w:t>
            </w:r>
            <w:r w:rsidRPr="005C2304">
              <w:rPr>
                <w:rFonts w:cs="Arial"/>
                <w:sz w:val="24"/>
                <w:szCs w:val="28"/>
              </w:rPr>
              <w:t>ей</w:t>
            </w:r>
          </w:p>
        </w:tc>
        <w:tc>
          <w:tcPr>
            <w:tcW w:w="1440" w:type="dxa"/>
            <w:vAlign w:val="center"/>
          </w:tcPr>
          <w:p w:rsidR="005C2304" w:rsidRPr="00591679" w:rsidRDefault="005C2304" w:rsidP="0012484C">
            <w:pPr>
              <w:tabs>
                <w:tab w:val="left" w:pos="-134"/>
              </w:tabs>
              <w:ind w:left="-110" w:right="-34"/>
              <w:jc w:val="center"/>
              <w:rPr>
                <w:rFonts w:cs="Arial"/>
                <w:sz w:val="24"/>
                <w:szCs w:val="28"/>
              </w:rPr>
            </w:pPr>
            <w:r w:rsidRPr="00591679">
              <w:rPr>
                <w:rFonts w:cs="Arial"/>
                <w:sz w:val="24"/>
                <w:szCs w:val="28"/>
              </w:rPr>
              <w:t>0,055</w:t>
            </w:r>
          </w:p>
        </w:tc>
        <w:tc>
          <w:tcPr>
            <w:tcW w:w="1440" w:type="dxa"/>
            <w:vAlign w:val="center"/>
          </w:tcPr>
          <w:p w:rsidR="005C2304" w:rsidRPr="00B35673" w:rsidRDefault="005C2304" w:rsidP="0012484C">
            <w:pPr>
              <w:tabs>
                <w:tab w:val="left" w:pos="-134"/>
              </w:tabs>
              <w:ind w:left="-103" w:right="-34"/>
              <w:jc w:val="center"/>
              <w:rPr>
                <w:rFonts w:cs="Arial"/>
                <w:sz w:val="24"/>
                <w:szCs w:val="28"/>
              </w:rPr>
            </w:pPr>
            <w:r w:rsidRPr="00B35673">
              <w:rPr>
                <w:rFonts w:cs="Arial"/>
                <w:sz w:val="24"/>
                <w:szCs w:val="28"/>
              </w:rPr>
              <w:t>298,9</w:t>
            </w:r>
          </w:p>
        </w:tc>
        <w:tc>
          <w:tcPr>
            <w:tcW w:w="1468" w:type="dxa"/>
            <w:vAlign w:val="center"/>
          </w:tcPr>
          <w:p w:rsidR="005C2304" w:rsidRPr="00F003C3" w:rsidRDefault="005C2304" w:rsidP="0012484C">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016</w:t>
            </w:r>
          </w:p>
        </w:tc>
      </w:tr>
      <w:tr w:rsidR="005C2304" w:rsidRPr="00733842" w:rsidTr="002D3B17">
        <w:trPr>
          <w:trHeight w:val="397"/>
          <w:jc w:val="center"/>
        </w:trPr>
        <w:tc>
          <w:tcPr>
            <w:tcW w:w="5152" w:type="dxa"/>
            <w:vAlign w:val="center"/>
          </w:tcPr>
          <w:p w:rsidR="005C2304" w:rsidRPr="005C2304" w:rsidRDefault="005C2304" w:rsidP="0012484C">
            <w:pPr>
              <w:tabs>
                <w:tab w:val="left" w:pos="-43"/>
              </w:tabs>
              <w:ind w:left="-43" w:right="-106"/>
              <w:rPr>
                <w:rFonts w:cs="Arial"/>
                <w:sz w:val="24"/>
                <w:szCs w:val="28"/>
              </w:rPr>
            </w:pPr>
            <w:r w:rsidRPr="005C2304">
              <w:rPr>
                <w:rFonts w:cs="Arial"/>
                <w:sz w:val="24"/>
                <w:szCs w:val="28"/>
              </w:rPr>
              <w:t xml:space="preserve">Смет с </w:t>
            </w:r>
            <w:smartTag w:uri="urn:schemas-microsoft-com:office:smarttags" w:element="metricconverter">
              <w:smartTagPr>
                <w:attr w:name="ProductID" w:val="1 м2"/>
              </w:smartTagPr>
              <w:r w:rsidRPr="005C2304">
                <w:rPr>
                  <w:rFonts w:cs="Arial"/>
                  <w:sz w:val="24"/>
                  <w:szCs w:val="28"/>
                </w:rPr>
                <w:t>1 м</w:t>
              </w:r>
              <w:r w:rsidRPr="005C2304">
                <w:rPr>
                  <w:rFonts w:cs="Arial"/>
                  <w:sz w:val="24"/>
                  <w:szCs w:val="28"/>
                  <w:vertAlign w:val="superscript"/>
                </w:rPr>
                <w:t>2</w:t>
              </w:r>
            </w:smartTag>
            <w:r w:rsidRPr="005C2304">
              <w:rPr>
                <w:rFonts w:cs="Arial"/>
                <w:sz w:val="24"/>
                <w:szCs w:val="28"/>
              </w:rPr>
              <w:t xml:space="preserve"> твердых п</w:t>
            </w:r>
            <w:r w:rsidRPr="005C2304">
              <w:rPr>
                <w:rFonts w:cs="Arial"/>
                <w:sz w:val="24"/>
                <w:szCs w:val="28"/>
              </w:rPr>
              <w:t>о</w:t>
            </w:r>
            <w:r w:rsidRPr="005C2304">
              <w:rPr>
                <w:rFonts w:cs="Arial"/>
                <w:sz w:val="24"/>
                <w:szCs w:val="28"/>
              </w:rPr>
              <w:t>крытий улиц</w:t>
            </w:r>
          </w:p>
        </w:tc>
        <w:tc>
          <w:tcPr>
            <w:tcW w:w="1440" w:type="dxa"/>
            <w:vAlign w:val="center"/>
          </w:tcPr>
          <w:p w:rsidR="005C2304" w:rsidRPr="00591679" w:rsidRDefault="005C2304" w:rsidP="0012484C">
            <w:pPr>
              <w:tabs>
                <w:tab w:val="left" w:pos="-134"/>
              </w:tabs>
              <w:ind w:left="-110" w:right="-34"/>
              <w:jc w:val="center"/>
              <w:rPr>
                <w:rFonts w:cs="Arial"/>
                <w:sz w:val="24"/>
                <w:szCs w:val="28"/>
              </w:rPr>
            </w:pPr>
            <w:smartTag w:uri="urn:schemas-microsoft-com:office:smarttags" w:element="metricconverter">
              <w:smartTagPr>
                <w:attr w:name="ProductID" w:val="1,4 га"/>
              </w:smartTagPr>
              <w:r w:rsidRPr="00591679">
                <w:rPr>
                  <w:rFonts w:cs="Arial"/>
                  <w:sz w:val="24"/>
                  <w:szCs w:val="28"/>
                </w:rPr>
                <w:t>1,4 га</w:t>
              </w:r>
            </w:smartTag>
          </w:p>
        </w:tc>
        <w:tc>
          <w:tcPr>
            <w:tcW w:w="1440" w:type="dxa"/>
            <w:vAlign w:val="center"/>
          </w:tcPr>
          <w:p w:rsidR="005C2304" w:rsidRPr="00B35673" w:rsidRDefault="005C2304" w:rsidP="0012484C">
            <w:pPr>
              <w:tabs>
                <w:tab w:val="left" w:pos="-134"/>
              </w:tabs>
              <w:ind w:left="-103" w:right="-34"/>
              <w:jc w:val="center"/>
              <w:rPr>
                <w:rFonts w:cs="Arial"/>
                <w:sz w:val="24"/>
                <w:szCs w:val="28"/>
              </w:rPr>
            </w:pPr>
            <w:r w:rsidRPr="00B35673">
              <w:rPr>
                <w:rFonts w:cs="Arial"/>
                <w:sz w:val="24"/>
                <w:szCs w:val="28"/>
              </w:rPr>
              <w:t>5</w:t>
            </w:r>
          </w:p>
        </w:tc>
        <w:tc>
          <w:tcPr>
            <w:tcW w:w="1468" w:type="dxa"/>
            <w:vAlign w:val="center"/>
          </w:tcPr>
          <w:p w:rsidR="005C2304" w:rsidRPr="00F003C3" w:rsidRDefault="005C2304" w:rsidP="0012484C">
            <w:pPr>
              <w:tabs>
                <w:tab w:val="left" w:pos="-134"/>
                <w:tab w:val="left" w:pos="-23"/>
                <w:tab w:val="left" w:pos="77"/>
              </w:tabs>
              <w:ind w:right="-34"/>
              <w:jc w:val="center"/>
              <w:rPr>
                <w:rFonts w:cs="Arial"/>
                <w:sz w:val="24"/>
                <w:szCs w:val="28"/>
              </w:rPr>
            </w:pPr>
            <w:r w:rsidRPr="00F003C3">
              <w:rPr>
                <w:rFonts w:cs="Arial"/>
                <w:sz w:val="24"/>
                <w:szCs w:val="28"/>
              </w:rPr>
              <w:t>0,</w:t>
            </w:r>
            <w:r w:rsidR="00F003C3" w:rsidRPr="00F003C3">
              <w:rPr>
                <w:rFonts w:cs="Arial"/>
                <w:sz w:val="24"/>
                <w:szCs w:val="28"/>
              </w:rPr>
              <w:t>070</w:t>
            </w:r>
          </w:p>
        </w:tc>
      </w:tr>
      <w:tr w:rsidR="00D02ADE" w:rsidRPr="00733842" w:rsidTr="002D3B17">
        <w:trPr>
          <w:trHeight w:val="397"/>
          <w:jc w:val="center"/>
        </w:trPr>
        <w:tc>
          <w:tcPr>
            <w:tcW w:w="5152" w:type="dxa"/>
            <w:vAlign w:val="center"/>
          </w:tcPr>
          <w:p w:rsidR="00D02ADE" w:rsidRPr="005C2304" w:rsidRDefault="00D02ADE" w:rsidP="00C72F8F">
            <w:pPr>
              <w:tabs>
                <w:tab w:val="left" w:pos="4"/>
              </w:tabs>
              <w:ind w:left="4" w:right="-106"/>
              <w:rPr>
                <w:rFonts w:cs="Arial"/>
                <w:b/>
                <w:sz w:val="24"/>
                <w:szCs w:val="28"/>
              </w:rPr>
            </w:pPr>
            <w:r w:rsidRPr="005C2304">
              <w:rPr>
                <w:rFonts w:cs="Arial"/>
                <w:b/>
                <w:sz w:val="24"/>
                <w:szCs w:val="28"/>
              </w:rPr>
              <w:t>Всего по сельскому поселению:</w:t>
            </w:r>
          </w:p>
        </w:tc>
        <w:tc>
          <w:tcPr>
            <w:tcW w:w="1440" w:type="dxa"/>
            <w:vAlign w:val="center"/>
          </w:tcPr>
          <w:p w:rsidR="00D02ADE" w:rsidRPr="00591679" w:rsidRDefault="00D02ADE" w:rsidP="00C72F8F">
            <w:pPr>
              <w:tabs>
                <w:tab w:val="left" w:pos="-134"/>
              </w:tabs>
              <w:ind w:left="-110" w:right="-34"/>
              <w:jc w:val="center"/>
              <w:rPr>
                <w:rFonts w:cs="Arial"/>
                <w:sz w:val="24"/>
                <w:szCs w:val="28"/>
              </w:rPr>
            </w:pPr>
          </w:p>
        </w:tc>
        <w:tc>
          <w:tcPr>
            <w:tcW w:w="1440" w:type="dxa"/>
            <w:vAlign w:val="center"/>
          </w:tcPr>
          <w:p w:rsidR="00D02ADE" w:rsidRPr="00733842" w:rsidRDefault="00D02ADE" w:rsidP="00C72F8F">
            <w:pPr>
              <w:tabs>
                <w:tab w:val="left" w:pos="-134"/>
              </w:tabs>
              <w:ind w:left="-103" w:right="-34"/>
              <w:jc w:val="center"/>
              <w:rPr>
                <w:rFonts w:cs="Arial"/>
                <w:color w:val="000080"/>
                <w:sz w:val="24"/>
                <w:szCs w:val="28"/>
              </w:rPr>
            </w:pPr>
          </w:p>
        </w:tc>
        <w:tc>
          <w:tcPr>
            <w:tcW w:w="1468" w:type="dxa"/>
            <w:vAlign w:val="center"/>
          </w:tcPr>
          <w:p w:rsidR="00D02ADE" w:rsidRPr="00F003C3" w:rsidRDefault="00F003C3" w:rsidP="00C72F8F">
            <w:pPr>
              <w:tabs>
                <w:tab w:val="left" w:pos="-134"/>
                <w:tab w:val="left" w:pos="-23"/>
                <w:tab w:val="left" w:pos="77"/>
                <w:tab w:val="left" w:pos="792"/>
              </w:tabs>
              <w:ind w:right="-34"/>
              <w:jc w:val="center"/>
              <w:rPr>
                <w:rFonts w:cs="Arial"/>
                <w:b/>
                <w:sz w:val="24"/>
                <w:szCs w:val="28"/>
              </w:rPr>
            </w:pPr>
            <w:r w:rsidRPr="00F003C3">
              <w:rPr>
                <w:rFonts w:cs="Arial"/>
                <w:b/>
                <w:sz w:val="24"/>
                <w:szCs w:val="28"/>
              </w:rPr>
              <w:t>4,306</w:t>
            </w:r>
          </w:p>
        </w:tc>
      </w:tr>
    </w:tbl>
    <w:p w:rsidR="001118E9" w:rsidRPr="00733842" w:rsidRDefault="001118E9" w:rsidP="00C72F8F">
      <w:pPr>
        <w:tabs>
          <w:tab w:val="left" w:pos="0"/>
          <w:tab w:val="left" w:pos="9900"/>
        </w:tabs>
        <w:ind w:right="-34" w:firstLine="357"/>
        <w:jc w:val="both"/>
        <w:rPr>
          <w:rFonts w:cs="Arial"/>
          <w:color w:val="000080"/>
          <w:sz w:val="28"/>
          <w:szCs w:val="28"/>
        </w:rPr>
      </w:pPr>
    </w:p>
    <w:p w:rsidR="005719EF" w:rsidRPr="00F003C3" w:rsidRDefault="005719EF" w:rsidP="00C72F8F">
      <w:pPr>
        <w:tabs>
          <w:tab w:val="left" w:pos="0"/>
        </w:tabs>
        <w:ind w:left="284" w:right="-34" w:firstLine="425"/>
        <w:jc w:val="center"/>
        <w:rPr>
          <w:sz w:val="28"/>
          <w:szCs w:val="28"/>
          <w:u w:val="single"/>
        </w:rPr>
      </w:pPr>
      <w:r w:rsidRPr="00F003C3">
        <w:rPr>
          <w:sz w:val="28"/>
          <w:szCs w:val="28"/>
          <w:u w:val="single"/>
        </w:rPr>
        <w:t xml:space="preserve">Морфологический состав </w:t>
      </w:r>
      <w:r w:rsidR="009E0EFD" w:rsidRPr="00F003C3">
        <w:rPr>
          <w:sz w:val="28"/>
          <w:szCs w:val="28"/>
          <w:u w:val="single"/>
        </w:rPr>
        <w:t>ТКО</w:t>
      </w:r>
    </w:p>
    <w:p w:rsidR="001C7044" w:rsidRPr="00F003C3" w:rsidRDefault="001C7044" w:rsidP="00C72F8F">
      <w:pPr>
        <w:tabs>
          <w:tab w:val="left" w:pos="0"/>
        </w:tabs>
        <w:ind w:left="284" w:right="382" w:firstLine="425"/>
        <w:jc w:val="right"/>
        <w:rPr>
          <w:sz w:val="28"/>
          <w:szCs w:val="28"/>
          <w:u w:val="single"/>
        </w:rPr>
      </w:pPr>
      <w:r w:rsidRPr="00F003C3">
        <w:rPr>
          <w:i/>
          <w:sz w:val="28"/>
          <w:szCs w:val="28"/>
        </w:rPr>
        <w:t>табл. №</w:t>
      </w:r>
      <w:r w:rsidR="00B92205" w:rsidRPr="00F003C3">
        <w:rPr>
          <w:i/>
          <w:sz w:val="28"/>
          <w:szCs w:val="28"/>
        </w:rPr>
        <w:t>1</w:t>
      </w:r>
      <w:r w:rsidR="00361566">
        <w:rPr>
          <w:i/>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101"/>
        <w:gridCol w:w="2880"/>
      </w:tblGrid>
      <w:tr w:rsidR="005719EF" w:rsidRPr="00F003C3"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Компоненты</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 по массе</w:t>
            </w:r>
          </w:p>
        </w:tc>
        <w:tc>
          <w:tcPr>
            <w:tcW w:w="2880" w:type="dxa"/>
            <w:vAlign w:val="center"/>
          </w:tcPr>
          <w:p w:rsidR="005719EF" w:rsidRPr="00F003C3" w:rsidRDefault="005719EF" w:rsidP="00C72F8F">
            <w:pPr>
              <w:tabs>
                <w:tab w:val="left" w:pos="0"/>
              </w:tabs>
              <w:ind w:left="-61" w:right="-34"/>
              <w:jc w:val="center"/>
              <w:rPr>
                <w:sz w:val="24"/>
                <w:szCs w:val="28"/>
              </w:rPr>
            </w:pPr>
            <w:r w:rsidRPr="00F003C3">
              <w:rPr>
                <w:sz w:val="24"/>
                <w:szCs w:val="28"/>
              </w:rPr>
              <w:t>Расчетный срок</w:t>
            </w:r>
          </w:p>
          <w:p w:rsidR="005719EF" w:rsidRPr="00F003C3" w:rsidRDefault="00F003C3" w:rsidP="00C72F8F">
            <w:pPr>
              <w:tabs>
                <w:tab w:val="left" w:pos="0"/>
              </w:tabs>
              <w:ind w:left="-61" w:right="-34"/>
              <w:jc w:val="center"/>
              <w:rPr>
                <w:sz w:val="24"/>
                <w:szCs w:val="28"/>
              </w:rPr>
            </w:pPr>
            <w:r w:rsidRPr="00F003C3">
              <w:rPr>
                <w:sz w:val="24"/>
                <w:szCs w:val="28"/>
              </w:rPr>
              <w:t>4,306</w:t>
            </w:r>
            <w:r w:rsidR="005719EF" w:rsidRPr="00F003C3">
              <w:rPr>
                <w:sz w:val="24"/>
                <w:szCs w:val="28"/>
              </w:rPr>
              <w:t xml:space="preserve"> тыс.тонн в год</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Пищевые отходы</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(20-28)</w:t>
            </w:r>
          </w:p>
          <w:p w:rsidR="005719EF" w:rsidRPr="00F003C3" w:rsidRDefault="005719EF" w:rsidP="00C72F8F">
            <w:pPr>
              <w:tabs>
                <w:tab w:val="left" w:pos="0"/>
              </w:tabs>
              <w:ind w:left="-60" w:right="-34"/>
              <w:jc w:val="center"/>
              <w:rPr>
                <w:sz w:val="24"/>
                <w:szCs w:val="28"/>
              </w:rPr>
            </w:pPr>
            <w:r w:rsidRPr="00F003C3">
              <w:rPr>
                <w:sz w:val="24"/>
                <w:szCs w:val="28"/>
              </w:rPr>
              <w:t>25</w:t>
            </w:r>
          </w:p>
        </w:tc>
        <w:tc>
          <w:tcPr>
            <w:tcW w:w="2880" w:type="dxa"/>
            <w:vAlign w:val="center"/>
          </w:tcPr>
          <w:p w:rsidR="005719EF" w:rsidRPr="00F003C3" w:rsidRDefault="00F003C3" w:rsidP="00C72F8F">
            <w:pPr>
              <w:tabs>
                <w:tab w:val="left" w:pos="0"/>
              </w:tabs>
              <w:ind w:left="-61" w:right="-34"/>
              <w:jc w:val="center"/>
              <w:rPr>
                <w:sz w:val="24"/>
                <w:szCs w:val="28"/>
              </w:rPr>
            </w:pPr>
            <w:r w:rsidRPr="00F003C3">
              <w:rPr>
                <w:sz w:val="24"/>
                <w:szCs w:val="28"/>
              </w:rPr>
              <w:t>1,0765</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Бумаги, картон</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(35-45)</w:t>
            </w:r>
          </w:p>
          <w:p w:rsidR="005719EF" w:rsidRPr="00F003C3" w:rsidRDefault="005719EF" w:rsidP="00C72F8F">
            <w:pPr>
              <w:tabs>
                <w:tab w:val="left" w:pos="0"/>
              </w:tabs>
              <w:ind w:left="-60" w:right="-34"/>
              <w:jc w:val="center"/>
              <w:rPr>
                <w:sz w:val="24"/>
                <w:szCs w:val="28"/>
              </w:rPr>
            </w:pPr>
            <w:r w:rsidRPr="00F003C3">
              <w:rPr>
                <w:sz w:val="24"/>
                <w:szCs w:val="28"/>
              </w:rPr>
              <w:t>38</w:t>
            </w:r>
          </w:p>
        </w:tc>
        <w:tc>
          <w:tcPr>
            <w:tcW w:w="2880" w:type="dxa"/>
            <w:vAlign w:val="center"/>
          </w:tcPr>
          <w:p w:rsidR="005719EF" w:rsidRPr="00F003C3" w:rsidRDefault="00F003C3" w:rsidP="00C72F8F">
            <w:pPr>
              <w:tabs>
                <w:tab w:val="left" w:pos="0"/>
              </w:tabs>
              <w:ind w:left="-61" w:right="-34"/>
              <w:jc w:val="center"/>
              <w:rPr>
                <w:sz w:val="24"/>
                <w:szCs w:val="28"/>
              </w:rPr>
            </w:pPr>
            <w:r w:rsidRPr="00F003C3">
              <w:rPr>
                <w:sz w:val="24"/>
                <w:szCs w:val="28"/>
              </w:rPr>
              <w:t>1,6363</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Дерево</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(1-2)</w:t>
            </w:r>
          </w:p>
          <w:p w:rsidR="005719EF" w:rsidRPr="00F003C3" w:rsidRDefault="005719EF" w:rsidP="00C72F8F">
            <w:pPr>
              <w:tabs>
                <w:tab w:val="left" w:pos="0"/>
              </w:tabs>
              <w:ind w:left="-60" w:right="-34"/>
              <w:jc w:val="center"/>
              <w:rPr>
                <w:sz w:val="24"/>
                <w:szCs w:val="28"/>
              </w:rPr>
            </w:pPr>
            <w:r w:rsidRPr="00F003C3">
              <w:rPr>
                <w:sz w:val="24"/>
                <w:szCs w:val="28"/>
              </w:rPr>
              <w:t>1</w:t>
            </w:r>
          </w:p>
        </w:tc>
        <w:tc>
          <w:tcPr>
            <w:tcW w:w="2880" w:type="dxa"/>
            <w:vAlign w:val="center"/>
          </w:tcPr>
          <w:p w:rsidR="005719EF" w:rsidRPr="00F003C3" w:rsidRDefault="006B1325" w:rsidP="00C72F8F">
            <w:pPr>
              <w:tabs>
                <w:tab w:val="left" w:pos="0"/>
              </w:tabs>
              <w:ind w:left="-61" w:right="-34"/>
              <w:jc w:val="center"/>
              <w:rPr>
                <w:sz w:val="24"/>
                <w:szCs w:val="28"/>
                <w:lang w:val="en-US"/>
              </w:rPr>
            </w:pPr>
            <w:r w:rsidRPr="00F003C3">
              <w:rPr>
                <w:sz w:val="24"/>
                <w:szCs w:val="28"/>
              </w:rPr>
              <w:t>0,0</w:t>
            </w:r>
            <w:r w:rsidR="00F003C3" w:rsidRPr="00F003C3">
              <w:rPr>
                <w:sz w:val="24"/>
                <w:szCs w:val="28"/>
              </w:rPr>
              <w:t>431</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Металлолом</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(1,5-2)</w:t>
            </w:r>
          </w:p>
          <w:p w:rsidR="005719EF" w:rsidRPr="00F003C3" w:rsidRDefault="005719EF" w:rsidP="00C72F8F">
            <w:pPr>
              <w:tabs>
                <w:tab w:val="left" w:pos="0"/>
              </w:tabs>
              <w:ind w:left="-60" w:right="-34"/>
              <w:jc w:val="center"/>
              <w:rPr>
                <w:sz w:val="24"/>
                <w:szCs w:val="28"/>
              </w:rPr>
            </w:pPr>
            <w:r w:rsidRPr="00F003C3">
              <w:rPr>
                <w:sz w:val="24"/>
                <w:szCs w:val="28"/>
              </w:rPr>
              <w:t>2</w:t>
            </w:r>
          </w:p>
        </w:tc>
        <w:tc>
          <w:tcPr>
            <w:tcW w:w="2880" w:type="dxa"/>
            <w:vAlign w:val="center"/>
          </w:tcPr>
          <w:p w:rsidR="005719EF" w:rsidRPr="00F003C3" w:rsidRDefault="006B1325" w:rsidP="00C72F8F">
            <w:pPr>
              <w:tabs>
                <w:tab w:val="left" w:pos="0"/>
              </w:tabs>
              <w:ind w:left="-61" w:right="-34"/>
              <w:jc w:val="center"/>
              <w:rPr>
                <w:sz w:val="24"/>
                <w:szCs w:val="28"/>
                <w:lang w:val="en-US"/>
              </w:rPr>
            </w:pPr>
            <w:r w:rsidRPr="00F003C3">
              <w:rPr>
                <w:sz w:val="24"/>
                <w:szCs w:val="28"/>
              </w:rPr>
              <w:t>0,0</w:t>
            </w:r>
            <w:r w:rsidR="00F003C3" w:rsidRPr="00F003C3">
              <w:rPr>
                <w:sz w:val="24"/>
                <w:szCs w:val="28"/>
              </w:rPr>
              <w:t>861</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Текстиль</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(4-7)</w:t>
            </w:r>
          </w:p>
          <w:p w:rsidR="005719EF" w:rsidRPr="00F003C3" w:rsidRDefault="005719EF" w:rsidP="00C72F8F">
            <w:pPr>
              <w:tabs>
                <w:tab w:val="left" w:pos="0"/>
              </w:tabs>
              <w:ind w:left="-60" w:right="-34"/>
              <w:jc w:val="center"/>
              <w:rPr>
                <w:sz w:val="24"/>
                <w:szCs w:val="28"/>
              </w:rPr>
            </w:pPr>
            <w:r w:rsidRPr="00F003C3">
              <w:rPr>
                <w:sz w:val="24"/>
                <w:szCs w:val="28"/>
              </w:rPr>
              <w:t>5</w:t>
            </w:r>
          </w:p>
        </w:tc>
        <w:tc>
          <w:tcPr>
            <w:tcW w:w="2880" w:type="dxa"/>
            <w:vAlign w:val="center"/>
          </w:tcPr>
          <w:p w:rsidR="005719EF" w:rsidRPr="00C568D8" w:rsidRDefault="00C568D8" w:rsidP="00C72F8F">
            <w:pPr>
              <w:tabs>
                <w:tab w:val="left" w:pos="0"/>
              </w:tabs>
              <w:ind w:left="-61" w:right="-34"/>
              <w:jc w:val="center"/>
              <w:rPr>
                <w:sz w:val="24"/>
                <w:szCs w:val="28"/>
              </w:rPr>
            </w:pPr>
            <w:r w:rsidRPr="00C568D8">
              <w:rPr>
                <w:sz w:val="24"/>
                <w:szCs w:val="28"/>
              </w:rPr>
              <w:t>0,2153</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Кости</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(1-2)</w:t>
            </w:r>
          </w:p>
          <w:p w:rsidR="005719EF" w:rsidRPr="00F003C3" w:rsidRDefault="005719EF" w:rsidP="00C72F8F">
            <w:pPr>
              <w:tabs>
                <w:tab w:val="left" w:pos="0"/>
              </w:tabs>
              <w:ind w:left="-60" w:right="-34"/>
              <w:jc w:val="center"/>
              <w:rPr>
                <w:sz w:val="24"/>
                <w:szCs w:val="28"/>
              </w:rPr>
            </w:pPr>
            <w:r w:rsidRPr="00F003C3">
              <w:rPr>
                <w:sz w:val="24"/>
                <w:szCs w:val="28"/>
              </w:rPr>
              <w:t>2</w:t>
            </w:r>
          </w:p>
        </w:tc>
        <w:tc>
          <w:tcPr>
            <w:tcW w:w="2880" w:type="dxa"/>
            <w:vAlign w:val="center"/>
          </w:tcPr>
          <w:p w:rsidR="005719EF" w:rsidRPr="00733842" w:rsidRDefault="00F003C3" w:rsidP="00C72F8F">
            <w:pPr>
              <w:tabs>
                <w:tab w:val="left" w:pos="0"/>
              </w:tabs>
              <w:ind w:left="-61" w:right="-34"/>
              <w:jc w:val="center"/>
              <w:rPr>
                <w:color w:val="000080"/>
                <w:sz w:val="24"/>
                <w:szCs w:val="28"/>
                <w:lang w:val="en-US"/>
              </w:rPr>
            </w:pPr>
            <w:r w:rsidRPr="00F003C3">
              <w:rPr>
                <w:sz w:val="24"/>
                <w:szCs w:val="28"/>
              </w:rPr>
              <w:t>0,0861</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Стекло</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(3-6)</w:t>
            </w:r>
          </w:p>
          <w:p w:rsidR="005719EF" w:rsidRPr="00F003C3" w:rsidRDefault="005719EF" w:rsidP="00C72F8F">
            <w:pPr>
              <w:tabs>
                <w:tab w:val="left" w:pos="0"/>
              </w:tabs>
              <w:ind w:left="-60" w:right="-34"/>
              <w:jc w:val="center"/>
              <w:rPr>
                <w:sz w:val="24"/>
                <w:szCs w:val="28"/>
              </w:rPr>
            </w:pPr>
            <w:r w:rsidRPr="00F003C3">
              <w:rPr>
                <w:sz w:val="24"/>
                <w:szCs w:val="28"/>
              </w:rPr>
              <w:t>4</w:t>
            </w:r>
          </w:p>
        </w:tc>
        <w:tc>
          <w:tcPr>
            <w:tcW w:w="2880" w:type="dxa"/>
            <w:vAlign w:val="center"/>
          </w:tcPr>
          <w:p w:rsidR="005719EF" w:rsidRPr="002128D1" w:rsidRDefault="008F7755" w:rsidP="00C72F8F">
            <w:pPr>
              <w:tabs>
                <w:tab w:val="left" w:pos="0"/>
              </w:tabs>
              <w:ind w:left="-61" w:right="-34"/>
              <w:jc w:val="center"/>
              <w:rPr>
                <w:sz w:val="24"/>
                <w:szCs w:val="28"/>
                <w:lang w:val="en-US"/>
              </w:rPr>
            </w:pPr>
            <w:r w:rsidRPr="002128D1">
              <w:rPr>
                <w:sz w:val="24"/>
                <w:szCs w:val="28"/>
              </w:rPr>
              <w:t>0,</w:t>
            </w:r>
            <w:r w:rsidR="002128D1" w:rsidRPr="002128D1">
              <w:rPr>
                <w:sz w:val="24"/>
                <w:szCs w:val="28"/>
              </w:rPr>
              <w:t>1722</w:t>
            </w:r>
          </w:p>
        </w:tc>
      </w:tr>
      <w:tr w:rsidR="00F003C3" w:rsidRPr="00733842" w:rsidTr="0012484C">
        <w:trPr>
          <w:cantSplit/>
          <w:trHeight w:val="397"/>
          <w:jc w:val="center"/>
        </w:trPr>
        <w:tc>
          <w:tcPr>
            <w:tcW w:w="3019" w:type="dxa"/>
            <w:vAlign w:val="center"/>
          </w:tcPr>
          <w:p w:rsidR="00F003C3" w:rsidRPr="00F003C3" w:rsidRDefault="00F003C3" w:rsidP="00C72F8F">
            <w:pPr>
              <w:tabs>
                <w:tab w:val="left" w:pos="0"/>
              </w:tabs>
              <w:ind w:right="-34"/>
              <w:jc w:val="center"/>
              <w:rPr>
                <w:sz w:val="24"/>
                <w:szCs w:val="28"/>
              </w:rPr>
            </w:pPr>
            <w:r w:rsidRPr="00F003C3">
              <w:rPr>
                <w:sz w:val="24"/>
                <w:szCs w:val="28"/>
              </w:rPr>
              <w:t>Кожа, резина</w:t>
            </w:r>
          </w:p>
        </w:tc>
        <w:tc>
          <w:tcPr>
            <w:tcW w:w="3101" w:type="dxa"/>
            <w:vAlign w:val="center"/>
          </w:tcPr>
          <w:p w:rsidR="00F003C3" w:rsidRPr="00F003C3" w:rsidRDefault="00F003C3" w:rsidP="00C72F8F">
            <w:pPr>
              <w:tabs>
                <w:tab w:val="left" w:pos="0"/>
              </w:tabs>
              <w:ind w:left="-60" w:right="-34"/>
              <w:jc w:val="center"/>
              <w:rPr>
                <w:sz w:val="24"/>
                <w:szCs w:val="28"/>
              </w:rPr>
            </w:pPr>
            <w:r w:rsidRPr="00F003C3">
              <w:rPr>
                <w:sz w:val="24"/>
                <w:szCs w:val="28"/>
              </w:rPr>
              <w:t>(1-3)</w:t>
            </w:r>
          </w:p>
          <w:p w:rsidR="00F003C3" w:rsidRPr="00F003C3" w:rsidRDefault="00F003C3" w:rsidP="00C72F8F">
            <w:pPr>
              <w:tabs>
                <w:tab w:val="left" w:pos="0"/>
              </w:tabs>
              <w:ind w:left="-60" w:right="-34"/>
              <w:jc w:val="center"/>
              <w:rPr>
                <w:sz w:val="24"/>
                <w:szCs w:val="28"/>
              </w:rPr>
            </w:pPr>
            <w:r w:rsidRPr="00F003C3">
              <w:rPr>
                <w:sz w:val="24"/>
                <w:szCs w:val="28"/>
              </w:rPr>
              <w:t>2</w:t>
            </w:r>
          </w:p>
        </w:tc>
        <w:tc>
          <w:tcPr>
            <w:tcW w:w="2880" w:type="dxa"/>
          </w:tcPr>
          <w:p w:rsidR="00F003C3" w:rsidRDefault="00F003C3" w:rsidP="00F003C3">
            <w:pPr>
              <w:jc w:val="center"/>
            </w:pPr>
            <w:r w:rsidRPr="0022109B">
              <w:rPr>
                <w:sz w:val="24"/>
                <w:szCs w:val="28"/>
              </w:rPr>
              <w:t>0,0861</w:t>
            </w:r>
          </w:p>
        </w:tc>
      </w:tr>
      <w:tr w:rsidR="00F003C3" w:rsidRPr="00733842" w:rsidTr="002D3B17">
        <w:trPr>
          <w:cantSplit/>
          <w:trHeight w:val="397"/>
          <w:jc w:val="center"/>
        </w:trPr>
        <w:tc>
          <w:tcPr>
            <w:tcW w:w="3019" w:type="dxa"/>
            <w:vAlign w:val="center"/>
          </w:tcPr>
          <w:p w:rsidR="00F003C3" w:rsidRPr="00F003C3" w:rsidRDefault="00F003C3" w:rsidP="00C72F8F">
            <w:pPr>
              <w:tabs>
                <w:tab w:val="left" w:pos="0"/>
              </w:tabs>
              <w:ind w:right="-34"/>
              <w:jc w:val="center"/>
              <w:rPr>
                <w:sz w:val="24"/>
                <w:szCs w:val="28"/>
              </w:rPr>
            </w:pPr>
            <w:r w:rsidRPr="00F003C3">
              <w:rPr>
                <w:sz w:val="24"/>
                <w:szCs w:val="28"/>
              </w:rPr>
              <w:t>Камни, штукату</w:t>
            </w:r>
            <w:r w:rsidRPr="00F003C3">
              <w:rPr>
                <w:sz w:val="24"/>
                <w:szCs w:val="28"/>
              </w:rPr>
              <w:t>р</w:t>
            </w:r>
            <w:r w:rsidRPr="00F003C3">
              <w:rPr>
                <w:sz w:val="24"/>
                <w:szCs w:val="28"/>
              </w:rPr>
              <w:t>ка</w:t>
            </w:r>
          </w:p>
        </w:tc>
        <w:tc>
          <w:tcPr>
            <w:tcW w:w="3101" w:type="dxa"/>
            <w:vAlign w:val="center"/>
          </w:tcPr>
          <w:p w:rsidR="00F003C3" w:rsidRPr="00F003C3" w:rsidRDefault="00F003C3" w:rsidP="00C72F8F">
            <w:pPr>
              <w:tabs>
                <w:tab w:val="left" w:pos="0"/>
              </w:tabs>
              <w:ind w:left="-60" w:right="-34"/>
              <w:jc w:val="center"/>
              <w:rPr>
                <w:sz w:val="24"/>
                <w:szCs w:val="28"/>
              </w:rPr>
            </w:pPr>
            <w:r w:rsidRPr="00F003C3">
              <w:rPr>
                <w:sz w:val="24"/>
                <w:szCs w:val="28"/>
              </w:rPr>
              <w:t>(1-2)</w:t>
            </w:r>
          </w:p>
          <w:p w:rsidR="00F003C3" w:rsidRPr="00F003C3" w:rsidRDefault="00F003C3" w:rsidP="00C72F8F">
            <w:pPr>
              <w:tabs>
                <w:tab w:val="left" w:pos="0"/>
              </w:tabs>
              <w:ind w:left="-60" w:right="-34"/>
              <w:jc w:val="center"/>
              <w:rPr>
                <w:sz w:val="24"/>
                <w:szCs w:val="28"/>
              </w:rPr>
            </w:pPr>
            <w:r w:rsidRPr="00F003C3">
              <w:rPr>
                <w:sz w:val="24"/>
                <w:szCs w:val="28"/>
              </w:rPr>
              <w:t>2</w:t>
            </w:r>
          </w:p>
        </w:tc>
        <w:tc>
          <w:tcPr>
            <w:tcW w:w="2880" w:type="dxa"/>
          </w:tcPr>
          <w:p w:rsidR="00F003C3" w:rsidRDefault="00F003C3" w:rsidP="00F003C3">
            <w:pPr>
              <w:jc w:val="center"/>
            </w:pPr>
            <w:r w:rsidRPr="0022109B">
              <w:rPr>
                <w:sz w:val="24"/>
                <w:szCs w:val="28"/>
              </w:rPr>
              <w:t>0,0861</w:t>
            </w:r>
          </w:p>
        </w:tc>
      </w:tr>
      <w:tr w:rsidR="00F003C3" w:rsidRPr="00733842" w:rsidTr="002D3B17">
        <w:trPr>
          <w:cantSplit/>
          <w:trHeight w:val="397"/>
          <w:jc w:val="center"/>
        </w:trPr>
        <w:tc>
          <w:tcPr>
            <w:tcW w:w="3019" w:type="dxa"/>
            <w:vAlign w:val="center"/>
          </w:tcPr>
          <w:p w:rsidR="00F003C3" w:rsidRPr="00F003C3" w:rsidRDefault="00F003C3" w:rsidP="00C72F8F">
            <w:pPr>
              <w:tabs>
                <w:tab w:val="left" w:pos="0"/>
              </w:tabs>
              <w:ind w:right="-34"/>
              <w:jc w:val="center"/>
              <w:rPr>
                <w:sz w:val="24"/>
                <w:szCs w:val="28"/>
              </w:rPr>
            </w:pPr>
            <w:r w:rsidRPr="00F003C3">
              <w:rPr>
                <w:sz w:val="24"/>
                <w:szCs w:val="28"/>
              </w:rPr>
              <w:t>Пластмасса</w:t>
            </w:r>
          </w:p>
        </w:tc>
        <w:tc>
          <w:tcPr>
            <w:tcW w:w="3101" w:type="dxa"/>
            <w:vAlign w:val="center"/>
          </w:tcPr>
          <w:p w:rsidR="00F003C3" w:rsidRPr="00F003C3" w:rsidRDefault="00F003C3" w:rsidP="00C72F8F">
            <w:pPr>
              <w:tabs>
                <w:tab w:val="left" w:pos="0"/>
              </w:tabs>
              <w:ind w:left="-60" w:right="-34"/>
              <w:jc w:val="center"/>
              <w:rPr>
                <w:sz w:val="24"/>
                <w:szCs w:val="28"/>
              </w:rPr>
            </w:pPr>
            <w:r w:rsidRPr="00F003C3">
              <w:rPr>
                <w:sz w:val="24"/>
                <w:szCs w:val="28"/>
              </w:rPr>
              <w:t>(1,5-2,5)</w:t>
            </w:r>
          </w:p>
          <w:p w:rsidR="00F003C3" w:rsidRPr="00F003C3" w:rsidRDefault="00F003C3" w:rsidP="00C72F8F">
            <w:pPr>
              <w:tabs>
                <w:tab w:val="left" w:pos="0"/>
              </w:tabs>
              <w:ind w:left="-60" w:right="-34"/>
              <w:jc w:val="center"/>
              <w:rPr>
                <w:sz w:val="24"/>
                <w:szCs w:val="28"/>
              </w:rPr>
            </w:pPr>
            <w:r w:rsidRPr="00F003C3">
              <w:rPr>
                <w:sz w:val="24"/>
                <w:szCs w:val="28"/>
              </w:rPr>
              <w:t>2</w:t>
            </w:r>
          </w:p>
        </w:tc>
        <w:tc>
          <w:tcPr>
            <w:tcW w:w="2880" w:type="dxa"/>
          </w:tcPr>
          <w:p w:rsidR="00F003C3" w:rsidRDefault="00F003C3" w:rsidP="00F003C3">
            <w:pPr>
              <w:jc w:val="center"/>
            </w:pPr>
            <w:r w:rsidRPr="0022109B">
              <w:rPr>
                <w:sz w:val="24"/>
                <w:szCs w:val="28"/>
              </w:rPr>
              <w:t>0,0861</w:t>
            </w:r>
          </w:p>
        </w:tc>
      </w:tr>
      <w:tr w:rsidR="00F003C3" w:rsidRPr="00733842" w:rsidTr="002D3B17">
        <w:trPr>
          <w:cantSplit/>
          <w:trHeight w:val="397"/>
          <w:jc w:val="center"/>
        </w:trPr>
        <w:tc>
          <w:tcPr>
            <w:tcW w:w="3019" w:type="dxa"/>
            <w:vAlign w:val="center"/>
          </w:tcPr>
          <w:p w:rsidR="00F003C3" w:rsidRPr="00F003C3" w:rsidRDefault="00F003C3" w:rsidP="00C72F8F">
            <w:pPr>
              <w:tabs>
                <w:tab w:val="left" w:pos="0"/>
              </w:tabs>
              <w:ind w:right="-34"/>
              <w:jc w:val="center"/>
              <w:rPr>
                <w:sz w:val="24"/>
                <w:szCs w:val="28"/>
              </w:rPr>
            </w:pPr>
            <w:r w:rsidRPr="00F003C3">
              <w:rPr>
                <w:sz w:val="24"/>
                <w:szCs w:val="28"/>
              </w:rPr>
              <w:t>Прочие</w:t>
            </w:r>
          </w:p>
        </w:tc>
        <w:tc>
          <w:tcPr>
            <w:tcW w:w="3101" w:type="dxa"/>
            <w:vAlign w:val="center"/>
          </w:tcPr>
          <w:p w:rsidR="00F003C3" w:rsidRPr="00F003C3" w:rsidRDefault="00F003C3" w:rsidP="00C72F8F">
            <w:pPr>
              <w:tabs>
                <w:tab w:val="left" w:pos="0"/>
              </w:tabs>
              <w:ind w:left="-60" w:right="-34"/>
              <w:jc w:val="center"/>
              <w:rPr>
                <w:sz w:val="24"/>
                <w:szCs w:val="28"/>
              </w:rPr>
            </w:pPr>
            <w:r w:rsidRPr="00F003C3">
              <w:rPr>
                <w:sz w:val="24"/>
                <w:szCs w:val="28"/>
              </w:rPr>
              <w:t>(1-2)</w:t>
            </w:r>
          </w:p>
          <w:p w:rsidR="00F003C3" w:rsidRPr="00F003C3" w:rsidRDefault="00F003C3" w:rsidP="00C72F8F">
            <w:pPr>
              <w:tabs>
                <w:tab w:val="left" w:pos="0"/>
              </w:tabs>
              <w:ind w:left="-60" w:right="-34"/>
              <w:jc w:val="center"/>
              <w:rPr>
                <w:sz w:val="24"/>
                <w:szCs w:val="28"/>
              </w:rPr>
            </w:pPr>
            <w:r w:rsidRPr="00F003C3">
              <w:rPr>
                <w:sz w:val="24"/>
                <w:szCs w:val="28"/>
              </w:rPr>
              <w:t>2</w:t>
            </w:r>
          </w:p>
        </w:tc>
        <w:tc>
          <w:tcPr>
            <w:tcW w:w="2880" w:type="dxa"/>
          </w:tcPr>
          <w:p w:rsidR="00F003C3" w:rsidRDefault="00F003C3" w:rsidP="00F003C3">
            <w:pPr>
              <w:jc w:val="center"/>
            </w:pPr>
            <w:r w:rsidRPr="0022109B">
              <w:rPr>
                <w:sz w:val="24"/>
                <w:szCs w:val="28"/>
              </w:rPr>
              <w:t>0,0861</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Отсев</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(10-18)</w:t>
            </w:r>
          </w:p>
          <w:p w:rsidR="005719EF" w:rsidRPr="00F003C3" w:rsidRDefault="005719EF" w:rsidP="00C72F8F">
            <w:pPr>
              <w:tabs>
                <w:tab w:val="left" w:pos="0"/>
              </w:tabs>
              <w:ind w:left="-60" w:right="-34"/>
              <w:jc w:val="center"/>
              <w:rPr>
                <w:sz w:val="24"/>
                <w:szCs w:val="28"/>
              </w:rPr>
            </w:pPr>
            <w:r w:rsidRPr="00F003C3">
              <w:rPr>
                <w:sz w:val="24"/>
                <w:szCs w:val="28"/>
              </w:rPr>
              <w:t>10</w:t>
            </w:r>
          </w:p>
        </w:tc>
        <w:tc>
          <w:tcPr>
            <w:tcW w:w="2880" w:type="dxa"/>
            <w:vAlign w:val="center"/>
          </w:tcPr>
          <w:p w:rsidR="005719EF" w:rsidRPr="00C568D8" w:rsidRDefault="006B1325" w:rsidP="00C72F8F">
            <w:pPr>
              <w:tabs>
                <w:tab w:val="left" w:pos="0"/>
              </w:tabs>
              <w:ind w:left="-61" w:right="-34"/>
              <w:jc w:val="center"/>
              <w:rPr>
                <w:sz w:val="24"/>
                <w:szCs w:val="28"/>
              </w:rPr>
            </w:pPr>
            <w:r w:rsidRPr="00C568D8">
              <w:rPr>
                <w:sz w:val="24"/>
                <w:szCs w:val="28"/>
              </w:rPr>
              <w:t>0,</w:t>
            </w:r>
            <w:r w:rsidR="00C568D8" w:rsidRPr="00C568D8">
              <w:rPr>
                <w:sz w:val="24"/>
                <w:szCs w:val="28"/>
              </w:rPr>
              <w:t>4306</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Крупногабаритные отх</w:t>
            </w:r>
            <w:r w:rsidRPr="00F003C3">
              <w:rPr>
                <w:sz w:val="24"/>
                <w:szCs w:val="28"/>
              </w:rPr>
              <w:t>о</w:t>
            </w:r>
            <w:r w:rsidRPr="00F003C3">
              <w:rPr>
                <w:sz w:val="24"/>
                <w:szCs w:val="28"/>
              </w:rPr>
              <w:t>ды</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5</w:t>
            </w:r>
          </w:p>
        </w:tc>
        <w:tc>
          <w:tcPr>
            <w:tcW w:w="2880" w:type="dxa"/>
            <w:vAlign w:val="center"/>
          </w:tcPr>
          <w:p w:rsidR="005719EF" w:rsidRPr="00733842" w:rsidRDefault="00C568D8" w:rsidP="00C72F8F">
            <w:pPr>
              <w:tabs>
                <w:tab w:val="left" w:pos="0"/>
              </w:tabs>
              <w:ind w:left="-61" w:right="-34"/>
              <w:jc w:val="center"/>
              <w:rPr>
                <w:color w:val="000080"/>
                <w:sz w:val="24"/>
                <w:szCs w:val="28"/>
                <w:lang w:val="en-US"/>
              </w:rPr>
            </w:pPr>
            <w:r w:rsidRPr="00C568D8">
              <w:rPr>
                <w:sz w:val="24"/>
                <w:szCs w:val="28"/>
              </w:rPr>
              <w:t>0,2153</w:t>
            </w:r>
          </w:p>
        </w:tc>
      </w:tr>
      <w:tr w:rsidR="005719EF" w:rsidRPr="00733842" w:rsidTr="002D3B17">
        <w:trPr>
          <w:cantSplit/>
          <w:trHeight w:val="397"/>
          <w:jc w:val="center"/>
        </w:trPr>
        <w:tc>
          <w:tcPr>
            <w:tcW w:w="3019" w:type="dxa"/>
            <w:vAlign w:val="center"/>
          </w:tcPr>
          <w:p w:rsidR="005719EF" w:rsidRPr="00F003C3" w:rsidRDefault="005719EF" w:rsidP="00C72F8F">
            <w:pPr>
              <w:tabs>
                <w:tab w:val="left" w:pos="0"/>
              </w:tabs>
              <w:ind w:right="-34"/>
              <w:jc w:val="center"/>
              <w:rPr>
                <w:sz w:val="24"/>
                <w:szCs w:val="28"/>
              </w:rPr>
            </w:pPr>
            <w:r w:rsidRPr="00F003C3">
              <w:rPr>
                <w:sz w:val="24"/>
                <w:szCs w:val="28"/>
              </w:rPr>
              <w:t>Итого</w:t>
            </w:r>
          </w:p>
        </w:tc>
        <w:tc>
          <w:tcPr>
            <w:tcW w:w="3101" w:type="dxa"/>
            <w:vAlign w:val="center"/>
          </w:tcPr>
          <w:p w:rsidR="005719EF" w:rsidRPr="00F003C3" w:rsidRDefault="005719EF" w:rsidP="00C72F8F">
            <w:pPr>
              <w:tabs>
                <w:tab w:val="left" w:pos="0"/>
              </w:tabs>
              <w:ind w:left="-60" w:right="-34"/>
              <w:jc w:val="center"/>
              <w:rPr>
                <w:sz w:val="24"/>
                <w:szCs w:val="28"/>
              </w:rPr>
            </w:pPr>
            <w:r w:rsidRPr="00F003C3">
              <w:rPr>
                <w:sz w:val="24"/>
                <w:szCs w:val="28"/>
              </w:rPr>
              <w:t>100</w:t>
            </w:r>
          </w:p>
        </w:tc>
        <w:tc>
          <w:tcPr>
            <w:tcW w:w="2880" w:type="dxa"/>
            <w:vAlign w:val="center"/>
          </w:tcPr>
          <w:p w:rsidR="005719EF" w:rsidRPr="00C568D8" w:rsidRDefault="00C568D8" w:rsidP="00C72F8F">
            <w:pPr>
              <w:tabs>
                <w:tab w:val="left" w:pos="0"/>
              </w:tabs>
              <w:ind w:left="-61" w:right="-34"/>
              <w:jc w:val="center"/>
              <w:rPr>
                <w:b/>
                <w:sz w:val="24"/>
                <w:szCs w:val="28"/>
              </w:rPr>
            </w:pPr>
            <w:r w:rsidRPr="00C568D8">
              <w:rPr>
                <w:b/>
                <w:sz w:val="24"/>
                <w:szCs w:val="28"/>
              </w:rPr>
              <w:t>4,306</w:t>
            </w:r>
          </w:p>
        </w:tc>
      </w:tr>
    </w:tbl>
    <w:p w:rsidR="008D262E" w:rsidRPr="00733842" w:rsidRDefault="008D262E" w:rsidP="00C72F8F">
      <w:pPr>
        <w:tabs>
          <w:tab w:val="left" w:pos="0"/>
        </w:tabs>
        <w:ind w:left="284" w:right="-34" w:firstLine="425"/>
        <w:jc w:val="both"/>
        <w:rPr>
          <w:rFonts w:cs="Arial"/>
          <w:color w:val="000080"/>
          <w:sz w:val="28"/>
          <w:szCs w:val="28"/>
          <w:u w:val="single"/>
        </w:rPr>
      </w:pPr>
    </w:p>
    <w:p w:rsidR="005719EF" w:rsidRPr="008B4141" w:rsidRDefault="005719EF" w:rsidP="00C72F8F">
      <w:pPr>
        <w:tabs>
          <w:tab w:val="left" w:pos="0"/>
        </w:tabs>
        <w:ind w:right="-34" w:firstLine="360"/>
        <w:jc w:val="both"/>
        <w:rPr>
          <w:rFonts w:cs="Arial"/>
          <w:sz w:val="28"/>
          <w:szCs w:val="28"/>
          <w:u w:val="single"/>
        </w:rPr>
      </w:pPr>
      <w:r w:rsidRPr="008B4141">
        <w:rPr>
          <w:rFonts w:cs="Arial"/>
          <w:sz w:val="28"/>
          <w:szCs w:val="28"/>
          <w:u w:val="single"/>
        </w:rPr>
        <w:t xml:space="preserve">Сбор и удаление </w:t>
      </w:r>
      <w:r w:rsidR="009E0EFD" w:rsidRPr="008B4141">
        <w:rPr>
          <w:rFonts w:cs="Arial"/>
          <w:sz w:val="28"/>
          <w:szCs w:val="28"/>
          <w:u w:val="single"/>
        </w:rPr>
        <w:t>ТКО</w:t>
      </w:r>
    </w:p>
    <w:p w:rsidR="0084745B" w:rsidRPr="008B4141" w:rsidRDefault="0084745B" w:rsidP="00C72F8F">
      <w:pPr>
        <w:pStyle w:val="a5"/>
        <w:widowControl w:val="0"/>
        <w:autoSpaceDE w:val="0"/>
        <w:autoSpaceDN w:val="0"/>
        <w:adjustRightInd w:val="0"/>
        <w:ind w:right="-34" w:firstLine="360"/>
        <w:rPr>
          <w:rFonts w:cs="Arial"/>
          <w:sz w:val="28"/>
          <w:szCs w:val="28"/>
        </w:rPr>
      </w:pPr>
    </w:p>
    <w:p w:rsidR="0084745B" w:rsidRPr="008B4141" w:rsidRDefault="0084745B" w:rsidP="00C72F8F">
      <w:pPr>
        <w:pStyle w:val="a5"/>
        <w:widowControl w:val="0"/>
        <w:overflowPunct w:val="0"/>
        <w:autoSpaceDE w:val="0"/>
        <w:autoSpaceDN w:val="0"/>
        <w:adjustRightInd w:val="0"/>
        <w:ind w:right="-34" w:firstLine="360"/>
        <w:jc w:val="both"/>
        <w:rPr>
          <w:rFonts w:cs="Arial"/>
          <w:sz w:val="28"/>
          <w:szCs w:val="28"/>
        </w:rPr>
      </w:pPr>
      <w:r w:rsidRPr="008B4141">
        <w:rPr>
          <w:rFonts w:cs="Arial"/>
          <w:sz w:val="28"/>
          <w:szCs w:val="28"/>
        </w:rPr>
        <w:t xml:space="preserve">Система сбора и удаления </w:t>
      </w:r>
      <w:r w:rsidR="009D6C2B" w:rsidRPr="008B4141">
        <w:rPr>
          <w:rFonts w:cs="Arial"/>
          <w:sz w:val="28"/>
          <w:szCs w:val="28"/>
        </w:rPr>
        <w:t>коммунальных отходов</w:t>
      </w:r>
      <w:r w:rsidRPr="008B4141">
        <w:rPr>
          <w:rFonts w:cs="Arial"/>
          <w:sz w:val="28"/>
          <w:szCs w:val="28"/>
        </w:rPr>
        <w:t xml:space="preserve"> включает: подготовку о</w:t>
      </w:r>
      <w:r w:rsidRPr="008B4141">
        <w:rPr>
          <w:rFonts w:cs="Arial"/>
          <w:sz w:val="28"/>
          <w:szCs w:val="28"/>
        </w:rPr>
        <w:t>т</w:t>
      </w:r>
      <w:r w:rsidRPr="008B4141">
        <w:rPr>
          <w:rFonts w:cs="Arial"/>
          <w:sz w:val="28"/>
          <w:szCs w:val="28"/>
        </w:rPr>
        <w:t>ходов к погрузке в собирающий мусоровозный транспорт, организацию време</w:t>
      </w:r>
      <w:r w:rsidRPr="008B4141">
        <w:rPr>
          <w:rFonts w:cs="Arial"/>
          <w:sz w:val="28"/>
          <w:szCs w:val="28"/>
        </w:rPr>
        <w:t>н</w:t>
      </w:r>
      <w:r w:rsidRPr="008B4141">
        <w:rPr>
          <w:rFonts w:cs="Arial"/>
          <w:sz w:val="28"/>
          <w:szCs w:val="28"/>
        </w:rPr>
        <w:t xml:space="preserve">ного  хранения  отходов  в  домовладениях,  сбор  и  вывоз  бытовых  отходов  с территорий домовладений и организаций, обезвреживание и утилизацию </w:t>
      </w:r>
      <w:r w:rsidR="009D6C2B" w:rsidRPr="008B4141">
        <w:rPr>
          <w:rFonts w:cs="Arial"/>
          <w:sz w:val="28"/>
          <w:szCs w:val="28"/>
        </w:rPr>
        <w:t>комм</w:t>
      </w:r>
      <w:r w:rsidR="009D6C2B" w:rsidRPr="008B4141">
        <w:rPr>
          <w:rFonts w:cs="Arial"/>
          <w:sz w:val="28"/>
          <w:szCs w:val="28"/>
        </w:rPr>
        <w:t>у</w:t>
      </w:r>
      <w:r w:rsidR="009D6C2B" w:rsidRPr="008B4141">
        <w:rPr>
          <w:rFonts w:cs="Arial"/>
          <w:sz w:val="28"/>
          <w:szCs w:val="28"/>
        </w:rPr>
        <w:t>нальных отходов</w:t>
      </w:r>
      <w:r w:rsidRPr="008B4141">
        <w:rPr>
          <w:rFonts w:cs="Arial"/>
          <w:sz w:val="28"/>
          <w:szCs w:val="28"/>
        </w:rPr>
        <w:t xml:space="preserve">. Периодичность удаления </w:t>
      </w:r>
      <w:r w:rsidR="009D6C2B" w:rsidRPr="008B4141">
        <w:rPr>
          <w:rFonts w:cs="Arial"/>
          <w:sz w:val="28"/>
          <w:szCs w:val="28"/>
        </w:rPr>
        <w:t>коммунальных отходов</w:t>
      </w:r>
      <w:r w:rsidRPr="008B4141">
        <w:rPr>
          <w:rFonts w:cs="Arial"/>
          <w:sz w:val="28"/>
          <w:szCs w:val="28"/>
        </w:rPr>
        <w:t xml:space="preserve"> выбирается с учетом сезонов, климатической зоны, эпидемиологической обстановки, соглас</w:t>
      </w:r>
      <w:r w:rsidRPr="008B4141">
        <w:rPr>
          <w:rFonts w:cs="Arial"/>
          <w:sz w:val="28"/>
          <w:szCs w:val="28"/>
        </w:rPr>
        <w:t>о</w:t>
      </w:r>
      <w:r w:rsidRPr="008B4141">
        <w:rPr>
          <w:rFonts w:cs="Arial"/>
          <w:sz w:val="28"/>
          <w:szCs w:val="28"/>
        </w:rPr>
        <w:t>вывается с местными учреждениями санитарно-эпидемиологического надзора и утверждается решением местных административных органов. Удаление мусора  из  зданий  общественной  и  жилой  застройки  производится  выносным  об р</w:t>
      </w:r>
      <w:r w:rsidRPr="008B4141">
        <w:rPr>
          <w:rFonts w:cs="Arial"/>
          <w:sz w:val="28"/>
          <w:szCs w:val="28"/>
        </w:rPr>
        <w:t>а</w:t>
      </w:r>
      <w:r w:rsidRPr="008B4141">
        <w:rPr>
          <w:rFonts w:cs="Arial"/>
          <w:sz w:val="28"/>
          <w:szCs w:val="28"/>
        </w:rPr>
        <w:t>зом в мусоросборники с дальнейшим вывозом специальным транспортом по планово-регулярной системе, но не реже чем 1-2 дня.</w:t>
      </w:r>
    </w:p>
    <w:p w:rsidR="00C25F89" w:rsidRPr="008B4141" w:rsidRDefault="00C25F89" w:rsidP="00C72F8F">
      <w:pPr>
        <w:tabs>
          <w:tab w:val="left" w:pos="0"/>
        </w:tabs>
        <w:ind w:left="284" w:right="-34" w:firstLine="360"/>
        <w:jc w:val="both"/>
        <w:rPr>
          <w:rFonts w:cs="Arial"/>
          <w:sz w:val="28"/>
          <w:szCs w:val="28"/>
          <w:u w:val="single"/>
        </w:rPr>
      </w:pPr>
    </w:p>
    <w:p w:rsidR="005719EF" w:rsidRPr="008B4141" w:rsidRDefault="005719EF" w:rsidP="00BE1F0A">
      <w:pPr>
        <w:tabs>
          <w:tab w:val="left" w:pos="0"/>
        </w:tabs>
        <w:ind w:right="-34" w:firstLine="357"/>
        <w:jc w:val="both"/>
        <w:rPr>
          <w:rFonts w:cs="Arial"/>
          <w:sz w:val="28"/>
          <w:szCs w:val="28"/>
          <w:u w:val="single"/>
        </w:rPr>
      </w:pPr>
      <w:r w:rsidRPr="008B4141">
        <w:rPr>
          <w:rFonts w:cs="Arial"/>
          <w:sz w:val="28"/>
          <w:szCs w:val="28"/>
          <w:u w:val="single"/>
        </w:rPr>
        <w:t>Сбор и удаление крупногабаритных отходов.</w:t>
      </w:r>
    </w:p>
    <w:p w:rsidR="005719EF" w:rsidRPr="008B4141" w:rsidRDefault="005719EF" w:rsidP="00BE1F0A">
      <w:pPr>
        <w:tabs>
          <w:tab w:val="left" w:pos="0"/>
        </w:tabs>
        <w:ind w:right="-34" w:firstLine="357"/>
        <w:jc w:val="both"/>
        <w:rPr>
          <w:rFonts w:cs="Arial"/>
          <w:sz w:val="28"/>
          <w:szCs w:val="28"/>
        </w:rPr>
      </w:pPr>
      <w:r w:rsidRPr="002128D1">
        <w:rPr>
          <w:rFonts w:cs="Arial"/>
          <w:sz w:val="28"/>
          <w:szCs w:val="28"/>
        </w:rPr>
        <w:t>К крупногабаритным отходам относятся отходы, не помещающиеся в ста</w:t>
      </w:r>
      <w:r w:rsidRPr="002128D1">
        <w:rPr>
          <w:rFonts w:cs="Arial"/>
          <w:sz w:val="28"/>
          <w:szCs w:val="28"/>
        </w:rPr>
        <w:t>н</w:t>
      </w:r>
      <w:r w:rsidRPr="002128D1">
        <w:rPr>
          <w:rFonts w:cs="Arial"/>
          <w:sz w:val="28"/>
          <w:szCs w:val="28"/>
        </w:rPr>
        <w:t>дартные контейнеры.</w:t>
      </w:r>
      <w:r w:rsidR="0066189E" w:rsidRPr="002128D1">
        <w:rPr>
          <w:rFonts w:cs="Arial"/>
          <w:sz w:val="28"/>
          <w:szCs w:val="28"/>
        </w:rPr>
        <w:t xml:space="preserve"> </w:t>
      </w:r>
      <w:r w:rsidRPr="002128D1">
        <w:rPr>
          <w:rFonts w:cs="Arial"/>
          <w:sz w:val="28"/>
          <w:szCs w:val="28"/>
        </w:rPr>
        <w:t>На расчетный срок количество отходов состав</w:t>
      </w:r>
      <w:r w:rsidR="0066189E" w:rsidRPr="002128D1">
        <w:rPr>
          <w:rFonts w:cs="Arial"/>
          <w:sz w:val="28"/>
          <w:szCs w:val="28"/>
        </w:rPr>
        <w:t xml:space="preserve">ит </w:t>
      </w:r>
      <w:r w:rsidR="002128D1" w:rsidRPr="002128D1">
        <w:rPr>
          <w:rFonts w:cs="Arial"/>
          <w:sz w:val="28"/>
          <w:szCs w:val="28"/>
        </w:rPr>
        <w:t>0,2153</w:t>
      </w:r>
      <w:r w:rsidRPr="002128D1">
        <w:rPr>
          <w:rFonts w:cs="Arial"/>
          <w:sz w:val="28"/>
          <w:szCs w:val="28"/>
        </w:rPr>
        <w:t xml:space="preserve"> тыс.тонн в год.</w:t>
      </w:r>
      <w:r w:rsidR="001518CD" w:rsidRPr="002128D1">
        <w:rPr>
          <w:rFonts w:cs="Arial"/>
          <w:sz w:val="28"/>
          <w:szCs w:val="28"/>
        </w:rPr>
        <w:t xml:space="preserve"> </w:t>
      </w:r>
      <w:r w:rsidRPr="002128D1">
        <w:rPr>
          <w:rFonts w:cs="Arial"/>
          <w:sz w:val="28"/>
          <w:szCs w:val="28"/>
        </w:rPr>
        <w:t>Сбор крупногабаритных отходов производится в бунк</w:t>
      </w:r>
      <w:r w:rsidRPr="002128D1">
        <w:rPr>
          <w:rFonts w:cs="Arial"/>
          <w:sz w:val="28"/>
          <w:szCs w:val="28"/>
        </w:rPr>
        <w:t>е</w:t>
      </w:r>
      <w:r w:rsidRPr="002128D1">
        <w:rPr>
          <w:rFonts w:cs="Arial"/>
          <w:sz w:val="28"/>
          <w:szCs w:val="28"/>
        </w:rPr>
        <w:t>ры-</w:t>
      </w:r>
      <w:r w:rsidRPr="008B4141">
        <w:rPr>
          <w:rFonts w:cs="Arial"/>
          <w:sz w:val="28"/>
          <w:szCs w:val="28"/>
        </w:rPr>
        <w:t>накопители емк</w:t>
      </w:r>
      <w:r w:rsidRPr="008B4141">
        <w:rPr>
          <w:rFonts w:cs="Arial"/>
          <w:sz w:val="28"/>
          <w:szCs w:val="28"/>
        </w:rPr>
        <w:t>о</w:t>
      </w:r>
      <w:r w:rsidRPr="008B4141">
        <w:rPr>
          <w:rFonts w:cs="Arial"/>
          <w:sz w:val="28"/>
          <w:szCs w:val="28"/>
        </w:rPr>
        <w:t xml:space="preserve">стью </w:t>
      </w:r>
      <w:smartTag w:uri="urn:schemas-microsoft-com:office:smarttags" w:element="metricconverter">
        <w:smartTagPr>
          <w:attr w:name="ProductID" w:val="5 м3"/>
        </w:smartTagPr>
        <w:r w:rsidRPr="008B4141">
          <w:rPr>
            <w:rFonts w:cs="Arial"/>
            <w:sz w:val="28"/>
            <w:szCs w:val="28"/>
          </w:rPr>
          <w:t>5 м</w:t>
        </w:r>
        <w:r w:rsidRPr="008B4141">
          <w:rPr>
            <w:rFonts w:cs="Arial"/>
            <w:sz w:val="28"/>
            <w:szCs w:val="28"/>
            <w:vertAlign w:val="superscript"/>
          </w:rPr>
          <w:t>3</w:t>
        </w:r>
      </w:smartTag>
      <w:r w:rsidRPr="008B4141">
        <w:rPr>
          <w:rFonts w:cs="Arial"/>
          <w:sz w:val="28"/>
          <w:szCs w:val="28"/>
        </w:rPr>
        <w:t>.</w:t>
      </w:r>
    </w:p>
    <w:p w:rsidR="005719EF" w:rsidRPr="008B4141" w:rsidRDefault="005719EF" w:rsidP="00BE1F0A">
      <w:pPr>
        <w:pStyle w:val="a5"/>
        <w:widowControl w:val="0"/>
        <w:autoSpaceDE w:val="0"/>
        <w:autoSpaceDN w:val="0"/>
        <w:adjustRightInd w:val="0"/>
        <w:ind w:right="-34" w:firstLine="357"/>
      </w:pPr>
    </w:p>
    <w:p w:rsidR="005719EF" w:rsidRPr="008B4141" w:rsidRDefault="005719EF" w:rsidP="00BE1F0A">
      <w:pPr>
        <w:tabs>
          <w:tab w:val="left" w:pos="0"/>
        </w:tabs>
        <w:ind w:right="-34" w:firstLine="357"/>
        <w:jc w:val="both"/>
        <w:rPr>
          <w:rFonts w:cs="Arial"/>
          <w:sz w:val="28"/>
          <w:szCs w:val="28"/>
          <w:u w:val="single"/>
        </w:rPr>
      </w:pPr>
      <w:r w:rsidRPr="008B4141">
        <w:rPr>
          <w:rFonts w:cs="Arial"/>
          <w:sz w:val="28"/>
          <w:szCs w:val="28"/>
          <w:u w:val="single"/>
        </w:rPr>
        <w:t>Сбор пищевых отходов.</w:t>
      </w:r>
    </w:p>
    <w:p w:rsidR="005719EF" w:rsidRPr="008B4141" w:rsidRDefault="005719EF" w:rsidP="00BE1F0A">
      <w:pPr>
        <w:tabs>
          <w:tab w:val="left" w:pos="0"/>
        </w:tabs>
        <w:ind w:right="-34" w:firstLine="357"/>
        <w:jc w:val="both"/>
        <w:rPr>
          <w:rFonts w:cs="Arial"/>
          <w:sz w:val="28"/>
          <w:szCs w:val="28"/>
        </w:rPr>
      </w:pPr>
      <w:r w:rsidRPr="008B4141">
        <w:rPr>
          <w:rFonts w:cs="Arial"/>
          <w:sz w:val="28"/>
          <w:szCs w:val="28"/>
        </w:rPr>
        <w:t>Пищевые отходы являются ценным сырьем для животноводства. В них с</w:t>
      </w:r>
      <w:r w:rsidRPr="008B4141">
        <w:rPr>
          <w:rFonts w:cs="Arial"/>
          <w:sz w:val="28"/>
          <w:szCs w:val="28"/>
        </w:rPr>
        <w:t>о</w:t>
      </w:r>
      <w:r w:rsidRPr="008B4141">
        <w:rPr>
          <w:rFonts w:cs="Arial"/>
          <w:sz w:val="28"/>
          <w:szCs w:val="28"/>
        </w:rPr>
        <w:t>держится крахмал, каротин, белки, углеводы, витамины и другие ценные комп</w:t>
      </w:r>
      <w:r w:rsidRPr="008B4141">
        <w:rPr>
          <w:rFonts w:cs="Arial"/>
          <w:sz w:val="28"/>
          <w:szCs w:val="28"/>
        </w:rPr>
        <w:t>о</w:t>
      </w:r>
      <w:r w:rsidRPr="008B4141">
        <w:rPr>
          <w:rFonts w:cs="Arial"/>
          <w:sz w:val="28"/>
          <w:szCs w:val="28"/>
        </w:rPr>
        <w:t>ненты. Пищевые отходы вместе с кормовой частью содержат 15% балластных примесей (полимерные упаковки, стекло, резину, металл, бумагу, и др.), что ухудшает работу технологического оборудования предприятия по приготовл</w:t>
      </w:r>
      <w:r w:rsidRPr="008B4141">
        <w:rPr>
          <w:rFonts w:cs="Arial"/>
          <w:sz w:val="28"/>
          <w:szCs w:val="28"/>
        </w:rPr>
        <w:t>е</w:t>
      </w:r>
      <w:r w:rsidRPr="008B4141">
        <w:rPr>
          <w:rFonts w:cs="Arial"/>
          <w:sz w:val="28"/>
          <w:szCs w:val="28"/>
        </w:rPr>
        <w:t>нию кормов, сн</w:t>
      </w:r>
      <w:r w:rsidRPr="008B4141">
        <w:rPr>
          <w:rFonts w:cs="Arial"/>
          <w:sz w:val="28"/>
          <w:szCs w:val="28"/>
        </w:rPr>
        <w:t>и</w:t>
      </w:r>
      <w:r w:rsidRPr="008B4141">
        <w:rPr>
          <w:rFonts w:cs="Arial"/>
          <w:sz w:val="28"/>
          <w:szCs w:val="28"/>
        </w:rPr>
        <w:t>жают качество кормов, ухудшает товарный вид.</w:t>
      </w:r>
    </w:p>
    <w:p w:rsidR="005719EF" w:rsidRPr="008B4141" w:rsidRDefault="005719EF" w:rsidP="00BE1F0A">
      <w:pPr>
        <w:tabs>
          <w:tab w:val="left" w:pos="0"/>
          <w:tab w:val="left" w:pos="9900"/>
        </w:tabs>
        <w:ind w:right="-34" w:firstLine="357"/>
        <w:jc w:val="both"/>
        <w:rPr>
          <w:rFonts w:cs="Arial"/>
          <w:sz w:val="28"/>
          <w:szCs w:val="28"/>
        </w:rPr>
      </w:pPr>
      <w:r w:rsidRPr="008B4141">
        <w:rPr>
          <w:rFonts w:cs="Arial"/>
          <w:sz w:val="28"/>
          <w:szCs w:val="28"/>
        </w:rPr>
        <w:t>Пищевые отходы, образующиеся на предприятиях общественного питания, пищевой промышленности, не содержат балластовых примесей.</w:t>
      </w:r>
      <w:r w:rsidR="001518CD" w:rsidRPr="008B4141">
        <w:rPr>
          <w:rFonts w:cs="Arial"/>
          <w:sz w:val="28"/>
          <w:szCs w:val="28"/>
        </w:rPr>
        <w:t xml:space="preserve"> </w:t>
      </w:r>
      <w:r w:rsidRPr="008B4141">
        <w:rPr>
          <w:rFonts w:cs="Arial"/>
          <w:sz w:val="28"/>
          <w:szCs w:val="28"/>
        </w:rPr>
        <w:t>Для сбора п</w:t>
      </w:r>
      <w:r w:rsidRPr="008B4141">
        <w:rPr>
          <w:rFonts w:cs="Arial"/>
          <w:sz w:val="28"/>
          <w:szCs w:val="28"/>
        </w:rPr>
        <w:t>и</w:t>
      </w:r>
      <w:r w:rsidRPr="008B4141">
        <w:rPr>
          <w:rFonts w:cs="Arial"/>
          <w:sz w:val="28"/>
          <w:szCs w:val="28"/>
        </w:rPr>
        <w:t>щевых отходов необходимо использовать специальные сборн</w:t>
      </w:r>
      <w:r w:rsidRPr="008B4141">
        <w:rPr>
          <w:rFonts w:cs="Arial"/>
          <w:sz w:val="28"/>
          <w:szCs w:val="28"/>
        </w:rPr>
        <w:t>и</w:t>
      </w:r>
      <w:r w:rsidRPr="008B4141">
        <w:rPr>
          <w:rFonts w:cs="Arial"/>
          <w:sz w:val="28"/>
          <w:szCs w:val="28"/>
        </w:rPr>
        <w:t>ки.</w:t>
      </w:r>
    </w:p>
    <w:p w:rsidR="00705ABE" w:rsidRDefault="00705ABE" w:rsidP="00BE1F0A">
      <w:pPr>
        <w:tabs>
          <w:tab w:val="left" w:pos="0"/>
          <w:tab w:val="left" w:pos="9900"/>
        </w:tabs>
        <w:ind w:right="-34" w:firstLine="357"/>
        <w:jc w:val="both"/>
        <w:rPr>
          <w:rFonts w:cs="Arial"/>
          <w:sz w:val="28"/>
          <w:szCs w:val="28"/>
          <w:u w:val="single"/>
        </w:rPr>
      </w:pPr>
    </w:p>
    <w:p w:rsidR="005719EF" w:rsidRPr="008B4141" w:rsidRDefault="005719EF" w:rsidP="00BE1F0A">
      <w:pPr>
        <w:tabs>
          <w:tab w:val="left" w:pos="0"/>
          <w:tab w:val="left" w:pos="9900"/>
        </w:tabs>
        <w:ind w:right="-34" w:firstLine="357"/>
        <w:jc w:val="both"/>
        <w:rPr>
          <w:rFonts w:cs="Arial"/>
          <w:sz w:val="28"/>
          <w:szCs w:val="28"/>
          <w:u w:val="single"/>
        </w:rPr>
      </w:pPr>
      <w:r w:rsidRPr="008B4141">
        <w:rPr>
          <w:rFonts w:cs="Arial"/>
          <w:sz w:val="28"/>
          <w:szCs w:val="28"/>
          <w:u w:val="single"/>
        </w:rPr>
        <w:t xml:space="preserve">Селективный сбор </w:t>
      </w:r>
      <w:r w:rsidR="009E0EFD" w:rsidRPr="008B4141">
        <w:rPr>
          <w:rFonts w:cs="Arial"/>
          <w:sz w:val="28"/>
          <w:szCs w:val="28"/>
          <w:u w:val="single"/>
        </w:rPr>
        <w:t>ТКО</w:t>
      </w:r>
    </w:p>
    <w:p w:rsidR="005719EF" w:rsidRPr="008B4141" w:rsidRDefault="005719EF" w:rsidP="00BE1F0A">
      <w:pPr>
        <w:tabs>
          <w:tab w:val="left" w:pos="0"/>
          <w:tab w:val="left" w:pos="9900"/>
        </w:tabs>
        <w:ind w:right="-34" w:firstLine="357"/>
        <w:jc w:val="both"/>
        <w:rPr>
          <w:rFonts w:cs="Arial"/>
          <w:sz w:val="28"/>
          <w:szCs w:val="28"/>
        </w:rPr>
      </w:pPr>
      <w:r w:rsidRPr="008B4141">
        <w:rPr>
          <w:rFonts w:cs="Arial"/>
          <w:sz w:val="28"/>
          <w:szCs w:val="28"/>
        </w:rPr>
        <w:t>В проекте предлагается на расчетный срок раздельный сбор вторичного сырья и организация стациона</w:t>
      </w:r>
      <w:r w:rsidRPr="008B4141">
        <w:rPr>
          <w:rFonts w:cs="Arial"/>
          <w:sz w:val="28"/>
          <w:szCs w:val="28"/>
        </w:rPr>
        <w:t>р</w:t>
      </w:r>
      <w:r w:rsidRPr="008B4141">
        <w:rPr>
          <w:rFonts w:cs="Arial"/>
          <w:sz w:val="28"/>
          <w:szCs w:val="28"/>
        </w:rPr>
        <w:t>ного приема вторсырья от населения.</w:t>
      </w:r>
    </w:p>
    <w:p w:rsidR="005719EF" w:rsidRPr="008B4141" w:rsidRDefault="005719EF" w:rsidP="00BE1F0A">
      <w:pPr>
        <w:pStyle w:val="a5"/>
        <w:widowControl w:val="0"/>
        <w:autoSpaceDE w:val="0"/>
        <w:autoSpaceDN w:val="0"/>
        <w:adjustRightInd w:val="0"/>
        <w:ind w:right="-34" w:firstLine="357"/>
        <w:rPr>
          <w:rFonts w:cs="Arial"/>
          <w:sz w:val="28"/>
          <w:szCs w:val="28"/>
        </w:rPr>
      </w:pPr>
      <w:r w:rsidRPr="008B4141">
        <w:rPr>
          <w:rFonts w:cs="Arial"/>
          <w:sz w:val="28"/>
          <w:szCs w:val="28"/>
        </w:rPr>
        <w:t>Для организации раздельного сбора отходов необходимо:</w:t>
      </w:r>
    </w:p>
    <w:p w:rsidR="005719EF" w:rsidRPr="008B4141" w:rsidRDefault="005719EF" w:rsidP="00BE1F0A">
      <w:pPr>
        <w:pStyle w:val="a5"/>
        <w:widowControl w:val="0"/>
        <w:overflowPunct w:val="0"/>
        <w:autoSpaceDE w:val="0"/>
        <w:autoSpaceDN w:val="0"/>
        <w:adjustRightInd w:val="0"/>
        <w:ind w:right="-34" w:firstLine="357"/>
        <w:jc w:val="both"/>
        <w:rPr>
          <w:rFonts w:cs="Arial"/>
          <w:sz w:val="28"/>
          <w:szCs w:val="28"/>
        </w:rPr>
      </w:pPr>
      <w:r w:rsidRPr="008B4141">
        <w:rPr>
          <w:rFonts w:cs="Arial"/>
          <w:sz w:val="28"/>
          <w:szCs w:val="28"/>
        </w:rPr>
        <w:t>- установить специальные контейнеры для селективного сбора бумаги, сте</w:t>
      </w:r>
      <w:r w:rsidRPr="008B4141">
        <w:rPr>
          <w:rFonts w:cs="Arial"/>
          <w:sz w:val="28"/>
          <w:szCs w:val="28"/>
        </w:rPr>
        <w:t>к</w:t>
      </w:r>
      <w:r w:rsidRPr="008B4141">
        <w:rPr>
          <w:rFonts w:cs="Arial"/>
          <w:sz w:val="28"/>
          <w:szCs w:val="28"/>
        </w:rPr>
        <w:t xml:space="preserve">ла, пластика, металла в жилых кварталах; </w:t>
      </w:r>
    </w:p>
    <w:p w:rsidR="005719EF" w:rsidRPr="008B4141" w:rsidRDefault="005719EF" w:rsidP="00BE1F0A">
      <w:pPr>
        <w:pStyle w:val="a5"/>
        <w:widowControl w:val="0"/>
        <w:overflowPunct w:val="0"/>
        <w:autoSpaceDE w:val="0"/>
        <w:autoSpaceDN w:val="0"/>
        <w:adjustRightInd w:val="0"/>
        <w:ind w:right="-34" w:firstLine="357"/>
        <w:jc w:val="both"/>
        <w:rPr>
          <w:rFonts w:cs="Arial"/>
          <w:sz w:val="28"/>
          <w:szCs w:val="28"/>
        </w:rPr>
      </w:pPr>
      <w:r w:rsidRPr="008B4141">
        <w:rPr>
          <w:rFonts w:cs="Arial"/>
          <w:sz w:val="28"/>
          <w:szCs w:val="28"/>
        </w:rPr>
        <w:t xml:space="preserve">- создать на территории сельского поселения приемные пункты вторичного сырья; </w:t>
      </w:r>
    </w:p>
    <w:p w:rsidR="005719EF" w:rsidRPr="008B4141" w:rsidRDefault="005719EF" w:rsidP="00BE1F0A">
      <w:pPr>
        <w:pStyle w:val="a5"/>
        <w:widowControl w:val="0"/>
        <w:overflowPunct w:val="0"/>
        <w:autoSpaceDE w:val="0"/>
        <w:autoSpaceDN w:val="0"/>
        <w:adjustRightInd w:val="0"/>
        <w:ind w:right="-34" w:firstLine="357"/>
        <w:jc w:val="both"/>
        <w:rPr>
          <w:rFonts w:cs="Arial"/>
          <w:sz w:val="28"/>
          <w:szCs w:val="28"/>
        </w:rPr>
      </w:pPr>
      <w:r w:rsidRPr="008B4141">
        <w:rPr>
          <w:rFonts w:cs="Arial"/>
          <w:sz w:val="28"/>
          <w:szCs w:val="28"/>
        </w:rPr>
        <w:t xml:space="preserve">- организовать передвижные пункты сбора вторичного сырья; </w:t>
      </w:r>
    </w:p>
    <w:p w:rsidR="005719EF" w:rsidRPr="008B4141" w:rsidRDefault="005719EF" w:rsidP="00C72F8F">
      <w:pPr>
        <w:pStyle w:val="a5"/>
        <w:widowControl w:val="0"/>
        <w:overflowPunct w:val="0"/>
        <w:autoSpaceDE w:val="0"/>
        <w:autoSpaceDN w:val="0"/>
        <w:adjustRightInd w:val="0"/>
        <w:ind w:right="-34" w:firstLine="360"/>
        <w:jc w:val="both"/>
        <w:rPr>
          <w:rFonts w:cs="Arial"/>
          <w:sz w:val="28"/>
          <w:szCs w:val="28"/>
        </w:rPr>
      </w:pPr>
      <w:r w:rsidRPr="008B4141">
        <w:rPr>
          <w:rFonts w:cs="Arial"/>
          <w:sz w:val="28"/>
          <w:szCs w:val="28"/>
        </w:rPr>
        <w:t>- органам местного самоуправления создать условия, в том числе и эконом</w:t>
      </w:r>
      <w:r w:rsidRPr="008B4141">
        <w:rPr>
          <w:rFonts w:cs="Arial"/>
          <w:sz w:val="28"/>
          <w:szCs w:val="28"/>
        </w:rPr>
        <w:t>и</w:t>
      </w:r>
      <w:r w:rsidRPr="008B4141">
        <w:rPr>
          <w:rFonts w:cs="Arial"/>
          <w:sz w:val="28"/>
          <w:szCs w:val="28"/>
        </w:rPr>
        <w:t>ческие, стимулирующие раздельный сбор отходов.</w:t>
      </w:r>
    </w:p>
    <w:p w:rsidR="005719EF" w:rsidRPr="008B4141" w:rsidRDefault="005719EF" w:rsidP="00C72F8F">
      <w:pPr>
        <w:tabs>
          <w:tab w:val="left" w:pos="0"/>
          <w:tab w:val="left" w:pos="10200"/>
        </w:tabs>
        <w:ind w:right="-34" w:firstLine="360"/>
        <w:jc w:val="both"/>
        <w:rPr>
          <w:rFonts w:cs="Arial"/>
          <w:sz w:val="28"/>
          <w:szCs w:val="28"/>
        </w:rPr>
      </w:pPr>
      <w:r w:rsidRPr="008B4141">
        <w:t xml:space="preserve"> </w:t>
      </w:r>
      <w:r w:rsidRPr="008B4141">
        <w:rPr>
          <w:rFonts w:cs="Arial"/>
          <w:sz w:val="28"/>
          <w:szCs w:val="28"/>
        </w:rPr>
        <w:t xml:space="preserve">Раздельный сбор вторсырья позволяет добиться значительного сокращения объемов </w:t>
      </w:r>
      <w:r w:rsidR="009E0EFD" w:rsidRPr="008B4141">
        <w:rPr>
          <w:rFonts w:cs="Arial"/>
          <w:sz w:val="28"/>
          <w:szCs w:val="28"/>
        </w:rPr>
        <w:t>ТКО</w:t>
      </w:r>
      <w:r w:rsidRPr="008B4141">
        <w:rPr>
          <w:rFonts w:cs="Arial"/>
          <w:sz w:val="28"/>
          <w:szCs w:val="28"/>
        </w:rPr>
        <w:t>, уменьшает число стихийных свалок, оздоравливает экологию, п</w:t>
      </w:r>
      <w:r w:rsidRPr="008B4141">
        <w:rPr>
          <w:rFonts w:cs="Arial"/>
          <w:sz w:val="28"/>
          <w:szCs w:val="28"/>
        </w:rPr>
        <w:t>о</w:t>
      </w:r>
      <w:r w:rsidRPr="008B4141">
        <w:rPr>
          <w:rFonts w:cs="Arial"/>
          <w:sz w:val="28"/>
          <w:szCs w:val="28"/>
        </w:rPr>
        <w:t>зволяет получить ценное вторичное сырье для промышленн</w:t>
      </w:r>
      <w:r w:rsidRPr="008B4141">
        <w:rPr>
          <w:rFonts w:cs="Arial"/>
          <w:sz w:val="28"/>
          <w:szCs w:val="28"/>
        </w:rPr>
        <w:t>о</w:t>
      </w:r>
      <w:r w:rsidRPr="008B4141">
        <w:rPr>
          <w:rFonts w:cs="Arial"/>
          <w:sz w:val="28"/>
          <w:szCs w:val="28"/>
        </w:rPr>
        <w:t>сти.</w:t>
      </w:r>
    </w:p>
    <w:p w:rsidR="005719EF" w:rsidRPr="008B4141" w:rsidRDefault="005719EF" w:rsidP="00C72F8F">
      <w:pPr>
        <w:pStyle w:val="a5"/>
        <w:widowControl w:val="0"/>
        <w:tabs>
          <w:tab w:val="left" w:pos="10200"/>
        </w:tabs>
        <w:overflowPunct w:val="0"/>
        <w:autoSpaceDE w:val="0"/>
        <w:autoSpaceDN w:val="0"/>
        <w:adjustRightInd w:val="0"/>
        <w:ind w:right="-34" w:firstLine="360"/>
        <w:jc w:val="both"/>
        <w:rPr>
          <w:rFonts w:cs="Arial"/>
          <w:sz w:val="28"/>
          <w:szCs w:val="28"/>
        </w:rPr>
      </w:pPr>
      <w:r w:rsidRPr="008B4141">
        <w:rPr>
          <w:rFonts w:cs="Arial"/>
          <w:sz w:val="28"/>
          <w:szCs w:val="28"/>
        </w:rPr>
        <w:t>Утилизируемые отходы (полиэтилен, черный и цветной металлы, автомаш</w:t>
      </w:r>
      <w:r w:rsidRPr="008B4141">
        <w:rPr>
          <w:rFonts w:cs="Arial"/>
          <w:sz w:val="28"/>
          <w:szCs w:val="28"/>
        </w:rPr>
        <w:t>и</w:t>
      </w:r>
      <w:r w:rsidRPr="008B4141">
        <w:rPr>
          <w:rFonts w:cs="Arial"/>
          <w:sz w:val="28"/>
          <w:szCs w:val="28"/>
        </w:rPr>
        <w:t>ны, аккумуляторы, ртутные лампы, бумага, картон и т.д.) должны отправляться на п</w:t>
      </w:r>
      <w:r w:rsidRPr="008B4141">
        <w:rPr>
          <w:rFonts w:cs="Arial"/>
          <w:sz w:val="28"/>
          <w:szCs w:val="28"/>
        </w:rPr>
        <w:t>е</w:t>
      </w:r>
      <w:r w:rsidRPr="008B4141">
        <w:rPr>
          <w:rFonts w:cs="Arial"/>
          <w:sz w:val="28"/>
          <w:szCs w:val="28"/>
        </w:rPr>
        <w:t>реработку для получения вторичного сырья.</w:t>
      </w:r>
    </w:p>
    <w:p w:rsidR="005719EF" w:rsidRPr="007B4CB7" w:rsidRDefault="005719EF" w:rsidP="00C72F8F">
      <w:pPr>
        <w:tabs>
          <w:tab w:val="left" w:pos="0"/>
          <w:tab w:val="left" w:pos="9900"/>
        </w:tabs>
        <w:ind w:right="-34" w:firstLine="360"/>
        <w:jc w:val="both"/>
        <w:rPr>
          <w:rFonts w:cs="Arial"/>
          <w:sz w:val="28"/>
          <w:szCs w:val="28"/>
        </w:rPr>
      </w:pPr>
    </w:p>
    <w:p w:rsidR="005719EF" w:rsidRPr="007B4CB7" w:rsidRDefault="005719EF" w:rsidP="00C72F8F">
      <w:pPr>
        <w:tabs>
          <w:tab w:val="left" w:pos="0"/>
          <w:tab w:val="left" w:pos="9900"/>
        </w:tabs>
        <w:ind w:right="-34" w:firstLine="360"/>
        <w:jc w:val="both"/>
        <w:rPr>
          <w:rFonts w:cs="Arial"/>
          <w:sz w:val="28"/>
          <w:szCs w:val="28"/>
          <w:u w:val="single"/>
        </w:rPr>
      </w:pPr>
      <w:r w:rsidRPr="007B4CB7">
        <w:rPr>
          <w:rFonts w:cs="Arial"/>
          <w:sz w:val="28"/>
          <w:szCs w:val="28"/>
          <w:u w:val="single"/>
        </w:rPr>
        <w:t xml:space="preserve">Расчет площади полигона </w:t>
      </w:r>
      <w:r w:rsidR="009E0EFD" w:rsidRPr="007B4CB7">
        <w:rPr>
          <w:rFonts w:cs="Arial"/>
          <w:sz w:val="28"/>
          <w:szCs w:val="28"/>
          <w:u w:val="single"/>
        </w:rPr>
        <w:t>ТКО</w:t>
      </w:r>
      <w:r w:rsidRPr="007B4CB7">
        <w:rPr>
          <w:rFonts w:cs="Arial"/>
          <w:sz w:val="28"/>
          <w:szCs w:val="28"/>
          <w:u w:val="single"/>
        </w:rPr>
        <w:t>:</w:t>
      </w:r>
    </w:p>
    <w:p w:rsidR="005719EF" w:rsidRPr="007B4CB7" w:rsidRDefault="005719EF" w:rsidP="00C72F8F">
      <w:pPr>
        <w:tabs>
          <w:tab w:val="left" w:pos="0"/>
          <w:tab w:val="left" w:pos="9900"/>
        </w:tabs>
        <w:ind w:right="-34" w:firstLine="360"/>
        <w:jc w:val="both"/>
        <w:rPr>
          <w:rFonts w:cs="Arial"/>
          <w:sz w:val="28"/>
          <w:szCs w:val="28"/>
        </w:rPr>
      </w:pPr>
      <w:r w:rsidRPr="007B4CB7">
        <w:rPr>
          <w:rFonts w:cs="Arial"/>
          <w:sz w:val="28"/>
          <w:szCs w:val="28"/>
        </w:rPr>
        <w:t xml:space="preserve">Площадь полигона на годовое накопление мусора из расчета </w:t>
      </w:r>
      <w:smartTag w:uri="urn:schemas-microsoft-com:office:smarttags" w:element="metricconverter">
        <w:smartTagPr>
          <w:attr w:name="ProductID" w:val="0,02 га"/>
        </w:smartTagPr>
        <w:r w:rsidRPr="007B4CB7">
          <w:rPr>
            <w:rFonts w:cs="Arial"/>
            <w:sz w:val="28"/>
            <w:szCs w:val="28"/>
          </w:rPr>
          <w:t>0,02 га</w:t>
        </w:r>
      </w:smartTag>
      <w:r w:rsidRPr="007B4CB7">
        <w:rPr>
          <w:rFonts w:cs="Arial"/>
          <w:sz w:val="28"/>
          <w:szCs w:val="28"/>
        </w:rPr>
        <w:t xml:space="preserve"> на 1 тыс.тонн от</w:t>
      </w:r>
      <w:r w:rsidR="00B3408C" w:rsidRPr="007B4CB7">
        <w:rPr>
          <w:rFonts w:cs="Arial"/>
          <w:sz w:val="28"/>
          <w:szCs w:val="28"/>
        </w:rPr>
        <w:t>ход</w:t>
      </w:r>
      <w:r w:rsidRPr="007B4CB7">
        <w:rPr>
          <w:rFonts w:cs="Arial"/>
          <w:sz w:val="28"/>
          <w:szCs w:val="28"/>
        </w:rPr>
        <w:t xml:space="preserve">ов в год составит </w:t>
      </w:r>
      <w:r w:rsidR="007B4CB7" w:rsidRPr="007B4CB7">
        <w:rPr>
          <w:rFonts w:cs="Arial"/>
          <w:sz w:val="28"/>
          <w:szCs w:val="28"/>
        </w:rPr>
        <w:t>4.306</w:t>
      </w:r>
      <w:r w:rsidRPr="007B4CB7">
        <w:rPr>
          <w:rFonts w:cs="Arial"/>
          <w:sz w:val="28"/>
          <w:szCs w:val="28"/>
        </w:rPr>
        <w:t xml:space="preserve"> тыс.тонн в год х </w:t>
      </w:r>
      <w:smartTag w:uri="urn:schemas-microsoft-com:office:smarttags" w:element="metricconverter">
        <w:smartTagPr>
          <w:attr w:name="ProductID" w:val="0,02 га"/>
        </w:smartTagPr>
        <w:r w:rsidRPr="007B4CB7">
          <w:rPr>
            <w:rFonts w:cs="Arial"/>
            <w:sz w:val="28"/>
            <w:szCs w:val="28"/>
          </w:rPr>
          <w:t>0,0</w:t>
        </w:r>
        <w:r w:rsidR="00BC42D2" w:rsidRPr="007B4CB7">
          <w:rPr>
            <w:rFonts w:cs="Arial"/>
            <w:sz w:val="28"/>
            <w:szCs w:val="28"/>
          </w:rPr>
          <w:t>2</w:t>
        </w:r>
        <w:r w:rsidRPr="007B4CB7">
          <w:rPr>
            <w:rFonts w:cs="Arial"/>
            <w:sz w:val="28"/>
            <w:szCs w:val="28"/>
          </w:rPr>
          <w:t xml:space="preserve"> га</w:t>
        </w:r>
      </w:smartTag>
      <w:r w:rsidRPr="007B4CB7">
        <w:rPr>
          <w:rFonts w:cs="Arial"/>
          <w:sz w:val="28"/>
          <w:szCs w:val="28"/>
        </w:rPr>
        <w:t xml:space="preserve"> = </w:t>
      </w:r>
      <w:smartTag w:uri="urn:schemas-microsoft-com:office:smarttags" w:element="metricconverter">
        <w:smartTagPr>
          <w:attr w:name="ProductID" w:val="0,086 га"/>
        </w:smartTagPr>
        <w:r w:rsidRPr="007B4CB7">
          <w:rPr>
            <w:rFonts w:cs="Arial"/>
            <w:sz w:val="28"/>
            <w:szCs w:val="28"/>
          </w:rPr>
          <w:t>0,</w:t>
        </w:r>
        <w:r w:rsidR="00DD1978" w:rsidRPr="007B4CB7">
          <w:rPr>
            <w:rFonts w:cs="Arial"/>
            <w:sz w:val="28"/>
            <w:szCs w:val="28"/>
          </w:rPr>
          <w:t>0</w:t>
        </w:r>
        <w:r w:rsidR="007B4CB7" w:rsidRPr="007B4CB7">
          <w:rPr>
            <w:rFonts w:cs="Arial"/>
            <w:sz w:val="28"/>
            <w:szCs w:val="28"/>
          </w:rPr>
          <w:t>86</w:t>
        </w:r>
        <w:r w:rsidRPr="007B4CB7">
          <w:rPr>
            <w:rFonts w:cs="Arial"/>
            <w:sz w:val="28"/>
            <w:szCs w:val="28"/>
          </w:rPr>
          <w:t xml:space="preserve"> га</w:t>
        </w:r>
      </w:smartTag>
      <w:r w:rsidRPr="007B4CB7">
        <w:rPr>
          <w:rFonts w:cs="Arial"/>
          <w:sz w:val="28"/>
          <w:szCs w:val="28"/>
        </w:rPr>
        <w:t xml:space="preserve"> в год.</w:t>
      </w:r>
    </w:p>
    <w:p w:rsidR="005719EF" w:rsidRPr="007B4CB7" w:rsidRDefault="005719EF" w:rsidP="00C72F8F">
      <w:pPr>
        <w:tabs>
          <w:tab w:val="left" w:pos="0"/>
          <w:tab w:val="left" w:pos="9900"/>
        </w:tabs>
        <w:ind w:right="-34" w:firstLine="360"/>
        <w:jc w:val="both"/>
        <w:rPr>
          <w:rFonts w:cs="Arial"/>
          <w:sz w:val="28"/>
          <w:szCs w:val="28"/>
        </w:rPr>
      </w:pPr>
      <w:r w:rsidRPr="007B4CB7">
        <w:rPr>
          <w:rFonts w:cs="Arial"/>
          <w:sz w:val="28"/>
          <w:szCs w:val="28"/>
        </w:rPr>
        <w:t xml:space="preserve">Площадь полигона на расчетный период действия генерального плана (до </w:t>
      </w:r>
      <w:r w:rsidR="00733842" w:rsidRPr="007B4CB7">
        <w:rPr>
          <w:rFonts w:cs="Arial"/>
          <w:sz w:val="28"/>
          <w:szCs w:val="28"/>
        </w:rPr>
        <w:t>2039</w:t>
      </w:r>
      <w:r w:rsidRPr="007B4CB7">
        <w:rPr>
          <w:rFonts w:cs="Arial"/>
          <w:sz w:val="28"/>
          <w:szCs w:val="28"/>
        </w:rPr>
        <w:t xml:space="preserve">г.) составит </w:t>
      </w:r>
      <w:smartTag w:uri="urn:schemas-microsoft-com:office:smarttags" w:element="metricconverter">
        <w:smartTagPr>
          <w:attr w:name="ProductID" w:val="0,086 га"/>
        </w:smartTagPr>
        <w:r w:rsidRPr="007B4CB7">
          <w:rPr>
            <w:rFonts w:cs="Arial"/>
            <w:sz w:val="28"/>
            <w:szCs w:val="28"/>
          </w:rPr>
          <w:t>0,</w:t>
        </w:r>
        <w:r w:rsidR="00B3408C" w:rsidRPr="007B4CB7">
          <w:rPr>
            <w:rFonts w:cs="Arial"/>
            <w:sz w:val="28"/>
            <w:szCs w:val="28"/>
          </w:rPr>
          <w:t>0</w:t>
        </w:r>
        <w:r w:rsidR="007B4CB7" w:rsidRPr="007B4CB7">
          <w:rPr>
            <w:rFonts w:cs="Arial"/>
            <w:sz w:val="28"/>
            <w:szCs w:val="28"/>
          </w:rPr>
          <w:t>86</w:t>
        </w:r>
        <w:r w:rsidRPr="007B4CB7">
          <w:rPr>
            <w:rFonts w:cs="Arial"/>
            <w:sz w:val="28"/>
            <w:szCs w:val="28"/>
          </w:rPr>
          <w:t xml:space="preserve"> га</w:t>
        </w:r>
      </w:smartTag>
      <w:r w:rsidRPr="007B4CB7">
        <w:rPr>
          <w:rFonts w:cs="Arial"/>
          <w:sz w:val="28"/>
          <w:szCs w:val="28"/>
        </w:rPr>
        <w:t xml:space="preserve"> в год х 20 лет =</w:t>
      </w:r>
      <w:r w:rsidR="005C0515" w:rsidRPr="007B4CB7">
        <w:rPr>
          <w:rFonts w:cs="Arial"/>
          <w:sz w:val="28"/>
          <w:szCs w:val="28"/>
        </w:rPr>
        <w:t xml:space="preserve"> </w:t>
      </w:r>
      <w:smartTag w:uri="urn:schemas-microsoft-com:office:smarttags" w:element="metricconverter">
        <w:smartTagPr>
          <w:attr w:name="ProductID" w:val="1.722 га"/>
        </w:smartTagPr>
        <w:r w:rsidR="007B4CB7" w:rsidRPr="007B4CB7">
          <w:rPr>
            <w:rFonts w:cs="Arial"/>
            <w:sz w:val="28"/>
            <w:szCs w:val="28"/>
          </w:rPr>
          <w:t>1.722</w:t>
        </w:r>
        <w:r w:rsidRPr="007B4CB7">
          <w:rPr>
            <w:rFonts w:cs="Arial"/>
            <w:sz w:val="28"/>
            <w:szCs w:val="28"/>
          </w:rPr>
          <w:t xml:space="preserve"> га</w:t>
        </w:r>
      </w:smartTag>
      <w:r w:rsidRPr="007B4CB7">
        <w:rPr>
          <w:rFonts w:cs="Arial"/>
          <w:sz w:val="28"/>
          <w:szCs w:val="28"/>
        </w:rPr>
        <w:t>.</w:t>
      </w:r>
    </w:p>
    <w:p w:rsidR="005719EF" w:rsidRPr="008B4141" w:rsidRDefault="005719EF" w:rsidP="00C72F8F">
      <w:pPr>
        <w:tabs>
          <w:tab w:val="left" w:pos="0"/>
          <w:tab w:val="left" w:pos="9900"/>
        </w:tabs>
        <w:ind w:right="-34" w:firstLine="360"/>
        <w:jc w:val="both"/>
        <w:rPr>
          <w:rFonts w:cs="Arial"/>
          <w:bCs/>
          <w:sz w:val="28"/>
          <w:szCs w:val="28"/>
        </w:rPr>
      </w:pPr>
      <w:r w:rsidRPr="007B4CB7">
        <w:rPr>
          <w:rFonts w:cs="Arial"/>
          <w:sz w:val="28"/>
          <w:szCs w:val="28"/>
        </w:rPr>
        <w:t>Организация рациональной системы сбора, временного хранения, регулярн</w:t>
      </w:r>
      <w:r w:rsidRPr="007B4CB7">
        <w:rPr>
          <w:rFonts w:cs="Arial"/>
          <w:sz w:val="28"/>
          <w:szCs w:val="28"/>
        </w:rPr>
        <w:t>о</w:t>
      </w:r>
      <w:r w:rsidRPr="007B4CB7">
        <w:rPr>
          <w:rFonts w:cs="Arial"/>
          <w:sz w:val="28"/>
          <w:szCs w:val="28"/>
        </w:rPr>
        <w:t xml:space="preserve">го вывоза твердых и жидких </w:t>
      </w:r>
      <w:r w:rsidR="009D6C2B" w:rsidRPr="007B4CB7">
        <w:rPr>
          <w:rFonts w:cs="Arial"/>
          <w:sz w:val="28"/>
          <w:szCs w:val="28"/>
        </w:rPr>
        <w:t>коммунальных отходов</w:t>
      </w:r>
      <w:r w:rsidRPr="007B4CB7">
        <w:rPr>
          <w:rFonts w:cs="Arial"/>
          <w:sz w:val="28"/>
          <w:szCs w:val="28"/>
        </w:rPr>
        <w:t xml:space="preserve"> и уборки территорий дол</w:t>
      </w:r>
      <w:r w:rsidRPr="007B4CB7">
        <w:rPr>
          <w:rFonts w:cs="Arial"/>
          <w:sz w:val="28"/>
          <w:szCs w:val="28"/>
        </w:rPr>
        <w:t>ж</w:t>
      </w:r>
      <w:r w:rsidRPr="008B4141">
        <w:rPr>
          <w:rFonts w:cs="Arial"/>
          <w:sz w:val="28"/>
          <w:szCs w:val="28"/>
        </w:rPr>
        <w:t xml:space="preserve">на удовлетворять требованиям СанПин 42-128-4690-88 </w:t>
      </w:r>
      <w:r w:rsidRPr="008B4141">
        <w:rPr>
          <w:rFonts w:cs="Arial"/>
          <w:bCs/>
          <w:sz w:val="28"/>
          <w:szCs w:val="28"/>
        </w:rPr>
        <w:t>"Санитарные правила с</w:t>
      </w:r>
      <w:r w:rsidRPr="008B4141">
        <w:rPr>
          <w:rFonts w:cs="Arial"/>
          <w:bCs/>
          <w:sz w:val="28"/>
          <w:szCs w:val="28"/>
        </w:rPr>
        <w:t>о</w:t>
      </w:r>
      <w:r w:rsidRPr="008B4141">
        <w:rPr>
          <w:rFonts w:cs="Arial"/>
          <w:bCs/>
          <w:sz w:val="28"/>
          <w:szCs w:val="28"/>
        </w:rPr>
        <w:t>де</w:t>
      </w:r>
      <w:r w:rsidRPr="008B4141">
        <w:rPr>
          <w:rFonts w:cs="Arial"/>
          <w:bCs/>
          <w:sz w:val="28"/>
          <w:szCs w:val="28"/>
        </w:rPr>
        <w:t>р</w:t>
      </w:r>
      <w:r w:rsidRPr="008B4141">
        <w:rPr>
          <w:rFonts w:cs="Arial"/>
          <w:bCs/>
          <w:sz w:val="28"/>
          <w:szCs w:val="28"/>
        </w:rPr>
        <w:t>жания территорий населенных мест".</w:t>
      </w:r>
    </w:p>
    <w:p w:rsidR="005719EF" w:rsidRPr="008B4141" w:rsidRDefault="005719EF" w:rsidP="00C72F8F">
      <w:pPr>
        <w:tabs>
          <w:tab w:val="left" w:pos="0"/>
          <w:tab w:val="left" w:pos="9900"/>
        </w:tabs>
        <w:ind w:right="-34" w:firstLine="360"/>
        <w:jc w:val="both"/>
        <w:rPr>
          <w:rFonts w:cs="Arial"/>
          <w:sz w:val="28"/>
          <w:szCs w:val="28"/>
        </w:rPr>
      </w:pPr>
      <w:r w:rsidRPr="008B4141">
        <w:rPr>
          <w:rFonts w:cs="Arial"/>
          <w:sz w:val="28"/>
          <w:szCs w:val="28"/>
        </w:rPr>
        <w:t>На территории домовладений должны быть выделены специальные площадки для размещения контейнеров с удобными подъездами для транспорта. Площадка должна быть открытой, с водонепроницаемым покрытием и желательно огра</w:t>
      </w:r>
      <w:r w:rsidRPr="008B4141">
        <w:rPr>
          <w:rFonts w:cs="Arial"/>
          <w:sz w:val="28"/>
          <w:szCs w:val="28"/>
        </w:rPr>
        <w:t>ж</w:t>
      </w:r>
      <w:r w:rsidRPr="008B4141">
        <w:rPr>
          <w:rFonts w:cs="Arial"/>
          <w:sz w:val="28"/>
          <w:szCs w:val="28"/>
        </w:rPr>
        <w:t>денной зелеными насаждениями.</w:t>
      </w:r>
    </w:p>
    <w:p w:rsidR="005719EF" w:rsidRPr="008B4141" w:rsidRDefault="005719EF" w:rsidP="00C72F8F">
      <w:pPr>
        <w:tabs>
          <w:tab w:val="left" w:pos="0"/>
          <w:tab w:val="left" w:pos="9900"/>
        </w:tabs>
        <w:ind w:right="-34" w:firstLine="360"/>
        <w:jc w:val="both"/>
        <w:rPr>
          <w:rFonts w:cs="Arial"/>
          <w:sz w:val="28"/>
          <w:szCs w:val="28"/>
        </w:rPr>
      </w:pPr>
      <w:r w:rsidRPr="008B4141">
        <w:rPr>
          <w:rFonts w:cs="Arial"/>
          <w:sz w:val="28"/>
          <w:szCs w:val="28"/>
        </w:rPr>
        <w:t>При временном хранении отходов в дворовых сборниках должна быть и</w:t>
      </w:r>
      <w:r w:rsidRPr="008B4141">
        <w:rPr>
          <w:rFonts w:cs="Arial"/>
          <w:sz w:val="28"/>
          <w:szCs w:val="28"/>
        </w:rPr>
        <w:t>с</w:t>
      </w:r>
      <w:r w:rsidRPr="008B4141">
        <w:rPr>
          <w:rFonts w:cs="Arial"/>
          <w:sz w:val="28"/>
          <w:szCs w:val="28"/>
        </w:rPr>
        <w:t>ключена возможность их загнивания и разложения. Поэтому срок хранения в х</w:t>
      </w:r>
      <w:r w:rsidRPr="008B4141">
        <w:rPr>
          <w:rFonts w:cs="Arial"/>
          <w:sz w:val="28"/>
          <w:szCs w:val="28"/>
        </w:rPr>
        <w:t>о</w:t>
      </w:r>
      <w:r w:rsidRPr="008B4141">
        <w:rPr>
          <w:rFonts w:cs="Arial"/>
          <w:sz w:val="28"/>
          <w:szCs w:val="28"/>
        </w:rPr>
        <w:t>лодное время года (при температуре -5° и ниже) должен быть не более трех с</w:t>
      </w:r>
      <w:r w:rsidRPr="008B4141">
        <w:rPr>
          <w:rFonts w:cs="Arial"/>
          <w:sz w:val="28"/>
          <w:szCs w:val="28"/>
        </w:rPr>
        <w:t>у</w:t>
      </w:r>
      <w:r w:rsidRPr="008B4141">
        <w:rPr>
          <w:rFonts w:cs="Arial"/>
          <w:sz w:val="28"/>
          <w:szCs w:val="28"/>
        </w:rPr>
        <w:t xml:space="preserve">ток, в теплое время (при плюсовой температуре свыше +5°) не более одних суток (ежедневный вывоз). В населенных пунктах периодичность удаления твердых </w:t>
      </w:r>
      <w:r w:rsidR="009D6C2B" w:rsidRPr="008B4141">
        <w:rPr>
          <w:rFonts w:cs="Arial"/>
          <w:sz w:val="28"/>
          <w:szCs w:val="28"/>
        </w:rPr>
        <w:t>коммунальных отходов</w:t>
      </w:r>
      <w:r w:rsidRPr="008B4141">
        <w:rPr>
          <w:rFonts w:cs="Arial"/>
          <w:sz w:val="28"/>
          <w:szCs w:val="28"/>
        </w:rPr>
        <w:t xml:space="preserve"> согласовывается с местными учреждениями санитарно-эпидемиологической службы.</w:t>
      </w:r>
    </w:p>
    <w:p w:rsidR="005719EF" w:rsidRPr="008B4141" w:rsidRDefault="005719EF" w:rsidP="00C72F8F">
      <w:pPr>
        <w:tabs>
          <w:tab w:val="left" w:pos="0"/>
          <w:tab w:val="left" w:pos="9900"/>
        </w:tabs>
        <w:ind w:right="-34" w:firstLine="360"/>
        <w:jc w:val="both"/>
        <w:rPr>
          <w:rFonts w:cs="Arial"/>
          <w:sz w:val="28"/>
          <w:szCs w:val="28"/>
        </w:rPr>
      </w:pPr>
      <w:r w:rsidRPr="008B4141">
        <w:rPr>
          <w:rFonts w:cs="Arial"/>
          <w:sz w:val="28"/>
          <w:szCs w:val="28"/>
        </w:rPr>
        <w:t xml:space="preserve">Для сбора твердых </w:t>
      </w:r>
      <w:r w:rsidR="009D6C2B" w:rsidRPr="008B4141">
        <w:rPr>
          <w:rFonts w:cs="Arial"/>
          <w:sz w:val="28"/>
          <w:szCs w:val="28"/>
        </w:rPr>
        <w:t>коммунальных отходов</w:t>
      </w:r>
      <w:r w:rsidRPr="008B4141">
        <w:rPr>
          <w:rFonts w:cs="Arial"/>
          <w:sz w:val="28"/>
          <w:szCs w:val="28"/>
        </w:rPr>
        <w:t xml:space="preserve"> в благоустроенном жилищном фонде следует применять стандартные металлические контейнеры. В домовл</w:t>
      </w:r>
      <w:r w:rsidRPr="008B4141">
        <w:rPr>
          <w:rFonts w:cs="Arial"/>
          <w:sz w:val="28"/>
          <w:szCs w:val="28"/>
        </w:rPr>
        <w:t>а</w:t>
      </w:r>
      <w:r w:rsidRPr="008B4141">
        <w:rPr>
          <w:rFonts w:cs="Arial"/>
          <w:sz w:val="28"/>
          <w:szCs w:val="28"/>
        </w:rPr>
        <w:t>дениях, не имеющих канализации, допускается применять деревянные или м</w:t>
      </w:r>
      <w:r w:rsidRPr="008B4141">
        <w:rPr>
          <w:rFonts w:cs="Arial"/>
          <w:sz w:val="28"/>
          <w:szCs w:val="28"/>
        </w:rPr>
        <w:t>е</w:t>
      </w:r>
      <w:r w:rsidRPr="008B4141">
        <w:rPr>
          <w:rFonts w:cs="Arial"/>
          <w:sz w:val="28"/>
          <w:szCs w:val="28"/>
        </w:rPr>
        <w:t>таллические сборники.</w:t>
      </w:r>
      <w:r w:rsidR="00990228" w:rsidRPr="008B4141">
        <w:rPr>
          <w:rFonts w:cs="Arial"/>
          <w:sz w:val="28"/>
          <w:szCs w:val="28"/>
        </w:rPr>
        <w:t xml:space="preserve"> </w:t>
      </w:r>
      <w:r w:rsidRPr="008B4141">
        <w:rPr>
          <w:rFonts w:cs="Arial"/>
          <w:sz w:val="28"/>
          <w:szCs w:val="28"/>
        </w:rPr>
        <w:t>Площадки для установки контейнеров должны быть уд</w:t>
      </w:r>
      <w:r w:rsidRPr="008B4141">
        <w:rPr>
          <w:rFonts w:cs="Arial"/>
          <w:sz w:val="28"/>
          <w:szCs w:val="28"/>
        </w:rPr>
        <w:t>а</w:t>
      </w:r>
      <w:r w:rsidRPr="008B4141">
        <w:rPr>
          <w:rFonts w:cs="Arial"/>
          <w:sz w:val="28"/>
          <w:szCs w:val="28"/>
        </w:rPr>
        <w:t>лены от жилых домов, детских учреждений, спортивных площадок и от мест о</w:t>
      </w:r>
      <w:r w:rsidRPr="008B4141">
        <w:rPr>
          <w:rFonts w:cs="Arial"/>
          <w:sz w:val="28"/>
          <w:szCs w:val="28"/>
        </w:rPr>
        <w:t>т</w:t>
      </w:r>
      <w:r w:rsidRPr="008B4141">
        <w:rPr>
          <w:rFonts w:cs="Arial"/>
          <w:sz w:val="28"/>
          <w:szCs w:val="28"/>
        </w:rPr>
        <w:t xml:space="preserve">дыха населения на расстояние не менее </w:t>
      </w:r>
      <w:smartTag w:uri="urn:schemas-microsoft-com:office:smarttags" w:element="metricconverter">
        <w:smartTagPr>
          <w:attr w:name="ProductID" w:val="20 метров"/>
        </w:smartTagPr>
        <w:r w:rsidRPr="008B4141">
          <w:rPr>
            <w:rFonts w:cs="Arial"/>
            <w:sz w:val="28"/>
            <w:szCs w:val="28"/>
          </w:rPr>
          <w:t>20 метров</w:t>
        </w:r>
      </w:smartTag>
      <w:r w:rsidRPr="008B4141">
        <w:rPr>
          <w:rFonts w:cs="Arial"/>
          <w:sz w:val="28"/>
          <w:szCs w:val="28"/>
        </w:rPr>
        <w:t xml:space="preserve">, но не более </w:t>
      </w:r>
      <w:smartTag w:uri="urn:schemas-microsoft-com:office:smarttags" w:element="metricconverter">
        <w:smartTagPr>
          <w:attr w:name="ProductID" w:val="100 метров"/>
        </w:smartTagPr>
        <w:r w:rsidRPr="008B4141">
          <w:rPr>
            <w:rFonts w:cs="Arial"/>
            <w:sz w:val="28"/>
            <w:szCs w:val="28"/>
          </w:rPr>
          <w:t>100 метров</w:t>
        </w:r>
      </w:smartTag>
      <w:r w:rsidRPr="008B4141">
        <w:rPr>
          <w:rFonts w:cs="Arial"/>
          <w:sz w:val="28"/>
          <w:szCs w:val="28"/>
        </w:rPr>
        <w:t>. Ра</w:t>
      </w:r>
      <w:r w:rsidRPr="008B4141">
        <w:rPr>
          <w:rFonts w:cs="Arial"/>
          <w:sz w:val="28"/>
          <w:szCs w:val="28"/>
        </w:rPr>
        <w:t>з</w:t>
      </w:r>
      <w:r w:rsidRPr="008B4141">
        <w:rPr>
          <w:rFonts w:cs="Arial"/>
          <w:sz w:val="28"/>
          <w:szCs w:val="28"/>
        </w:rPr>
        <w:t>мер площадок должен быть рассчитан на установку необходимого числа конте</w:t>
      </w:r>
      <w:r w:rsidRPr="008B4141">
        <w:rPr>
          <w:rFonts w:cs="Arial"/>
          <w:sz w:val="28"/>
          <w:szCs w:val="28"/>
        </w:rPr>
        <w:t>й</w:t>
      </w:r>
      <w:r w:rsidRPr="008B4141">
        <w:rPr>
          <w:rFonts w:cs="Arial"/>
          <w:sz w:val="28"/>
          <w:szCs w:val="28"/>
        </w:rPr>
        <w:t>неров, но не более 5.</w:t>
      </w:r>
    </w:p>
    <w:p w:rsidR="005719EF" w:rsidRPr="008B4141" w:rsidRDefault="005719EF" w:rsidP="00C72F8F">
      <w:pPr>
        <w:tabs>
          <w:tab w:val="left" w:pos="0"/>
        </w:tabs>
        <w:ind w:right="-34" w:firstLine="360"/>
        <w:jc w:val="both"/>
        <w:rPr>
          <w:sz w:val="22"/>
          <w:szCs w:val="22"/>
        </w:rPr>
      </w:pPr>
      <w:r w:rsidRPr="008B4141">
        <w:rPr>
          <w:rFonts w:cs="Arial"/>
          <w:sz w:val="28"/>
          <w:szCs w:val="28"/>
        </w:rPr>
        <w:t>Согласно п. 2.2.3 СанПин 42-128-4690-88. Размещение мест временного хр</w:t>
      </w:r>
      <w:r w:rsidRPr="008B4141">
        <w:rPr>
          <w:rFonts w:cs="Arial"/>
          <w:sz w:val="28"/>
          <w:szCs w:val="28"/>
        </w:rPr>
        <w:t>а</w:t>
      </w:r>
      <w:r w:rsidRPr="008B4141">
        <w:rPr>
          <w:rFonts w:cs="Arial"/>
          <w:sz w:val="28"/>
          <w:szCs w:val="28"/>
        </w:rPr>
        <w:t>нения отходов, особенно на жилой территории необходимо согласовать с райо</w:t>
      </w:r>
      <w:r w:rsidRPr="008B4141">
        <w:rPr>
          <w:rFonts w:cs="Arial"/>
          <w:sz w:val="28"/>
          <w:szCs w:val="28"/>
        </w:rPr>
        <w:t>н</w:t>
      </w:r>
      <w:r w:rsidRPr="008B4141">
        <w:rPr>
          <w:rFonts w:cs="Arial"/>
          <w:sz w:val="28"/>
          <w:szCs w:val="28"/>
        </w:rPr>
        <w:t>ным архитектором и районными санэпидстанциями. На территории частных д</w:t>
      </w:r>
      <w:r w:rsidRPr="008B4141">
        <w:rPr>
          <w:rFonts w:cs="Arial"/>
          <w:sz w:val="28"/>
          <w:szCs w:val="28"/>
        </w:rPr>
        <w:t>о</w:t>
      </w:r>
      <w:r w:rsidRPr="008B4141">
        <w:rPr>
          <w:rFonts w:cs="Arial"/>
          <w:sz w:val="28"/>
          <w:szCs w:val="28"/>
        </w:rPr>
        <w:t>мовладений места расположения мусоросборников, дворовых туалетов и помо</w:t>
      </w:r>
      <w:r w:rsidRPr="008B4141">
        <w:rPr>
          <w:rFonts w:cs="Arial"/>
          <w:sz w:val="28"/>
          <w:szCs w:val="28"/>
        </w:rPr>
        <w:t>й</w:t>
      </w:r>
      <w:r w:rsidRPr="008B4141">
        <w:rPr>
          <w:rFonts w:cs="Arial"/>
          <w:sz w:val="28"/>
          <w:szCs w:val="28"/>
        </w:rPr>
        <w:t>ных ям должны определяться самими домовладельцами.</w:t>
      </w:r>
      <w:r w:rsidRPr="008B4141">
        <w:rPr>
          <w:sz w:val="22"/>
          <w:szCs w:val="22"/>
        </w:rPr>
        <w:t xml:space="preserve"> </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Для сбора жидких отходов в неканализованных домовладениях устраиваются дворовые выгребные ямы, которые должны иметь водонепроницаемый выгреб и наземную часть с крышкой и решеткой для отделения твердых фракций. Для</w:t>
      </w:r>
      <w:r w:rsidRPr="00733842">
        <w:rPr>
          <w:rFonts w:cs="Arial"/>
          <w:color w:val="000080"/>
          <w:sz w:val="28"/>
          <w:szCs w:val="28"/>
        </w:rPr>
        <w:t xml:space="preserve"> </w:t>
      </w:r>
      <w:r w:rsidRPr="008B4141">
        <w:rPr>
          <w:rFonts w:cs="Arial"/>
          <w:sz w:val="28"/>
          <w:szCs w:val="28"/>
        </w:rPr>
        <w:t>удобства очистки решетки передняя стенка выгребной ямы должна быть съе</w:t>
      </w:r>
      <w:r w:rsidRPr="008B4141">
        <w:rPr>
          <w:rFonts w:cs="Arial"/>
          <w:sz w:val="28"/>
          <w:szCs w:val="28"/>
        </w:rPr>
        <w:t>м</w:t>
      </w:r>
      <w:r w:rsidRPr="008B4141">
        <w:rPr>
          <w:rFonts w:cs="Arial"/>
          <w:sz w:val="28"/>
          <w:szCs w:val="28"/>
        </w:rPr>
        <w:t>ной или открывающейся. При наличии дворовых уборных выгреб может быть о</w:t>
      </w:r>
      <w:r w:rsidRPr="008B4141">
        <w:rPr>
          <w:rFonts w:cs="Arial"/>
          <w:sz w:val="28"/>
          <w:szCs w:val="28"/>
        </w:rPr>
        <w:t>б</w:t>
      </w:r>
      <w:r w:rsidRPr="008B4141">
        <w:rPr>
          <w:rFonts w:cs="Arial"/>
          <w:sz w:val="28"/>
          <w:szCs w:val="28"/>
        </w:rPr>
        <w:t>щим.</w:t>
      </w:r>
    </w:p>
    <w:p w:rsidR="00B20FC7" w:rsidRPr="00733842" w:rsidRDefault="00B20FC7" w:rsidP="00C72F8F">
      <w:pPr>
        <w:tabs>
          <w:tab w:val="left" w:pos="0"/>
        </w:tabs>
        <w:ind w:left="284" w:right="-34" w:firstLine="360"/>
        <w:jc w:val="both"/>
        <w:rPr>
          <w:rFonts w:cs="Arial"/>
          <w:color w:val="000080"/>
          <w:sz w:val="28"/>
          <w:szCs w:val="28"/>
          <w:u w:val="single"/>
        </w:rPr>
      </w:pPr>
    </w:p>
    <w:p w:rsidR="005719EF" w:rsidRPr="008B4141" w:rsidRDefault="005719EF" w:rsidP="00C72F8F">
      <w:pPr>
        <w:tabs>
          <w:tab w:val="left" w:pos="0"/>
        </w:tabs>
        <w:ind w:right="-34" w:firstLine="360"/>
        <w:jc w:val="both"/>
        <w:rPr>
          <w:rFonts w:cs="Arial"/>
          <w:sz w:val="28"/>
          <w:szCs w:val="28"/>
          <w:u w:val="single"/>
        </w:rPr>
      </w:pPr>
      <w:r w:rsidRPr="008B4141">
        <w:rPr>
          <w:rFonts w:cs="Arial"/>
          <w:sz w:val="28"/>
          <w:szCs w:val="28"/>
          <w:u w:val="single"/>
        </w:rPr>
        <w:t>Ориентировочный расчет количества контейнеров</w:t>
      </w:r>
    </w:p>
    <w:p w:rsidR="00705ABE" w:rsidRDefault="00705ABE" w:rsidP="00C72F8F">
      <w:pPr>
        <w:tabs>
          <w:tab w:val="left" w:pos="0"/>
        </w:tabs>
        <w:ind w:right="-34" w:firstLine="360"/>
        <w:jc w:val="both"/>
        <w:rPr>
          <w:rFonts w:cs="Arial"/>
          <w:sz w:val="28"/>
          <w:szCs w:val="28"/>
        </w:rPr>
      </w:pP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 xml:space="preserve">Для сбора крупногабаритных отходов расчетом предусмотрена установка бункеров-накопителей емкостью </w:t>
      </w:r>
      <w:smartTag w:uri="urn:schemas-microsoft-com:office:smarttags" w:element="metricconverter">
        <w:smartTagPr>
          <w:attr w:name="ProductID" w:val="5 м3"/>
        </w:smartTagPr>
        <w:r w:rsidRPr="008B4141">
          <w:rPr>
            <w:rFonts w:cs="Arial"/>
            <w:sz w:val="28"/>
            <w:szCs w:val="28"/>
          </w:rPr>
          <w:t>5 м</w:t>
        </w:r>
        <w:r w:rsidRPr="008B4141">
          <w:rPr>
            <w:rFonts w:cs="Arial"/>
            <w:sz w:val="28"/>
            <w:szCs w:val="28"/>
            <w:vertAlign w:val="superscript"/>
          </w:rPr>
          <w:t>3</w:t>
        </w:r>
      </w:smartTag>
      <w:r w:rsidRPr="008B4141">
        <w:rPr>
          <w:rFonts w:cs="Arial"/>
          <w:sz w:val="28"/>
          <w:szCs w:val="28"/>
        </w:rPr>
        <w:t xml:space="preserve"> на специально оборудованных площадках. В</w:t>
      </w:r>
      <w:r w:rsidRPr="008B4141">
        <w:rPr>
          <w:rFonts w:cs="Arial"/>
          <w:sz w:val="28"/>
          <w:szCs w:val="28"/>
        </w:rPr>
        <w:t>ы</w:t>
      </w:r>
      <w:r w:rsidRPr="008B4141">
        <w:rPr>
          <w:rFonts w:cs="Arial"/>
          <w:sz w:val="28"/>
          <w:szCs w:val="28"/>
        </w:rPr>
        <w:t>воз по мере заполнения, но не реже одного раза в неделю.</w:t>
      </w:r>
    </w:p>
    <w:p w:rsidR="005719EF" w:rsidRPr="000E117A" w:rsidRDefault="005719EF" w:rsidP="00C72F8F">
      <w:pPr>
        <w:tabs>
          <w:tab w:val="left" w:pos="0"/>
        </w:tabs>
        <w:ind w:right="-34" w:firstLine="360"/>
        <w:jc w:val="both"/>
        <w:rPr>
          <w:rFonts w:cs="Arial"/>
          <w:sz w:val="28"/>
          <w:szCs w:val="28"/>
        </w:rPr>
      </w:pPr>
      <w:r w:rsidRPr="008B4141">
        <w:rPr>
          <w:rFonts w:cs="Arial"/>
          <w:sz w:val="28"/>
          <w:szCs w:val="28"/>
        </w:rPr>
        <w:t>На расчетный срок</w:t>
      </w:r>
      <w:r w:rsidR="004A16DF" w:rsidRPr="008B4141">
        <w:rPr>
          <w:rFonts w:cs="Arial"/>
          <w:sz w:val="28"/>
          <w:szCs w:val="28"/>
        </w:rPr>
        <w:t xml:space="preserve"> при</w:t>
      </w:r>
      <w:r w:rsidRPr="008B4141">
        <w:rPr>
          <w:rFonts w:cs="Arial"/>
          <w:sz w:val="28"/>
          <w:szCs w:val="28"/>
        </w:rPr>
        <w:t xml:space="preserve"> </w:t>
      </w:r>
      <w:r w:rsidR="004A16DF" w:rsidRPr="008B4141">
        <w:rPr>
          <w:rFonts w:cs="Arial"/>
          <w:sz w:val="28"/>
          <w:szCs w:val="28"/>
        </w:rPr>
        <w:t>средней плотности крупногабаритных отходов (КГО)</w:t>
      </w:r>
      <w:r w:rsidR="004A16DF" w:rsidRPr="00733842">
        <w:rPr>
          <w:rFonts w:cs="Arial"/>
          <w:color w:val="000080"/>
          <w:sz w:val="28"/>
          <w:szCs w:val="28"/>
        </w:rPr>
        <w:t xml:space="preserve"> </w:t>
      </w:r>
      <w:r w:rsidR="004A16DF" w:rsidRPr="000E117A">
        <w:rPr>
          <w:rFonts w:cs="Arial"/>
          <w:sz w:val="28"/>
          <w:szCs w:val="28"/>
        </w:rPr>
        <w:t>180 кг/м</w:t>
      </w:r>
      <w:r w:rsidR="004A16DF" w:rsidRPr="000E117A">
        <w:rPr>
          <w:rFonts w:cs="Arial"/>
          <w:sz w:val="28"/>
          <w:szCs w:val="28"/>
          <w:vertAlign w:val="superscript"/>
        </w:rPr>
        <w:t>3</w:t>
      </w:r>
      <w:r w:rsidR="004A16DF" w:rsidRPr="000E117A">
        <w:rPr>
          <w:rFonts w:cs="Arial"/>
          <w:sz w:val="28"/>
          <w:szCs w:val="28"/>
        </w:rPr>
        <w:t xml:space="preserve"> </w:t>
      </w:r>
      <w:r w:rsidRPr="000E117A">
        <w:rPr>
          <w:rFonts w:cs="Arial"/>
          <w:sz w:val="28"/>
          <w:szCs w:val="28"/>
        </w:rPr>
        <w:t>количество крупногабаритных отходов составит:</w:t>
      </w:r>
    </w:p>
    <w:p w:rsidR="009A7316" w:rsidRPr="000E117A" w:rsidRDefault="00353D6C" w:rsidP="00C72F8F">
      <w:pPr>
        <w:tabs>
          <w:tab w:val="left" w:pos="0"/>
        </w:tabs>
        <w:ind w:right="-34" w:firstLine="360"/>
        <w:jc w:val="both"/>
        <w:rPr>
          <w:rFonts w:cs="Arial"/>
          <w:sz w:val="28"/>
          <w:szCs w:val="28"/>
          <w:vertAlign w:val="superscript"/>
        </w:rPr>
      </w:pPr>
      <w:r w:rsidRPr="000E117A">
        <w:rPr>
          <w:rFonts w:cs="Arial"/>
          <w:sz w:val="28"/>
          <w:szCs w:val="28"/>
        </w:rPr>
        <w:t xml:space="preserve">с. </w:t>
      </w:r>
      <w:r w:rsidR="00D05657" w:rsidRPr="000E117A">
        <w:rPr>
          <w:rFonts w:cs="Arial"/>
          <w:sz w:val="28"/>
          <w:szCs w:val="28"/>
        </w:rPr>
        <w:t>Калтыманово</w:t>
      </w:r>
      <w:r w:rsidR="003C6386" w:rsidRPr="000E117A">
        <w:rPr>
          <w:rFonts w:cs="Arial"/>
          <w:sz w:val="28"/>
          <w:szCs w:val="28"/>
        </w:rPr>
        <w:t>:</w:t>
      </w:r>
      <w:r w:rsidR="009A7316" w:rsidRPr="000E117A">
        <w:rPr>
          <w:rFonts w:cs="Arial"/>
          <w:sz w:val="28"/>
          <w:szCs w:val="28"/>
        </w:rPr>
        <w:t xml:space="preserve"> </w:t>
      </w:r>
      <w:smartTag w:uri="urn:schemas-microsoft-com:office:smarttags" w:element="metricconverter">
        <w:smartTagPr>
          <w:attr w:name="ProductID" w:val="915 000 кг"/>
        </w:smartTagPr>
        <w:r w:rsidR="000E117A" w:rsidRPr="000E117A">
          <w:rPr>
            <w:rFonts w:cs="Arial"/>
            <w:sz w:val="28"/>
            <w:szCs w:val="28"/>
          </w:rPr>
          <w:t>915</w:t>
        </w:r>
        <w:r w:rsidR="009A7316" w:rsidRPr="000E117A">
          <w:rPr>
            <w:rFonts w:cs="Arial"/>
            <w:sz w:val="28"/>
            <w:szCs w:val="28"/>
          </w:rPr>
          <w:t> 000 кг</w:t>
        </w:r>
      </w:smartTag>
      <w:r w:rsidR="00EA5753" w:rsidRPr="000E117A">
        <w:rPr>
          <w:rFonts w:cs="Arial"/>
          <w:sz w:val="28"/>
          <w:szCs w:val="28"/>
        </w:rPr>
        <w:t xml:space="preserve"> х 0,05 </w:t>
      </w:r>
      <w:r w:rsidR="009A7316" w:rsidRPr="000E117A">
        <w:rPr>
          <w:rFonts w:cs="Arial"/>
          <w:sz w:val="28"/>
          <w:szCs w:val="28"/>
        </w:rPr>
        <w:t>: 180 кг/м</w:t>
      </w:r>
      <w:r w:rsidR="009A7316" w:rsidRPr="000E117A">
        <w:rPr>
          <w:rFonts w:cs="Arial"/>
          <w:sz w:val="28"/>
          <w:szCs w:val="28"/>
          <w:vertAlign w:val="superscript"/>
        </w:rPr>
        <w:t>3</w:t>
      </w:r>
      <w:r w:rsidR="009A7316" w:rsidRPr="000E117A">
        <w:rPr>
          <w:rFonts w:cs="Arial"/>
          <w:sz w:val="28"/>
          <w:szCs w:val="28"/>
        </w:rPr>
        <w:t xml:space="preserve"> = </w:t>
      </w:r>
      <w:r w:rsidR="007D438B" w:rsidRPr="000E117A">
        <w:rPr>
          <w:rFonts w:cs="Arial"/>
          <w:sz w:val="28"/>
          <w:szCs w:val="28"/>
        </w:rPr>
        <w:t>0,</w:t>
      </w:r>
      <w:r w:rsidR="000E117A" w:rsidRPr="000E117A">
        <w:rPr>
          <w:rFonts w:cs="Arial"/>
          <w:sz w:val="28"/>
          <w:szCs w:val="28"/>
        </w:rPr>
        <w:t>254</w:t>
      </w:r>
      <w:r w:rsidR="009A7316" w:rsidRPr="000E117A">
        <w:rPr>
          <w:rFonts w:cs="Arial"/>
          <w:sz w:val="28"/>
          <w:szCs w:val="28"/>
        </w:rPr>
        <w:t xml:space="preserve"> тыс. м</w:t>
      </w:r>
      <w:r w:rsidR="009A7316" w:rsidRPr="000E117A">
        <w:rPr>
          <w:rFonts w:cs="Arial"/>
          <w:sz w:val="28"/>
          <w:szCs w:val="28"/>
          <w:vertAlign w:val="superscript"/>
        </w:rPr>
        <w:t>3</w:t>
      </w:r>
    </w:p>
    <w:p w:rsidR="008A0160" w:rsidRPr="000E117A" w:rsidRDefault="00D057B4" w:rsidP="00C72F8F">
      <w:pPr>
        <w:tabs>
          <w:tab w:val="left" w:pos="0"/>
        </w:tabs>
        <w:ind w:right="-34" w:firstLine="360"/>
        <w:jc w:val="both"/>
        <w:rPr>
          <w:rFonts w:cs="Arial"/>
          <w:sz w:val="28"/>
          <w:szCs w:val="28"/>
        </w:rPr>
      </w:pPr>
      <w:r w:rsidRPr="000E117A">
        <w:rPr>
          <w:rFonts w:cs="Arial"/>
          <w:sz w:val="28"/>
          <w:szCs w:val="28"/>
        </w:rPr>
        <w:t>с.</w:t>
      </w:r>
      <w:r w:rsidR="00D05657" w:rsidRPr="000E117A">
        <w:rPr>
          <w:rFonts w:cs="Arial"/>
          <w:sz w:val="28"/>
          <w:szCs w:val="28"/>
        </w:rPr>
        <w:t>Алаторка</w:t>
      </w:r>
      <w:r w:rsidR="0052152E" w:rsidRPr="000E117A">
        <w:rPr>
          <w:rFonts w:cs="Arial"/>
          <w:sz w:val="28"/>
          <w:szCs w:val="28"/>
        </w:rPr>
        <w:t xml:space="preserve">: </w:t>
      </w:r>
      <w:smartTag w:uri="urn:schemas-microsoft-com:office:smarttags" w:element="metricconverter">
        <w:smartTagPr>
          <w:attr w:name="ProductID" w:val="918 000 кг"/>
        </w:smartTagPr>
        <w:r w:rsidR="006B1325" w:rsidRPr="000E117A">
          <w:rPr>
            <w:rFonts w:cs="Arial"/>
            <w:sz w:val="28"/>
            <w:szCs w:val="28"/>
          </w:rPr>
          <w:t>918</w:t>
        </w:r>
        <w:r w:rsidR="008A0160" w:rsidRPr="000E117A">
          <w:rPr>
            <w:rFonts w:cs="Arial"/>
            <w:sz w:val="28"/>
            <w:szCs w:val="28"/>
          </w:rPr>
          <w:t> 000 кг</w:t>
        </w:r>
      </w:smartTag>
      <w:r w:rsidR="00620330" w:rsidRPr="000E117A">
        <w:rPr>
          <w:rFonts w:cs="Arial"/>
          <w:sz w:val="28"/>
          <w:szCs w:val="28"/>
        </w:rPr>
        <w:t xml:space="preserve"> х 0,05 </w:t>
      </w:r>
      <w:r w:rsidR="008A0160" w:rsidRPr="000E117A">
        <w:rPr>
          <w:rFonts w:cs="Arial"/>
          <w:sz w:val="28"/>
          <w:szCs w:val="28"/>
        </w:rPr>
        <w:t>: 180 кг/м</w:t>
      </w:r>
      <w:r w:rsidR="008A0160" w:rsidRPr="000E117A">
        <w:rPr>
          <w:rFonts w:cs="Arial"/>
          <w:sz w:val="28"/>
          <w:szCs w:val="28"/>
          <w:vertAlign w:val="superscript"/>
        </w:rPr>
        <w:t>3</w:t>
      </w:r>
      <w:r w:rsidR="008A0160" w:rsidRPr="000E117A">
        <w:rPr>
          <w:rFonts w:cs="Arial"/>
          <w:sz w:val="28"/>
          <w:szCs w:val="28"/>
        </w:rPr>
        <w:t xml:space="preserve"> = </w:t>
      </w:r>
      <w:r w:rsidR="00620330" w:rsidRPr="000E117A">
        <w:rPr>
          <w:rFonts w:cs="Arial"/>
          <w:sz w:val="28"/>
          <w:szCs w:val="28"/>
        </w:rPr>
        <w:t>0</w:t>
      </w:r>
      <w:r w:rsidR="008A0160" w:rsidRPr="000E117A">
        <w:rPr>
          <w:rFonts w:cs="Arial"/>
          <w:sz w:val="28"/>
          <w:szCs w:val="28"/>
        </w:rPr>
        <w:t>,</w:t>
      </w:r>
      <w:r w:rsidR="00162E4E" w:rsidRPr="000E117A">
        <w:rPr>
          <w:rFonts w:cs="Arial"/>
          <w:sz w:val="28"/>
          <w:szCs w:val="28"/>
        </w:rPr>
        <w:t>255</w:t>
      </w:r>
      <w:r w:rsidR="008A0160" w:rsidRPr="000E117A">
        <w:rPr>
          <w:rFonts w:cs="Arial"/>
          <w:sz w:val="28"/>
          <w:szCs w:val="28"/>
        </w:rPr>
        <w:t xml:space="preserve"> тыс. м</w:t>
      </w:r>
      <w:r w:rsidR="008A0160" w:rsidRPr="000E117A">
        <w:rPr>
          <w:rFonts w:cs="Arial"/>
          <w:sz w:val="28"/>
          <w:szCs w:val="28"/>
          <w:vertAlign w:val="superscript"/>
        </w:rPr>
        <w:t>3</w:t>
      </w:r>
    </w:p>
    <w:p w:rsidR="009A7316" w:rsidRPr="000E117A" w:rsidRDefault="00D05657" w:rsidP="00C72F8F">
      <w:pPr>
        <w:tabs>
          <w:tab w:val="left" w:pos="0"/>
        </w:tabs>
        <w:ind w:right="-34" w:firstLine="360"/>
        <w:jc w:val="both"/>
        <w:rPr>
          <w:rFonts w:cs="Arial"/>
          <w:sz w:val="28"/>
          <w:szCs w:val="28"/>
          <w:vertAlign w:val="superscript"/>
        </w:rPr>
      </w:pPr>
      <w:r w:rsidRPr="000E117A">
        <w:rPr>
          <w:rFonts w:cs="Arial"/>
          <w:sz w:val="28"/>
          <w:szCs w:val="28"/>
        </w:rPr>
        <w:t>д. Шакша</w:t>
      </w:r>
      <w:r w:rsidR="00681D9D" w:rsidRPr="000E117A">
        <w:rPr>
          <w:rFonts w:cs="Arial"/>
          <w:sz w:val="28"/>
          <w:szCs w:val="28"/>
        </w:rPr>
        <w:t xml:space="preserve">: </w:t>
      </w:r>
      <w:smartTag w:uri="urn:schemas-microsoft-com:office:smarttags" w:element="metricconverter">
        <w:smartTagPr>
          <w:attr w:name="ProductID" w:val="225 000 кг"/>
        </w:smartTagPr>
        <w:r w:rsidR="000E117A" w:rsidRPr="000E117A">
          <w:rPr>
            <w:rFonts w:cs="Arial"/>
            <w:sz w:val="28"/>
            <w:szCs w:val="28"/>
          </w:rPr>
          <w:t>225</w:t>
        </w:r>
        <w:r w:rsidR="00681D9D" w:rsidRPr="000E117A">
          <w:rPr>
            <w:rFonts w:cs="Arial"/>
            <w:sz w:val="28"/>
            <w:szCs w:val="28"/>
          </w:rPr>
          <w:t> 000 кг</w:t>
        </w:r>
      </w:smartTag>
      <w:r w:rsidR="00681D9D" w:rsidRPr="000E117A">
        <w:rPr>
          <w:rFonts w:cs="Arial"/>
          <w:sz w:val="28"/>
          <w:szCs w:val="28"/>
        </w:rPr>
        <w:t xml:space="preserve"> х 0,05 : 180 кг/м</w:t>
      </w:r>
      <w:r w:rsidR="00681D9D" w:rsidRPr="000E117A">
        <w:rPr>
          <w:rFonts w:cs="Arial"/>
          <w:sz w:val="28"/>
          <w:szCs w:val="28"/>
          <w:vertAlign w:val="superscript"/>
        </w:rPr>
        <w:t>3</w:t>
      </w:r>
      <w:r w:rsidR="00B3408C" w:rsidRPr="000E117A">
        <w:rPr>
          <w:rFonts w:cs="Arial"/>
          <w:sz w:val="28"/>
          <w:szCs w:val="28"/>
        </w:rPr>
        <w:t xml:space="preserve"> = 0,</w:t>
      </w:r>
      <w:r w:rsidR="00162E4E" w:rsidRPr="000E117A">
        <w:rPr>
          <w:rFonts w:cs="Arial"/>
          <w:sz w:val="28"/>
          <w:szCs w:val="28"/>
        </w:rPr>
        <w:t>0</w:t>
      </w:r>
      <w:r w:rsidR="000E117A" w:rsidRPr="000E117A">
        <w:rPr>
          <w:rFonts w:cs="Arial"/>
          <w:sz w:val="28"/>
          <w:szCs w:val="28"/>
        </w:rPr>
        <w:t>62</w:t>
      </w:r>
      <w:r w:rsidR="00681D9D" w:rsidRPr="000E117A">
        <w:rPr>
          <w:rFonts w:cs="Arial"/>
          <w:sz w:val="28"/>
          <w:szCs w:val="28"/>
        </w:rPr>
        <w:t>тыс. м</w:t>
      </w:r>
      <w:r w:rsidR="00681D9D" w:rsidRPr="000E117A">
        <w:rPr>
          <w:rFonts w:cs="Arial"/>
          <w:sz w:val="28"/>
          <w:szCs w:val="28"/>
          <w:vertAlign w:val="superscript"/>
        </w:rPr>
        <w:t>3</w:t>
      </w:r>
    </w:p>
    <w:p w:rsidR="00681D9D" w:rsidRPr="000E117A" w:rsidRDefault="007D438B" w:rsidP="00C72F8F">
      <w:pPr>
        <w:tabs>
          <w:tab w:val="left" w:pos="0"/>
        </w:tabs>
        <w:ind w:right="-34" w:firstLine="360"/>
        <w:jc w:val="both"/>
        <w:rPr>
          <w:rFonts w:cs="Arial"/>
          <w:sz w:val="28"/>
          <w:szCs w:val="28"/>
        </w:rPr>
      </w:pPr>
      <w:r w:rsidRPr="000E117A">
        <w:rPr>
          <w:rFonts w:cs="Arial"/>
          <w:sz w:val="28"/>
          <w:szCs w:val="28"/>
        </w:rPr>
        <w:t>д</w:t>
      </w:r>
      <w:r w:rsidR="00D057B4" w:rsidRPr="000E117A">
        <w:rPr>
          <w:rFonts w:cs="Arial"/>
          <w:sz w:val="28"/>
          <w:szCs w:val="28"/>
        </w:rPr>
        <w:t>.</w:t>
      </w:r>
      <w:r w:rsidR="00D05657" w:rsidRPr="000E117A">
        <w:rPr>
          <w:rFonts w:cs="Arial"/>
          <w:sz w:val="28"/>
          <w:szCs w:val="28"/>
        </w:rPr>
        <w:t>Верный</w:t>
      </w:r>
      <w:r w:rsidR="00681D9D" w:rsidRPr="000E117A">
        <w:rPr>
          <w:rFonts w:cs="Arial"/>
          <w:sz w:val="28"/>
          <w:szCs w:val="28"/>
        </w:rPr>
        <w:t xml:space="preserve">: </w:t>
      </w:r>
      <w:smartTag w:uri="urn:schemas-microsoft-com:office:smarttags" w:element="metricconverter">
        <w:smartTagPr>
          <w:attr w:name="ProductID" w:val="324 000 кг"/>
        </w:smartTagPr>
        <w:r w:rsidR="000E117A" w:rsidRPr="000E117A">
          <w:rPr>
            <w:rFonts w:cs="Arial"/>
            <w:sz w:val="28"/>
            <w:szCs w:val="28"/>
          </w:rPr>
          <w:t>324</w:t>
        </w:r>
        <w:r w:rsidR="00681D9D" w:rsidRPr="000E117A">
          <w:rPr>
            <w:rFonts w:cs="Arial"/>
            <w:sz w:val="28"/>
            <w:szCs w:val="28"/>
          </w:rPr>
          <w:t> 000 кг</w:t>
        </w:r>
      </w:smartTag>
      <w:r w:rsidR="00681D9D" w:rsidRPr="000E117A">
        <w:rPr>
          <w:rFonts w:cs="Arial"/>
          <w:sz w:val="28"/>
          <w:szCs w:val="28"/>
        </w:rPr>
        <w:t xml:space="preserve"> х 0,05 : 180 кг/м</w:t>
      </w:r>
      <w:r w:rsidR="00681D9D" w:rsidRPr="000E117A">
        <w:rPr>
          <w:rFonts w:cs="Arial"/>
          <w:sz w:val="28"/>
          <w:szCs w:val="28"/>
          <w:vertAlign w:val="superscript"/>
        </w:rPr>
        <w:t>3</w:t>
      </w:r>
      <w:r w:rsidR="00681D9D" w:rsidRPr="000E117A">
        <w:rPr>
          <w:rFonts w:cs="Arial"/>
          <w:sz w:val="28"/>
          <w:szCs w:val="28"/>
        </w:rPr>
        <w:t xml:space="preserve"> = 0,</w:t>
      </w:r>
      <w:r w:rsidR="000E117A" w:rsidRPr="000E117A">
        <w:rPr>
          <w:rFonts w:cs="Arial"/>
          <w:sz w:val="28"/>
          <w:szCs w:val="28"/>
        </w:rPr>
        <w:t>090</w:t>
      </w:r>
      <w:r w:rsidR="00681D9D" w:rsidRPr="000E117A">
        <w:rPr>
          <w:rFonts w:cs="Arial"/>
          <w:sz w:val="28"/>
          <w:szCs w:val="28"/>
        </w:rPr>
        <w:t xml:space="preserve"> тыс. м</w:t>
      </w:r>
      <w:r w:rsidR="00681D9D" w:rsidRPr="000E117A">
        <w:rPr>
          <w:rFonts w:cs="Arial"/>
          <w:sz w:val="28"/>
          <w:szCs w:val="28"/>
          <w:vertAlign w:val="superscript"/>
        </w:rPr>
        <w:t>3</w:t>
      </w:r>
    </w:p>
    <w:p w:rsidR="00705ABE" w:rsidRDefault="00705ABE" w:rsidP="00C72F8F">
      <w:pPr>
        <w:tabs>
          <w:tab w:val="left" w:pos="0"/>
        </w:tabs>
        <w:ind w:right="-34" w:firstLine="360"/>
        <w:jc w:val="both"/>
        <w:rPr>
          <w:rFonts w:cs="Arial"/>
          <w:sz w:val="28"/>
          <w:szCs w:val="28"/>
        </w:rPr>
      </w:pPr>
    </w:p>
    <w:p w:rsidR="00743848" w:rsidRPr="000E117A" w:rsidRDefault="00681D9D" w:rsidP="00C72F8F">
      <w:pPr>
        <w:tabs>
          <w:tab w:val="left" w:pos="0"/>
        </w:tabs>
        <w:ind w:right="-34" w:firstLine="360"/>
        <w:jc w:val="both"/>
        <w:rPr>
          <w:rFonts w:cs="Arial"/>
          <w:sz w:val="28"/>
          <w:szCs w:val="28"/>
        </w:rPr>
      </w:pPr>
      <w:r w:rsidRPr="000E117A">
        <w:rPr>
          <w:rFonts w:cs="Arial"/>
          <w:sz w:val="28"/>
          <w:szCs w:val="28"/>
        </w:rPr>
        <w:t>д.</w:t>
      </w:r>
      <w:r w:rsidR="00D05657" w:rsidRPr="000E117A">
        <w:rPr>
          <w:rFonts w:cs="Arial"/>
          <w:sz w:val="28"/>
          <w:szCs w:val="28"/>
        </w:rPr>
        <w:t>Ясная Поляна</w:t>
      </w:r>
      <w:r w:rsidRPr="000E117A">
        <w:rPr>
          <w:rFonts w:cs="Arial"/>
          <w:sz w:val="28"/>
          <w:szCs w:val="28"/>
        </w:rPr>
        <w:t xml:space="preserve">: </w:t>
      </w:r>
      <w:smartTag w:uri="urn:schemas-microsoft-com:office:smarttags" w:element="metricconverter">
        <w:smartTagPr>
          <w:attr w:name="ProductID" w:val="85 000 кг"/>
        </w:smartTagPr>
        <w:r w:rsidR="000E117A" w:rsidRPr="000E117A">
          <w:rPr>
            <w:rFonts w:cs="Arial"/>
            <w:sz w:val="28"/>
            <w:szCs w:val="28"/>
          </w:rPr>
          <w:t>8</w:t>
        </w:r>
        <w:r w:rsidR="006B1325" w:rsidRPr="000E117A">
          <w:rPr>
            <w:rFonts w:cs="Arial"/>
            <w:sz w:val="28"/>
            <w:szCs w:val="28"/>
          </w:rPr>
          <w:t>5</w:t>
        </w:r>
        <w:r w:rsidRPr="000E117A">
          <w:rPr>
            <w:rFonts w:cs="Arial"/>
            <w:sz w:val="28"/>
            <w:szCs w:val="28"/>
          </w:rPr>
          <w:t> 000 кг</w:t>
        </w:r>
      </w:smartTag>
      <w:r w:rsidRPr="000E117A">
        <w:rPr>
          <w:rFonts w:cs="Arial"/>
          <w:sz w:val="28"/>
          <w:szCs w:val="28"/>
        </w:rPr>
        <w:t xml:space="preserve"> х 0,05 : 180 кг/м</w:t>
      </w:r>
      <w:r w:rsidRPr="000E117A">
        <w:rPr>
          <w:rFonts w:cs="Arial"/>
          <w:sz w:val="28"/>
          <w:szCs w:val="28"/>
          <w:vertAlign w:val="superscript"/>
        </w:rPr>
        <w:t>3</w:t>
      </w:r>
      <w:r w:rsidRPr="000E117A">
        <w:rPr>
          <w:rFonts w:cs="Arial"/>
          <w:sz w:val="28"/>
          <w:szCs w:val="28"/>
        </w:rPr>
        <w:t xml:space="preserve"> = 0,</w:t>
      </w:r>
      <w:r w:rsidR="00162E4E" w:rsidRPr="000E117A">
        <w:rPr>
          <w:rFonts w:cs="Arial"/>
          <w:sz w:val="28"/>
          <w:szCs w:val="28"/>
        </w:rPr>
        <w:t>0</w:t>
      </w:r>
      <w:r w:rsidR="000E117A" w:rsidRPr="000E117A">
        <w:rPr>
          <w:rFonts w:cs="Arial"/>
          <w:sz w:val="28"/>
          <w:szCs w:val="28"/>
        </w:rPr>
        <w:t>24</w:t>
      </w:r>
      <w:r w:rsidRPr="000E117A">
        <w:rPr>
          <w:rFonts w:cs="Arial"/>
          <w:sz w:val="28"/>
          <w:szCs w:val="28"/>
        </w:rPr>
        <w:t xml:space="preserve"> тыс. м</w:t>
      </w:r>
      <w:r w:rsidRPr="000E117A">
        <w:rPr>
          <w:rFonts w:cs="Arial"/>
          <w:sz w:val="28"/>
          <w:szCs w:val="28"/>
          <w:vertAlign w:val="superscript"/>
        </w:rPr>
        <w:t>3</w:t>
      </w:r>
    </w:p>
    <w:p w:rsidR="00E52E1D" w:rsidRPr="00C91CC1" w:rsidRDefault="00E52E1D" w:rsidP="00E52E1D">
      <w:pPr>
        <w:tabs>
          <w:tab w:val="left" w:pos="0"/>
        </w:tabs>
        <w:ind w:right="-34" w:firstLine="360"/>
        <w:jc w:val="both"/>
        <w:rPr>
          <w:rFonts w:cs="Arial"/>
          <w:sz w:val="28"/>
          <w:szCs w:val="28"/>
        </w:rPr>
      </w:pPr>
      <w:r w:rsidRPr="00C91CC1">
        <w:rPr>
          <w:rFonts w:cs="Arial"/>
          <w:sz w:val="28"/>
          <w:szCs w:val="28"/>
        </w:rPr>
        <w:t xml:space="preserve">д.Тауш: </w:t>
      </w:r>
      <w:smartTag w:uri="urn:schemas-microsoft-com:office:smarttags" w:element="metricconverter">
        <w:smartTagPr>
          <w:attr w:name="ProductID" w:val="62 000 кг"/>
        </w:smartTagPr>
        <w:r w:rsidRPr="00C91CC1">
          <w:rPr>
            <w:rFonts w:cs="Arial"/>
            <w:sz w:val="28"/>
            <w:szCs w:val="28"/>
          </w:rPr>
          <w:t>62 000 кг</w:t>
        </w:r>
      </w:smartTag>
      <w:r w:rsidRPr="00C91CC1">
        <w:rPr>
          <w:rFonts w:cs="Arial"/>
          <w:sz w:val="28"/>
          <w:szCs w:val="28"/>
        </w:rPr>
        <w:t xml:space="preserve"> х 0,</w:t>
      </w:r>
      <w:r>
        <w:rPr>
          <w:rFonts w:cs="Arial"/>
          <w:sz w:val="28"/>
          <w:szCs w:val="28"/>
        </w:rPr>
        <w:t>0</w:t>
      </w:r>
      <w:r w:rsidRPr="00C91CC1">
        <w:rPr>
          <w:rFonts w:cs="Arial"/>
          <w:sz w:val="28"/>
          <w:szCs w:val="28"/>
        </w:rPr>
        <w:t xml:space="preserve">5 : </w:t>
      </w:r>
      <w:r>
        <w:rPr>
          <w:rFonts w:cs="Arial"/>
          <w:sz w:val="28"/>
          <w:szCs w:val="28"/>
        </w:rPr>
        <w:t>18</w:t>
      </w:r>
      <w:r w:rsidRPr="00C91CC1">
        <w:rPr>
          <w:rFonts w:cs="Arial"/>
          <w:sz w:val="28"/>
          <w:szCs w:val="28"/>
        </w:rPr>
        <w:t>0 кг/м</w:t>
      </w:r>
      <w:r w:rsidRPr="00C91CC1">
        <w:rPr>
          <w:rFonts w:cs="Arial"/>
          <w:sz w:val="28"/>
          <w:szCs w:val="28"/>
          <w:vertAlign w:val="superscript"/>
        </w:rPr>
        <w:t>3</w:t>
      </w:r>
      <w:r w:rsidRPr="00C91CC1">
        <w:rPr>
          <w:rFonts w:cs="Arial"/>
          <w:sz w:val="28"/>
          <w:szCs w:val="28"/>
        </w:rPr>
        <w:t xml:space="preserve"> = 0,</w:t>
      </w:r>
      <w:r>
        <w:rPr>
          <w:rFonts w:cs="Arial"/>
          <w:sz w:val="28"/>
          <w:szCs w:val="28"/>
        </w:rPr>
        <w:t>017</w:t>
      </w:r>
      <w:r w:rsidRPr="00C91CC1">
        <w:rPr>
          <w:rFonts w:cs="Arial"/>
          <w:sz w:val="28"/>
          <w:szCs w:val="28"/>
        </w:rPr>
        <w:t xml:space="preserve"> тыс. м</w:t>
      </w:r>
      <w:r w:rsidRPr="00C91CC1">
        <w:rPr>
          <w:rFonts w:cs="Arial"/>
          <w:sz w:val="28"/>
          <w:szCs w:val="28"/>
          <w:vertAlign w:val="superscript"/>
        </w:rPr>
        <w:t>3</w:t>
      </w:r>
    </w:p>
    <w:p w:rsidR="00743848" w:rsidRPr="000E117A" w:rsidRDefault="000A734E" w:rsidP="00C72F8F">
      <w:pPr>
        <w:tabs>
          <w:tab w:val="left" w:pos="0"/>
        </w:tabs>
        <w:ind w:right="-34" w:firstLine="360"/>
        <w:jc w:val="both"/>
        <w:rPr>
          <w:rFonts w:cs="Arial"/>
          <w:sz w:val="28"/>
          <w:szCs w:val="28"/>
          <w:vertAlign w:val="superscript"/>
        </w:rPr>
      </w:pPr>
      <w:r w:rsidRPr="000E117A">
        <w:rPr>
          <w:rFonts w:cs="Arial"/>
          <w:sz w:val="28"/>
          <w:szCs w:val="28"/>
        </w:rPr>
        <w:t xml:space="preserve">д. </w:t>
      </w:r>
      <w:r w:rsidR="00D05657" w:rsidRPr="000E117A">
        <w:rPr>
          <w:rFonts w:cs="Arial"/>
          <w:sz w:val="28"/>
          <w:szCs w:val="28"/>
        </w:rPr>
        <w:t>Новая Березовка</w:t>
      </w:r>
      <w:r w:rsidR="00743848" w:rsidRPr="000E117A">
        <w:rPr>
          <w:rFonts w:cs="Arial"/>
          <w:sz w:val="28"/>
          <w:szCs w:val="28"/>
        </w:rPr>
        <w:t xml:space="preserve">: </w:t>
      </w:r>
      <w:smartTag w:uri="urn:schemas-microsoft-com:office:smarttags" w:element="metricconverter">
        <w:smartTagPr>
          <w:attr w:name="ProductID" w:val="78 000 кг"/>
        </w:smartTagPr>
        <w:r w:rsidR="000E117A" w:rsidRPr="000E117A">
          <w:rPr>
            <w:rFonts w:cs="Arial"/>
            <w:sz w:val="28"/>
            <w:szCs w:val="28"/>
          </w:rPr>
          <w:t>78</w:t>
        </w:r>
        <w:r w:rsidR="00743848" w:rsidRPr="000E117A">
          <w:rPr>
            <w:rFonts w:cs="Arial"/>
            <w:sz w:val="28"/>
            <w:szCs w:val="28"/>
          </w:rPr>
          <w:t> 000 кг</w:t>
        </w:r>
      </w:smartTag>
      <w:r w:rsidR="00743848" w:rsidRPr="000E117A">
        <w:rPr>
          <w:rFonts w:cs="Arial"/>
          <w:sz w:val="28"/>
          <w:szCs w:val="28"/>
        </w:rPr>
        <w:t xml:space="preserve"> х 0,05 : 180 кг/м</w:t>
      </w:r>
      <w:r w:rsidR="00743848" w:rsidRPr="000E117A">
        <w:rPr>
          <w:rFonts w:cs="Arial"/>
          <w:sz w:val="28"/>
          <w:szCs w:val="28"/>
          <w:vertAlign w:val="superscript"/>
        </w:rPr>
        <w:t>3</w:t>
      </w:r>
      <w:r w:rsidR="00743848" w:rsidRPr="000E117A">
        <w:rPr>
          <w:rFonts w:cs="Arial"/>
          <w:sz w:val="28"/>
          <w:szCs w:val="28"/>
        </w:rPr>
        <w:t xml:space="preserve"> = 0,</w:t>
      </w:r>
      <w:r w:rsidR="00162E4E" w:rsidRPr="000E117A">
        <w:rPr>
          <w:rFonts w:cs="Arial"/>
          <w:sz w:val="28"/>
          <w:szCs w:val="28"/>
        </w:rPr>
        <w:t>0</w:t>
      </w:r>
      <w:r w:rsidR="000E117A" w:rsidRPr="000E117A">
        <w:rPr>
          <w:rFonts w:cs="Arial"/>
          <w:sz w:val="28"/>
          <w:szCs w:val="28"/>
        </w:rPr>
        <w:t>22</w:t>
      </w:r>
      <w:r w:rsidR="00743848" w:rsidRPr="000E117A">
        <w:rPr>
          <w:rFonts w:cs="Arial"/>
          <w:sz w:val="28"/>
          <w:szCs w:val="28"/>
        </w:rPr>
        <w:t>тыс. м</w:t>
      </w:r>
      <w:r w:rsidR="00743848" w:rsidRPr="000E117A">
        <w:rPr>
          <w:rFonts w:cs="Arial"/>
          <w:sz w:val="28"/>
          <w:szCs w:val="28"/>
          <w:vertAlign w:val="superscript"/>
        </w:rPr>
        <w:t>3</w:t>
      </w:r>
    </w:p>
    <w:p w:rsidR="006B1325" w:rsidRPr="000E117A" w:rsidRDefault="006B1325" w:rsidP="006B1325">
      <w:pPr>
        <w:tabs>
          <w:tab w:val="left" w:pos="0"/>
        </w:tabs>
        <w:ind w:right="-34" w:firstLine="360"/>
        <w:jc w:val="both"/>
        <w:rPr>
          <w:rFonts w:cs="Arial"/>
          <w:sz w:val="28"/>
          <w:szCs w:val="28"/>
          <w:vertAlign w:val="superscript"/>
        </w:rPr>
      </w:pPr>
      <w:r w:rsidRPr="000E117A">
        <w:rPr>
          <w:rFonts w:cs="Arial"/>
          <w:sz w:val="28"/>
          <w:szCs w:val="28"/>
        </w:rPr>
        <w:t>д.</w:t>
      </w:r>
      <w:r w:rsidR="00D05657" w:rsidRPr="000E117A">
        <w:rPr>
          <w:rFonts w:cs="Arial"/>
          <w:sz w:val="28"/>
          <w:szCs w:val="28"/>
        </w:rPr>
        <w:t>Баранцево</w:t>
      </w:r>
      <w:r w:rsidRPr="000E117A">
        <w:rPr>
          <w:rFonts w:cs="Arial"/>
          <w:sz w:val="28"/>
          <w:szCs w:val="28"/>
        </w:rPr>
        <w:t xml:space="preserve">: </w:t>
      </w:r>
      <w:smartTag w:uri="urn:schemas-microsoft-com:office:smarttags" w:element="metricconverter">
        <w:smartTagPr>
          <w:attr w:name="ProductID" w:val="671 000 кг"/>
        </w:smartTagPr>
        <w:r w:rsidR="000E117A" w:rsidRPr="000E117A">
          <w:rPr>
            <w:rFonts w:cs="Arial"/>
            <w:sz w:val="28"/>
            <w:szCs w:val="28"/>
          </w:rPr>
          <w:t>671</w:t>
        </w:r>
        <w:r w:rsidRPr="000E117A">
          <w:rPr>
            <w:rFonts w:cs="Arial"/>
            <w:sz w:val="28"/>
            <w:szCs w:val="28"/>
          </w:rPr>
          <w:t> 000 кг</w:t>
        </w:r>
      </w:smartTag>
      <w:r w:rsidRPr="000E117A">
        <w:rPr>
          <w:rFonts w:cs="Arial"/>
          <w:sz w:val="28"/>
          <w:szCs w:val="28"/>
        </w:rPr>
        <w:t xml:space="preserve"> х 0,05 : 180 кг/м</w:t>
      </w:r>
      <w:r w:rsidRPr="000E117A">
        <w:rPr>
          <w:rFonts w:cs="Arial"/>
          <w:sz w:val="28"/>
          <w:szCs w:val="28"/>
          <w:vertAlign w:val="superscript"/>
        </w:rPr>
        <w:t>3</w:t>
      </w:r>
      <w:r w:rsidRPr="000E117A">
        <w:rPr>
          <w:rFonts w:cs="Arial"/>
          <w:sz w:val="28"/>
          <w:szCs w:val="28"/>
        </w:rPr>
        <w:t xml:space="preserve"> = 0,</w:t>
      </w:r>
      <w:r w:rsidR="000E117A" w:rsidRPr="000E117A">
        <w:rPr>
          <w:rFonts w:cs="Arial"/>
          <w:sz w:val="28"/>
          <w:szCs w:val="28"/>
        </w:rPr>
        <w:t>186</w:t>
      </w:r>
      <w:r w:rsidRPr="000E117A">
        <w:rPr>
          <w:rFonts w:cs="Arial"/>
          <w:sz w:val="28"/>
          <w:szCs w:val="28"/>
        </w:rPr>
        <w:t xml:space="preserve"> тыс. м</w:t>
      </w:r>
      <w:r w:rsidRPr="000E117A">
        <w:rPr>
          <w:rFonts w:cs="Arial"/>
          <w:sz w:val="28"/>
          <w:szCs w:val="28"/>
          <w:vertAlign w:val="superscript"/>
        </w:rPr>
        <w:t>3</w:t>
      </w:r>
    </w:p>
    <w:p w:rsidR="006B1325" w:rsidRPr="00016620" w:rsidRDefault="006B1325" w:rsidP="006B1325">
      <w:pPr>
        <w:tabs>
          <w:tab w:val="left" w:pos="0"/>
        </w:tabs>
        <w:ind w:right="-34" w:firstLine="360"/>
        <w:jc w:val="both"/>
        <w:rPr>
          <w:rFonts w:cs="Arial"/>
          <w:sz w:val="28"/>
          <w:szCs w:val="28"/>
        </w:rPr>
      </w:pPr>
      <w:r w:rsidRPr="00016620">
        <w:rPr>
          <w:rFonts w:cs="Arial"/>
          <w:sz w:val="28"/>
          <w:szCs w:val="28"/>
        </w:rPr>
        <w:t>д.</w:t>
      </w:r>
      <w:r w:rsidR="00D05657" w:rsidRPr="00016620">
        <w:rPr>
          <w:rFonts w:cs="Arial"/>
          <w:sz w:val="28"/>
          <w:szCs w:val="28"/>
        </w:rPr>
        <w:t>Фрунзе</w:t>
      </w:r>
      <w:r w:rsidRPr="00016620">
        <w:rPr>
          <w:rFonts w:cs="Arial"/>
          <w:sz w:val="28"/>
          <w:szCs w:val="28"/>
        </w:rPr>
        <w:t xml:space="preserve">: </w:t>
      </w:r>
      <w:smartTag w:uri="urn:schemas-microsoft-com:office:smarttags" w:element="metricconverter">
        <w:smartTagPr>
          <w:attr w:name="ProductID" w:val="500 000 кг"/>
        </w:smartTagPr>
        <w:r w:rsidR="000E117A" w:rsidRPr="00016620">
          <w:rPr>
            <w:rFonts w:cs="Arial"/>
            <w:sz w:val="28"/>
            <w:szCs w:val="28"/>
          </w:rPr>
          <w:t>500</w:t>
        </w:r>
        <w:r w:rsidRPr="00016620">
          <w:rPr>
            <w:rFonts w:cs="Arial"/>
            <w:sz w:val="28"/>
            <w:szCs w:val="28"/>
          </w:rPr>
          <w:t> 000 кг</w:t>
        </w:r>
      </w:smartTag>
      <w:r w:rsidRPr="00016620">
        <w:rPr>
          <w:rFonts w:cs="Arial"/>
          <w:sz w:val="28"/>
          <w:szCs w:val="28"/>
        </w:rPr>
        <w:t xml:space="preserve"> х 0,05 : 180 кг/м</w:t>
      </w:r>
      <w:r w:rsidRPr="00016620">
        <w:rPr>
          <w:rFonts w:cs="Arial"/>
          <w:sz w:val="28"/>
          <w:szCs w:val="28"/>
          <w:vertAlign w:val="superscript"/>
        </w:rPr>
        <w:t>3</w:t>
      </w:r>
      <w:r w:rsidRPr="00016620">
        <w:rPr>
          <w:rFonts w:cs="Arial"/>
          <w:sz w:val="28"/>
          <w:szCs w:val="28"/>
        </w:rPr>
        <w:t xml:space="preserve"> = 0,</w:t>
      </w:r>
      <w:r w:rsidR="00016620" w:rsidRPr="00016620">
        <w:rPr>
          <w:rFonts w:cs="Arial"/>
          <w:sz w:val="28"/>
          <w:szCs w:val="28"/>
        </w:rPr>
        <w:t>139</w:t>
      </w:r>
      <w:r w:rsidRPr="00016620">
        <w:rPr>
          <w:rFonts w:cs="Arial"/>
          <w:sz w:val="28"/>
          <w:szCs w:val="28"/>
        </w:rPr>
        <w:t>тыс. м</w:t>
      </w:r>
      <w:r w:rsidRPr="00016620">
        <w:rPr>
          <w:rFonts w:cs="Arial"/>
          <w:sz w:val="28"/>
          <w:szCs w:val="28"/>
          <w:vertAlign w:val="superscript"/>
        </w:rPr>
        <w:t>3</w:t>
      </w:r>
    </w:p>
    <w:p w:rsidR="006B1325" w:rsidRPr="00016620" w:rsidRDefault="006B1325" w:rsidP="006B1325">
      <w:pPr>
        <w:tabs>
          <w:tab w:val="left" w:pos="0"/>
        </w:tabs>
        <w:ind w:right="-34" w:firstLine="360"/>
        <w:jc w:val="both"/>
        <w:rPr>
          <w:rFonts w:cs="Arial"/>
          <w:sz w:val="28"/>
          <w:szCs w:val="28"/>
          <w:vertAlign w:val="superscript"/>
        </w:rPr>
      </w:pPr>
      <w:r w:rsidRPr="00016620">
        <w:rPr>
          <w:rFonts w:cs="Arial"/>
          <w:sz w:val="28"/>
          <w:szCs w:val="28"/>
        </w:rPr>
        <w:t xml:space="preserve">д. </w:t>
      </w:r>
      <w:r w:rsidR="00D05657" w:rsidRPr="00016620">
        <w:rPr>
          <w:rFonts w:cs="Arial"/>
          <w:sz w:val="28"/>
          <w:szCs w:val="28"/>
        </w:rPr>
        <w:t>Кировское</w:t>
      </w:r>
      <w:r w:rsidRPr="00016620">
        <w:rPr>
          <w:rFonts w:cs="Arial"/>
          <w:sz w:val="28"/>
          <w:szCs w:val="28"/>
        </w:rPr>
        <w:t xml:space="preserve">: </w:t>
      </w:r>
      <w:smartTag w:uri="urn:schemas-microsoft-com:office:smarttags" w:element="metricconverter">
        <w:smartTagPr>
          <w:attr w:name="ProductID" w:val="178 000 кг"/>
        </w:smartTagPr>
        <w:r w:rsidR="000E117A" w:rsidRPr="00016620">
          <w:rPr>
            <w:rFonts w:cs="Arial"/>
            <w:sz w:val="28"/>
            <w:szCs w:val="28"/>
          </w:rPr>
          <w:t>178</w:t>
        </w:r>
        <w:r w:rsidRPr="00016620">
          <w:rPr>
            <w:rFonts w:cs="Arial"/>
            <w:sz w:val="28"/>
            <w:szCs w:val="28"/>
          </w:rPr>
          <w:t> 000 кг</w:t>
        </w:r>
      </w:smartTag>
      <w:r w:rsidRPr="00016620">
        <w:rPr>
          <w:rFonts w:cs="Arial"/>
          <w:sz w:val="28"/>
          <w:szCs w:val="28"/>
        </w:rPr>
        <w:t xml:space="preserve"> х 0,05 : 180 кг/м</w:t>
      </w:r>
      <w:r w:rsidRPr="00016620">
        <w:rPr>
          <w:rFonts w:cs="Arial"/>
          <w:sz w:val="28"/>
          <w:szCs w:val="28"/>
          <w:vertAlign w:val="superscript"/>
        </w:rPr>
        <w:t>3</w:t>
      </w:r>
      <w:r w:rsidRPr="00016620">
        <w:rPr>
          <w:rFonts w:cs="Arial"/>
          <w:sz w:val="28"/>
          <w:szCs w:val="28"/>
        </w:rPr>
        <w:t xml:space="preserve"> = 0,</w:t>
      </w:r>
      <w:r w:rsidR="00016620" w:rsidRPr="00016620">
        <w:rPr>
          <w:rFonts w:cs="Arial"/>
          <w:sz w:val="28"/>
          <w:szCs w:val="28"/>
        </w:rPr>
        <w:t>049</w:t>
      </w:r>
      <w:r w:rsidRPr="00016620">
        <w:rPr>
          <w:rFonts w:cs="Arial"/>
          <w:sz w:val="28"/>
          <w:szCs w:val="28"/>
        </w:rPr>
        <w:t>тыс. м</w:t>
      </w:r>
      <w:r w:rsidRPr="00016620">
        <w:rPr>
          <w:rFonts w:cs="Arial"/>
          <w:sz w:val="28"/>
          <w:szCs w:val="28"/>
          <w:vertAlign w:val="superscript"/>
        </w:rPr>
        <w:t>3</w:t>
      </w:r>
    </w:p>
    <w:p w:rsidR="000E117A" w:rsidRPr="00E70AC0" w:rsidRDefault="000E117A" w:rsidP="000E117A">
      <w:pPr>
        <w:tabs>
          <w:tab w:val="left" w:pos="0"/>
        </w:tabs>
        <w:ind w:right="-34" w:firstLine="360"/>
        <w:jc w:val="both"/>
        <w:rPr>
          <w:rFonts w:cs="Arial"/>
          <w:sz w:val="28"/>
          <w:szCs w:val="28"/>
          <w:vertAlign w:val="superscript"/>
        </w:rPr>
      </w:pPr>
      <w:r w:rsidRPr="00E70AC0">
        <w:rPr>
          <w:rFonts w:cs="Arial"/>
          <w:sz w:val="28"/>
          <w:szCs w:val="28"/>
        </w:rPr>
        <w:t xml:space="preserve">д. Пушкинское: </w:t>
      </w:r>
      <w:smartTag w:uri="urn:schemas-microsoft-com:office:smarttags" w:element="metricconverter">
        <w:smartTagPr>
          <w:attr w:name="ProductID" w:val="264 000 кг"/>
        </w:smartTagPr>
        <w:r w:rsidRPr="00E70AC0">
          <w:rPr>
            <w:rFonts w:cs="Arial"/>
            <w:sz w:val="28"/>
            <w:szCs w:val="28"/>
          </w:rPr>
          <w:t>264 000 кг</w:t>
        </w:r>
      </w:smartTag>
      <w:r w:rsidRPr="00E70AC0">
        <w:rPr>
          <w:rFonts w:cs="Arial"/>
          <w:sz w:val="28"/>
          <w:szCs w:val="28"/>
        </w:rPr>
        <w:t xml:space="preserve"> х 0,05 : 180 кг/м</w:t>
      </w:r>
      <w:r w:rsidRPr="00E70AC0">
        <w:rPr>
          <w:rFonts w:cs="Arial"/>
          <w:sz w:val="28"/>
          <w:szCs w:val="28"/>
          <w:vertAlign w:val="superscript"/>
        </w:rPr>
        <w:t>3</w:t>
      </w:r>
      <w:r w:rsidRPr="00E70AC0">
        <w:rPr>
          <w:rFonts w:cs="Arial"/>
          <w:sz w:val="28"/>
          <w:szCs w:val="28"/>
        </w:rPr>
        <w:t xml:space="preserve"> = 0,0</w:t>
      </w:r>
      <w:r w:rsidR="00E70AC0" w:rsidRPr="00E70AC0">
        <w:rPr>
          <w:rFonts w:cs="Arial"/>
          <w:sz w:val="28"/>
          <w:szCs w:val="28"/>
        </w:rPr>
        <w:t>73</w:t>
      </w:r>
      <w:r w:rsidRPr="00E70AC0">
        <w:rPr>
          <w:rFonts w:cs="Arial"/>
          <w:sz w:val="28"/>
          <w:szCs w:val="28"/>
        </w:rPr>
        <w:t>тыс. м</w:t>
      </w:r>
      <w:r w:rsidRPr="00E70AC0">
        <w:rPr>
          <w:rFonts w:cs="Arial"/>
          <w:sz w:val="28"/>
          <w:szCs w:val="28"/>
          <w:vertAlign w:val="superscript"/>
        </w:rPr>
        <w:t>3</w:t>
      </w:r>
    </w:p>
    <w:p w:rsidR="000E117A" w:rsidRPr="00E70AC0" w:rsidRDefault="000E117A" w:rsidP="000E117A">
      <w:pPr>
        <w:tabs>
          <w:tab w:val="left" w:pos="0"/>
        </w:tabs>
        <w:ind w:right="-34" w:firstLine="360"/>
        <w:jc w:val="both"/>
        <w:rPr>
          <w:rFonts w:cs="Arial"/>
          <w:sz w:val="28"/>
          <w:szCs w:val="28"/>
          <w:vertAlign w:val="superscript"/>
        </w:rPr>
      </w:pPr>
      <w:r w:rsidRPr="00E70AC0">
        <w:rPr>
          <w:rFonts w:cs="Arial"/>
          <w:sz w:val="28"/>
          <w:szCs w:val="28"/>
        </w:rPr>
        <w:t xml:space="preserve">д. Калининское: </w:t>
      </w:r>
      <w:smartTag w:uri="urn:schemas-microsoft-com:office:smarttags" w:element="metricconverter">
        <w:smartTagPr>
          <w:attr w:name="ProductID" w:val="86 000 кг"/>
        </w:smartTagPr>
        <w:r w:rsidRPr="00E70AC0">
          <w:rPr>
            <w:rFonts w:cs="Arial"/>
            <w:sz w:val="28"/>
            <w:szCs w:val="28"/>
          </w:rPr>
          <w:t>86 000 кг</w:t>
        </w:r>
      </w:smartTag>
      <w:r w:rsidRPr="00E70AC0">
        <w:rPr>
          <w:rFonts w:cs="Arial"/>
          <w:sz w:val="28"/>
          <w:szCs w:val="28"/>
        </w:rPr>
        <w:t xml:space="preserve"> х 0,05 : 180 кг/м</w:t>
      </w:r>
      <w:r w:rsidRPr="00E70AC0">
        <w:rPr>
          <w:rFonts w:cs="Arial"/>
          <w:sz w:val="28"/>
          <w:szCs w:val="28"/>
          <w:vertAlign w:val="superscript"/>
        </w:rPr>
        <w:t>3</w:t>
      </w:r>
      <w:r w:rsidRPr="00E70AC0">
        <w:rPr>
          <w:rFonts w:cs="Arial"/>
          <w:sz w:val="28"/>
          <w:szCs w:val="28"/>
        </w:rPr>
        <w:t xml:space="preserve"> = 0,0</w:t>
      </w:r>
      <w:r w:rsidR="00E70AC0" w:rsidRPr="00E70AC0">
        <w:rPr>
          <w:rFonts w:cs="Arial"/>
          <w:sz w:val="28"/>
          <w:szCs w:val="28"/>
        </w:rPr>
        <w:t>24</w:t>
      </w:r>
      <w:r w:rsidRPr="00E70AC0">
        <w:rPr>
          <w:rFonts w:cs="Arial"/>
          <w:sz w:val="28"/>
          <w:szCs w:val="28"/>
        </w:rPr>
        <w:t>тыс. м</w:t>
      </w:r>
      <w:r w:rsidRPr="00E70AC0">
        <w:rPr>
          <w:rFonts w:cs="Arial"/>
          <w:sz w:val="28"/>
          <w:szCs w:val="28"/>
          <w:vertAlign w:val="superscript"/>
        </w:rPr>
        <w:t>3</w:t>
      </w:r>
    </w:p>
    <w:p w:rsidR="006B1325" w:rsidRPr="00733842" w:rsidRDefault="006B1325" w:rsidP="00C72F8F">
      <w:pPr>
        <w:tabs>
          <w:tab w:val="left" w:pos="0"/>
        </w:tabs>
        <w:ind w:right="-34" w:firstLine="360"/>
        <w:jc w:val="both"/>
        <w:rPr>
          <w:rFonts w:cs="Arial"/>
          <w:color w:val="000080"/>
          <w:sz w:val="28"/>
          <w:szCs w:val="28"/>
        </w:rPr>
      </w:pPr>
    </w:p>
    <w:p w:rsidR="005719EF" w:rsidRPr="00E70AC0" w:rsidRDefault="005719EF" w:rsidP="00C72F8F">
      <w:pPr>
        <w:tabs>
          <w:tab w:val="left" w:pos="0"/>
        </w:tabs>
        <w:ind w:right="-34" w:firstLine="360"/>
        <w:jc w:val="both"/>
        <w:rPr>
          <w:rFonts w:cs="Arial"/>
          <w:sz w:val="28"/>
          <w:szCs w:val="28"/>
        </w:rPr>
      </w:pPr>
      <w:r w:rsidRPr="00E70AC0">
        <w:rPr>
          <w:rFonts w:cs="Arial"/>
          <w:sz w:val="28"/>
          <w:szCs w:val="28"/>
        </w:rPr>
        <w:t xml:space="preserve">На расчетный срок </w:t>
      </w:r>
      <w:r w:rsidR="00E172B9" w:rsidRPr="00E70AC0">
        <w:rPr>
          <w:rFonts w:cs="Arial"/>
          <w:sz w:val="28"/>
          <w:szCs w:val="28"/>
        </w:rPr>
        <w:t xml:space="preserve">при средней плотности </w:t>
      </w:r>
      <w:r w:rsidR="009E0EFD" w:rsidRPr="00E70AC0">
        <w:rPr>
          <w:rFonts w:cs="Arial"/>
          <w:sz w:val="28"/>
          <w:szCs w:val="28"/>
        </w:rPr>
        <w:t>ТКО</w:t>
      </w:r>
      <w:r w:rsidR="00E172B9" w:rsidRPr="00E70AC0">
        <w:rPr>
          <w:rFonts w:cs="Arial"/>
          <w:sz w:val="28"/>
          <w:szCs w:val="28"/>
        </w:rPr>
        <w:t xml:space="preserve"> </w:t>
      </w:r>
      <w:r w:rsidR="00E07977" w:rsidRPr="00E70AC0">
        <w:rPr>
          <w:rFonts w:cs="Arial"/>
          <w:sz w:val="28"/>
          <w:szCs w:val="28"/>
        </w:rPr>
        <w:t>200 кг/м</w:t>
      </w:r>
      <w:r w:rsidR="00E07977" w:rsidRPr="00E70AC0">
        <w:rPr>
          <w:rFonts w:cs="Arial"/>
          <w:sz w:val="28"/>
          <w:szCs w:val="28"/>
          <w:vertAlign w:val="superscript"/>
        </w:rPr>
        <w:t xml:space="preserve">3 </w:t>
      </w:r>
      <w:r w:rsidRPr="00E70AC0">
        <w:rPr>
          <w:rFonts w:cs="Arial"/>
          <w:sz w:val="28"/>
          <w:szCs w:val="28"/>
        </w:rPr>
        <w:t>количество мусора сост</w:t>
      </w:r>
      <w:r w:rsidRPr="00E70AC0">
        <w:rPr>
          <w:rFonts w:cs="Arial"/>
          <w:sz w:val="28"/>
          <w:szCs w:val="28"/>
        </w:rPr>
        <w:t>а</w:t>
      </w:r>
      <w:r w:rsidRPr="00E70AC0">
        <w:rPr>
          <w:rFonts w:cs="Arial"/>
          <w:sz w:val="28"/>
          <w:szCs w:val="28"/>
        </w:rPr>
        <w:t>вит:</w:t>
      </w:r>
    </w:p>
    <w:p w:rsidR="00252C70" w:rsidRPr="00C91CC1" w:rsidRDefault="00353D6C" w:rsidP="00C72F8F">
      <w:pPr>
        <w:tabs>
          <w:tab w:val="left" w:pos="0"/>
        </w:tabs>
        <w:ind w:right="-34" w:firstLine="360"/>
        <w:jc w:val="both"/>
        <w:rPr>
          <w:rFonts w:cs="Arial"/>
          <w:sz w:val="28"/>
          <w:szCs w:val="28"/>
          <w:vertAlign w:val="superscript"/>
        </w:rPr>
      </w:pPr>
      <w:r w:rsidRPr="00C91CC1">
        <w:rPr>
          <w:rFonts w:cs="Arial"/>
          <w:sz w:val="28"/>
          <w:szCs w:val="28"/>
        </w:rPr>
        <w:t xml:space="preserve">с. </w:t>
      </w:r>
      <w:r w:rsidR="00D05657" w:rsidRPr="00C91CC1">
        <w:rPr>
          <w:rFonts w:cs="Arial"/>
          <w:sz w:val="28"/>
          <w:szCs w:val="28"/>
        </w:rPr>
        <w:t>Калтыманово</w:t>
      </w:r>
      <w:r w:rsidR="00CF5AAA" w:rsidRPr="00C91CC1">
        <w:rPr>
          <w:rFonts w:cs="Arial"/>
          <w:sz w:val="28"/>
          <w:szCs w:val="28"/>
        </w:rPr>
        <w:t xml:space="preserve">: </w:t>
      </w:r>
      <w:smartTag w:uri="urn:schemas-microsoft-com:office:smarttags" w:element="metricconverter">
        <w:smartTagPr>
          <w:attr w:name="ProductID" w:val="917 000 кг"/>
        </w:smartTagPr>
        <w:r w:rsidR="00F40130" w:rsidRPr="00C91CC1">
          <w:rPr>
            <w:rFonts w:cs="Arial"/>
            <w:sz w:val="28"/>
            <w:szCs w:val="28"/>
          </w:rPr>
          <w:t>917</w:t>
        </w:r>
        <w:r w:rsidR="00CF5AAA" w:rsidRPr="00C91CC1">
          <w:rPr>
            <w:rFonts w:cs="Arial"/>
            <w:sz w:val="28"/>
            <w:szCs w:val="28"/>
          </w:rPr>
          <w:t> 000 кг</w:t>
        </w:r>
      </w:smartTag>
      <w:r w:rsidR="00CF5AAA" w:rsidRPr="00C91CC1">
        <w:rPr>
          <w:rFonts w:cs="Arial"/>
          <w:sz w:val="28"/>
          <w:szCs w:val="28"/>
        </w:rPr>
        <w:t xml:space="preserve"> </w:t>
      </w:r>
      <w:r w:rsidR="001873EE" w:rsidRPr="00C91CC1">
        <w:rPr>
          <w:rFonts w:cs="Arial"/>
          <w:sz w:val="28"/>
          <w:szCs w:val="28"/>
        </w:rPr>
        <w:t>х 0,9</w:t>
      </w:r>
      <w:r w:rsidR="00252C70" w:rsidRPr="00C91CC1">
        <w:rPr>
          <w:rFonts w:cs="Arial"/>
          <w:sz w:val="28"/>
          <w:szCs w:val="28"/>
        </w:rPr>
        <w:t>5 : 200 кг/м</w:t>
      </w:r>
      <w:r w:rsidR="00252C70" w:rsidRPr="00C91CC1">
        <w:rPr>
          <w:rFonts w:cs="Arial"/>
          <w:sz w:val="28"/>
          <w:szCs w:val="28"/>
          <w:vertAlign w:val="superscript"/>
        </w:rPr>
        <w:t>3</w:t>
      </w:r>
      <w:r w:rsidR="00252C70" w:rsidRPr="00C91CC1">
        <w:rPr>
          <w:rFonts w:cs="Arial"/>
          <w:sz w:val="28"/>
          <w:szCs w:val="28"/>
        </w:rPr>
        <w:t xml:space="preserve"> = </w:t>
      </w:r>
      <w:r w:rsidR="00C91CC1" w:rsidRPr="00C91CC1">
        <w:rPr>
          <w:rFonts w:cs="Arial"/>
          <w:sz w:val="28"/>
          <w:szCs w:val="28"/>
        </w:rPr>
        <w:t>4,355</w:t>
      </w:r>
      <w:r w:rsidR="00252C70" w:rsidRPr="00C91CC1">
        <w:rPr>
          <w:rFonts w:cs="Arial"/>
          <w:sz w:val="28"/>
          <w:szCs w:val="28"/>
        </w:rPr>
        <w:t xml:space="preserve"> тыс. м</w:t>
      </w:r>
      <w:r w:rsidR="00252C70" w:rsidRPr="00C91CC1">
        <w:rPr>
          <w:rFonts w:cs="Arial"/>
          <w:sz w:val="28"/>
          <w:szCs w:val="28"/>
          <w:vertAlign w:val="superscript"/>
        </w:rPr>
        <w:t>3</w:t>
      </w:r>
    </w:p>
    <w:p w:rsidR="00252C70" w:rsidRPr="00C91CC1" w:rsidRDefault="00D057B4" w:rsidP="00C72F8F">
      <w:pPr>
        <w:tabs>
          <w:tab w:val="left" w:pos="0"/>
        </w:tabs>
        <w:ind w:right="-34" w:firstLine="360"/>
        <w:jc w:val="both"/>
        <w:rPr>
          <w:rFonts w:cs="Arial"/>
          <w:sz w:val="28"/>
          <w:szCs w:val="28"/>
          <w:vertAlign w:val="superscript"/>
        </w:rPr>
      </w:pPr>
      <w:r w:rsidRPr="00C91CC1">
        <w:rPr>
          <w:rFonts w:cs="Arial"/>
          <w:sz w:val="28"/>
          <w:szCs w:val="28"/>
        </w:rPr>
        <w:t>с.</w:t>
      </w:r>
      <w:r w:rsidR="00D05657" w:rsidRPr="00C91CC1">
        <w:rPr>
          <w:rFonts w:cs="Arial"/>
          <w:sz w:val="28"/>
          <w:szCs w:val="28"/>
        </w:rPr>
        <w:t>Алаторка</w:t>
      </w:r>
      <w:r w:rsidR="00CF5AAA" w:rsidRPr="00C91CC1">
        <w:rPr>
          <w:rFonts w:cs="Arial"/>
          <w:sz w:val="28"/>
          <w:szCs w:val="28"/>
        </w:rPr>
        <w:t xml:space="preserve">: </w:t>
      </w:r>
      <w:smartTag w:uri="urn:schemas-microsoft-com:office:smarttags" w:element="metricconverter">
        <w:smartTagPr>
          <w:attr w:name="ProductID" w:val="918 000 кг"/>
        </w:smartTagPr>
        <w:r w:rsidR="00162E4E" w:rsidRPr="00C91CC1">
          <w:rPr>
            <w:rFonts w:cs="Arial"/>
            <w:sz w:val="28"/>
            <w:szCs w:val="28"/>
          </w:rPr>
          <w:t>918</w:t>
        </w:r>
        <w:r w:rsidR="00CF5AAA" w:rsidRPr="00C91CC1">
          <w:rPr>
            <w:rFonts w:cs="Arial"/>
            <w:sz w:val="28"/>
            <w:szCs w:val="28"/>
          </w:rPr>
          <w:t> 000 кг</w:t>
        </w:r>
      </w:smartTag>
      <w:r w:rsidR="00CF5AAA" w:rsidRPr="00C91CC1">
        <w:rPr>
          <w:rFonts w:cs="Arial"/>
          <w:sz w:val="28"/>
          <w:szCs w:val="28"/>
        </w:rPr>
        <w:t xml:space="preserve"> </w:t>
      </w:r>
      <w:r w:rsidR="001873EE" w:rsidRPr="00C91CC1">
        <w:rPr>
          <w:rFonts w:cs="Arial"/>
          <w:sz w:val="28"/>
          <w:szCs w:val="28"/>
        </w:rPr>
        <w:t>х 0,9</w:t>
      </w:r>
      <w:r w:rsidR="00252C70" w:rsidRPr="00C91CC1">
        <w:rPr>
          <w:rFonts w:cs="Arial"/>
          <w:sz w:val="28"/>
          <w:szCs w:val="28"/>
        </w:rPr>
        <w:t>5 : 200 кг/м</w:t>
      </w:r>
      <w:r w:rsidR="00252C70" w:rsidRPr="00C91CC1">
        <w:rPr>
          <w:rFonts w:cs="Arial"/>
          <w:sz w:val="28"/>
          <w:szCs w:val="28"/>
          <w:vertAlign w:val="superscript"/>
        </w:rPr>
        <w:t>3</w:t>
      </w:r>
      <w:r w:rsidR="00252C70" w:rsidRPr="00C91CC1">
        <w:rPr>
          <w:rFonts w:cs="Arial"/>
          <w:sz w:val="28"/>
          <w:szCs w:val="28"/>
        </w:rPr>
        <w:t xml:space="preserve"> = </w:t>
      </w:r>
      <w:r w:rsidR="00162E4E" w:rsidRPr="00C91CC1">
        <w:rPr>
          <w:rFonts w:cs="Arial"/>
          <w:sz w:val="28"/>
          <w:szCs w:val="28"/>
        </w:rPr>
        <w:t>4,361</w:t>
      </w:r>
      <w:r w:rsidR="00252C70" w:rsidRPr="00C91CC1">
        <w:rPr>
          <w:rFonts w:cs="Arial"/>
          <w:sz w:val="28"/>
          <w:szCs w:val="28"/>
        </w:rPr>
        <w:t xml:space="preserve"> тыс. м</w:t>
      </w:r>
      <w:r w:rsidR="00743848" w:rsidRPr="00C91CC1">
        <w:rPr>
          <w:rFonts w:cs="Arial"/>
          <w:sz w:val="28"/>
          <w:szCs w:val="28"/>
          <w:vertAlign w:val="superscript"/>
        </w:rPr>
        <w:t>3</w:t>
      </w:r>
    </w:p>
    <w:p w:rsidR="00743848" w:rsidRPr="00C91CC1" w:rsidRDefault="00D05657" w:rsidP="00C72F8F">
      <w:pPr>
        <w:tabs>
          <w:tab w:val="left" w:pos="0"/>
        </w:tabs>
        <w:ind w:right="-34" w:firstLine="360"/>
        <w:jc w:val="both"/>
        <w:rPr>
          <w:rFonts w:cs="Arial"/>
          <w:sz w:val="28"/>
          <w:szCs w:val="28"/>
          <w:vertAlign w:val="superscript"/>
        </w:rPr>
      </w:pPr>
      <w:r w:rsidRPr="00C91CC1">
        <w:rPr>
          <w:rFonts w:cs="Arial"/>
          <w:sz w:val="28"/>
          <w:szCs w:val="28"/>
        </w:rPr>
        <w:t>д. Шакша</w:t>
      </w:r>
      <w:r w:rsidR="00CF5AAA" w:rsidRPr="00C91CC1">
        <w:rPr>
          <w:rFonts w:cs="Arial"/>
          <w:sz w:val="28"/>
          <w:szCs w:val="28"/>
        </w:rPr>
        <w:t xml:space="preserve">: </w:t>
      </w:r>
      <w:r w:rsidR="00F40130" w:rsidRPr="00C91CC1">
        <w:rPr>
          <w:rFonts w:cs="Arial"/>
          <w:sz w:val="28"/>
          <w:szCs w:val="28"/>
        </w:rPr>
        <w:t>225</w:t>
      </w:r>
      <w:r w:rsidR="00CF5AAA" w:rsidRPr="00C91CC1">
        <w:rPr>
          <w:rFonts w:cs="Arial"/>
          <w:sz w:val="28"/>
          <w:szCs w:val="28"/>
        </w:rPr>
        <w:t xml:space="preserve"> 000 </w:t>
      </w:r>
      <w:r w:rsidR="00743848" w:rsidRPr="00C91CC1">
        <w:rPr>
          <w:rFonts w:cs="Arial"/>
          <w:sz w:val="28"/>
          <w:szCs w:val="28"/>
        </w:rPr>
        <w:t>х 0,95 : 200 кг/м</w:t>
      </w:r>
      <w:r w:rsidR="00743848" w:rsidRPr="00C91CC1">
        <w:rPr>
          <w:rFonts w:cs="Arial"/>
          <w:sz w:val="28"/>
          <w:szCs w:val="28"/>
          <w:vertAlign w:val="superscript"/>
        </w:rPr>
        <w:t>3</w:t>
      </w:r>
      <w:r w:rsidR="008D0C38" w:rsidRPr="00C91CC1">
        <w:rPr>
          <w:rFonts w:cs="Arial"/>
          <w:sz w:val="28"/>
          <w:szCs w:val="28"/>
        </w:rPr>
        <w:t xml:space="preserve"> = </w:t>
      </w:r>
      <w:r w:rsidR="00C91CC1" w:rsidRPr="00C91CC1">
        <w:rPr>
          <w:rFonts w:cs="Arial"/>
          <w:sz w:val="28"/>
          <w:szCs w:val="28"/>
        </w:rPr>
        <w:t>1,069</w:t>
      </w:r>
      <w:r w:rsidR="00743848" w:rsidRPr="00C91CC1">
        <w:rPr>
          <w:rFonts w:cs="Arial"/>
          <w:sz w:val="28"/>
          <w:szCs w:val="28"/>
        </w:rPr>
        <w:t xml:space="preserve"> тыс. м</w:t>
      </w:r>
      <w:r w:rsidR="00743848" w:rsidRPr="00C91CC1">
        <w:rPr>
          <w:rFonts w:cs="Arial"/>
          <w:sz w:val="28"/>
          <w:szCs w:val="28"/>
          <w:vertAlign w:val="superscript"/>
        </w:rPr>
        <w:t>3</w:t>
      </w:r>
    </w:p>
    <w:p w:rsidR="00743848" w:rsidRPr="00C91CC1" w:rsidRDefault="007D438B" w:rsidP="00C72F8F">
      <w:pPr>
        <w:tabs>
          <w:tab w:val="left" w:pos="0"/>
        </w:tabs>
        <w:ind w:right="-34" w:firstLine="360"/>
        <w:jc w:val="both"/>
        <w:rPr>
          <w:rFonts w:cs="Arial"/>
          <w:sz w:val="28"/>
          <w:szCs w:val="28"/>
        </w:rPr>
      </w:pPr>
      <w:r w:rsidRPr="00C91CC1">
        <w:rPr>
          <w:rFonts w:cs="Arial"/>
          <w:sz w:val="28"/>
          <w:szCs w:val="28"/>
        </w:rPr>
        <w:t>д</w:t>
      </w:r>
      <w:r w:rsidR="00D057B4" w:rsidRPr="00C91CC1">
        <w:rPr>
          <w:rFonts w:cs="Arial"/>
          <w:sz w:val="28"/>
          <w:szCs w:val="28"/>
        </w:rPr>
        <w:t>.</w:t>
      </w:r>
      <w:r w:rsidR="00D05657" w:rsidRPr="00C91CC1">
        <w:rPr>
          <w:rFonts w:cs="Arial"/>
          <w:sz w:val="28"/>
          <w:szCs w:val="28"/>
        </w:rPr>
        <w:t>Верный</w:t>
      </w:r>
      <w:r w:rsidR="00CF5AAA" w:rsidRPr="00C91CC1">
        <w:rPr>
          <w:rFonts w:cs="Arial"/>
          <w:sz w:val="28"/>
          <w:szCs w:val="28"/>
        </w:rPr>
        <w:t xml:space="preserve">: </w:t>
      </w:r>
      <w:smartTag w:uri="urn:schemas-microsoft-com:office:smarttags" w:element="metricconverter">
        <w:smartTagPr>
          <w:attr w:name="ProductID" w:val="324 000 кг"/>
        </w:smartTagPr>
        <w:r w:rsidR="00F40130" w:rsidRPr="00C91CC1">
          <w:rPr>
            <w:rFonts w:cs="Arial"/>
            <w:sz w:val="28"/>
            <w:szCs w:val="28"/>
          </w:rPr>
          <w:t>324</w:t>
        </w:r>
        <w:r w:rsidR="00CF5AAA" w:rsidRPr="00C91CC1">
          <w:rPr>
            <w:rFonts w:cs="Arial"/>
            <w:sz w:val="28"/>
            <w:szCs w:val="28"/>
          </w:rPr>
          <w:t> 000 кг</w:t>
        </w:r>
      </w:smartTag>
      <w:r w:rsidR="00CF5AAA" w:rsidRPr="00C91CC1">
        <w:rPr>
          <w:rFonts w:cs="Arial"/>
          <w:sz w:val="28"/>
          <w:szCs w:val="28"/>
        </w:rPr>
        <w:t xml:space="preserve"> </w:t>
      </w:r>
      <w:r w:rsidR="00743848" w:rsidRPr="00C91CC1">
        <w:rPr>
          <w:rFonts w:cs="Arial"/>
          <w:sz w:val="28"/>
          <w:szCs w:val="28"/>
        </w:rPr>
        <w:t>х 0,95 : 200 кг/м</w:t>
      </w:r>
      <w:r w:rsidR="00743848" w:rsidRPr="00C91CC1">
        <w:rPr>
          <w:rFonts w:cs="Arial"/>
          <w:sz w:val="28"/>
          <w:szCs w:val="28"/>
          <w:vertAlign w:val="superscript"/>
        </w:rPr>
        <w:t>3</w:t>
      </w:r>
      <w:r w:rsidR="00743848" w:rsidRPr="00C91CC1">
        <w:rPr>
          <w:rFonts w:cs="Arial"/>
          <w:sz w:val="28"/>
          <w:szCs w:val="28"/>
        </w:rPr>
        <w:t xml:space="preserve"> = </w:t>
      </w:r>
      <w:r w:rsidR="00162E4E" w:rsidRPr="00C91CC1">
        <w:rPr>
          <w:rFonts w:cs="Arial"/>
          <w:sz w:val="28"/>
          <w:szCs w:val="28"/>
        </w:rPr>
        <w:t>1,</w:t>
      </w:r>
      <w:r w:rsidR="00C91CC1" w:rsidRPr="00C91CC1">
        <w:rPr>
          <w:rFonts w:cs="Arial"/>
          <w:sz w:val="28"/>
          <w:szCs w:val="28"/>
        </w:rPr>
        <w:t>539</w:t>
      </w:r>
      <w:r w:rsidR="00743848" w:rsidRPr="00C91CC1">
        <w:rPr>
          <w:rFonts w:cs="Arial"/>
          <w:sz w:val="28"/>
          <w:szCs w:val="28"/>
        </w:rPr>
        <w:t xml:space="preserve"> тыс. м</w:t>
      </w:r>
      <w:r w:rsidR="00743848" w:rsidRPr="00C91CC1">
        <w:rPr>
          <w:rFonts w:cs="Arial"/>
          <w:sz w:val="28"/>
          <w:szCs w:val="28"/>
          <w:vertAlign w:val="superscript"/>
        </w:rPr>
        <w:t>3</w:t>
      </w:r>
    </w:p>
    <w:p w:rsidR="00743848" w:rsidRPr="00C91CC1" w:rsidRDefault="00CF5AAA" w:rsidP="00C72F8F">
      <w:pPr>
        <w:tabs>
          <w:tab w:val="left" w:pos="0"/>
        </w:tabs>
        <w:ind w:right="-34" w:firstLine="360"/>
        <w:jc w:val="both"/>
        <w:rPr>
          <w:rFonts w:cs="Arial"/>
          <w:sz w:val="28"/>
          <w:szCs w:val="28"/>
          <w:vertAlign w:val="superscript"/>
        </w:rPr>
      </w:pPr>
      <w:r w:rsidRPr="00C91CC1">
        <w:rPr>
          <w:rFonts w:cs="Arial"/>
          <w:sz w:val="28"/>
          <w:szCs w:val="28"/>
        </w:rPr>
        <w:t>д.</w:t>
      </w:r>
      <w:r w:rsidR="00D05657" w:rsidRPr="00C91CC1">
        <w:rPr>
          <w:rFonts w:cs="Arial"/>
          <w:sz w:val="28"/>
          <w:szCs w:val="28"/>
        </w:rPr>
        <w:t>Ясная Поляна</w:t>
      </w:r>
      <w:r w:rsidRPr="00C91CC1">
        <w:rPr>
          <w:rFonts w:cs="Arial"/>
          <w:sz w:val="28"/>
          <w:szCs w:val="28"/>
        </w:rPr>
        <w:t xml:space="preserve">: </w:t>
      </w:r>
      <w:smartTag w:uri="urn:schemas-microsoft-com:office:smarttags" w:element="metricconverter">
        <w:smartTagPr>
          <w:attr w:name="ProductID" w:val="85 000 кг"/>
        </w:smartTagPr>
        <w:r w:rsidR="00F40130" w:rsidRPr="00C91CC1">
          <w:rPr>
            <w:rFonts w:cs="Arial"/>
            <w:sz w:val="28"/>
            <w:szCs w:val="28"/>
          </w:rPr>
          <w:t>8</w:t>
        </w:r>
        <w:r w:rsidR="00162E4E" w:rsidRPr="00C91CC1">
          <w:rPr>
            <w:rFonts w:cs="Arial"/>
            <w:sz w:val="28"/>
            <w:szCs w:val="28"/>
          </w:rPr>
          <w:t>5</w:t>
        </w:r>
        <w:r w:rsidRPr="00C91CC1">
          <w:rPr>
            <w:rFonts w:cs="Arial"/>
            <w:sz w:val="28"/>
            <w:szCs w:val="28"/>
          </w:rPr>
          <w:t> 000 кг</w:t>
        </w:r>
      </w:smartTag>
      <w:r w:rsidRPr="00C91CC1">
        <w:rPr>
          <w:rFonts w:cs="Arial"/>
          <w:sz w:val="28"/>
          <w:szCs w:val="28"/>
        </w:rPr>
        <w:t xml:space="preserve"> </w:t>
      </w:r>
      <w:r w:rsidR="00743848" w:rsidRPr="00C91CC1">
        <w:rPr>
          <w:rFonts w:cs="Arial"/>
          <w:sz w:val="28"/>
          <w:szCs w:val="28"/>
        </w:rPr>
        <w:t>х 0,95 : 200 кг/м</w:t>
      </w:r>
      <w:r w:rsidR="00743848" w:rsidRPr="00C91CC1">
        <w:rPr>
          <w:rFonts w:cs="Arial"/>
          <w:sz w:val="28"/>
          <w:szCs w:val="28"/>
          <w:vertAlign w:val="superscript"/>
        </w:rPr>
        <w:t>3</w:t>
      </w:r>
      <w:r w:rsidR="00743848" w:rsidRPr="00C91CC1">
        <w:rPr>
          <w:rFonts w:cs="Arial"/>
          <w:sz w:val="28"/>
          <w:szCs w:val="28"/>
        </w:rPr>
        <w:t xml:space="preserve"> = </w:t>
      </w:r>
      <w:r w:rsidR="00162E4E" w:rsidRPr="00C91CC1">
        <w:rPr>
          <w:rFonts w:cs="Arial"/>
          <w:sz w:val="28"/>
          <w:szCs w:val="28"/>
        </w:rPr>
        <w:t>0,</w:t>
      </w:r>
      <w:r w:rsidR="00C91CC1" w:rsidRPr="00C91CC1">
        <w:rPr>
          <w:rFonts w:cs="Arial"/>
          <w:sz w:val="28"/>
          <w:szCs w:val="28"/>
        </w:rPr>
        <w:t>404</w:t>
      </w:r>
      <w:r w:rsidR="00743848" w:rsidRPr="00C91CC1">
        <w:rPr>
          <w:rFonts w:cs="Arial"/>
          <w:sz w:val="28"/>
          <w:szCs w:val="28"/>
        </w:rPr>
        <w:t xml:space="preserve"> тыс. м</w:t>
      </w:r>
      <w:r w:rsidR="00743848" w:rsidRPr="00C91CC1">
        <w:rPr>
          <w:rFonts w:cs="Arial"/>
          <w:sz w:val="28"/>
          <w:szCs w:val="28"/>
          <w:vertAlign w:val="superscript"/>
        </w:rPr>
        <w:t>3</w:t>
      </w:r>
    </w:p>
    <w:p w:rsidR="00743848" w:rsidRPr="00C91CC1" w:rsidRDefault="004B39BA" w:rsidP="00C72F8F">
      <w:pPr>
        <w:tabs>
          <w:tab w:val="left" w:pos="0"/>
        </w:tabs>
        <w:ind w:right="-34" w:firstLine="360"/>
        <w:jc w:val="both"/>
        <w:rPr>
          <w:rFonts w:cs="Arial"/>
          <w:sz w:val="28"/>
          <w:szCs w:val="28"/>
        </w:rPr>
      </w:pPr>
      <w:r w:rsidRPr="00C91CC1">
        <w:rPr>
          <w:rFonts w:cs="Arial"/>
          <w:sz w:val="28"/>
          <w:szCs w:val="28"/>
        </w:rPr>
        <w:t>д</w:t>
      </w:r>
      <w:r w:rsidR="00CF5AAA" w:rsidRPr="00C91CC1">
        <w:rPr>
          <w:rFonts w:cs="Arial"/>
          <w:sz w:val="28"/>
          <w:szCs w:val="28"/>
        </w:rPr>
        <w:t>.</w:t>
      </w:r>
      <w:r w:rsidR="00D05657" w:rsidRPr="00C91CC1">
        <w:rPr>
          <w:rFonts w:cs="Arial"/>
          <w:sz w:val="28"/>
          <w:szCs w:val="28"/>
        </w:rPr>
        <w:t>Тауш</w:t>
      </w:r>
      <w:r w:rsidR="00CF5AAA" w:rsidRPr="00C91CC1">
        <w:rPr>
          <w:rFonts w:cs="Arial"/>
          <w:sz w:val="28"/>
          <w:szCs w:val="28"/>
        </w:rPr>
        <w:t xml:space="preserve">: </w:t>
      </w:r>
      <w:smartTag w:uri="urn:schemas-microsoft-com:office:smarttags" w:element="metricconverter">
        <w:smartTagPr>
          <w:attr w:name="ProductID" w:val="62 000 кг"/>
        </w:smartTagPr>
        <w:r w:rsidR="00C91CC1" w:rsidRPr="00C91CC1">
          <w:rPr>
            <w:rFonts w:cs="Arial"/>
            <w:sz w:val="28"/>
            <w:szCs w:val="28"/>
          </w:rPr>
          <w:t>62</w:t>
        </w:r>
        <w:r w:rsidR="00CF5AAA" w:rsidRPr="00C91CC1">
          <w:rPr>
            <w:rFonts w:cs="Arial"/>
            <w:sz w:val="28"/>
            <w:szCs w:val="28"/>
          </w:rPr>
          <w:t> 000 кг</w:t>
        </w:r>
      </w:smartTag>
      <w:r w:rsidR="00CF5AAA" w:rsidRPr="00C91CC1">
        <w:rPr>
          <w:rFonts w:cs="Arial"/>
          <w:sz w:val="28"/>
          <w:szCs w:val="28"/>
        </w:rPr>
        <w:t xml:space="preserve"> </w:t>
      </w:r>
      <w:r w:rsidR="00743848" w:rsidRPr="00C91CC1">
        <w:rPr>
          <w:rFonts w:cs="Arial"/>
          <w:sz w:val="28"/>
          <w:szCs w:val="28"/>
        </w:rPr>
        <w:t>х 0,95 : 200 кг/м</w:t>
      </w:r>
      <w:r w:rsidR="00743848" w:rsidRPr="00C91CC1">
        <w:rPr>
          <w:rFonts w:cs="Arial"/>
          <w:sz w:val="28"/>
          <w:szCs w:val="28"/>
          <w:vertAlign w:val="superscript"/>
        </w:rPr>
        <w:t>3</w:t>
      </w:r>
      <w:r w:rsidR="00743848" w:rsidRPr="00C91CC1">
        <w:rPr>
          <w:rFonts w:cs="Arial"/>
          <w:sz w:val="28"/>
          <w:szCs w:val="28"/>
        </w:rPr>
        <w:t xml:space="preserve"> = </w:t>
      </w:r>
      <w:r w:rsidR="00162E4E" w:rsidRPr="00C91CC1">
        <w:rPr>
          <w:rFonts w:cs="Arial"/>
          <w:sz w:val="28"/>
          <w:szCs w:val="28"/>
        </w:rPr>
        <w:t>0,</w:t>
      </w:r>
      <w:r w:rsidR="00C91CC1" w:rsidRPr="00C91CC1">
        <w:rPr>
          <w:rFonts w:cs="Arial"/>
          <w:sz w:val="28"/>
          <w:szCs w:val="28"/>
        </w:rPr>
        <w:t>294</w:t>
      </w:r>
      <w:r w:rsidR="00743848" w:rsidRPr="00C91CC1">
        <w:rPr>
          <w:rFonts w:cs="Arial"/>
          <w:sz w:val="28"/>
          <w:szCs w:val="28"/>
        </w:rPr>
        <w:t xml:space="preserve"> тыс. м</w:t>
      </w:r>
      <w:r w:rsidR="00743848" w:rsidRPr="00C91CC1">
        <w:rPr>
          <w:rFonts w:cs="Arial"/>
          <w:sz w:val="28"/>
          <w:szCs w:val="28"/>
          <w:vertAlign w:val="superscript"/>
        </w:rPr>
        <w:t>3</w:t>
      </w:r>
    </w:p>
    <w:p w:rsidR="00743848" w:rsidRPr="00C91CC1" w:rsidRDefault="000A734E" w:rsidP="00C72F8F">
      <w:pPr>
        <w:tabs>
          <w:tab w:val="left" w:pos="0"/>
        </w:tabs>
        <w:ind w:right="-34" w:firstLine="360"/>
        <w:jc w:val="both"/>
        <w:rPr>
          <w:rFonts w:cs="Arial"/>
          <w:sz w:val="28"/>
          <w:szCs w:val="28"/>
          <w:vertAlign w:val="superscript"/>
        </w:rPr>
      </w:pPr>
      <w:r w:rsidRPr="00C91CC1">
        <w:rPr>
          <w:rFonts w:cs="Arial"/>
          <w:sz w:val="28"/>
          <w:szCs w:val="28"/>
        </w:rPr>
        <w:t xml:space="preserve">д. </w:t>
      </w:r>
      <w:r w:rsidR="00D05657" w:rsidRPr="00C91CC1">
        <w:rPr>
          <w:rFonts w:cs="Arial"/>
          <w:sz w:val="28"/>
          <w:szCs w:val="28"/>
        </w:rPr>
        <w:t>Новая Березовка</w:t>
      </w:r>
      <w:r w:rsidR="00CF5AAA" w:rsidRPr="00C91CC1">
        <w:rPr>
          <w:rFonts w:cs="Arial"/>
          <w:sz w:val="28"/>
          <w:szCs w:val="28"/>
        </w:rPr>
        <w:t xml:space="preserve">: </w:t>
      </w:r>
      <w:smartTag w:uri="urn:schemas-microsoft-com:office:smarttags" w:element="metricconverter">
        <w:smartTagPr>
          <w:attr w:name="ProductID" w:val="78 000 кг"/>
        </w:smartTagPr>
        <w:r w:rsidR="00C91CC1" w:rsidRPr="00C91CC1">
          <w:rPr>
            <w:rFonts w:cs="Arial"/>
            <w:sz w:val="28"/>
            <w:szCs w:val="28"/>
          </w:rPr>
          <w:t>78</w:t>
        </w:r>
        <w:r w:rsidR="00CF5AAA" w:rsidRPr="00C91CC1">
          <w:rPr>
            <w:rFonts w:cs="Arial"/>
            <w:sz w:val="28"/>
            <w:szCs w:val="28"/>
          </w:rPr>
          <w:t> 000 кг</w:t>
        </w:r>
      </w:smartTag>
      <w:r w:rsidR="00CF5AAA" w:rsidRPr="00C91CC1">
        <w:rPr>
          <w:rFonts w:cs="Arial"/>
          <w:sz w:val="28"/>
          <w:szCs w:val="28"/>
        </w:rPr>
        <w:t xml:space="preserve"> </w:t>
      </w:r>
      <w:r w:rsidR="00743848" w:rsidRPr="00C91CC1">
        <w:rPr>
          <w:rFonts w:cs="Arial"/>
          <w:sz w:val="28"/>
          <w:szCs w:val="28"/>
        </w:rPr>
        <w:t>х 0,95 : 200 кг/м</w:t>
      </w:r>
      <w:r w:rsidR="00743848" w:rsidRPr="00C91CC1">
        <w:rPr>
          <w:rFonts w:cs="Arial"/>
          <w:sz w:val="28"/>
          <w:szCs w:val="28"/>
          <w:vertAlign w:val="superscript"/>
        </w:rPr>
        <w:t>3</w:t>
      </w:r>
      <w:r w:rsidR="00743848" w:rsidRPr="00C91CC1">
        <w:rPr>
          <w:rFonts w:cs="Arial"/>
          <w:sz w:val="28"/>
          <w:szCs w:val="28"/>
        </w:rPr>
        <w:t xml:space="preserve"> = </w:t>
      </w:r>
      <w:r w:rsidR="00162E4E" w:rsidRPr="00C91CC1">
        <w:rPr>
          <w:rFonts w:cs="Arial"/>
          <w:sz w:val="28"/>
          <w:szCs w:val="28"/>
        </w:rPr>
        <w:t>0,</w:t>
      </w:r>
      <w:r w:rsidR="00C91CC1" w:rsidRPr="00C91CC1">
        <w:rPr>
          <w:rFonts w:cs="Arial"/>
          <w:sz w:val="28"/>
          <w:szCs w:val="28"/>
        </w:rPr>
        <w:t>371</w:t>
      </w:r>
      <w:r w:rsidR="00743848" w:rsidRPr="00C91CC1">
        <w:rPr>
          <w:rFonts w:cs="Arial"/>
          <w:sz w:val="28"/>
          <w:szCs w:val="28"/>
        </w:rPr>
        <w:t xml:space="preserve"> тыс. м</w:t>
      </w:r>
      <w:r w:rsidR="00743848" w:rsidRPr="00C91CC1">
        <w:rPr>
          <w:rFonts w:cs="Arial"/>
          <w:sz w:val="28"/>
          <w:szCs w:val="28"/>
          <w:vertAlign w:val="superscript"/>
        </w:rPr>
        <w:t>3</w:t>
      </w:r>
    </w:p>
    <w:p w:rsidR="006B1325" w:rsidRPr="00C91CC1" w:rsidRDefault="006B1325" w:rsidP="006B1325">
      <w:pPr>
        <w:tabs>
          <w:tab w:val="left" w:pos="0"/>
        </w:tabs>
        <w:ind w:right="-34" w:firstLine="360"/>
        <w:jc w:val="both"/>
        <w:rPr>
          <w:rFonts w:cs="Arial"/>
          <w:sz w:val="28"/>
          <w:szCs w:val="28"/>
          <w:vertAlign w:val="superscript"/>
        </w:rPr>
      </w:pPr>
      <w:r w:rsidRPr="00C91CC1">
        <w:rPr>
          <w:rFonts w:cs="Arial"/>
          <w:sz w:val="28"/>
          <w:szCs w:val="28"/>
        </w:rPr>
        <w:t xml:space="preserve">д. </w:t>
      </w:r>
      <w:r w:rsidR="00D05657" w:rsidRPr="00C91CC1">
        <w:rPr>
          <w:rFonts w:cs="Arial"/>
          <w:sz w:val="28"/>
          <w:szCs w:val="28"/>
        </w:rPr>
        <w:t>Баранцево</w:t>
      </w:r>
      <w:r w:rsidRPr="00C91CC1">
        <w:rPr>
          <w:rFonts w:cs="Arial"/>
          <w:sz w:val="28"/>
          <w:szCs w:val="28"/>
        </w:rPr>
        <w:t xml:space="preserve">: </w:t>
      </w:r>
      <w:smartTag w:uri="urn:schemas-microsoft-com:office:smarttags" w:element="metricconverter">
        <w:smartTagPr>
          <w:attr w:name="ProductID" w:val="671 000 кг"/>
        </w:smartTagPr>
        <w:r w:rsidR="00C91CC1" w:rsidRPr="00C91CC1">
          <w:rPr>
            <w:rFonts w:cs="Arial"/>
            <w:sz w:val="28"/>
            <w:szCs w:val="28"/>
          </w:rPr>
          <w:t>671</w:t>
        </w:r>
        <w:r w:rsidRPr="00C91CC1">
          <w:rPr>
            <w:rFonts w:cs="Arial"/>
            <w:sz w:val="28"/>
            <w:szCs w:val="28"/>
          </w:rPr>
          <w:t> 000 кг</w:t>
        </w:r>
      </w:smartTag>
      <w:r w:rsidRPr="00C91CC1">
        <w:rPr>
          <w:rFonts w:cs="Arial"/>
          <w:sz w:val="28"/>
          <w:szCs w:val="28"/>
        </w:rPr>
        <w:t xml:space="preserve"> х 0,95 : 200 кг/м</w:t>
      </w:r>
      <w:r w:rsidRPr="00C91CC1">
        <w:rPr>
          <w:rFonts w:cs="Arial"/>
          <w:sz w:val="28"/>
          <w:szCs w:val="28"/>
          <w:vertAlign w:val="superscript"/>
        </w:rPr>
        <w:t>3</w:t>
      </w:r>
      <w:r w:rsidRPr="00C91CC1">
        <w:rPr>
          <w:rFonts w:cs="Arial"/>
          <w:sz w:val="28"/>
          <w:szCs w:val="28"/>
        </w:rPr>
        <w:t xml:space="preserve"> = </w:t>
      </w:r>
      <w:r w:rsidR="00C91CC1" w:rsidRPr="00C91CC1">
        <w:rPr>
          <w:rFonts w:cs="Arial"/>
          <w:sz w:val="28"/>
          <w:szCs w:val="28"/>
        </w:rPr>
        <w:t>3,187</w:t>
      </w:r>
      <w:r w:rsidRPr="00C91CC1">
        <w:rPr>
          <w:rFonts w:cs="Arial"/>
          <w:sz w:val="28"/>
          <w:szCs w:val="28"/>
        </w:rPr>
        <w:t xml:space="preserve"> тыс. м</w:t>
      </w:r>
      <w:r w:rsidRPr="00C91CC1">
        <w:rPr>
          <w:rFonts w:cs="Arial"/>
          <w:sz w:val="28"/>
          <w:szCs w:val="28"/>
          <w:vertAlign w:val="superscript"/>
        </w:rPr>
        <w:t>3</w:t>
      </w:r>
    </w:p>
    <w:p w:rsidR="006B1325" w:rsidRPr="00C91CC1" w:rsidRDefault="006B1325" w:rsidP="006B1325">
      <w:pPr>
        <w:tabs>
          <w:tab w:val="left" w:pos="0"/>
        </w:tabs>
        <w:ind w:right="-34" w:firstLine="360"/>
        <w:jc w:val="both"/>
        <w:rPr>
          <w:rFonts w:cs="Arial"/>
          <w:sz w:val="28"/>
          <w:szCs w:val="28"/>
        </w:rPr>
      </w:pPr>
      <w:r w:rsidRPr="00C91CC1">
        <w:rPr>
          <w:rFonts w:cs="Arial"/>
          <w:sz w:val="28"/>
          <w:szCs w:val="28"/>
        </w:rPr>
        <w:t xml:space="preserve">д. </w:t>
      </w:r>
      <w:r w:rsidR="00D05657" w:rsidRPr="00C91CC1">
        <w:rPr>
          <w:rFonts w:cs="Arial"/>
          <w:sz w:val="28"/>
          <w:szCs w:val="28"/>
        </w:rPr>
        <w:t>Фрунзе</w:t>
      </w:r>
      <w:r w:rsidRPr="00C91CC1">
        <w:rPr>
          <w:rFonts w:cs="Arial"/>
          <w:sz w:val="28"/>
          <w:szCs w:val="28"/>
        </w:rPr>
        <w:t xml:space="preserve">: </w:t>
      </w:r>
      <w:smartTag w:uri="urn:schemas-microsoft-com:office:smarttags" w:element="metricconverter">
        <w:smartTagPr>
          <w:attr w:name="ProductID" w:val="500 000 кг"/>
        </w:smartTagPr>
        <w:r w:rsidR="00C91CC1" w:rsidRPr="00C91CC1">
          <w:rPr>
            <w:rFonts w:cs="Arial"/>
            <w:sz w:val="28"/>
            <w:szCs w:val="28"/>
          </w:rPr>
          <w:t>500</w:t>
        </w:r>
        <w:r w:rsidRPr="00C91CC1">
          <w:rPr>
            <w:rFonts w:cs="Arial"/>
            <w:sz w:val="28"/>
            <w:szCs w:val="28"/>
          </w:rPr>
          <w:t> 000 кг</w:t>
        </w:r>
      </w:smartTag>
      <w:r w:rsidRPr="00C91CC1">
        <w:rPr>
          <w:rFonts w:cs="Arial"/>
          <w:sz w:val="28"/>
          <w:szCs w:val="28"/>
        </w:rPr>
        <w:t xml:space="preserve"> х 0,95 : 200 кг/м</w:t>
      </w:r>
      <w:r w:rsidRPr="00C91CC1">
        <w:rPr>
          <w:rFonts w:cs="Arial"/>
          <w:sz w:val="28"/>
          <w:szCs w:val="28"/>
          <w:vertAlign w:val="superscript"/>
        </w:rPr>
        <w:t>3</w:t>
      </w:r>
      <w:r w:rsidRPr="00C91CC1">
        <w:rPr>
          <w:rFonts w:cs="Arial"/>
          <w:sz w:val="28"/>
          <w:szCs w:val="28"/>
        </w:rPr>
        <w:t xml:space="preserve"> = </w:t>
      </w:r>
      <w:r w:rsidR="00C91CC1" w:rsidRPr="00C91CC1">
        <w:rPr>
          <w:rFonts w:cs="Arial"/>
          <w:sz w:val="28"/>
          <w:szCs w:val="28"/>
        </w:rPr>
        <w:t>2,375</w:t>
      </w:r>
      <w:r w:rsidRPr="00C91CC1">
        <w:rPr>
          <w:rFonts w:cs="Arial"/>
          <w:sz w:val="28"/>
          <w:szCs w:val="28"/>
        </w:rPr>
        <w:t xml:space="preserve"> тыс. м</w:t>
      </w:r>
      <w:r w:rsidRPr="00C91CC1">
        <w:rPr>
          <w:rFonts w:cs="Arial"/>
          <w:sz w:val="28"/>
          <w:szCs w:val="28"/>
          <w:vertAlign w:val="superscript"/>
        </w:rPr>
        <w:t>3</w:t>
      </w:r>
    </w:p>
    <w:p w:rsidR="006B1325" w:rsidRPr="00C91CC1" w:rsidRDefault="006B1325" w:rsidP="006B1325">
      <w:pPr>
        <w:tabs>
          <w:tab w:val="left" w:pos="0"/>
        </w:tabs>
        <w:ind w:right="-34" w:firstLine="360"/>
        <w:jc w:val="both"/>
        <w:rPr>
          <w:rFonts w:cs="Arial"/>
          <w:sz w:val="28"/>
          <w:szCs w:val="28"/>
          <w:vertAlign w:val="superscript"/>
        </w:rPr>
      </w:pPr>
      <w:r w:rsidRPr="00C91CC1">
        <w:rPr>
          <w:rFonts w:cs="Arial"/>
          <w:sz w:val="28"/>
          <w:szCs w:val="28"/>
        </w:rPr>
        <w:t xml:space="preserve">д. </w:t>
      </w:r>
      <w:r w:rsidR="00D05657" w:rsidRPr="00C91CC1">
        <w:rPr>
          <w:rFonts w:cs="Arial"/>
          <w:sz w:val="28"/>
          <w:szCs w:val="28"/>
        </w:rPr>
        <w:t>Кировское</w:t>
      </w:r>
      <w:r w:rsidRPr="00C91CC1">
        <w:rPr>
          <w:rFonts w:cs="Arial"/>
          <w:sz w:val="28"/>
          <w:szCs w:val="28"/>
        </w:rPr>
        <w:t xml:space="preserve">: </w:t>
      </w:r>
      <w:smartTag w:uri="urn:schemas-microsoft-com:office:smarttags" w:element="metricconverter">
        <w:smartTagPr>
          <w:attr w:name="ProductID" w:val="178 000 кг"/>
        </w:smartTagPr>
        <w:r w:rsidR="00C91CC1" w:rsidRPr="00C91CC1">
          <w:rPr>
            <w:rFonts w:cs="Arial"/>
            <w:sz w:val="28"/>
            <w:szCs w:val="28"/>
          </w:rPr>
          <w:t>178</w:t>
        </w:r>
        <w:r w:rsidRPr="00C91CC1">
          <w:rPr>
            <w:rFonts w:cs="Arial"/>
            <w:sz w:val="28"/>
            <w:szCs w:val="28"/>
          </w:rPr>
          <w:t> 000 кг</w:t>
        </w:r>
      </w:smartTag>
      <w:r w:rsidRPr="00C91CC1">
        <w:rPr>
          <w:rFonts w:cs="Arial"/>
          <w:sz w:val="28"/>
          <w:szCs w:val="28"/>
        </w:rPr>
        <w:t xml:space="preserve"> х 0,95 : 200 кг/м</w:t>
      </w:r>
      <w:r w:rsidRPr="00C91CC1">
        <w:rPr>
          <w:rFonts w:cs="Arial"/>
          <w:sz w:val="28"/>
          <w:szCs w:val="28"/>
          <w:vertAlign w:val="superscript"/>
        </w:rPr>
        <w:t>3</w:t>
      </w:r>
      <w:r w:rsidRPr="00C91CC1">
        <w:rPr>
          <w:rFonts w:cs="Arial"/>
          <w:sz w:val="28"/>
          <w:szCs w:val="28"/>
        </w:rPr>
        <w:t xml:space="preserve"> = </w:t>
      </w:r>
      <w:r w:rsidR="00C91CC1" w:rsidRPr="00C91CC1">
        <w:rPr>
          <w:rFonts w:cs="Arial"/>
          <w:sz w:val="28"/>
          <w:szCs w:val="28"/>
        </w:rPr>
        <w:t>0,846</w:t>
      </w:r>
      <w:r w:rsidRPr="00C91CC1">
        <w:rPr>
          <w:rFonts w:cs="Arial"/>
          <w:sz w:val="28"/>
          <w:szCs w:val="28"/>
        </w:rPr>
        <w:t xml:space="preserve"> тыс. м</w:t>
      </w:r>
      <w:r w:rsidRPr="00C91CC1">
        <w:rPr>
          <w:rFonts w:cs="Arial"/>
          <w:sz w:val="28"/>
          <w:szCs w:val="28"/>
          <w:vertAlign w:val="superscript"/>
        </w:rPr>
        <w:t>3</w:t>
      </w:r>
    </w:p>
    <w:p w:rsidR="00C91CC1" w:rsidRPr="00C91CC1" w:rsidRDefault="00C91CC1" w:rsidP="00C91CC1">
      <w:pPr>
        <w:tabs>
          <w:tab w:val="left" w:pos="0"/>
        </w:tabs>
        <w:ind w:right="-34" w:firstLine="360"/>
        <w:jc w:val="both"/>
        <w:rPr>
          <w:rFonts w:cs="Arial"/>
          <w:sz w:val="28"/>
          <w:szCs w:val="28"/>
          <w:vertAlign w:val="superscript"/>
        </w:rPr>
      </w:pPr>
      <w:r w:rsidRPr="00C91CC1">
        <w:rPr>
          <w:rFonts w:cs="Arial"/>
          <w:sz w:val="28"/>
          <w:szCs w:val="28"/>
        </w:rPr>
        <w:t xml:space="preserve">д. Пушкинское: </w:t>
      </w:r>
      <w:smartTag w:uri="urn:schemas-microsoft-com:office:smarttags" w:element="metricconverter">
        <w:smartTagPr>
          <w:attr w:name="ProductID" w:val="264 000 кг"/>
        </w:smartTagPr>
        <w:r w:rsidRPr="00C91CC1">
          <w:rPr>
            <w:rFonts w:cs="Arial"/>
            <w:sz w:val="28"/>
            <w:szCs w:val="28"/>
          </w:rPr>
          <w:t>264 000 кг</w:t>
        </w:r>
      </w:smartTag>
      <w:r w:rsidRPr="00C91CC1">
        <w:rPr>
          <w:rFonts w:cs="Arial"/>
          <w:sz w:val="28"/>
          <w:szCs w:val="28"/>
        </w:rPr>
        <w:t xml:space="preserve"> х 0,95 : 200 кг/м</w:t>
      </w:r>
      <w:r w:rsidRPr="00C91CC1">
        <w:rPr>
          <w:rFonts w:cs="Arial"/>
          <w:sz w:val="28"/>
          <w:szCs w:val="28"/>
          <w:vertAlign w:val="superscript"/>
        </w:rPr>
        <w:t>3</w:t>
      </w:r>
      <w:r w:rsidRPr="00C91CC1">
        <w:rPr>
          <w:rFonts w:cs="Arial"/>
          <w:sz w:val="28"/>
          <w:szCs w:val="28"/>
        </w:rPr>
        <w:t xml:space="preserve"> = 1,254 тыс. м</w:t>
      </w:r>
      <w:r w:rsidRPr="00C91CC1">
        <w:rPr>
          <w:rFonts w:cs="Arial"/>
          <w:sz w:val="28"/>
          <w:szCs w:val="28"/>
          <w:vertAlign w:val="superscript"/>
        </w:rPr>
        <w:t>3</w:t>
      </w:r>
    </w:p>
    <w:p w:rsidR="00C91CC1" w:rsidRPr="00C91CC1" w:rsidRDefault="00C91CC1" w:rsidP="00C91CC1">
      <w:pPr>
        <w:tabs>
          <w:tab w:val="left" w:pos="0"/>
        </w:tabs>
        <w:ind w:right="-34" w:firstLine="360"/>
        <w:jc w:val="both"/>
        <w:rPr>
          <w:rFonts w:cs="Arial"/>
          <w:sz w:val="28"/>
          <w:szCs w:val="28"/>
          <w:vertAlign w:val="superscript"/>
        </w:rPr>
      </w:pPr>
      <w:r w:rsidRPr="00C91CC1">
        <w:rPr>
          <w:rFonts w:cs="Arial"/>
          <w:sz w:val="28"/>
          <w:szCs w:val="28"/>
        </w:rPr>
        <w:t xml:space="preserve">д. Калининское: </w:t>
      </w:r>
      <w:smartTag w:uri="urn:schemas-microsoft-com:office:smarttags" w:element="metricconverter">
        <w:smartTagPr>
          <w:attr w:name="ProductID" w:val="86 000 кг"/>
        </w:smartTagPr>
        <w:r w:rsidRPr="00C91CC1">
          <w:rPr>
            <w:rFonts w:cs="Arial"/>
            <w:sz w:val="28"/>
            <w:szCs w:val="28"/>
          </w:rPr>
          <w:t>86 000 кг</w:t>
        </w:r>
      </w:smartTag>
      <w:r w:rsidRPr="00C91CC1">
        <w:rPr>
          <w:rFonts w:cs="Arial"/>
          <w:sz w:val="28"/>
          <w:szCs w:val="28"/>
        </w:rPr>
        <w:t xml:space="preserve"> х 0,95 : 200 кг/м</w:t>
      </w:r>
      <w:r w:rsidRPr="00C91CC1">
        <w:rPr>
          <w:rFonts w:cs="Arial"/>
          <w:sz w:val="28"/>
          <w:szCs w:val="28"/>
          <w:vertAlign w:val="superscript"/>
        </w:rPr>
        <w:t>3</w:t>
      </w:r>
      <w:r w:rsidRPr="00C91CC1">
        <w:rPr>
          <w:rFonts w:cs="Arial"/>
          <w:sz w:val="28"/>
          <w:szCs w:val="28"/>
        </w:rPr>
        <w:t xml:space="preserve"> = 0,409 тыс. м</w:t>
      </w:r>
      <w:r w:rsidRPr="00C91CC1">
        <w:rPr>
          <w:rFonts w:cs="Arial"/>
          <w:sz w:val="28"/>
          <w:szCs w:val="28"/>
          <w:vertAlign w:val="superscript"/>
        </w:rPr>
        <w:t>3</w:t>
      </w:r>
    </w:p>
    <w:p w:rsidR="00C91CC1" w:rsidRDefault="00C91CC1" w:rsidP="00C72F8F">
      <w:pPr>
        <w:tabs>
          <w:tab w:val="left" w:pos="0"/>
        </w:tabs>
        <w:ind w:right="-34" w:firstLine="360"/>
        <w:jc w:val="both"/>
        <w:rPr>
          <w:rFonts w:cs="Arial"/>
          <w:sz w:val="28"/>
          <w:szCs w:val="28"/>
        </w:rPr>
      </w:pPr>
    </w:p>
    <w:p w:rsidR="00705ABE" w:rsidRDefault="00705ABE" w:rsidP="00C72F8F">
      <w:pPr>
        <w:tabs>
          <w:tab w:val="left" w:pos="0"/>
        </w:tabs>
        <w:ind w:right="-34" w:firstLine="360"/>
        <w:jc w:val="both"/>
        <w:rPr>
          <w:rFonts w:cs="Arial"/>
          <w:sz w:val="28"/>
          <w:szCs w:val="28"/>
        </w:rPr>
      </w:pP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Необходимое число контейнеров рассчитывается по формуле:</w:t>
      </w:r>
    </w:p>
    <w:p w:rsidR="005719EF" w:rsidRPr="008B4141" w:rsidRDefault="005719EF" w:rsidP="00C72F8F">
      <w:pPr>
        <w:tabs>
          <w:tab w:val="left" w:pos="0"/>
        </w:tabs>
        <w:ind w:right="-34" w:firstLine="360"/>
        <w:jc w:val="center"/>
        <w:rPr>
          <w:rFonts w:cs="Arial"/>
          <w:sz w:val="28"/>
          <w:szCs w:val="28"/>
        </w:rPr>
      </w:pPr>
      <w:r w:rsidRPr="008B4141">
        <w:rPr>
          <w:rFonts w:cs="Arial"/>
          <w:sz w:val="28"/>
          <w:szCs w:val="28"/>
          <w:lang w:val="en-US"/>
        </w:rPr>
        <w:t>B</w:t>
      </w:r>
      <w:r w:rsidRPr="008B4141">
        <w:rPr>
          <w:rFonts w:cs="Arial"/>
          <w:sz w:val="28"/>
          <w:szCs w:val="28"/>
          <w:vertAlign w:val="subscript"/>
        </w:rPr>
        <w:t>кон</w:t>
      </w:r>
      <w:r w:rsidRPr="008B4141">
        <w:rPr>
          <w:rFonts w:cs="Arial"/>
          <w:sz w:val="28"/>
          <w:szCs w:val="28"/>
        </w:rPr>
        <w:t xml:space="preserve"> = П</w:t>
      </w:r>
      <w:r w:rsidRPr="008B4141">
        <w:rPr>
          <w:rFonts w:cs="Arial"/>
          <w:sz w:val="28"/>
          <w:szCs w:val="28"/>
          <w:vertAlign w:val="subscript"/>
        </w:rPr>
        <w:t xml:space="preserve">год </w:t>
      </w:r>
      <w:r w:rsidRPr="008B4141">
        <w:rPr>
          <w:rFonts w:cs="Arial"/>
          <w:sz w:val="28"/>
          <w:szCs w:val="28"/>
        </w:rPr>
        <w:t>х t х К</w:t>
      </w:r>
      <w:r w:rsidRPr="008B4141">
        <w:rPr>
          <w:rFonts w:cs="Arial"/>
          <w:sz w:val="28"/>
          <w:szCs w:val="28"/>
          <w:vertAlign w:val="subscript"/>
        </w:rPr>
        <w:t>1</w:t>
      </w:r>
      <w:r w:rsidRPr="008B4141">
        <w:rPr>
          <w:rFonts w:cs="Arial"/>
          <w:sz w:val="28"/>
          <w:szCs w:val="28"/>
        </w:rPr>
        <w:t xml:space="preserve"> / (365 х V)</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где П</w:t>
      </w:r>
      <w:r w:rsidRPr="008B4141">
        <w:rPr>
          <w:rFonts w:cs="Arial"/>
          <w:sz w:val="28"/>
          <w:szCs w:val="28"/>
          <w:vertAlign w:val="subscript"/>
        </w:rPr>
        <w:t>год</w:t>
      </w:r>
      <w:r w:rsidRPr="008B4141">
        <w:rPr>
          <w:rFonts w:cs="Arial"/>
          <w:sz w:val="28"/>
          <w:szCs w:val="28"/>
        </w:rPr>
        <w:t xml:space="preserve"> – годовое накопление муниципальных отходов, м</w:t>
      </w:r>
      <w:r w:rsidRPr="008B4141">
        <w:rPr>
          <w:rFonts w:cs="Arial"/>
          <w:sz w:val="28"/>
          <w:szCs w:val="28"/>
          <w:vertAlign w:val="superscript"/>
        </w:rPr>
        <w:t>3</w:t>
      </w:r>
      <w:r w:rsidRPr="008B4141">
        <w:rPr>
          <w:rFonts w:cs="Arial"/>
          <w:sz w:val="28"/>
          <w:szCs w:val="28"/>
        </w:rPr>
        <w:t>;</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t – периодичность удаления отходов, сут.;</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К</w:t>
      </w:r>
      <w:r w:rsidRPr="008B4141">
        <w:rPr>
          <w:rFonts w:cs="Arial"/>
          <w:sz w:val="28"/>
          <w:szCs w:val="28"/>
          <w:vertAlign w:val="subscript"/>
        </w:rPr>
        <w:t>1</w:t>
      </w:r>
      <w:r w:rsidRPr="008B4141">
        <w:rPr>
          <w:rFonts w:cs="Arial"/>
          <w:sz w:val="28"/>
          <w:szCs w:val="28"/>
        </w:rPr>
        <w:t xml:space="preserve"> – коэффициент неравномерности отходов, 1,25;</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 xml:space="preserve">V – вместимость контейнера, </w:t>
      </w:r>
      <w:smartTag w:uri="urn:schemas-microsoft-com:office:smarttags" w:element="metricconverter">
        <w:smartTagPr>
          <w:attr w:name="ProductID" w:val="0,75 м3"/>
        </w:smartTagPr>
        <w:r w:rsidRPr="008B4141">
          <w:rPr>
            <w:rFonts w:cs="Arial"/>
            <w:sz w:val="28"/>
            <w:szCs w:val="28"/>
          </w:rPr>
          <w:t>0,75 м</w:t>
        </w:r>
        <w:r w:rsidRPr="008B4141">
          <w:rPr>
            <w:rFonts w:cs="Arial"/>
            <w:sz w:val="28"/>
            <w:szCs w:val="28"/>
            <w:vertAlign w:val="superscript"/>
          </w:rPr>
          <w:t>3</w:t>
        </w:r>
      </w:smartTag>
      <w:r w:rsidRPr="008B4141">
        <w:rPr>
          <w:rFonts w:cs="Arial"/>
          <w:sz w:val="28"/>
          <w:szCs w:val="28"/>
        </w:rPr>
        <w:t>.</w:t>
      </w:r>
    </w:p>
    <w:p w:rsidR="005719EF" w:rsidRPr="008B4141" w:rsidRDefault="005719EF" w:rsidP="00C72F8F">
      <w:pPr>
        <w:tabs>
          <w:tab w:val="left" w:pos="0"/>
        </w:tabs>
        <w:ind w:right="-34" w:firstLine="360"/>
        <w:jc w:val="both"/>
        <w:rPr>
          <w:rFonts w:cs="Arial"/>
          <w:sz w:val="28"/>
          <w:szCs w:val="28"/>
        </w:rPr>
      </w:pPr>
      <w:r w:rsidRPr="008B4141">
        <w:rPr>
          <w:rFonts w:cs="Arial"/>
          <w:sz w:val="28"/>
          <w:szCs w:val="28"/>
        </w:rPr>
        <w:t xml:space="preserve">Для определения списочного числа контейнеров </w:t>
      </w:r>
      <w:r w:rsidRPr="008B4141">
        <w:rPr>
          <w:rFonts w:cs="Arial"/>
          <w:sz w:val="28"/>
          <w:szCs w:val="28"/>
          <w:lang w:val="en-US"/>
        </w:rPr>
        <w:t>B</w:t>
      </w:r>
      <w:r w:rsidRPr="008B4141">
        <w:rPr>
          <w:rFonts w:cs="Arial"/>
          <w:sz w:val="28"/>
          <w:szCs w:val="28"/>
          <w:vertAlign w:val="subscript"/>
        </w:rPr>
        <w:t>кон</w:t>
      </w:r>
      <w:r w:rsidRPr="008B4141">
        <w:rPr>
          <w:rFonts w:cs="Arial"/>
          <w:sz w:val="28"/>
          <w:szCs w:val="28"/>
        </w:rPr>
        <w:t xml:space="preserve"> должно быть умножено на коэффициент К</w:t>
      </w:r>
      <w:r w:rsidRPr="008B4141">
        <w:rPr>
          <w:rFonts w:cs="Arial"/>
          <w:sz w:val="28"/>
          <w:szCs w:val="28"/>
          <w:vertAlign w:val="subscript"/>
        </w:rPr>
        <w:t>2</w:t>
      </w:r>
      <w:r w:rsidRPr="008B4141">
        <w:rPr>
          <w:rFonts w:cs="Arial"/>
          <w:sz w:val="28"/>
          <w:szCs w:val="28"/>
        </w:rPr>
        <w:t>=1,1, учитывающий число контейнеров, находящихся в р</w:t>
      </w:r>
      <w:r w:rsidRPr="008B4141">
        <w:rPr>
          <w:rFonts w:cs="Arial"/>
          <w:sz w:val="28"/>
          <w:szCs w:val="28"/>
        </w:rPr>
        <w:t>е</w:t>
      </w:r>
      <w:r w:rsidRPr="008B4141">
        <w:rPr>
          <w:rFonts w:cs="Arial"/>
          <w:sz w:val="28"/>
          <w:szCs w:val="28"/>
        </w:rPr>
        <w:t>монте и резерве.</w:t>
      </w:r>
    </w:p>
    <w:p w:rsidR="005719EF" w:rsidRPr="00733842" w:rsidRDefault="005719EF" w:rsidP="00C72F8F">
      <w:pPr>
        <w:tabs>
          <w:tab w:val="left" w:pos="0"/>
        </w:tabs>
        <w:ind w:right="-34" w:firstLine="425"/>
        <w:jc w:val="both"/>
        <w:rPr>
          <w:rFonts w:cs="Arial"/>
          <w:color w:val="000080"/>
          <w:sz w:val="28"/>
          <w:szCs w:val="28"/>
        </w:rPr>
      </w:pPr>
    </w:p>
    <w:p w:rsidR="00705ABE" w:rsidRDefault="00705ABE" w:rsidP="00C72F8F">
      <w:pPr>
        <w:tabs>
          <w:tab w:val="left" w:pos="0"/>
        </w:tabs>
        <w:ind w:left="284" w:right="-34" w:firstLine="76"/>
        <w:jc w:val="center"/>
        <w:rPr>
          <w:rFonts w:cs="Arial"/>
          <w:b/>
          <w:i/>
          <w:sz w:val="28"/>
          <w:szCs w:val="28"/>
          <w:u w:val="single"/>
        </w:rPr>
      </w:pPr>
    </w:p>
    <w:p w:rsidR="005719EF" w:rsidRPr="00FC393A" w:rsidRDefault="005719EF" w:rsidP="00C72F8F">
      <w:pPr>
        <w:tabs>
          <w:tab w:val="left" w:pos="0"/>
        </w:tabs>
        <w:ind w:left="284" w:right="-34" w:firstLine="76"/>
        <w:jc w:val="center"/>
        <w:rPr>
          <w:rFonts w:cs="Arial"/>
          <w:b/>
          <w:i/>
          <w:sz w:val="28"/>
          <w:szCs w:val="28"/>
          <w:u w:val="single"/>
        </w:rPr>
      </w:pPr>
      <w:r w:rsidRPr="00FC393A">
        <w:rPr>
          <w:rFonts w:cs="Arial"/>
          <w:b/>
          <w:i/>
          <w:sz w:val="28"/>
          <w:szCs w:val="28"/>
          <w:u w:val="single"/>
        </w:rPr>
        <w:t>Расчёт необходимого количества контейнеров и бункеров</w:t>
      </w:r>
    </w:p>
    <w:p w:rsidR="005719EF" w:rsidRPr="00FC393A" w:rsidRDefault="005719EF" w:rsidP="00C72F8F">
      <w:pPr>
        <w:tabs>
          <w:tab w:val="left" w:pos="0"/>
        </w:tabs>
        <w:ind w:left="284" w:right="-34" w:firstLine="76"/>
        <w:jc w:val="center"/>
        <w:rPr>
          <w:rFonts w:cs="Arial"/>
          <w:b/>
          <w:i/>
          <w:sz w:val="28"/>
          <w:szCs w:val="28"/>
          <w:u w:val="single"/>
        </w:rPr>
      </w:pPr>
      <w:r w:rsidRPr="00FC393A">
        <w:rPr>
          <w:rFonts w:cs="Arial"/>
          <w:b/>
          <w:i/>
          <w:sz w:val="28"/>
          <w:szCs w:val="28"/>
          <w:u w:val="single"/>
        </w:rPr>
        <w:t>для сбора муниц</w:t>
      </w:r>
      <w:r w:rsidRPr="00FC393A">
        <w:rPr>
          <w:rFonts w:cs="Arial"/>
          <w:b/>
          <w:i/>
          <w:sz w:val="28"/>
          <w:szCs w:val="28"/>
          <w:u w:val="single"/>
        </w:rPr>
        <w:t>и</w:t>
      </w:r>
      <w:r w:rsidRPr="00FC393A">
        <w:rPr>
          <w:rFonts w:cs="Arial"/>
          <w:b/>
          <w:i/>
          <w:sz w:val="28"/>
          <w:szCs w:val="28"/>
          <w:u w:val="single"/>
        </w:rPr>
        <w:t>пальных и крупногабаритных отходов</w:t>
      </w:r>
    </w:p>
    <w:p w:rsidR="005719EF" w:rsidRPr="00705ABE" w:rsidRDefault="001C7044" w:rsidP="00C72F8F">
      <w:pPr>
        <w:tabs>
          <w:tab w:val="left" w:pos="0"/>
        </w:tabs>
        <w:ind w:left="284" w:right="-34" w:firstLine="425"/>
        <w:jc w:val="right"/>
        <w:rPr>
          <w:rFonts w:cs="Arial"/>
          <w:sz w:val="28"/>
          <w:szCs w:val="28"/>
        </w:rPr>
      </w:pPr>
      <w:r w:rsidRPr="00705ABE">
        <w:rPr>
          <w:i/>
          <w:sz w:val="28"/>
          <w:szCs w:val="28"/>
        </w:rPr>
        <w:t>табл. №</w:t>
      </w:r>
      <w:r w:rsidR="00705ABE" w:rsidRPr="00705ABE">
        <w:rPr>
          <w:i/>
          <w:sz w:val="28"/>
          <w:szCs w:val="28"/>
        </w:rPr>
        <w:t>12</w:t>
      </w:r>
    </w:p>
    <w:tbl>
      <w:tblPr>
        <w:tblW w:w="979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1134"/>
        <w:gridCol w:w="885"/>
        <w:gridCol w:w="867"/>
        <w:gridCol w:w="720"/>
        <w:gridCol w:w="1128"/>
        <w:gridCol w:w="974"/>
        <w:gridCol w:w="1345"/>
      </w:tblGrid>
      <w:tr w:rsidR="005719EF" w:rsidRPr="00733842">
        <w:trPr>
          <w:cantSplit/>
          <w:jc w:val="center"/>
        </w:trPr>
        <w:tc>
          <w:tcPr>
            <w:tcW w:w="2742" w:type="dxa"/>
            <w:vMerge w:val="restart"/>
            <w:vAlign w:val="center"/>
          </w:tcPr>
          <w:p w:rsidR="005719EF" w:rsidRPr="00F72417" w:rsidRDefault="005719EF" w:rsidP="00C72F8F">
            <w:pPr>
              <w:tabs>
                <w:tab w:val="left" w:pos="-250"/>
              </w:tabs>
              <w:ind w:left="-92" w:right="-34"/>
              <w:jc w:val="center"/>
              <w:rPr>
                <w:rFonts w:cs="Arial"/>
                <w:sz w:val="28"/>
                <w:szCs w:val="28"/>
              </w:rPr>
            </w:pPr>
            <w:r w:rsidRPr="00F72417">
              <w:rPr>
                <w:rFonts w:cs="Arial"/>
                <w:sz w:val="28"/>
                <w:szCs w:val="28"/>
              </w:rPr>
              <w:t>Наим</w:t>
            </w:r>
            <w:r w:rsidRPr="00F72417">
              <w:rPr>
                <w:rFonts w:cs="Arial"/>
                <w:sz w:val="28"/>
                <w:szCs w:val="28"/>
              </w:rPr>
              <w:t>е</w:t>
            </w:r>
            <w:r w:rsidRPr="00F72417">
              <w:rPr>
                <w:rFonts w:cs="Arial"/>
                <w:sz w:val="28"/>
                <w:szCs w:val="28"/>
              </w:rPr>
              <w:t>нование</w:t>
            </w:r>
          </w:p>
        </w:tc>
        <w:tc>
          <w:tcPr>
            <w:tcW w:w="1134" w:type="dxa"/>
            <w:vMerge w:val="restart"/>
            <w:vAlign w:val="center"/>
          </w:tcPr>
          <w:p w:rsidR="005719EF" w:rsidRPr="00F72417" w:rsidRDefault="005719EF" w:rsidP="00C72F8F">
            <w:pPr>
              <w:tabs>
                <w:tab w:val="left" w:pos="-250"/>
              </w:tabs>
              <w:ind w:left="-76" w:right="-34"/>
              <w:jc w:val="center"/>
              <w:rPr>
                <w:rFonts w:cs="Arial"/>
                <w:sz w:val="28"/>
                <w:szCs w:val="28"/>
              </w:rPr>
            </w:pPr>
            <w:r w:rsidRPr="00F72417">
              <w:rPr>
                <w:rFonts w:cs="Arial"/>
                <w:sz w:val="28"/>
                <w:szCs w:val="28"/>
              </w:rPr>
              <w:t>Чи</w:t>
            </w:r>
            <w:r w:rsidRPr="00F72417">
              <w:rPr>
                <w:rFonts w:cs="Arial"/>
                <w:sz w:val="28"/>
                <w:szCs w:val="28"/>
              </w:rPr>
              <w:t>с</w:t>
            </w:r>
            <w:r w:rsidRPr="00F72417">
              <w:rPr>
                <w:rFonts w:cs="Arial"/>
                <w:sz w:val="28"/>
                <w:szCs w:val="28"/>
              </w:rPr>
              <w:t>лен.</w:t>
            </w:r>
          </w:p>
          <w:p w:rsidR="005719EF" w:rsidRPr="00F72417" w:rsidRDefault="005719EF" w:rsidP="00C72F8F">
            <w:pPr>
              <w:tabs>
                <w:tab w:val="left" w:pos="-250"/>
              </w:tabs>
              <w:ind w:left="-76" w:right="-34"/>
              <w:jc w:val="center"/>
              <w:rPr>
                <w:rFonts w:cs="Arial"/>
                <w:sz w:val="28"/>
                <w:szCs w:val="28"/>
              </w:rPr>
            </w:pPr>
            <w:r w:rsidRPr="00F72417">
              <w:rPr>
                <w:rFonts w:cs="Arial"/>
                <w:sz w:val="28"/>
                <w:szCs w:val="28"/>
              </w:rPr>
              <w:t>насел</w:t>
            </w:r>
            <w:r w:rsidRPr="00F72417">
              <w:rPr>
                <w:rFonts w:cs="Arial"/>
                <w:sz w:val="28"/>
                <w:szCs w:val="28"/>
              </w:rPr>
              <w:t>е</w:t>
            </w:r>
            <w:r w:rsidRPr="00F72417">
              <w:rPr>
                <w:rFonts w:cs="Arial"/>
                <w:sz w:val="28"/>
                <w:szCs w:val="28"/>
              </w:rPr>
              <w:t>ния, чел</w:t>
            </w:r>
          </w:p>
        </w:tc>
        <w:tc>
          <w:tcPr>
            <w:tcW w:w="2472" w:type="dxa"/>
            <w:gridSpan w:val="3"/>
            <w:vAlign w:val="center"/>
          </w:tcPr>
          <w:p w:rsidR="005719EF" w:rsidRPr="00E52E1D" w:rsidRDefault="005719EF" w:rsidP="00C72F8F">
            <w:pPr>
              <w:tabs>
                <w:tab w:val="left" w:pos="-250"/>
              </w:tabs>
              <w:ind w:left="-110" w:right="-34"/>
              <w:jc w:val="center"/>
              <w:rPr>
                <w:rFonts w:cs="Arial"/>
                <w:sz w:val="28"/>
                <w:szCs w:val="28"/>
              </w:rPr>
            </w:pPr>
            <w:r w:rsidRPr="00E52E1D">
              <w:rPr>
                <w:rFonts w:cs="Arial"/>
                <w:sz w:val="28"/>
                <w:szCs w:val="28"/>
              </w:rPr>
              <w:t>Объем муниц</w:t>
            </w:r>
            <w:r w:rsidRPr="00E52E1D">
              <w:rPr>
                <w:rFonts w:cs="Arial"/>
                <w:sz w:val="28"/>
                <w:szCs w:val="28"/>
              </w:rPr>
              <w:t>и</w:t>
            </w:r>
            <w:r w:rsidRPr="00E52E1D">
              <w:rPr>
                <w:rFonts w:cs="Arial"/>
                <w:sz w:val="28"/>
                <w:szCs w:val="28"/>
              </w:rPr>
              <w:t>пальных отх</w:t>
            </w:r>
            <w:r w:rsidRPr="00E52E1D">
              <w:rPr>
                <w:rFonts w:cs="Arial"/>
                <w:sz w:val="28"/>
                <w:szCs w:val="28"/>
              </w:rPr>
              <w:t>о</w:t>
            </w:r>
            <w:r w:rsidRPr="00E52E1D">
              <w:rPr>
                <w:rFonts w:cs="Arial"/>
                <w:sz w:val="28"/>
                <w:szCs w:val="28"/>
              </w:rPr>
              <w:t>дов, м</w:t>
            </w:r>
            <w:r w:rsidRPr="00E52E1D">
              <w:rPr>
                <w:rFonts w:cs="Arial"/>
                <w:sz w:val="28"/>
                <w:szCs w:val="28"/>
                <w:vertAlign w:val="superscript"/>
              </w:rPr>
              <w:t>3</w:t>
            </w:r>
            <w:r w:rsidRPr="00E52E1D">
              <w:rPr>
                <w:rFonts w:cs="Arial"/>
                <w:sz w:val="28"/>
                <w:szCs w:val="28"/>
              </w:rPr>
              <w:t>/год</w:t>
            </w:r>
          </w:p>
        </w:tc>
        <w:tc>
          <w:tcPr>
            <w:tcW w:w="2102" w:type="dxa"/>
            <w:gridSpan w:val="2"/>
            <w:vAlign w:val="center"/>
          </w:tcPr>
          <w:p w:rsidR="005719EF" w:rsidRPr="00E52E1D" w:rsidRDefault="005719EF" w:rsidP="00C72F8F">
            <w:pPr>
              <w:tabs>
                <w:tab w:val="left" w:pos="-250"/>
              </w:tabs>
              <w:ind w:left="-104" w:right="-34"/>
              <w:jc w:val="center"/>
              <w:rPr>
                <w:rFonts w:cs="Arial"/>
                <w:sz w:val="28"/>
                <w:szCs w:val="28"/>
              </w:rPr>
            </w:pPr>
            <w:r w:rsidRPr="00E52E1D">
              <w:rPr>
                <w:rFonts w:cs="Arial"/>
                <w:sz w:val="28"/>
                <w:szCs w:val="28"/>
              </w:rPr>
              <w:t>Кол-во конте</w:t>
            </w:r>
            <w:r w:rsidRPr="00E52E1D">
              <w:rPr>
                <w:rFonts w:cs="Arial"/>
                <w:sz w:val="28"/>
                <w:szCs w:val="28"/>
              </w:rPr>
              <w:t>й</w:t>
            </w:r>
            <w:r w:rsidRPr="00E52E1D">
              <w:rPr>
                <w:rFonts w:cs="Arial"/>
                <w:sz w:val="28"/>
                <w:szCs w:val="28"/>
              </w:rPr>
              <w:t>неров и бунк</w:t>
            </w:r>
            <w:r w:rsidRPr="00E52E1D">
              <w:rPr>
                <w:rFonts w:cs="Arial"/>
                <w:sz w:val="28"/>
                <w:szCs w:val="28"/>
              </w:rPr>
              <w:t>е</w:t>
            </w:r>
            <w:r w:rsidRPr="00E52E1D">
              <w:rPr>
                <w:rFonts w:cs="Arial"/>
                <w:sz w:val="28"/>
                <w:szCs w:val="28"/>
              </w:rPr>
              <w:t>ров, шт</w:t>
            </w:r>
          </w:p>
        </w:tc>
        <w:tc>
          <w:tcPr>
            <w:tcW w:w="1345" w:type="dxa"/>
            <w:vMerge w:val="restart"/>
            <w:vAlign w:val="center"/>
          </w:tcPr>
          <w:p w:rsidR="005719EF" w:rsidRPr="00E52E1D" w:rsidRDefault="005719EF" w:rsidP="00C72F8F">
            <w:pPr>
              <w:tabs>
                <w:tab w:val="left" w:pos="-250"/>
              </w:tabs>
              <w:ind w:left="-55" w:right="-34"/>
              <w:jc w:val="center"/>
              <w:rPr>
                <w:rFonts w:cs="Arial"/>
                <w:sz w:val="28"/>
                <w:szCs w:val="28"/>
              </w:rPr>
            </w:pPr>
            <w:r w:rsidRPr="00E52E1D">
              <w:rPr>
                <w:rFonts w:cs="Arial"/>
                <w:sz w:val="28"/>
                <w:szCs w:val="28"/>
              </w:rPr>
              <w:t>Пери</w:t>
            </w:r>
            <w:r w:rsidRPr="00E52E1D">
              <w:rPr>
                <w:rFonts w:cs="Arial"/>
                <w:sz w:val="28"/>
                <w:szCs w:val="28"/>
              </w:rPr>
              <w:t>о</w:t>
            </w:r>
            <w:r w:rsidRPr="00E52E1D">
              <w:rPr>
                <w:rFonts w:cs="Arial"/>
                <w:sz w:val="28"/>
                <w:szCs w:val="28"/>
              </w:rPr>
              <w:t>дичность</w:t>
            </w:r>
          </w:p>
          <w:p w:rsidR="005719EF" w:rsidRPr="00E52E1D" w:rsidRDefault="005719EF" w:rsidP="00C72F8F">
            <w:pPr>
              <w:tabs>
                <w:tab w:val="left" w:pos="-250"/>
              </w:tabs>
              <w:ind w:left="-55" w:right="-34"/>
              <w:jc w:val="center"/>
              <w:rPr>
                <w:rFonts w:cs="Arial"/>
                <w:sz w:val="28"/>
                <w:szCs w:val="28"/>
              </w:rPr>
            </w:pPr>
            <w:r w:rsidRPr="00E52E1D">
              <w:rPr>
                <w:rFonts w:cs="Arial"/>
                <w:sz w:val="28"/>
                <w:szCs w:val="28"/>
              </w:rPr>
              <w:t>в</w:t>
            </w:r>
            <w:r w:rsidRPr="00E52E1D">
              <w:rPr>
                <w:rFonts w:cs="Arial"/>
                <w:sz w:val="28"/>
                <w:szCs w:val="28"/>
              </w:rPr>
              <w:t>ы</w:t>
            </w:r>
            <w:r w:rsidRPr="00E52E1D">
              <w:rPr>
                <w:rFonts w:cs="Arial"/>
                <w:sz w:val="28"/>
                <w:szCs w:val="28"/>
              </w:rPr>
              <w:t>воза</w:t>
            </w:r>
          </w:p>
        </w:tc>
      </w:tr>
      <w:tr w:rsidR="005719EF" w:rsidRPr="00733842">
        <w:trPr>
          <w:cantSplit/>
          <w:jc w:val="center"/>
        </w:trPr>
        <w:tc>
          <w:tcPr>
            <w:tcW w:w="2742" w:type="dxa"/>
            <w:vMerge/>
            <w:vAlign w:val="center"/>
          </w:tcPr>
          <w:p w:rsidR="005719EF" w:rsidRPr="00F72417" w:rsidRDefault="005719EF" w:rsidP="00C72F8F">
            <w:pPr>
              <w:tabs>
                <w:tab w:val="left" w:pos="-250"/>
              </w:tabs>
              <w:ind w:left="-92" w:right="-34"/>
              <w:jc w:val="center"/>
              <w:rPr>
                <w:rFonts w:cs="Arial"/>
                <w:sz w:val="28"/>
                <w:szCs w:val="28"/>
              </w:rPr>
            </w:pPr>
          </w:p>
        </w:tc>
        <w:tc>
          <w:tcPr>
            <w:tcW w:w="1134" w:type="dxa"/>
            <w:vMerge/>
            <w:vAlign w:val="center"/>
          </w:tcPr>
          <w:p w:rsidR="005719EF" w:rsidRPr="00F72417" w:rsidRDefault="005719EF" w:rsidP="00C72F8F">
            <w:pPr>
              <w:tabs>
                <w:tab w:val="left" w:pos="-250"/>
              </w:tabs>
              <w:ind w:left="-76" w:right="-34"/>
              <w:jc w:val="center"/>
              <w:rPr>
                <w:rFonts w:cs="Arial"/>
                <w:sz w:val="28"/>
                <w:szCs w:val="28"/>
              </w:rPr>
            </w:pPr>
          </w:p>
        </w:tc>
        <w:tc>
          <w:tcPr>
            <w:tcW w:w="885" w:type="dxa"/>
            <w:vAlign w:val="center"/>
          </w:tcPr>
          <w:p w:rsidR="005719EF" w:rsidRPr="00E52E1D" w:rsidRDefault="005719EF" w:rsidP="00C72F8F">
            <w:pPr>
              <w:tabs>
                <w:tab w:val="left" w:pos="-250"/>
              </w:tabs>
              <w:ind w:left="-110" w:right="-34"/>
              <w:jc w:val="center"/>
              <w:rPr>
                <w:rFonts w:cs="Arial"/>
                <w:sz w:val="28"/>
                <w:szCs w:val="28"/>
              </w:rPr>
            </w:pPr>
            <w:r w:rsidRPr="00E52E1D">
              <w:rPr>
                <w:rFonts w:cs="Arial"/>
                <w:sz w:val="28"/>
                <w:szCs w:val="28"/>
              </w:rPr>
              <w:t>О</w:t>
            </w:r>
            <w:r w:rsidRPr="00E52E1D">
              <w:rPr>
                <w:rFonts w:cs="Arial"/>
                <w:sz w:val="28"/>
                <w:szCs w:val="28"/>
              </w:rPr>
              <w:t>б</w:t>
            </w:r>
            <w:r w:rsidRPr="00E52E1D">
              <w:rPr>
                <w:rFonts w:cs="Arial"/>
                <w:sz w:val="28"/>
                <w:szCs w:val="28"/>
              </w:rPr>
              <w:t>щий</w:t>
            </w:r>
          </w:p>
        </w:tc>
        <w:tc>
          <w:tcPr>
            <w:tcW w:w="867" w:type="dxa"/>
            <w:vAlign w:val="center"/>
          </w:tcPr>
          <w:p w:rsidR="005719EF" w:rsidRPr="00E52E1D" w:rsidRDefault="009E0EFD" w:rsidP="00C72F8F">
            <w:pPr>
              <w:tabs>
                <w:tab w:val="left" w:pos="-250"/>
              </w:tabs>
              <w:ind w:left="-103" w:right="-63"/>
              <w:jc w:val="center"/>
              <w:rPr>
                <w:rFonts w:cs="Arial"/>
                <w:sz w:val="28"/>
                <w:szCs w:val="28"/>
              </w:rPr>
            </w:pPr>
            <w:r w:rsidRPr="00E52E1D">
              <w:rPr>
                <w:rFonts w:cs="Arial"/>
                <w:sz w:val="28"/>
                <w:szCs w:val="28"/>
              </w:rPr>
              <w:t>ТКО</w:t>
            </w:r>
          </w:p>
        </w:tc>
        <w:tc>
          <w:tcPr>
            <w:tcW w:w="720" w:type="dxa"/>
            <w:vAlign w:val="center"/>
          </w:tcPr>
          <w:p w:rsidR="005719EF" w:rsidRPr="00E52E1D" w:rsidRDefault="005719EF" w:rsidP="00C72F8F">
            <w:pPr>
              <w:tabs>
                <w:tab w:val="left" w:pos="-250"/>
              </w:tabs>
              <w:ind w:left="-108" w:right="-34"/>
              <w:jc w:val="center"/>
              <w:rPr>
                <w:rFonts w:cs="Arial"/>
                <w:sz w:val="28"/>
                <w:szCs w:val="28"/>
              </w:rPr>
            </w:pPr>
            <w:r w:rsidRPr="00E52E1D">
              <w:rPr>
                <w:rFonts w:cs="Arial"/>
                <w:sz w:val="28"/>
                <w:szCs w:val="28"/>
              </w:rPr>
              <w:t>КГО</w:t>
            </w:r>
          </w:p>
        </w:tc>
        <w:tc>
          <w:tcPr>
            <w:tcW w:w="1128" w:type="dxa"/>
            <w:vAlign w:val="center"/>
          </w:tcPr>
          <w:p w:rsidR="005719EF" w:rsidRPr="00E52E1D" w:rsidRDefault="005719EF" w:rsidP="00C72F8F">
            <w:pPr>
              <w:tabs>
                <w:tab w:val="left" w:pos="-250"/>
              </w:tabs>
              <w:ind w:left="-104" w:right="-34"/>
              <w:jc w:val="center"/>
              <w:rPr>
                <w:rFonts w:cs="Arial"/>
                <w:sz w:val="28"/>
                <w:szCs w:val="28"/>
              </w:rPr>
            </w:pPr>
            <w:r w:rsidRPr="00E52E1D">
              <w:rPr>
                <w:rFonts w:cs="Arial"/>
                <w:sz w:val="28"/>
                <w:szCs w:val="28"/>
                <w:lang w:val="en-US"/>
              </w:rPr>
              <w:t>V</w:t>
            </w:r>
            <w:r w:rsidRPr="00E52E1D">
              <w:rPr>
                <w:rFonts w:cs="Arial"/>
                <w:sz w:val="28"/>
                <w:szCs w:val="28"/>
              </w:rPr>
              <w:t>=0,75м</w:t>
            </w:r>
            <w:r w:rsidRPr="00E52E1D">
              <w:rPr>
                <w:rFonts w:cs="Arial"/>
                <w:sz w:val="28"/>
                <w:szCs w:val="28"/>
                <w:vertAlign w:val="superscript"/>
              </w:rPr>
              <w:t>3</w:t>
            </w:r>
          </w:p>
        </w:tc>
        <w:tc>
          <w:tcPr>
            <w:tcW w:w="974" w:type="dxa"/>
            <w:vAlign w:val="center"/>
          </w:tcPr>
          <w:p w:rsidR="005719EF" w:rsidRPr="00E52E1D" w:rsidRDefault="005719EF" w:rsidP="00C72F8F">
            <w:pPr>
              <w:tabs>
                <w:tab w:val="left" w:pos="-250"/>
              </w:tabs>
              <w:ind w:left="-79" w:right="-34"/>
              <w:jc w:val="center"/>
              <w:rPr>
                <w:rFonts w:cs="Arial"/>
                <w:sz w:val="28"/>
                <w:szCs w:val="28"/>
              </w:rPr>
            </w:pPr>
            <w:r w:rsidRPr="00E52E1D">
              <w:rPr>
                <w:rFonts w:cs="Arial"/>
                <w:sz w:val="28"/>
                <w:szCs w:val="28"/>
                <w:lang w:val="en-US"/>
              </w:rPr>
              <w:t>V</w:t>
            </w:r>
            <w:r w:rsidRPr="00E52E1D">
              <w:rPr>
                <w:rFonts w:cs="Arial"/>
                <w:sz w:val="28"/>
                <w:szCs w:val="28"/>
              </w:rPr>
              <w:t>= 5м</w:t>
            </w:r>
            <w:r w:rsidRPr="00E52E1D">
              <w:rPr>
                <w:rFonts w:cs="Arial"/>
                <w:sz w:val="28"/>
                <w:szCs w:val="28"/>
                <w:vertAlign w:val="superscript"/>
              </w:rPr>
              <w:t>3</w:t>
            </w:r>
          </w:p>
        </w:tc>
        <w:tc>
          <w:tcPr>
            <w:tcW w:w="1345" w:type="dxa"/>
            <w:vMerge/>
            <w:vAlign w:val="center"/>
          </w:tcPr>
          <w:p w:rsidR="005719EF" w:rsidRPr="00733842" w:rsidRDefault="005719EF" w:rsidP="00C72F8F">
            <w:pPr>
              <w:tabs>
                <w:tab w:val="left" w:pos="-250"/>
              </w:tabs>
              <w:ind w:left="284" w:right="-34" w:firstLine="425"/>
              <w:jc w:val="center"/>
              <w:rPr>
                <w:rFonts w:cs="Arial"/>
                <w:color w:val="000080"/>
                <w:sz w:val="28"/>
                <w:szCs w:val="28"/>
              </w:rPr>
            </w:pPr>
          </w:p>
        </w:tc>
      </w:tr>
      <w:tr w:rsidR="00183E23" w:rsidRPr="00733842" w:rsidTr="00B614B8">
        <w:trPr>
          <w:cantSplit/>
          <w:trHeight w:val="221"/>
          <w:jc w:val="center"/>
        </w:trPr>
        <w:tc>
          <w:tcPr>
            <w:tcW w:w="2742" w:type="dxa"/>
            <w:vAlign w:val="center"/>
          </w:tcPr>
          <w:p w:rsidR="00183E23" w:rsidRPr="00F72417" w:rsidRDefault="00353D6C" w:rsidP="00C72F8F">
            <w:pPr>
              <w:tabs>
                <w:tab w:val="left" w:pos="-250"/>
              </w:tabs>
              <w:ind w:left="-92" w:right="-34"/>
              <w:jc w:val="center"/>
              <w:rPr>
                <w:rFonts w:cs="Arial"/>
                <w:sz w:val="26"/>
                <w:szCs w:val="26"/>
              </w:rPr>
            </w:pPr>
            <w:r w:rsidRPr="00F72417">
              <w:rPr>
                <w:rFonts w:cs="Arial"/>
                <w:sz w:val="26"/>
                <w:szCs w:val="26"/>
              </w:rPr>
              <w:t xml:space="preserve">с. </w:t>
            </w:r>
            <w:r w:rsidR="00D05657" w:rsidRPr="00F72417">
              <w:rPr>
                <w:rFonts w:cs="Arial"/>
                <w:sz w:val="26"/>
                <w:szCs w:val="26"/>
              </w:rPr>
              <w:t>Калтыманово</w:t>
            </w:r>
          </w:p>
        </w:tc>
        <w:tc>
          <w:tcPr>
            <w:tcW w:w="1134" w:type="dxa"/>
            <w:vAlign w:val="center"/>
          </w:tcPr>
          <w:p w:rsidR="00183E23" w:rsidRPr="00F72417" w:rsidRDefault="00F72417" w:rsidP="00C72F8F">
            <w:pPr>
              <w:tabs>
                <w:tab w:val="left" w:pos="-250"/>
              </w:tabs>
              <w:ind w:left="-76" w:right="-34"/>
              <w:jc w:val="center"/>
              <w:rPr>
                <w:rFonts w:cs="Arial"/>
                <w:sz w:val="28"/>
                <w:szCs w:val="28"/>
              </w:rPr>
            </w:pPr>
            <w:r w:rsidRPr="00F72417">
              <w:rPr>
                <w:rFonts w:cs="Arial"/>
                <w:sz w:val="28"/>
                <w:szCs w:val="28"/>
              </w:rPr>
              <w:t>1970</w:t>
            </w:r>
          </w:p>
        </w:tc>
        <w:tc>
          <w:tcPr>
            <w:tcW w:w="885" w:type="dxa"/>
            <w:vAlign w:val="center"/>
          </w:tcPr>
          <w:p w:rsidR="00183E23" w:rsidRPr="00E52E1D" w:rsidRDefault="00E52E1D" w:rsidP="00C72F8F">
            <w:pPr>
              <w:tabs>
                <w:tab w:val="left" w:pos="-250"/>
              </w:tabs>
              <w:ind w:left="-110" w:right="-34"/>
              <w:jc w:val="center"/>
              <w:rPr>
                <w:rFonts w:cs="Arial"/>
                <w:sz w:val="28"/>
                <w:szCs w:val="28"/>
              </w:rPr>
            </w:pPr>
            <w:r>
              <w:rPr>
                <w:rFonts w:cs="Arial"/>
                <w:sz w:val="28"/>
                <w:szCs w:val="28"/>
              </w:rPr>
              <w:t>4609</w:t>
            </w:r>
          </w:p>
        </w:tc>
        <w:tc>
          <w:tcPr>
            <w:tcW w:w="867" w:type="dxa"/>
            <w:vAlign w:val="center"/>
          </w:tcPr>
          <w:p w:rsidR="00183E23" w:rsidRPr="00E52E1D" w:rsidRDefault="00E52E1D" w:rsidP="00C72F8F">
            <w:pPr>
              <w:tabs>
                <w:tab w:val="left" w:pos="-250"/>
              </w:tabs>
              <w:ind w:left="-103" w:right="-63"/>
              <w:jc w:val="center"/>
              <w:rPr>
                <w:rFonts w:cs="Arial"/>
                <w:sz w:val="28"/>
                <w:szCs w:val="28"/>
              </w:rPr>
            </w:pPr>
            <w:r>
              <w:rPr>
                <w:rFonts w:cs="Arial"/>
                <w:sz w:val="28"/>
                <w:szCs w:val="28"/>
              </w:rPr>
              <w:t>4355</w:t>
            </w:r>
          </w:p>
        </w:tc>
        <w:tc>
          <w:tcPr>
            <w:tcW w:w="720" w:type="dxa"/>
            <w:vAlign w:val="center"/>
          </w:tcPr>
          <w:p w:rsidR="00183E23" w:rsidRPr="00E52E1D" w:rsidRDefault="00E52E1D" w:rsidP="00C72F8F">
            <w:pPr>
              <w:tabs>
                <w:tab w:val="left" w:pos="-250"/>
              </w:tabs>
              <w:ind w:left="-108" w:right="-34"/>
              <w:jc w:val="center"/>
              <w:rPr>
                <w:rFonts w:cs="Arial"/>
                <w:sz w:val="28"/>
                <w:szCs w:val="28"/>
              </w:rPr>
            </w:pPr>
            <w:r>
              <w:rPr>
                <w:rFonts w:cs="Arial"/>
                <w:sz w:val="28"/>
                <w:szCs w:val="28"/>
              </w:rPr>
              <w:t>254</w:t>
            </w:r>
          </w:p>
        </w:tc>
        <w:tc>
          <w:tcPr>
            <w:tcW w:w="1128" w:type="dxa"/>
            <w:vAlign w:val="center"/>
          </w:tcPr>
          <w:p w:rsidR="00183E23" w:rsidRPr="004C2F42" w:rsidRDefault="004C2F42" w:rsidP="00C72F8F">
            <w:pPr>
              <w:tabs>
                <w:tab w:val="left" w:pos="-250"/>
              </w:tabs>
              <w:ind w:left="-104" w:right="-34"/>
              <w:jc w:val="center"/>
              <w:rPr>
                <w:rFonts w:cs="Arial"/>
                <w:sz w:val="28"/>
                <w:szCs w:val="28"/>
              </w:rPr>
            </w:pPr>
            <w:r w:rsidRPr="004C2F42">
              <w:rPr>
                <w:rFonts w:cs="Arial"/>
                <w:sz w:val="28"/>
                <w:szCs w:val="28"/>
              </w:rPr>
              <w:t>39,77</w:t>
            </w:r>
          </w:p>
        </w:tc>
        <w:tc>
          <w:tcPr>
            <w:tcW w:w="974" w:type="dxa"/>
            <w:vAlign w:val="center"/>
          </w:tcPr>
          <w:p w:rsidR="00183E23" w:rsidRPr="0039739C" w:rsidRDefault="0039739C" w:rsidP="00C72F8F">
            <w:pPr>
              <w:tabs>
                <w:tab w:val="left" w:pos="-250"/>
              </w:tabs>
              <w:ind w:left="-79" w:right="-34"/>
              <w:jc w:val="center"/>
              <w:rPr>
                <w:rFonts w:cs="Arial"/>
                <w:sz w:val="28"/>
                <w:szCs w:val="28"/>
              </w:rPr>
            </w:pPr>
            <w:r w:rsidRPr="0039739C">
              <w:rPr>
                <w:rFonts w:cs="Arial"/>
                <w:sz w:val="28"/>
                <w:szCs w:val="28"/>
              </w:rPr>
              <w:t>1,22</w:t>
            </w:r>
          </w:p>
        </w:tc>
        <w:tc>
          <w:tcPr>
            <w:tcW w:w="1345" w:type="dxa"/>
            <w:vMerge w:val="restart"/>
          </w:tcPr>
          <w:p w:rsidR="00183E23" w:rsidRPr="00733842" w:rsidRDefault="00183E23" w:rsidP="00B614B8">
            <w:pPr>
              <w:tabs>
                <w:tab w:val="left" w:pos="-250"/>
              </w:tabs>
              <w:ind w:left="-55" w:right="-34"/>
              <w:jc w:val="center"/>
              <w:rPr>
                <w:rFonts w:cs="Arial"/>
                <w:color w:val="000080"/>
                <w:sz w:val="28"/>
                <w:szCs w:val="28"/>
              </w:rPr>
            </w:pPr>
          </w:p>
          <w:p w:rsidR="00183E23" w:rsidRPr="00E52E1D" w:rsidRDefault="009E0EFD" w:rsidP="00B614B8">
            <w:pPr>
              <w:tabs>
                <w:tab w:val="left" w:pos="-250"/>
              </w:tabs>
              <w:ind w:left="-55" w:right="-34"/>
              <w:jc w:val="center"/>
              <w:rPr>
                <w:rFonts w:cs="Arial"/>
                <w:sz w:val="28"/>
                <w:szCs w:val="28"/>
              </w:rPr>
            </w:pPr>
            <w:r w:rsidRPr="00E52E1D">
              <w:rPr>
                <w:rFonts w:cs="Arial"/>
                <w:sz w:val="28"/>
                <w:szCs w:val="28"/>
              </w:rPr>
              <w:t>ТКО</w:t>
            </w:r>
            <w:r w:rsidR="00183E23" w:rsidRPr="00E52E1D">
              <w:rPr>
                <w:rFonts w:cs="Arial"/>
                <w:sz w:val="28"/>
                <w:szCs w:val="28"/>
              </w:rPr>
              <w:t xml:space="preserve">-1 раз в </w:t>
            </w:r>
            <w:r w:rsidR="008D0C38" w:rsidRPr="00E52E1D">
              <w:rPr>
                <w:rFonts w:cs="Arial"/>
                <w:sz w:val="28"/>
                <w:szCs w:val="28"/>
              </w:rPr>
              <w:t>2</w:t>
            </w:r>
            <w:r w:rsidR="00183E23" w:rsidRPr="00E52E1D">
              <w:rPr>
                <w:rFonts w:cs="Arial"/>
                <w:sz w:val="28"/>
                <w:szCs w:val="28"/>
              </w:rPr>
              <w:t xml:space="preserve"> дня, КГО-1 раз в н</w:t>
            </w:r>
            <w:r w:rsidR="00183E23" w:rsidRPr="00E52E1D">
              <w:rPr>
                <w:rFonts w:cs="Arial"/>
                <w:sz w:val="28"/>
                <w:szCs w:val="28"/>
              </w:rPr>
              <w:t>е</w:t>
            </w:r>
            <w:r w:rsidR="00183E23" w:rsidRPr="00E52E1D">
              <w:rPr>
                <w:rFonts w:cs="Arial"/>
                <w:sz w:val="28"/>
                <w:szCs w:val="28"/>
              </w:rPr>
              <w:t>делю</w:t>
            </w:r>
          </w:p>
        </w:tc>
      </w:tr>
      <w:tr w:rsidR="00183E23" w:rsidRPr="00733842" w:rsidTr="00B614B8">
        <w:trPr>
          <w:cantSplit/>
          <w:trHeight w:val="221"/>
          <w:jc w:val="center"/>
        </w:trPr>
        <w:tc>
          <w:tcPr>
            <w:tcW w:w="2742" w:type="dxa"/>
            <w:vAlign w:val="center"/>
          </w:tcPr>
          <w:p w:rsidR="00183E23" w:rsidRPr="00F72417" w:rsidRDefault="00183E23"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vAlign w:val="center"/>
          </w:tcPr>
          <w:p w:rsidR="00183E23" w:rsidRPr="00733842" w:rsidRDefault="00183E23" w:rsidP="00C72F8F">
            <w:pPr>
              <w:tabs>
                <w:tab w:val="left" w:pos="-250"/>
              </w:tabs>
              <w:ind w:left="-76" w:right="-34"/>
              <w:jc w:val="center"/>
              <w:rPr>
                <w:rFonts w:cs="Arial"/>
                <w:color w:val="000080"/>
                <w:sz w:val="28"/>
                <w:szCs w:val="28"/>
              </w:rPr>
            </w:pPr>
          </w:p>
        </w:tc>
        <w:tc>
          <w:tcPr>
            <w:tcW w:w="885" w:type="dxa"/>
            <w:vAlign w:val="center"/>
          </w:tcPr>
          <w:p w:rsidR="00183E23" w:rsidRPr="00E52E1D" w:rsidRDefault="00183E23" w:rsidP="00C72F8F">
            <w:pPr>
              <w:tabs>
                <w:tab w:val="left" w:pos="-250"/>
              </w:tabs>
              <w:ind w:left="-110" w:right="-34"/>
              <w:jc w:val="center"/>
              <w:rPr>
                <w:rFonts w:cs="Arial"/>
                <w:sz w:val="28"/>
                <w:szCs w:val="28"/>
              </w:rPr>
            </w:pPr>
          </w:p>
        </w:tc>
        <w:tc>
          <w:tcPr>
            <w:tcW w:w="867" w:type="dxa"/>
            <w:vAlign w:val="center"/>
          </w:tcPr>
          <w:p w:rsidR="00183E23" w:rsidRPr="00E52E1D" w:rsidRDefault="00183E23" w:rsidP="00C72F8F">
            <w:pPr>
              <w:tabs>
                <w:tab w:val="left" w:pos="-250"/>
              </w:tabs>
              <w:ind w:left="-103" w:right="-63"/>
              <w:jc w:val="center"/>
              <w:rPr>
                <w:rFonts w:cs="Arial"/>
                <w:sz w:val="28"/>
                <w:szCs w:val="28"/>
                <w:lang w:val="en-US"/>
              </w:rPr>
            </w:pPr>
          </w:p>
        </w:tc>
        <w:tc>
          <w:tcPr>
            <w:tcW w:w="720" w:type="dxa"/>
            <w:vAlign w:val="center"/>
          </w:tcPr>
          <w:p w:rsidR="00183E23" w:rsidRPr="00E52E1D" w:rsidRDefault="00183E23" w:rsidP="00C72F8F">
            <w:pPr>
              <w:tabs>
                <w:tab w:val="left" w:pos="-250"/>
              </w:tabs>
              <w:ind w:left="-108" w:right="-34"/>
              <w:jc w:val="center"/>
              <w:rPr>
                <w:rFonts w:cs="Arial"/>
                <w:sz w:val="28"/>
                <w:szCs w:val="28"/>
              </w:rPr>
            </w:pPr>
          </w:p>
        </w:tc>
        <w:tc>
          <w:tcPr>
            <w:tcW w:w="1128" w:type="dxa"/>
            <w:vAlign w:val="center"/>
          </w:tcPr>
          <w:p w:rsidR="00183E23" w:rsidRPr="004C2F42" w:rsidRDefault="004C2F42" w:rsidP="00C72F8F">
            <w:pPr>
              <w:tabs>
                <w:tab w:val="left" w:pos="-250"/>
              </w:tabs>
              <w:ind w:left="-104" w:right="-34"/>
              <w:jc w:val="center"/>
              <w:rPr>
                <w:rFonts w:cs="Arial"/>
                <w:b/>
                <w:sz w:val="28"/>
                <w:szCs w:val="28"/>
              </w:rPr>
            </w:pPr>
            <w:r w:rsidRPr="004C2F42">
              <w:rPr>
                <w:rFonts w:cs="Arial"/>
                <w:b/>
                <w:sz w:val="28"/>
                <w:szCs w:val="28"/>
              </w:rPr>
              <w:t>44</w:t>
            </w:r>
          </w:p>
        </w:tc>
        <w:tc>
          <w:tcPr>
            <w:tcW w:w="974" w:type="dxa"/>
            <w:vAlign w:val="center"/>
          </w:tcPr>
          <w:p w:rsidR="00183E23" w:rsidRPr="0039739C" w:rsidRDefault="00F63878" w:rsidP="00C72F8F">
            <w:pPr>
              <w:tabs>
                <w:tab w:val="left" w:pos="-250"/>
              </w:tabs>
              <w:ind w:left="-79" w:right="-34"/>
              <w:jc w:val="center"/>
              <w:rPr>
                <w:rFonts w:cs="Arial"/>
                <w:b/>
                <w:sz w:val="28"/>
                <w:szCs w:val="28"/>
              </w:rPr>
            </w:pPr>
            <w:r w:rsidRPr="0039739C">
              <w:rPr>
                <w:rFonts w:cs="Arial"/>
                <w:b/>
                <w:sz w:val="28"/>
                <w:szCs w:val="28"/>
              </w:rPr>
              <w:t>1</w:t>
            </w:r>
          </w:p>
        </w:tc>
        <w:tc>
          <w:tcPr>
            <w:tcW w:w="1345" w:type="dxa"/>
            <w:vMerge/>
          </w:tcPr>
          <w:p w:rsidR="00183E23" w:rsidRPr="00733842" w:rsidRDefault="00183E23" w:rsidP="00B614B8">
            <w:pPr>
              <w:tabs>
                <w:tab w:val="left" w:pos="-250"/>
              </w:tabs>
              <w:ind w:left="-55" w:right="-34"/>
              <w:jc w:val="center"/>
              <w:rPr>
                <w:rFonts w:cs="Arial"/>
                <w:color w:val="000080"/>
                <w:sz w:val="28"/>
                <w:szCs w:val="28"/>
              </w:rPr>
            </w:pPr>
          </w:p>
        </w:tc>
      </w:tr>
      <w:tr w:rsidR="007A568C" w:rsidRPr="00733842" w:rsidTr="00B614B8">
        <w:trPr>
          <w:cantSplit/>
          <w:trHeight w:val="221"/>
          <w:jc w:val="center"/>
        </w:trPr>
        <w:tc>
          <w:tcPr>
            <w:tcW w:w="2742" w:type="dxa"/>
            <w:vAlign w:val="center"/>
          </w:tcPr>
          <w:p w:rsidR="007A568C" w:rsidRPr="00F72417" w:rsidRDefault="007A568C" w:rsidP="00C72F8F">
            <w:pPr>
              <w:tabs>
                <w:tab w:val="left" w:pos="-250"/>
              </w:tabs>
              <w:ind w:left="-92" w:right="-34"/>
              <w:jc w:val="center"/>
              <w:rPr>
                <w:rFonts w:cs="Arial"/>
                <w:sz w:val="26"/>
                <w:szCs w:val="26"/>
              </w:rPr>
            </w:pPr>
            <w:r w:rsidRPr="00F72417">
              <w:rPr>
                <w:rFonts w:cs="Arial"/>
                <w:sz w:val="26"/>
                <w:szCs w:val="26"/>
              </w:rPr>
              <w:t>с.</w:t>
            </w:r>
            <w:r w:rsidR="00D05657" w:rsidRPr="00F72417">
              <w:rPr>
                <w:rFonts w:cs="Arial"/>
                <w:sz w:val="26"/>
                <w:szCs w:val="26"/>
              </w:rPr>
              <w:t>Алаторка</w:t>
            </w:r>
          </w:p>
        </w:tc>
        <w:tc>
          <w:tcPr>
            <w:tcW w:w="1134" w:type="dxa"/>
            <w:vAlign w:val="center"/>
          </w:tcPr>
          <w:p w:rsidR="007A568C" w:rsidRPr="00F72417" w:rsidRDefault="00F72417" w:rsidP="00CA4D8B">
            <w:pPr>
              <w:tabs>
                <w:tab w:val="left" w:pos="-250"/>
              </w:tabs>
              <w:ind w:left="-76" w:right="-34"/>
              <w:jc w:val="center"/>
              <w:rPr>
                <w:rFonts w:cs="Arial"/>
                <w:sz w:val="28"/>
                <w:szCs w:val="28"/>
              </w:rPr>
            </w:pPr>
            <w:r w:rsidRPr="00F72417">
              <w:rPr>
                <w:rFonts w:cs="Arial"/>
                <w:sz w:val="28"/>
                <w:szCs w:val="28"/>
              </w:rPr>
              <w:t>2101</w:t>
            </w:r>
          </w:p>
        </w:tc>
        <w:tc>
          <w:tcPr>
            <w:tcW w:w="885" w:type="dxa"/>
            <w:vAlign w:val="center"/>
          </w:tcPr>
          <w:p w:rsidR="007A568C" w:rsidRPr="00E52E1D" w:rsidRDefault="00E52E1D" w:rsidP="00C72F8F">
            <w:pPr>
              <w:tabs>
                <w:tab w:val="left" w:pos="-250"/>
              </w:tabs>
              <w:ind w:left="-110" w:right="-34"/>
              <w:jc w:val="center"/>
              <w:rPr>
                <w:rFonts w:cs="Arial"/>
                <w:sz w:val="28"/>
                <w:szCs w:val="28"/>
              </w:rPr>
            </w:pPr>
            <w:r>
              <w:rPr>
                <w:rFonts w:cs="Arial"/>
                <w:sz w:val="28"/>
                <w:szCs w:val="28"/>
              </w:rPr>
              <w:t>4616</w:t>
            </w:r>
          </w:p>
        </w:tc>
        <w:tc>
          <w:tcPr>
            <w:tcW w:w="867" w:type="dxa"/>
            <w:vAlign w:val="center"/>
          </w:tcPr>
          <w:p w:rsidR="007A568C" w:rsidRPr="00E52E1D" w:rsidRDefault="00E52E1D" w:rsidP="00C72F8F">
            <w:pPr>
              <w:tabs>
                <w:tab w:val="left" w:pos="-250"/>
              </w:tabs>
              <w:ind w:left="-103" w:right="-63"/>
              <w:jc w:val="center"/>
              <w:rPr>
                <w:rFonts w:cs="Arial"/>
                <w:sz w:val="28"/>
                <w:szCs w:val="28"/>
              </w:rPr>
            </w:pPr>
            <w:r>
              <w:rPr>
                <w:rFonts w:cs="Arial"/>
                <w:sz w:val="28"/>
                <w:szCs w:val="28"/>
              </w:rPr>
              <w:t>4361</w:t>
            </w:r>
          </w:p>
        </w:tc>
        <w:tc>
          <w:tcPr>
            <w:tcW w:w="720" w:type="dxa"/>
            <w:vAlign w:val="center"/>
          </w:tcPr>
          <w:p w:rsidR="007A568C" w:rsidRPr="00E52E1D" w:rsidRDefault="00E52E1D" w:rsidP="00C72F8F">
            <w:pPr>
              <w:tabs>
                <w:tab w:val="left" w:pos="-250"/>
              </w:tabs>
              <w:ind w:left="-108" w:right="-34"/>
              <w:jc w:val="center"/>
              <w:rPr>
                <w:rFonts w:cs="Arial"/>
                <w:sz w:val="28"/>
                <w:szCs w:val="28"/>
              </w:rPr>
            </w:pPr>
            <w:r>
              <w:rPr>
                <w:rFonts w:cs="Arial"/>
                <w:sz w:val="28"/>
                <w:szCs w:val="28"/>
              </w:rPr>
              <w:t>255</w:t>
            </w:r>
          </w:p>
        </w:tc>
        <w:tc>
          <w:tcPr>
            <w:tcW w:w="1128" w:type="dxa"/>
            <w:vAlign w:val="center"/>
          </w:tcPr>
          <w:p w:rsidR="007A568C" w:rsidRPr="004C2F42" w:rsidRDefault="004C2F42" w:rsidP="00C72F8F">
            <w:pPr>
              <w:tabs>
                <w:tab w:val="left" w:pos="-250"/>
              </w:tabs>
              <w:ind w:left="-104" w:right="-34"/>
              <w:jc w:val="center"/>
              <w:rPr>
                <w:rFonts w:cs="Arial"/>
                <w:sz w:val="28"/>
                <w:szCs w:val="28"/>
              </w:rPr>
            </w:pPr>
            <w:r w:rsidRPr="004C2F42">
              <w:rPr>
                <w:rFonts w:cs="Arial"/>
                <w:sz w:val="28"/>
                <w:szCs w:val="28"/>
              </w:rPr>
              <w:t>39,82</w:t>
            </w:r>
          </w:p>
        </w:tc>
        <w:tc>
          <w:tcPr>
            <w:tcW w:w="974" w:type="dxa"/>
            <w:vAlign w:val="center"/>
          </w:tcPr>
          <w:p w:rsidR="007A568C" w:rsidRPr="0039739C" w:rsidRDefault="00B94214" w:rsidP="00C72F8F">
            <w:pPr>
              <w:tabs>
                <w:tab w:val="left" w:pos="-250"/>
              </w:tabs>
              <w:ind w:left="-79" w:right="-34"/>
              <w:jc w:val="center"/>
              <w:rPr>
                <w:rFonts w:cs="Arial"/>
                <w:sz w:val="28"/>
                <w:szCs w:val="28"/>
              </w:rPr>
            </w:pPr>
            <w:r w:rsidRPr="0039739C">
              <w:rPr>
                <w:rFonts w:cs="Arial"/>
                <w:sz w:val="28"/>
                <w:szCs w:val="28"/>
              </w:rPr>
              <w:t>1,22</w:t>
            </w:r>
          </w:p>
        </w:tc>
        <w:tc>
          <w:tcPr>
            <w:tcW w:w="1345" w:type="dxa"/>
            <w:vMerge/>
          </w:tcPr>
          <w:p w:rsidR="007A568C" w:rsidRPr="00733842" w:rsidRDefault="007A568C" w:rsidP="00B614B8">
            <w:pPr>
              <w:tabs>
                <w:tab w:val="left" w:pos="-250"/>
              </w:tabs>
              <w:ind w:left="-55" w:right="-34"/>
              <w:jc w:val="center"/>
              <w:rPr>
                <w:rFonts w:cs="Arial"/>
                <w:color w:val="000080"/>
                <w:sz w:val="28"/>
                <w:szCs w:val="28"/>
              </w:rPr>
            </w:pPr>
          </w:p>
        </w:tc>
      </w:tr>
      <w:tr w:rsidR="007A568C" w:rsidRPr="00733842" w:rsidTr="00B614B8">
        <w:trPr>
          <w:cantSplit/>
          <w:trHeight w:val="27"/>
          <w:jc w:val="center"/>
        </w:trPr>
        <w:tc>
          <w:tcPr>
            <w:tcW w:w="2742" w:type="dxa"/>
            <w:vAlign w:val="center"/>
          </w:tcPr>
          <w:p w:rsidR="007A568C" w:rsidRPr="00F72417" w:rsidRDefault="007A568C"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7A568C" w:rsidRPr="00F72417" w:rsidRDefault="007A568C" w:rsidP="00CA4D8B">
            <w:pPr>
              <w:tabs>
                <w:tab w:val="left" w:pos="-250"/>
              </w:tabs>
              <w:ind w:left="-76" w:right="-34"/>
              <w:jc w:val="center"/>
              <w:rPr>
                <w:rFonts w:cs="Arial"/>
                <w:sz w:val="28"/>
                <w:szCs w:val="28"/>
              </w:rPr>
            </w:pPr>
          </w:p>
        </w:tc>
        <w:tc>
          <w:tcPr>
            <w:tcW w:w="885" w:type="dxa"/>
            <w:shd w:val="clear" w:color="auto" w:fill="auto"/>
            <w:vAlign w:val="center"/>
          </w:tcPr>
          <w:p w:rsidR="007A568C" w:rsidRPr="00E52E1D" w:rsidRDefault="007A568C" w:rsidP="00C72F8F">
            <w:pPr>
              <w:tabs>
                <w:tab w:val="left" w:pos="-250"/>
              </w:tabs>
              <w:ind w:left="-110" w:right="-34"/>
              <w:jc w:val="center"/>
              <w:rPr>
                <w:rFonts w:cs="Arial"/>
                <w:sz w:val="28"/>
                <w:szCs w:val="28"/>
              </w:rPr>
            </w:pPr>
          </w:p>
        </w:tc>
        <w:tc>
          <w:tcPr>
            <w:tcW w:w="867" w:type="dxa"/>
            <w:shd w:val="clear" w:color="auto" w:fill="auto"/>
            <w:vAlign w:val="center"/>
          </w:tcPr>
          <w:p w:rsidR="007A568C" w:rsidRPr="00E52E1D" w:rsidRDefault="007A568C" w:rsidP="00C72F8F">
            <w:pPr>
              <w:tabs>
                <w:tab w:val="left" w:pos="-250"/>
              </w:tabs>
              <w:ind w:left="-103" w:right="-63"/>
              <w:jc w:val="center"/>
              <w:rPr>
                <w:rFonts w:cs="Arial"/>
                <w:sz w:val="28"/>
                <w:szCs w:val="28"/>
              </w:rPr>
            </w:pPr>
          </w:p>
        </w:tc>
        <w:tc>
          <w:tcPr>
            <w:tcW w:w="720" w:type="dxa"/>
            <w:shd w:val="clear" w:color="auto" w:fill="auto"/>
            <w:vAlign w:val="center"/>
          </w:tcPr>
          <w:p w:rsidR="007A568C" w:rsidRPr="00E52E1D" w:rsidRDefault="007A568C" w:rsidP="00C72F8F">
            <w:pPr>
              <w:tabs>
                <w:tab w:val="left" w:pos="-250"/>
              </w:tabs>
              <w:ind w:left="-108" w:right="-34"/>
              <w:jc w:val="center"/>
              <w:rPr>
                <w:rFonts w:cs="Arial"/>
                <w:sz w:val="28"/>
                <w:szCs w:val="28"/>
              </w:rPr>
            </w:pPr>
          </w:p>
        </w:tc>
        <w:tc>
          <w:tcPr>
            <w:tcW w:w="1128" w:type="dxa"/>
            <w:shd w:val="clear" w:color="auto" w:fill="auto"/>
            <w:vAlign w:val="center"/>
          </w:tcPr>
          <w:p w:rsidR="007A568C" w:rsidRPr="004C2F42" w:rsidRDefault="004B5CAE" w:rsidP="00C72F8F">
            <w:pPr>
              <w:tabs>
                <w:tab w:val="left" w:pos="-250"/>
              </w:tabs>
              <w:ind w:left="-104" w:right="-34"/>
              <w:jc w:val="center"/>
              <w:rPr>
                <w:rFonts w:cs="Arial"/>
                <w:b/>
                <w:sz w:val="28"/>
                <w:szCs w:val="28"/>
              </w:rPr>
            </w:pPr>
            <w:r w:rsidRPr="004C2F42">
              <w:rPr>
                <w:rFonts w:cs="Arial"/>
                <w:b/>
                <w:sz w:val="28"/>
                <w:szCs w:val="28"/>
              </w:rPr>
              <w:t>44</w:t>
            </w:r>
          </w:p>
        </w:tc>
        <w:tc>
          <w:tcPr>
            <w:tcW w:w="974" w:type="dxa"/>
            <w:shd w:val="clear" w:color="auto" w:fill="auto"/>
            <w:vAlign w:val="center"/>
          </w:tcPr>
          <w:p w:rsidR="007A568C" w:rsidRPr="0039739C" w:rsidRDefault="00F63878" w:rsidP="00C72F8F">
            <w:pPr>
              <w:tabs>
                <w:tab w:val="left" w:pos="-250"/>
              </w:tabs>
              <w:ind w:left="-79" w:right="-34"/>
              <w:jc w:val="center"/>
              <w:rPr>
                <w:rFonts w:cs="Arial"/>
                <w:b/>
                <w:sz w:val="28"/>
                <w:szCs w:val="28"/>
              </w:rPr>
            </w:pPr>
            <w:r w:rsidRPr="0039739C">
              <w:rPr>
                <w:rFonts w:cs="Arial"/>
                <w:b/>
                <w:sz w:val="28"/>
                <w:szCs w:val="28"/>
              </w:rPr>
              <w:t>1</w:t>
            </w:r>
          </w:p>
        </w:tc>
        <w:tc>
          <w:tcPr>
            <w:tcW w:w="1345" w:type="dxa"/>
            <w:vMerge/>
          </w:tcPr>
          <w:p w:rsidR="007A568C" w:rsidRPr="00733842" w:rsidRDefault="007A568C"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д. Шакша</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lang w:val="en-US"/>
              </w:rPr>
            </w:pPr>
            <w:r w:rsidRPr="00F72417">
              <w:rPr>
                <w:rFonts w:cs="Arial"/>
                <w:sz w:val="28"/>
                <w:szCs w:val="28"/>
              </w:rPr>
              <w:t>351</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1131</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1069</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62</w:t>
            </w:r>
          </w:p>
        </w:tc>
        <w:tc>
          <w:tcPr>
            <w:tcW w:w="1128" w:type="dxa"/>
            <w:shd w:val="clear" w:color="auto" w:fill="auto"/>
            <w:vAlign w:val="center"/>
          </w:tcPr>
          <w:p w:rsidR="00E52E1D" w:rsidRPr="004C2F42" w:rsidRDefault="004C2F42" w:rsidP="00C72F8F">
            <w:pPr>
              <w:tabs>
                <w:tab w:val="left" w:pos="-250"/>
              </w:tabs>
              <w:ind w:left="-104" w:right="-34"/>
              <w:jc w:val="center"/>
              <w:rPr>
                <w:rFonts w:cs="Arial"/>
                <w:sz w:val="28"/>
                <w:szCs w:val="28"/>
              </w:rPr>
            </w:pPr>
            <w:r w:rsidRPr="004C2F42">
              <w:rPr>
                <w:rFonts w:cs="Arial"/>
                <w:sz w:val="28"/>
                <w:szCs w:val="28"/>
              </w:rPr>
              <w:t>9,76</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30</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C2F42" w:rsidRDefault="004C2F42" w:rsidP="00C72F8F">
            <w:pPr>
              <w:tabs>
                <w:tab w:val="left" w:pos="-250"/>
              </w:tabs>
              <w:ind w:left="-104" w:right="-34"/>
              <w:jc w:val="center"/>
              <w:rPr>
                <w:rFonts w:cs="Arial"/>
                <w:b/>
                <w:sz w:val="28"/>
                <w:szCs w:val="28"/>
              </w:rPr>
            </w:pPr>
            <w:r w:rsidRPr="004C2F42">
              <w:rPr>
                <w:rFonts w:cs="Arial"/>
                <w:b/>
                <w:sz w:val="28"/>
                <w:szCs w:val="28"/>
              </w:rPr>
              <w:t>11</w:t>
            </w:r>
          </w:p>
        </w:tc>
        <w:tc>
          <w:tcPr>
            <w:tcW w:w="974" w:type="dxa"/>
            <w:shd w:val="clear" w:color="auto" w:fill="auto"/>
            <w:vAlign w:val="center"/>
          </w:tcPr>
          <w:p w:rsidR="00E52E1D" w:rsidRPr="0039739C" w:rsidRDefault="00E52E1D"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д.Верный</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497</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1629</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1539</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90</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14,05</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43</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15</w:t>
            </w:r>
          </w:p>
        </w:tc>
        <w:tc>
          <w:tcPr>
            <w:tcW w:w="974" w:type="dxa"/>
            <w:shd w:val="clear" w:color="auto" w:fill="auto"/>
            <w:vAlign w:val="center"/>
          </w:tcPr>
          <w:p w:rsidR="00E52E1D" w:rsidRPr="0039739C" w:rsidRDefault="0039739C"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д.Ясная Поляна</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99</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428</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404</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24</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3,69</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11</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4</w:t>
            </w:r>
          </w:p>
        </w:tc>
        <w:tc>
          <w:tcPr>
            <w:tcW w:w="974" w:type="dxa"/>
            <w:shd w:val="clear" w:color="auto" w:fill="auto"/>
            <w:vAlign w:val="center"/>
          </w:tcPr>
          <w:p w:rsidR="00E52E1D" w:rsidRPr="0039739C" w:rsidRDefault="00E52E1D"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д.Тауш</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74</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311</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294</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17</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2,68</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09</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3</w:t>
            </w:r>
          </w:p>
        </w:tc>
        <w:tc>
          <w:tcPr>
            <w:tcW w:w="974" w:type="dxa"/>
            <w:shd w:val="clear" w:color="auto" w:fill="auto"/>
            <w:vAlign w:val="center"/>
          </w:tcPr>
          <w:p w:rsidR="00E52E1D" w:rsidRPr="0039739C" w:rsidRDefault="00E52E1D"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д. Новая Березовка</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143</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393</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371</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22</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3,39</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0,1</w:t>
            </w:r>
            <w:r w:rsidR="0039739C" w:rsidRPr="0039739C">
              <w:rPr>
                <w:rFonts w:cs="Arial"/>
                <w:sz w:val="28"/>
                <w:szCs w:val="28"/>
              </w:rPr>
              <w:t>0</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C72F8F">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4</w:t>
            </w:r>
          </w:p>
        </w:tc>
        <w:tc>
          <w:tcPr>
            <w:tcW w:w="974" w:type="dxa"/>
            <w:shd w:val="clear" w:color="auto" w:fill="auto"/>
            <w:vAlign w:val="center"/>
          </w:tcPr>
          <w:p w:rsidR="00E52E1D" w:rsidRPr="0039739C" w:rsidRDefault="00E52E1D"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87068E">
            <w:pPr>
              <w:tabs>
                <w:tab w:val="left" w:pos="-250"/>
              </w:tabs>
              <w:ind w:left="-92" w:right="-34"/>
              <w:jc w:val="center"/>
              <w:rPr>
                <w:rFonts w:cs="Arial"/>
                <w:sz w:val="26"/>
                <w:szCs w:val="26"/>
              </w:rPr>
            </w:pPr>
            <w:r w:rsidRPr="00F72417">
              <w:rPr>
                <w:rFonts w:cs="Arial"/>
                <w:sz w:val="26"/>
                <w:szCs w:val="26"/>
              </w:rPr>
              <w:t>д. Баранцево</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1477</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3373</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3187</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186</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29,1</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89</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87068E">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733842" w:rsidRDefault="00E52E1D" w:rsidP="00C72F8F">
            <w:pPr>
              <w:tabs>
                <w:tab w:val="left" w:pos="-250"/>
              </w:tabs>
              <w:ind w:left="-76" w:right="-34"/>
              <w:jc w:val="center"/>
              <w:rPr>
                <w:rFonts w:cs="Arial"/>
                <w:color w:val="000080"/>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32</w:t>
            </w:r>
          </w:p>
        </w:tc>
        <w:tc>
          <w:tcPr>
            <w:tcW w:w="974" w:type="dxa"/>
            <w:shd w:val="clear" w:color="auto" w:fill="auto"/>
            <w:vAlign w:val="center"/>
          </w:tcPr>
          <w:p w:rsidR="00E52E1D" w:rsidRPr="0039739C" w:rsidRDefault="0039739C" w:rsidP="00C72F8F">
            <w:pPr>
              <w:tabs>
                <w:tab w:val="left" w:pos="-250"/>
              </w:tabs>
              <w:ind w:left="-79" w:right="-34"/>
              <w:jc w:val="center"/>
              <w:rPr>
                <w:rFonts w:cs="Arial"/>
                <w:b/>
                <w:sz w:val="28"/>
                <w:szCs w:val="28"/>
              </w:rPr>
            </w:pPr>
            <w:r w:rsidRPr="0039739C">
              <w:rPr>
                <w:rFonts w:cs="Arial"/>
                <w:b/>
                <w:sz w:val="28"/>
                <w:szCs w:val="28"/>
              </w:rPr>
              <w:t>1</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87068E">
            <w:pPr>
              <w:tabs>
                <w:tab w:val="left" w:pos="-250"/>
              </w:tabs>
              <w:ind w:left="-92" w:right="-34"/>
              <w:jc w:val="center"/>
              <w:rPr>
                <w:rFonts w:cs="Arial"/>
                <w:sz w:val="26"/>
                <w:szCs w:val="26"/>
              </w:rPr>
            </w:pPr>
            <w:r w:rsidRPr="00F72417">
              <w:rPr>
                <w:rFonts w:cs="Arial"/>
                <w:sz w:val="26"/>
                <w:szCs w:val="26"/>
              </w:rPr>
              <w:t>д. Фрунзе</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787</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2514</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2375</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139</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21,69</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67</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87068E">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p>
        </w:tc>
        <w:tc>
          <w:tcPr>
            <w:tcW w:w="1128" w:type="dxa"/>
            <w:shd w:val="clear" w:color="auto" w:fill="auto"/>
            <w:vAlign w:val="center"/>
          </w:tcPr>
          <w:p w:rsidR="00E52E1D" w:rsidRPr="00481C13" w:rsidRDefault="00481C13" w:rsidP="00C72F8F">
            <w:pPr>
              <w:tabs>
                <w:tab w:val="left" w:pos="-250"/>
              </w:tabs>
              <w:ind w:left="-104" w:right="-34"/>
              <w:jc w:val="center"/>
              <w:rPr>
                <w:rFonts w:cs="Arial"/>
                <w:b/>
                <w:sz w:val="28"/>
                <w:szCs w:val="28"/>
              </w:rPr>
            </w:pPr>
            <w:r w:rsidRPr="00481C13">
              <w:rPr>
                <w:rFonts w:cs="Arial"/>
                <w:b/>
                <w:sz w:val="28"/>
                <w:szCs w:val="28"/>
              </w:rPr>
              <w:t>24</w:t>
            </w:r>
          </w:p>
        </w:tc>
        <w:tc>
          <w:tcPr>
            <w:tcW w:w="974" w:type="dxa"/>
            <w:shd w:val="clear" w:color="auto" w:fill="auto"/>
            <w:vAlign w:val="center"/>
          </w:tcPr>
          <w:p w:rsidR="00E52E1D" w:rsidRPr="0039739C" w:rsidRDefault="0039739C" w:rsidP="00C72F8F">
            <w:pPr>
              <w:tabs>
                <w:tab w:val="left" w:pos="-250"/>
              </w:tabs>
              <w:ind w:left="-79" w:right="-34"/>
              <w:jc w:val="center"/>
              <w:rPr>
                <w:rFonts w:cs="Arial"/>
                <w:b/>
                <w:sz w:val="28"/>
                <w:szCs w:val="28"/>
              </w:rPr>
            </w:pPr>
            <w:r w:rsidRPr="0039739C">
              <w:rPr>
                <w:rFonts w:cs="Arial"/>
                <w:b/>
                <w:sz w:val="28"/>
                <w:szCs w:val="28"/>
              </w:rPr>
              <w:t>1</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E52E1D" w:rsidRPr="00733842" w:rsidTr="00B614B8">
        <w:trPr>
          <w:cantSplit/>
          <w:trHeight w:val="24"/>
          <w:jc w:val="center"/>
        </w:trPr>
        <w:tc>
          <w:tcPr>
            <w:tcW w:w="2742" w:type="dxa"/>
            <w:vAlign w:val="center"/>
          </w:tcPr>
          <w:p w:rsidR="00E52E1D" w:rsidRPr="00F72417" w:rsidRDefault="00E52E1D" w:rsidP="0087068E">
            <w:pPr>
              <w:tabs>
                <w:tab w:val="left" w:pos="-250"/>
              </w:tabs>
              <w:ind w:left="-92" w:right="-34"/>
              <w:jc w:val="center"/>
              <w:rPr>
                <w:rFonts w:cs="Arial"/>
                <w:sz w:val="24"/>
                <w:szCs w:val="24"/>
              </w:rPr>
            </w:pPr>
            <w:r w:rsidRPr="00F72417">
              <w:rPr>
                <w:rFonts w:cs="Arial"/>
                <w:sz w:val="24"/>
                <w:szCs w:val="24"/>
              </w:rPr>
              <w:t>д. Кировское</w:t>
            </w:r>
          </w:p>
        </w:tc>
        <w:tc>
          <w:tcPr>
            <w:tcW w:w="1134" w:type="dxa"/>
            <w:shd w:val="clear" w:color="auto" w:fill="auto"/>
            <w:vAlign w:val="center"/>
          </w:tcPr>
          <w:p w:rsidR="00E52E1D" w:rsidRPr="00F72417" w:rsidRDefault="00E52E1D" w:rsidP="00C72F8F">
            <w:pPr>
              <w:tabs>
                <w:tab w:val="left" w:pos="-250"/>
              </w:tabs>
              <w:ind w:left="-76" w:right="-34"/>
              <w:jc w:val="center"/>
              <w:rPr>
                <w:rFonts w:cs="Arial"/>
                <w:sz w:val="28"/>
                <w:szCs w:val="28"/>
              </w:rPr>
            </w:pPr>
            <w:r w:rsidRPr="00F72417">
              <w:rPr>
                <w:rFonts w:cs="Arial"/>
                <w:sz w:val="28"/>
                <w:szCs w:val="28"/>
              </w:rPr>
              <w:t>378</w:t>
            </w:r>
          </w:p>
        </w:tc>
        <w:tc>
          <w:tcPr>
            <w:tcW w:w="885" w:type="dxa"/>
            <w:shd w:val="clear" w:color="auto" w:fill="auto"/>
            <w:vAlign w:val="center"/>
          </w:tcPr>
          <w:p w:rsidR="00E52E1D" w:rsidRPr="00E52E1D" w:rsidRDefault="00E52E1D" w:rsidP="00C72F8F">
            <w:pPr>
              <w:tabs>
                <w:tab w:val="left" w:pos="-250"/>
              </w:tabs>
              <w:ind w:left="-110" w:right="-34"/>
              <w:jc w:val="center"/>
              <w:rPr>
                <w:rFonts w:cs="Arial"/>
                <w:sz w:val="28"/>
                <w:szCs w:val="28"/>
              </w:rPr>
            </w:pPr>
            <w:r>
              <w:rPr>
                <w:rFonts w:cs="Arial"/>
                <w:sz w:val="28"/>
                <w:szCs w:val="28"/>
              </w:rPr>
              <w:t>895</w:t>
            </w:r>
          </w:p>
        </w:tc>
        <w:tc>
          <w:tcPr>
            <w:tcW w:w="867" w:type="dxa"/>
            <w:shd w:val="clear" w:color="auto" w:fill="auto"/>
            <w:vAlign w:val="center"/>
          </w:tcPr>
          <w:p w:rsidR="00E52E1D" w:rsidRPr="00E52E1D" w:rsidRDefault="00E52E1D" w:rsidP="00C72F8F">
            <w:pPr>
              <w:tabs>
                <w:tab w:val="left" w:pos="-250"/>
              </w:tabs>
              <w:ind w:left="-103" w:right="-63"/>
              <w:jc w:val="center"/>
              <w:rPr>
                <w:rFonts w:cs="Arial"/>
                <w:sz w:val="28"/>
                <w:szCs w:val="28"/>
              </w:rPr>
            </w:pPr>
            <w:r>
              <w:rPr>
                <w:rFonts w:cs="Arial"/>
                <w:sz w:val="28"/>
                <w:szCs w:val="28"/>
              </w:rPr>
              <w:t>846</w:t>
            </w:r>
          </w:p>
        </w:tc>
        <w:tc>
          <w:tcPr>
            <w:tcW w:w="720" w:type="dxa"/>
            <w:shd w:val="clear" w:color="auto" w:fill="auto"/>
            <w:vAlign w:val="center"/>
          </w:tcPr>
          <w:p w:rsidR="00E52E1D" w:rsidRPr="00E52E1D" w:rsidRDefault="00E52E1D" w:rsidP="006F7CF7">
            <w:pPr>
              <w:tabs>
                <w:tab w:val="left" w:pos="-250"/>
              </w:tabs>
              <w:ind w:left="-108" w:right="-34"/>
              <w:jc w:val="center"/>
              <w:rPr>
                <w:rFonts w:cs="Arial"/>
                <w:sz w:val="28"/>
                <w:szCs w:val="28"/>
              </w:rPr>
            </w:pPr>
            <w:r>
              <w:rPr>
                <w:rFonts w:cs="Arial"/>
                <w:sz w:val="28"/>
                <w:szCs w:val="28"/>
              </w:rPr>
              <w:t>49</w:t>
            </w:r>
          </w:p>
        </w:tc>
        <w:tc>
          <w:tcPr>
            <w:tcW w:w="1128" w:type="dxa"/>
            <w:shd w:val="clear" w:color="auto" w:fill="auto"/>
            <w:vAlign w:val="center"/>
          </w:tcPr>
          <w:p w:rsidR="00E52E1D" w:rsidRPr="00481C13" w:rsidRDefault="00481C13" w:rsidP="00C72F8F">
            <w:pPr>
              <w:tabs>
                <w:tab w:val="left" w:pos="-250"/>
              </w:tabs>
              <w:ind w:left="-104" w:right="-34"/>
              <w:jc w:val="center"/>
              <w:rPr>
                <w:rFonts w:cs="Arial"/>
                <w:sz w:val="28"/>
                <w:szCs w:val="28"/>
              </w:rPr>
            </w:pPr>
            <w:r w:rsidRPr="00481C13">
              <w:rPr>
                <w:rFonts w:cs="Arial"/>
                <w:sz w:val="28"/>
                <w:szCs w:val="28"/>
              </w:rPr>
              <w:t>7,73</w:t>
            </w:r>
          </w:p>
        </w:tc>
        <w:tc>
          <w:tcPr>
            <w:tcW w:w="974" w:type="dxa"/>
            <w:shd w:val="clear" w:color="auto" w:fill="auto"/>
            <w:vAlign w:val="center"/>
          </w:tcPr>
          <w:p w:rsidR="00E52E1D" w:rsidRPr="0039739C" w:rsidRDefault="00E52E1D" w:rsidP="00C72F8F">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23</w:t>
            </w:r>
          </w:p>
        </w:tc>
        <w:tc>
          <w:tcPr>
            <w:tcW w:w="1345" w:type="dxa"/>
            <w:vMerge/>
          </w:tcPr>
          <w:p w:rsidR="00E52E1D" w:rsidRPr="00733842" w:rsidRDefault="00E52E1D" w:rsidP="00B614B8">
            <w:pPr>
              <w:tabs>
                <w:tab w:val="left" w:pos="-250"/>
              </w:tabs>
              <w:ind w:left="-55" w:right="-34"/>
              <w:jc w:val="center"/>
              <w:rPr>
                <w:rFonts w:cs="Arial"/>
                <w:color w:val="000080"/>
                <w:sz w:val="28"/>
                <w:szCs w:val="28"/>
              </w:rPr>
            </w:pPr>
          </w:p>
        </w:tc>
      </w:tr>
      <w:tr w:rsidR="00C14F39" w:rsidRPr="00733842" w:rsidTr="00B614B8">
        <w:trPr>
          <w:cantSplit/>
          <w:trHeight w:val="24"/>
          <w:jc w:val="center"/>
        </w:trPr>
        <w:tc>
          <w:tcPr>
            <w:tcW w:w="2742" w:type="dxa"/>
            <w:vAlign w:val="center"/>
          </w:tcPr>
          <w:p w:rsidR="00C14F39" w:rsidRPr="00F72417" w:rsidRDefault="00C14F39" w:rsidP="0087068E">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C14F39" w:rsidRPr="00F72417" w:rsidRDefault="00C14F39" w:rsidP="00C72F8F">
            <w:pPr>
              <w:tabs>
                <w:tab w:val="left" w:pos="-250"/>
              </w:tabs>
              <w:ind w:left="-76" w:right="-34"/>
              <w:jc w:val="center"/>
              <w:rPr>
                <w:rFonts w:cs="Arial"/>
                <w:sz w:val="28"/>
                <w:szCs w:val="28"/>
              </w:rPr>
            </w:pPr>
          </w:p>
        </w:tc>
        <w:tc>
          <w:tcPr>
            <w:tcW w:w="885" w:type="dxa"/>
            <w:shd w:val="clear" w:color="auto" w:fill="auto"/>
            <w:vAlign w:val="center"/>
          </w:tcPr>
          <w:p w:rsidR="00C14F39" w:rsidRPr="00E52E1D" w:rsidRDefault="00C14F39" w:rsidP="00C72F8F">
            <w:pPr>
              <w:tabs>
                <w:tab w:val="left" w:pos="-250"/>
              </w:tabs>
              <w:ind w:left="-110" w:right="-34"/>
              <w:jc w:val="center"/>
              <w:rPr>
                <w:rFonts w:cs="Arial"/>
                <w:sz w:val="28"/>
                <w:szCs w:val="28"/>
              </w:rPr>
            </w:pPr>
          </w:p>
        </w:tc>
        <w:tc>
          <w:tcPr>
            <w:tcW w:w="867" w:type="dxa"/>
            <w:shd w:val="clear" w:color="auto" w:fill="auto"/>
            <w:vAlign w:val="center"/>
          </w:tcPr>
          <w:p w:rsidR="00C14F39" w:rsidRPr="00E52E1D" w:rsidRDefault="00C14F39" w:rsidP="00C72F8F">
            <w:pPr>
              <w:tabs>
                <w:tab w:val="left" w:pos="-250"/>
              </w:tabs>
              <w:ind w:left="-103" w:right="-63"/>
              <w:jc w:val="center"/>
              <w:rPr>
                <w:rFonts w:cs="Arial"/>
                <w:sz w:val="28"/>
                <w:szCs w:val="28"/>
              </w:rPr>
            </w:pPr>
          </w:p>
        </w:tc>
        <w:tc>
          <w:tcPr>
            <w:tcW w:w="720" w:type="dxa"/>
            <w:shd w:val="clear" w:color="auto" w:fill="auto"/>
            <w:vAlign w:val="center"/>
          </w:tcPr>
          <w:p w:rsidR="00C14F39" w:rsidRPr="00E52E1D" w:rsidRDefault="00C14F39" w:rsidP="00C72F8F">
            <w:pPr>
              <w:tabs>
                <w:tab w:val="left" w:pos="-250"/>
              </w:tabs>
              <w:ind w:left="-108" w:right="-34"/>
              <w:jc w:val="center"/>
              <w:rPr>
                <w:rFonts w:cs="Arial"/>
                <w:sz w:val="28"/>
                <w:szCs w:val="28"/>
              </w:rPr>
            </w:pPr>
          </w:p>
        </w:tc>
        <w:tc>
          <w:tcPr>
            <w:tcW w:w="1128" w:type="dxa"/>
            <w:shd w:val="clear" w:color="auto" w:fill="auto"/>
            <w:vAlign w:val="center"/>
          </w:tcPr>
          <w:p w:rsidR="00C14F39" w:rsidRPr="00481C13" w:rsidRDefault="00481C13" w:rsidP="00C72F8F">
            <w:pPr>
              <w:tabs>
                <w:tab w:val="left" w:pos="-250"/>
              </w:tabs>
              <w:ind w:left="-104" w:right="-34"/>
              <w:jc w:val="center"/>
              <w:rPr>
                <w:rFonts w:cs="Arial"/>
                <w:b/>
                <w:sz w:val="28"/>
                <w:szCs w:val="28"/>
              </w:rPr>
            </w:pPr>
            <w:r w:rsidRPr="00481C13">
              <w:rPr>
                <w:rFonts w:cs="Arial"/>
                <w:b/>
                <w:sz w:val="28"/>
                <w:szCs w:val="28"/>
              </w:rPr>
              <w:t>8</w:t>
            </w:r>
          </w:p>
        </w:tc>
        <w:tc>
          <w:tcPr>
            <w:tcW w:w="974" w:type="dxa"/>
            <w:shd w:val="clear" w:color="auto" w:fill="auto"/>
            <w:vAlign w:val="center"/>
          </w:tcPr>
          <w:p w:rsidR="00C14F39" w:rsidRPr="0039739C" w:rsidRDefault="00B44BF0" w:rsidP="00C72F8F">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C14F39" w:rsidRPr="00733842" w:rsidRDefault="00C14F39" w:rsidP="00B614B8">
            <w:pPr>
              <w:tabs>
                <w:tab w:val="left" w:pos="-250"/>
              </w:tabs>
              <w:ind w:left="-55" w:right="-34"/>
              <w:jc w:val="center"/>
              <w:rPr>
                <w:rFonts w:cs="Arial"/>
                <w:color w:val="000080"/>
                <w:sz w:val="28"/>
                <w:szCs w:val="28"/>
              </w:rPr>
            </w:pPr>
          </w:p>
        </w:tc>
      </w:tr>
      <w:tr w:rsidR="00F72417" w:rsidRPr="00733842" w:rsidTr="00B614B8">
        <w:trPr>
          <w:cantSplit/>
          <w:trHeight w:val="24"/>
          <w:jc w:val="center"/>
        </w:trPr>
        <w:tc>
          <w:tcPr>
            <w:tcW w:w="2742" w:type="dxa"/>
            <w:vAlign w:val="center"/>
          </w:tcPr>
          <w:p w:rsidR="00F72417" w:rsidRPr="00F72417" w:rsidRDefault="00F72417" w:rsidP="006F7CF7">
            <w:pPr>
              <w:tabs>
                <w:tab w:val="left" w:pos="-250"/>
              </w:tabs>
              <w:ind w:left="-92" w:right="-34"/>
              <w:jc w:val="center"/>
              <w:rPr>
                <w:rFonts w:cs="Arial"/>
                <w:sz w:val="24"/>
                <w:szCs w:val="24"/>
              </w:rPr>
            </w:pPr>
            <w:r w:rsidRPr="00F72417">
              <w:rPr>
                <w:rFonts w:cs="Arial"/>
                <w:sz w:val="24"/>
                <w:szCs w:val="24"/>
              </w:rPr>
              <w:t>д. Пушкинское</w:t>
            </w:r>
          </w:p>
        </w:tc>
        <w:tc>
          <w:tcPr>
            <w:tcW w:w="1134" w:type="dxa"/>
            <w:shd w:val="clear" w:color="auto" w:fill="auto"/>
            <w:vAlign w:val="center"/>
          </w:tcPr>
          <w:p w:rsidR="00F72417" w:rsidRPr="00F72417" w:rsidRDefault="00F72417" w:rsidP="006F7CF7">
            <w:pPr>
              <w:tabs>
                <w:tab w:val="left" w:pos="-250"/>
              </w:tabs>
              <w:ind w:left="-76" w:right="-34"/>
              <w:jc w:val="center"/>
              <w:rPr>
                <w:rFonts w:cs="Arial"/>
                <w:sz w:val="28"/>
                <w:szCs w:val="28"/>
              </w:rPr>
            </w:pPr>
            <w:r w:rsidRPr="00F72417">
              <w:rPr>
                <w:rFonts w:cs="Arial"/>
                <w:sz w:val="28"/>
                <w:szCs w:val="28"/>
              </w:rPr>
              <w:t>414</w:t>
            </w:r>
          </w:p>
        </w:tc>
        <w:tc>
          <w:tcPr>
            <w:tcW w:w="885" w:type="dxa"/>
            <w:shd w:val="clear" w:color="auto" w:fill="auto"/>
            <w:vAlign w:val="center"/>
          </w:tcPr>
          <w:p w:rsidR="00F72417" w:rsidRPr="00E52E1D" w:rsidRDefault="00E52E1D" w:rsidP="006F7CF7">
            <w:pPr>
              <w:tabs>
                <w:tab w:val="left" w:pos="-250"/>
              </w:tabs>
              <w:ind w:left="-110" w:right="-34"/>
              <w:jc w:val="center"/>
              <w:rPr>
                <w:rFonts w:cs="Arial"/>
                <w:sz w:val="28"/>
                <w:szCs w:val="28"/>
              </w:rPr>
            </w:pPr>
            <w:r>
              <w:rPr>
                <w:rFonts w:cs="Arial"/>
                <w:sz w:val="28"/>
                <w:szCs w:val="28"/>
              </w:rPr>
              <w:t>1327</w:t>
            </w:r>
          </w:p>
        </w:tc>
        <w:tc>
          <w:tcPr>
            <w:tcW w:w="867" w:type="dxa"/>
            <w:shd w:val="clear" w:color="auto" w:fill="auto"/>
            <w:vAlign w:val="center"/>
          </w:tcPr>
          <w:p w:rsidR="00F72417" w:rsidRPr="00E52E1D" w:rsidRDefault="00E52E1D" w:rsidP="006F7CF7">
            <w:pPr>
              <w:tabs>
                <w:tab w:val="left" w:pos="-250"/>
              </w:tabs>
              <w:ind w:left="-103" w:right="-63"/>
              <w:jc w:val="center"/>
              <w:rPr>
                <w:rFonts w:cs="Arial"/>
                <w:sz w:val="28"/>
                <w:szCs w:val="28"/>
              </w:rPr>
            </w:pPr>
            <w:r>
              <w:rPr>
                <w:rFonts w:cs="Arial"/>
                <w:sz w:val="28"/>
                <w:szCs w:val="28"/>
              </w:rPr>
              <w:t>1254</w:t>
            </w:r>
          </w:p>
        </w:tc>
        <w:tc>
          <w:tcPr>
            <w:tcW w:w="720" w:type="dxa"/>
            <w:shd w:val="clear" w:color="auto" w:fill="auto"/>
            <w:vAlign w:val="center"/>
          </w:tcPr>
          <w:p w:rsidR="00F72417" w:rsidRPr="00E52E1D" w:rsidRDefault="00E52E1D" w:rsidP="006F7CF7">
            <w:pPr>
              <w:tabs>
                <w:tab w:val="left" w:pos="-250"/>
              </w:tabs>
              <w:ind w:left="-108" w:right="-34"/>
              <w:jc w:val="center"/>
              <w:rPr>
                <w:rFonts w:cs="Arial"/>
                <w:sz w:val="28"/>
                <w:szCs w:val="28"/>
              </w:rPr>
            </w:pPr>
            <w:r>
              <w:rPr>
                <w:rFonts w:cs="Arial"/>
                <w:sz w:val="28"/>
                <w:szCs w:val="28"/>
              </w:rPr>
              <w:t>73</w:t>
            </w:r>
          </w:p>
        </w:tc>
        <w:tc>
          <w:tcPr>
            <w:tcW w:w="1128" w:type="dxa"/>
            <w:shd w:val="clear" w:color="auto" w:fill="auto"/>
            <w:vAlign w:val="center"/>
          </w:tcPr>
          <w:p w:rsidR="00F72417" w:rsidRPr="00481C13" w:rsidRDefault="00481C13" w:rsidP="006F7CF7">
            <w:pPr>
              <w:tabs>
                <w:tab w:val="left" w:pos="-250"/>
              </w:tabs>
              <w:ind w:left="-104" w:right="-34"/>
              <w:jc w:val="center"/>
              <w:rPr>
                <w:rFonts w:cs="Arial"/>
                <w:sz w:val="28"/>
                <w:szCs w:val="28"/>
              </w:rPr>
            </w:pPr>
            <w:r w:rsidRPr="00481C13">
              <w:rPr>
                <w:rFonts w:cs="Arial"/>
                <w:sz w:val="28"/>
                <w:szCs w:val="28"/>
              </w:rPr>
              <w:t>11,45</w:t>
            </w:r>
          </w:p>
        </w:tc>
        <w:tc>
          <w:tcPr>
            <w:tcW w:w="974" w:type="dxa"/>
            <w:shd w:val="clear" w:color="auto" w:fill="auto"/>
            <w:vAlign w:val="center"/>
          </w:tcPr>
          <w:p w:rsidR="00F72417" w:rsidRPr="0039739C" w:rsidRDefault="00F72417" w:rsidP="006F7CF7">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34</w:t>
            </w:r>
          </w:p>
        </w:tc>
        <w:tc>
          <w:tcPr>
            <w:tcW w:w="1345" w:type="dxa"/>
            <w:vMerge/>
          </w:tcPr>
          <w:p w:rsidR="00F72417" w:rsidRPr="00733842" w:rsidRDefault="00F72417" w:rsidP="00B614B8">
            <w:pPr>
              <w:tabs>
                <w:tab w:val="left" w:pos="-250"/>
              </w:tabs>
              <w:ind w:left="-55" w:right="-34"/>
              <w:jc w:val="center"/>
              <w:rPr>
                <w:rFonts w:cs="Arial"/>
                <w:color w:val="000080"/>
                <w:sz w:val="28"/>
                <w:szCs w:val="28"/>
              </w:rPr>
            </w:pPr>
          </w:p>
        </w:tc>
      </w:tr>
      <w:tr w:rsidR="00F72417" w:rsidRPr="00733842" w:rsidTr="00B614B8">
        <w:trPr>
          <w:cantSplit/>
          <w:trHeight w:val="24"/>
          <w:jc w:val="center"/>
        </w:trPr>
        <w:tc>
          <w:tcPr>
            <w:tcW w:w="2742" w:type="dxa"/>
            <w:vAlign w:val="center"/>
          </w:tcPr>
          <w:p w:rsidR="00F72417" w:rsidRPr="00F72417" w:rsidRDefault="00F72417" w:rsidP="006F7CF7">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F72417" w:rsidRPr="00F72417" w:rsidRDefault="00F72417" w:rsidP="006F7CF7">
            <w:pPr>
              <w:tabs>
                <w:tab w:val="left" w:pos="-250"/>
              </w:tabs>
              <w:ind w:left="-76" w:right="-34"/>
              <w:jc w:val="center"/>
              <w:rPr>
                <w:rFonts w:cs="Arial"/>
                <w:sz w:val="28"/>
                <w:szCs w:val="28"/>
              </w:rPr>
            </w:pPr>
          </w:p>
        </w:tc>
        <w:tc>
          <w:tcPr>
            <w:tcW w:w="885" w:type="dxa"/>
            <w:shd w:val="clear" w:color="auto" w:fill="auto"/>
            <w:vAlign w:val="center"/>
          </w:tcPr>
          <w:p w:rsidR="00F72417" w:rsidRPr="00E52E1D" w:rsidRDefault="00F72417" w:rsidP="006F7CF7">
            <w:pPr>
              <w:tabs>
                <w:tab w:val="left" w:pos="-250"/>
              </w:tabs>
              <w:ind w:left="-110" w:right="-34"/>
              <w:jc w:val="center"/>
              <w:rPr>
                <w:rFonts w:cs="Arial"/>
                <w:sz w:val="28"/>
                <w:szCs w:val="28"/>
              </w:rPr>
            </w:pPr>
          </w:p>
        </w:tc>
        <w:tc>
          <w:tcPr>
            <w:tcW w:w="867" w:type="dxa"/>
            <w:shd w:val="clear" w:color="auto" w:fill="auto"/>
            <w:vAlign w:val="center"/>
          </w:tcPr>
          <w:p w:rsidR="00F72417" w:rsidRPr="00E52E1D" w:rsidRDefault="00F72417" w:rsidP="006F7CF7">
            <w:pPr>
              <w:tabs>
                <w:tab w:val="left" w:pos="-250"/>
              </w:tabs>
              <w:ind w:left="-103" w:right="-63"/>
              <w:jc w:val="center"/>
              <w:rPr>
                <w:rFonts w:cs="Arial"/>
                <w:sz w:val="28"/>
                <w:szCs w:val="28"/>
              </w:rPr>
            </w:pPr>
          </w:p>
        </w:tc>
        <w:tc>
          <w:tcPr>
            <w:tcW w:w="720" w:type="dxa"/>
            <w:shd w:val="clear" w:color="auto" w:fill="auto"/>
            <w:vAlign w:val="center"/>
          </w:tcPr>
          <w:p w:rsidR="00F72417" w:rsidRPr="00E52E1D" w:rsidRDefault="00F72417" w:rsidP="006F7CF7">
            <w:pPr>
              <w:tabs>
                <w:tab w:val="left" w:pos="-250"/>
              </w:tabs>
              <w:ind w:left="-108" w:right="-34"/>
              <w:jc w:val="center"/>
              <w:rPr>
                <w:rFonts w:cs="Arial"/>
                <w:sz w:val="28"/>
                <w:szCs w:val="28"/>
              </w:rPr>
            </w:pPr>
          </w:p>
        </w:tc>
        <w:tc>
          <w:tcPr>
            <w:tcW w:w="1128" w:type="dxa"/>
            <w:shd w:val="clear" w:color="auto" w:fill="auto"/>
            <w:vAlign w:val="center"/>
          </w:tcPr>
          <w:p w:rsidR="00F72417" w:rsidRPr="00481C13" w:rsidRDefault="00481C13" w:rsidP="006F7CF7">
            <w:pPr>
              <w:tabs>
                <w:tab w:val="left" w:pos="-250"/>
              </w:tabs>
              <w:ind w:left="-104" w:right="-34"/>
              <w:jc w:val="center"/>
              <w:rPr>
                <w:rFonts w:cs="Arial"/>
                <w:b/>
                <w:sz w:val="28"/>
                <w:szCs w:val="28"/>
              </w:rPr>
            </w:pPr>
            <w:r w:rsidRPr="00481C13">
              <w:rPr>
                <w:rFonts w:cs="Arial"/>
                <w:b/>
                <w:sz w:val="28"/>
                <w:szCs w:val="28"/>
              </w:rPr>
              <w:t>13</w:t>
            </w:r>
          </w:p>
        </w:tc>
        <w:tc>
          <w:tcPr>
            <w:tcW w:w="974" w:type="dxa"/>
            <w:shd w:val="clear" w:color="auto" w:fill="auto"/>
            <w:vAlign w:val="center"/>
          </w:tcPr>
          <w:p w:rsidR="00F72417" w:rsidRPr="0039739C" w:rsidRDefault="00F72417" w:rsidP="006F7CF7">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F72417" w:rsidRPr="00733842" w:rsidRDefault="00F72417" w:rsidP="00B614B8">
            <w:pPr>
              <w:tabs>
                <w:tab w:val="left" w:pos="-250"/>
              </w:tabs>
              <w:ind w:left="-55" w:right="-34"/>
              <w:jc w:val="center"/>
              <w:rPr>
                <w:rFonts w:cs="Arial"/>
                <w:color w:val="000080"/>
                <w:sz w:val="28"/>
                <w:szCs w:val="28"/>
              </w:rPr>
            </w:pPr>
          </w:p>
        </w:tc>
      </w:tr>
      <w:tr w:rsidR="00F72417" w:rsidRPr="00733842" w:rsidTr="00B614B8">
        <w:trPr>
          <w:cantSplit/>
          <w:trHeight w:val="24"/>
          <w:jc w:val="center"/>
        </w:trPr>
        <w:tc>
          <w:tcPr>
            <w:tcW w:w="2742" w:type="dxa"/>
            <w:vAlign w:val="center"/>
          </w:tcPr>
          <w:p w:rsidR="00F72417" w:rsidRPr="00F72417" w:rsidRDefault="00F72417" w:rsidP="006F7CF7">
            <w:pPr>
              <w:tabs>
                <w:tab w:val="left" w:pos="-250"/>
              </w:tabs>
              <w:ind w:left="-92" w:right="-34"/>
              <w:jc w:val="center"/>
              <w:rPr>
                <w:rFonts w:cs="Arial"/>
                <w:sz w:val="24"/>
                <w:szCs w:val="24"/>
              </w:rPr>
            </w:pPr>
            <w:r w:rsidRPr="00F72417">
              <w:rPr>
                <w:rFonts w:cs="Arial"/>
                <w:sz w:val="24"/>
                <w:szCs w:val="24"/>
              </w:rPr>
              <w:t>д. Калининское</w:t>
            </w:r>
          </w:p>
        </w:tc>
        <w:tc>
          <w:tcPr>
            <w:tcW w:w="1134" w:type="dxa"/>
            <w:shd w:val="clear" w:color="auto" w:fill="auto"/>
            <w:vAlign w:val="center"/>
          </w:tcPr>
          <w:p w:rsidR="00F72417" w:rsidRPr="00F72417" w:rsidRDefault="00F72417" w:rsidP="006F7CF7">
            <w:pPr>
              <w:tabs>
                <w:tab w:val="left" w:pos="-250"/>
              </w:tabs>
              <w:ind w:left="-76" w:right="-34"/>
              <w:jc w:val="center"/>
              <w:rPr>
                <w:rFonts w:cs="Arial"/>
                <w:sz w:val="28"/>
                <w:szCs w:val="28"/>
              </w:rPr>
            </w:pPr>
            <w:r w:rsidRPr="00F72417">
              <w:rPr>
                <w:rFonts w:cs="Arial"/>
                <w:sz w:val="28"/>
                <w:szCs w:val="28"/>
              </w:rPr>
              <w:t>55</w:t>
            </w:r>
          </w:p>
        </w:tc>
        <w:tc>
          <w:tcPr>
            <w:tcW w:w="885" w:type="dxa"/>
            <w:shd w:val="clear" w:color="auto" w:fill="auto"/>
            <w:vAlign w:val="center"/>
          </w:tcPr>
          <w:p w:rsidR="00F72417" w:rsidRPr="00E52E1D" w:rsidRDefault="00E52E1D" w:rsidP="006F7CF7">
            <w:pPr>
              <w:tabs>
                <w:tab w:val="left" w:pos="-250"/>
              </w:tabs>
              <w:ind w:left="-110" w:right="-34"/>
              <w:jc w:val="center"/>
              <w:rPr>
                <w:rFonts w:cs="Arial"/>
                <w:sz w:val="28"/>
                <w:szCs w:val="28"/>
              </w:rPr>
            </w:pPr>
            <w:r>
              <w:rPr>
                <w:rFonts w:cs="Arial"/>
                <w:sz w:val="28"/>
                <w:szCs w:val="28"/>
              </w:rPr>
              <w:t>433</w:t>
            </w:r>
          </w:p>
        </w:tc>
        <w:tc>
          <w:tcPr>
            <w:tcW w:w="867" w:type="dxa"/>
            <w:shd w:val="clear" w:color="auto" w:fill="auto"/>
            <w:vAlign w:val="center"/>
          </w:tcPr>
          <w:p w:rsidR="00F72417" w:rsidRPr="00E52E1D" w:rsidRDefault="00E52E1D" w:rsidP="006F7CF7">
            <w:pPr>
              <w:tabs>
                <w:tab w:val="left" w:pos="-250"/>
              </w:tabs>
              <w:ind w:left="-103" w:right="-63"/>
              <w:jc w:val="center"/>
              <w:rPr>
                <w:rFonts w:cs="Arial"/>
                <w:sz w:val="28"/>
                <w:szCs w:val="28"/>
              </w:rPr>
            </w:pPr>
            <w:r>
              <w:rPr>
                <w:rFonts w:cs="Arial"/>
                <w:sz w:val="28"/>
                <w:szCs w:val="28"/>
              </w:rPr>
              <w:t>409</w:t>
            </w:r>
          </w:p>
        </w:tc>
        <w:tc>
          <w:tcPr>
            <w:tcW w:w="720" w:type="dxa"/>
            <w:shd w:val="clear" w:color="auto" w:fill="auto"/>
            <w:vAlign w:val="center"/>
          </w:tcPr>
          <w:p w:rsidR="00F72417" w:rsidRPr="00E52E1D" w:rsidRDefault="00E52E1D" w:rsidP="006F7CF7">
            <w:pPr>
              <w:tabs>
                <w:tab w:val="left" w:pos="-250"/>
              </w:tabs>
              <w:ind w:left="-108" w:right="-34"/>
              <w:jc w:val="center"/>
              <w:rPr>
                <w:rFonts w:cs="Arial"/>
                <w:sz w:val="28"/>
                <w:szCs w:val="28"/>
              </w:rPr>
            </w:pPr>
            <w:r>
              <w:rPr>
                <w:rFonts w:cs="Arial"/>
                <w:sz w:val="28"/>
                <w:szCs w:val="28"/>
              </w:rPr>
              <w:t>24</w:t>
            </w:r>
          </w:p>
        </w:tc>
        <w:tc>
          <w:tcPr>
            <w:tcW w:w="1128" w:type="dxa"/>
            <w:shd w:val="clear" w:color="auto" w:fill="auto"/>
            <w:vAlign w:val="center"/>
          </w:tcPr>
          <w:p w:rsidR="00F72417" w:rsidRPr="00481C13" w:rsidRDefault="00481C13" w:rsidP="006F7CF7">
            <w:pPr>
              <w:tabs>
                <w:tab w:val="left" w:pos="-250"/>
              </w:tabs>
              <w:ind w:left="-104" w:right="-34"/>
              <w:jc w:val="center"/>
              <w:rPr>
                <w:rFonts w:cs="Arial"/>
                <w:sz w:val="28"/>
                <w:szCs w:val="28"/>
              </w:rPr>
            </w:pPr>
            <w:r w:rsidRPr="00481C13">
              <w:rPr>
                <w:rFonts w:cs="Arial"/>
                <w:sz w:val="28"/>
                <w:szCs w:val="28"/>
              </w:rPr>
              <w:t>3,74</w:t>
            </w:r>
          </w:p>
        </w:tc>
        <w:tc>
          <w:tcPr>
            <w:tcW w:w="974" w:type="dxa"/>
            <w:shd w:val="clear" w:color="auto" w:fill="auto"/>
            <w:vAlign w:val="center"/>
          </w:tcPr>
          <w:p w:rsidR="00F72417" w:rsidRPr="0039739C" w:rsidRDefault="00F72417" w:rsidP="006F7CF7">
            <w:pPr>
              <w:tabs>
                <w:tab w:val="left" w:pos="-250"/>
              </w:tabs>
              <w:ind w:left="-79" w:right="-34"/>
              <w:jc w:val="center"/>
              <w:rPr>
                <w:rFonts w:cs="Arial"/>
                <w:sz w:val="28"/>
                <w:szCs w:val="28"/>
              </w:rPr>
            </w:pPr>
            <w:r w:rsidRPr="0039739C">
              <w:rPr>
                <w:rFonts w:cs="Arial"/>
                <w:sz w:val="28"/>
                <w:szCs w:val="28"/>
              </w:rPr>
              <w:t>0,</w:t>
            </w:r>
            <w:r w:rsidR="0039739C" w:rsidRPr="0039739C">
              <w:rPr>
                <w:rFonts w:cs="Arial"/>
                <w:sz w:val="28"/>
                <w:szCs w:val="28"/>
              </w:rPr>
              <w:t>11</w:t>
            </w:r>
          </w:p>
        </w:tc>
        <w:tc>
          <w:tcPr>
            <w:tcW w:w="1345" w:type="dxa"/>
            <w:vMerge/>
          </w:tcPr>
          <w:p w:rsidR="00F72417" w:rsidRPr="00733842" w:rsidRDefault="00F72417" w:rsidP="00B614B8">
            <w:pPr>
              <w:tabs>
                <w:tab w:val="left" w:pos="-250"/>
              </w:tabs>
              <w:ind w:left="-55" w:right="-34"/>
              <w:jc w:val="center"/>
              <w:rPr>
                <w:rFonts w:cs="Arial"/>
                <w:color w:val="000080"/>
                <w:sz w:val="28"/>
                <w:szCs w:val="28"/>
              </w:rPr>
            </w:pPr>
          </w:p>
        </w:tc>
      </w:tr>
      <w:tr w:rsidR="00F72417" w:rsidRPr="00733842" w:rsidTr="00B614B8">
        <w:trPr>
          <w:cantSplit/>
          <w:trHeight w:val="24"/>
          <w:jc w:val="center"/>
        </w:trPr>
        <w:tc>
          <w:tcPr>
            <w:tcW w:w="2742" w:type="dxa"/>
            <w:vAlign w:val="center"/>
          </w:tcPr>
          <w:p w:rsidR="00F72417" w:rsidRPr="00F72417" w:rsidRDefault="00F72417" w:rsidP="006F7CF7">
            <w:pPr>
              <w:tabs>
                <w:tab w:val="left" w:pos="-250"/>
              </w:tabs>
              <w:ind w:left="-92" w:right="-34"/>
              <w:jc w:val="center"/>
              <w:rPr>
                <w:rFonts w:cs="Arial"/>
                <w:sz w:val="26"/>
                <w:szCs w:val="26"/>
              </w:rPr>
            </w:pPr>
            <w:r w:rsidRPr="00F72417">
              <w:rPr>
                <w:rFonts w:cs="Arial"/>
                <w:sz w:val="26"/>
                <w:szCs w:val="26"/>
              </w:rPr>
              <w:t>с учетом К=1,1</w:t>
            </w:r>
          </w:p>
        </w:tc>
        <w:tc>
          <w:tcPr>
            <w:tcW w:w="1134" w:type="dxa"/>
            <w:shd w:val="clear" w:color="auto" w:fill="auto"/>
            <w:vAlign w:val="center"/>
          </w:tcPr>
          <w:p w:rsidR="00F72417" w:rsidRPr="00F72417" w:rsidRDefault="00F72417" w:rsidP="006F7CF7">
            <w:pPr>
              <w:tabs>
                <w:tab w:val="left" w:pos="-250"/>
              </w:tabs>
              <w:ind w:left="-76" w:right="-34"/>
              <w:jc w:val="center"/>
              <w:rPr>
                <w:rFonts w:cs="Arial"/>
                <w:sz w:val="28"/>
                <w:szCs w:val="28"/>
              </w:rPr>
            </w:pPr>
          </w:p>
        </w:tc>
        <w:tc>
          <w:tcPr>
            <w:tcW w:w="885" w:type="dxa"/>
            <w:shd w:val="clear" w:color="auto" w:fill="auto"/>
            <w:vAlign w:val="center"/>
          </w:tcPr>
          <w:p w:rsidR="00F72417" w:rsidRPr="00E52E1D" w:rsidRDefault="00F72417" w:rsidP="006F7CF7">
            <w:pPr>
              <w:tabs>
                <w:tab w:val="left" w:pos="-250"/>
              </w:tabs>
              <w:ind w:left="-110" w:right="-34"/>
              <w:jc w:val="center"/>
              <w:rPr>
                <w:rFonts w:cs="Arial"/>
                <w:sz w:val="28"/>
                <w:szCs w:val="28"/>
              </w:rPr>
            </w:pPr>
          </w:p>
        </w:tc>
        <w:tc>
          <w:tcPr>
            <w:tcW w:w="867" w:type="dxa"/>
            <w:shd w:val="clear" w:color="auto" w:fill="auto"/>
            <w:vAlign w:val="center"/>
          </w:tcPr>
          <w:p w:rsidR="00F72417" w:rsidRPr="00E52E1D" w:rsidRDefault="00F72417" w:rsidP="006F7CF7">
            <w:pPr>
              <w:tabs>
                <w:tab w:val="left" w:pos="-250"/>
              </w:tabs>
              <w:ind w:left="-103" w:right="-63"/>
              <w:jc w:val="center"/>
              <w:rPr>
                <w:rFonts w:cs="Arial"/>
                <w:sz w:val="28"/>
                <w:szCs w:val="28"/>
              </w:rPr>
            </w:pPr>
          </w:p>
        </w:tc>
        <w:tc>
          <w:tcPr>
            <w:tcW w:w="720" w:type="dxa"/>
            <w:shd w:val="clear" w:color="auto" w:fill="auto"/>
            <w:vAlign w:val="center"/>
          </w:tcPr>
          <w:p w:rsidR="00F72417" w:rsidRPr="00E52E1D" w:rsidRDefault="00F72417" w:rsidP="006F7CF7">
            <w:pPr>
              <w:tabs>
                <w:tab w:val="left" w:pos="-250"/>
              </w:tabs>
              <w:ind w:left="-108" w:right="-34"/>
              <w:jc w:val="center"/>
              <w:rPr>
                <w:rFonts w:cs="Arial"/>
                <w:sz w:val="28"/>
                <w:szCs w:val="28"/>
              </w:rPr>
            </w:pPr>
          </w:p>
        </w:tc>
        <w:tc>
          <w:tcPr>
            <w:tcW w:w="1128" w:type="dxa"/>
            <w:shd w:val="clear" w:color="auto" w:fill="auto"/>
            <w:vAlign w:val="center"/>
          </w:tcPr>
          <w:p w:rsidR="00F72417" w:rsidRPr="00481C13" w:rsidRDefault="00481C13" w:rsidP="006F7CF7">
            <w:pPr>
              <w:tabs>
                <w:tab w:val="left" w:pos="-250"/>
              </w:tabs>
              <w:ind w:left="-104" w:right="-34"/>
              <w:jc w:val="center"/>
              <w:rPr>
                <w:rFonts w:cs="Arial"/>
                <w:b/>
                <w:sz w:val="28"/>
                <w:szCs w:val="28"/>
              </w:rPr>
            </w:pPr>
            <w:r w:rsidRPr="00481C13">
              <w:rPr>
                <w:rFonts w:cs="Arial"/>
                <w:b/>
                <w:sz w:val="28"/>
                <w:szCs w:val="28"/>
              </w:rPr>
              <w:t>4</w:t>
            </w:r>
          </w:p>
        </w:tc>
        <w:tc>
          <w:tcPr>
            <w:tcW w:w="974" w:type="dxa"/>
            <w:shd w:val="clear" w:color="auto" w:fill="auto"/>
            <w:vAlign w:val="center"/>
          </w:tcPr>
          <w:p w:rsidR="00F72417" w:rsidRPr="0039739C" w:rsidRDefault="00F72417" w:rsidP="006F7CF7">
            <w:pPr>
              <w:tabs>
                <w:tab w:val="left" w:pos="-250"/>
              </w:tabs>
              <w:ind w:left="-79" w:right="-34"/>
              <w:jc w:val="center"/>
              <w:rPr>
                <w:rFonts w:cs="Arial"/>
                <w:b/>
                <w:sz w:val="28"/>
                <w:szCs w:val="28"/>
              </w:rPr>
            </w:pPr>
            <w:r w:rsidRPr="0039739C">
              <w:rPr>
                <w:rFonts w:cs="Arial"/>
                <w:b/>
                <w:sz w:val="28"/>
                <w:szCs w:val="28"/>
              </w:rPr>
              <w:t>-</w:t>
            </w:r>
          </w:p>
        </w:tc>
        <w:tc>
          <w:tcPr>
            <w:tcW w:w="1345" w:type="dxa"/>
            <w:vMerge/>
          </w:tcPr>
          <w:p w:rsidR="00F72417" w:rsidRPr="00733842" w:rsidRDefault="00F72417" w:rsidP="00B614B8">
            <w:pPr>
              <w:tabs>
                <w:tab w:val="left" w:pos="-250"/>
              </w:tabs>
              <w:ind w:left="-55" w:right="-34"/>
              <w:jc w:val="center"/>
              <w:rPr>
                <w:rFonts w:cs="Arial"/>
                <w:color w:val="000080"/>
                <w:sz w:val="28"/>
                <w:szCs w:val="28"/>
              </w:rPr>
            </w:pPr>
          </w:p>
        </w:tc>
      </w:tr>
      <w:tr w:rsidR="00183E23" w:rsidRPr="00733842" w:rsidTr="00B614B8">
        <w:trPr>
          <w:cantSplit/>
          <w:trHeight w:val="221"/>
          <w:jc w:val="center"/>
        </w:trPr>
        <w:tc>
          <w:tcPr>
            <w:tcW w:w="2742" w:type="dxa"/>
            <w:vAlign w:val="center"/>
          </w:tcPr>
          <w:p w:rsidR="00183E23" w:rsidRPr="00F72417" w:rsidRDefault="00C14F39" w:rsidP="00C72F8F">
            <w:pPr>
              <w:tabs>
                <w:tab w:val="left" w:pos="-250"/>
              </w:tabs>
              <w:ind w:left="-92" w:right="-34"/>
              <w:jc w:val="center"/>
              <w:rPr>
                <w:rFonts w:cs="Arial"/>
                <w:sz w:val="28"/>
                <w:szCs w:val="28"/>
              </w:rPr>
            </w:pPr>
            <w:r w:rsidRPr="00F72417">
              <w:rPr>
                <w:rFonts w:cs="Arial"/>
                <w:sz w:val="28"/>
                <w:szCs w:val="28"/>
              </w:rPr>
              <w:t xml:space="preserve">СП </w:t>
            </w:r>
            <w:r w:rsidR="00733842" w:rsidRPr="00F72417">
              <w:rPr>
                <w:rFonts w:cs="Arial"/>
                <w:sz w:val="28"/>
                <w:szCs w:val="28"/>
              </w:rPr>
              <w:t>Калтымановский</w:t>
            </w:r>
            <w:r w:rsidRPr="00F72417">
              <w:rPr>
                <w:rFonts w:cs="Arial"/>
                <w:sz w:val="28"/>
                <w:szCs w:val="28"/>
              </w:rPr>
              <w:t xml:space="preserve"> </w:t>
            </w:r>
            <w:r w:rsidR="00183E23" w:rsidRPr="00F72417">
              <w:rPr>
                <w:rFonts w:cs="Arial"/>
                <w:sz w:val="28"/>
                <w:szCs w:val="28"/>
              </w:rPr>
              <w:t>сельс</w:t>
            </w:r>
            <w:r w:rsidR="00183E23" w:rsidRPr="00F72417">
              <w:rPr>
                <w:rFonts w:cs="Arial"/>
                <w:sz w:val="28"/>
                <w:szCs w:val="28"/>
              </w:rPr>
              <w:t>о</w:t>
            </w:r>
            <w:r w:rsidR="00183E23" w:rsidRPr="00F72417">
              <w:rPr>
                <w:rFonts w:cs="Arial"/>
                <w:sz w:val="28"/>
                <w:szCs w:val="28"/>
              </w:rPr>
              <w:t>вет</w:t>
            </w:r>
          </w:p>
        </w:tc>
        <w:tc>
          <w:tcPr>
            <w:tcW w:w="1134" w:type="dxa"/>
            <w:vAlign w:val="center"/>
          </w:tcPr>
          <w:p w:rsidR="00183E23" w:rsidRPr="00F72417" w:rsidRDefault="00F72417" w:rsidP="00C72F8F">
            <w:pPr>
              <w:tabs>
                <w:tab w:val="left" w:pos="-250"/>
              </w:tabs>
              <w:ind w:left="-76" w:right="-34"/>
              <w:jc w:val="center"/>
              <w:rPr>
                <w:rFonts w:cs="Arial"/>
                <w:sz w:val="28"/>
                <w:szCs w:val="28"/>
              </w:rPr>
            </w:pPr>
            <w:r w:rsidRPr="00F72417">
              <w:rPr>
                <w:rFonts w:cs="Arial"/>
                <w:sz w:val="28"/>
                <w:szCs w:val="28"/>
              </w:rPr>
              <w:t>8346</w:t>
            </w:r>
          </w:p>
        </w:tc>
        <w:tc>
          <w:tcPr>
            <w:tcW w:w="885" w:type="dxa"/>
            <w:vAlign w:val="center"/>
          </w:tcPr>
          <w:p w:rsidR="00183E23" w:rsidRPr="00733842" w:rsidRDefault="00183E23" w:rsidP="00C72F8F">
            <w:pPr>
              <w:tabs>
                <w:tab w:val="left" w:pos="-250"/>
              </w:tabs>
              <w:ind w:left="-110" w:right="-34"/>
              <w:jc w:val="center"/>
              <w:rPr>
                <w:rFonts w:cs="Arial"/>
                <w:color w:val="000080"/>
                <w:sz w:val="28"/>
                <w:szCs w:val="28"/>
                <w:lang w:val="en-US"/>
              </w:rPr>
            </w:pPr>
          </w:p>
        </w:tc>
        <w:tc>
          <w:tcPr>
            <w:tcW w:w="867" w:type="dxa"/>
            <w:vAlign w:val="center"/>
          </w:tcPr>
          <w:p w:rsidR="00183E23" w:rsidRPr="00E52E1D" w:rsidRDefault="00E52E1D" w:rsidP="00C72F8F">
            <w:pPr>
              <w:tabs>
                <w:tab w:val="left" w:pos="-250"/>
              </w:tabs>
              <w:ind w:left="-103" w:right="-63"/>
              <w:jc w:val="center"/>
              <w:rPr>
                <w:rFonts w:cs="Arial"/>
                <w:sz w:val="28"/>
                <w:szCs w:val="28"/>
              </w:rPr>
            </w:pPr>
            <w:r w:rsidRPr="00E52E1D">
              <w:rPr>
                <w:rFonts w:cs="Arial"/>
                <w:sz w:val="28"/>
                <w:szCs w:val="28"/>
              </w:rPr>
              <w:t>20464</w:t>
            </w:r>
          </w:p>
        </w:tc>
        <w:tc>
          <w:tcPr>
            <w:tcW w:w="720" w:type="dxa"/>
            <w:vAlign w:val="center"/>
          </w:tcPr>
          <w:p w:rsidR="00183E23" w:rsidRPr="00733842" w:rsidRDefault="00183E23" w:rsidP="00C72F8F">
            <w:pPr>
              <w:tabs>
                <w:tab w:val="left" w:pos="-250"/>
              </w:tabs>
              <w:ind w:left="-108" w:right="-34"/>
              <w:jc w:val="center"/>
              <w:rPr>
                <w:rFonts w:cs="Arial"/>
                <w:color w:val="000080"/>
                <w:sz w:val="28"/>
                <w:szCs w:val="28"/>
              </w:rPr>
            </w:pPr>
          </w:p>
        </w:tc>
        <w:tc>
          <w:tcPr>
            <w:tcW w:w="1128" w:type="dxa"/>
            <w:vAlign w:val="center"/>
          </w:tcPr>
          <w:p w:rsidR="00183E23" w:rsidRPr="00481C13" w:rsidRDefault="00481C13" w:rsidP="00C72F8F">
            <w:pPr>
              <w:tabs>
                <w:tab w:val="left" w:pos="-250"/>
              </w:tabs>
              <w:ind w:left="-104" w:right="-34"/>
              <w:jc w:val="center"/>
              <w:rPr>
                <w:rFonts w:cs="Arial"/>
                <w:b/>
                <w:sz w:val="28"/>
                <w:szCs w:val="28"/>
              </w:rPr>
            </w:pPr>
            <w:r w:rsidRPr="00481C13">
              <w:rPr>
                <w:rFonts w:cs="Arial"/>
                <w:b/>
                <w:sz w:val="28"/>
                <w:szCs w:val="28"/>
              </w:rPr>
              <w:t>206</w:t>
            </w:r>
          </w:p>
        </w:tc>
        <w:tc>
          <w:tcPr>
            <w:tcW w:w="974" w:type="dxa"/>
            <w:vAlign w:val="center"/>
          </w:tcPr>
          <w:p w:rsidR="00183E23" w:rsidRPr="0039739C" w:rsidRDefault="0039739C" w:rsidP="00C72F8F">
            <w:pPr>
              <w:tabs>
                <w:tab w:val="left" w:pos="-250"/>
              </w:tabs>
              <w:ind w:left="-79" w:right="-34"/>
              <w:jc w:val="center"/>
              <w:rPr>
                <w:rFonts w:cs="Arial"/>
                <w:b/>
                <w:sz w:val="28"/>
                <w:szCs w:val="28"/>
              </w:rPr>
            </w:pPr>
            <w:r w:rsidRPr="0039739C">
              <w:rPr>
                <w:rFonts w:cs="Arial"/>
                <w:b/>
                <w:sz w:val="28"/>
                <w:szCs w:val="28"/>
              </w:rPr>
              <w:t>4</w:t>
            </w:r>
          </w:p>
        </w:tc>
        <w:tc>
          <w:tcPr>
            <w:tcW w:w="1345" w:type="dxa"/>
            <w:vMerge/>
          </w:tcPr>
          <w:p w:rsidR="00183E23" w:rsidRPr="00733842" w:rsidRDefault="00183E23" w:rsidP="00B614B8">
            <w:pPr>
              <w:tabs>
                <w:tab w:val="left" w:pos="-250"/>
              </w:tabs>
              <w:ind w:left="-55" w:right="-34"/>
              <w:jc w:val="center"/>
              <w:rPr>
                <w:rFonts w:cs="Arial"/>
                <w:color w:val="000080"/>
                <w:sz w:val="28"/>
                <w:szCs w:val="28"/>
              </w:rPr>
            </w:pPr>
          </w:p>
        </w:tc>
      </w:tr>
    </w:tbl>
    <w:p w:rsidR="005719EF" w:rsidRPr="00733842" w:rsidRDefault="005719EF" w:rsidP="00C72F8F">
      <w:pPr>
        <w:tabs>
          <w:tab w:val="left" w:pos="0"/>
        </w:tabs>
        <w:ind w:left="284" w:right="-34" w:firstLine="425"/>
        <w:jc w:val="both"/>
        <w:rPr>
          <w:rFonts w:cs="Arial"/>
          <w:color w:val="000080"/>
          <w:sz w:val="28"/>
          <w:szCs w:val="28"/>
          <w:u w:val="single"/>
        </w:rPr>
      </w:pPr>
    </w:p>
    <w:p w:rsidR="005719EF" w:rsidRPr="008B4141" w:rsidRDefault="005719EF" w:rsidP="00C72F8F">
      <w:pPr>
        <w:tabs>
          <w:tab w:val="left" w:pos="0"/>
        </w:tabs>
        <w:ind w:right="-34" w:firstLine="425"/>
        <w:jc w:val="both"/>
        <w:rPr>
          <w:rFonts w:cs="Arial"/>
          <w:sz w:val="28"/>
          <w:szCs w:val="28"/>
          <w:u w:val="single"/>
        </w:rPr>
      </w:pPr>
      <w:r w:rsidRPr="008B4141">
        <w:rPr>
          <w:rFonts w:cs="Arial"/>
          <w:sz w:val="28"/>
          <w:szCs w:val="28"/>
          <w:u w:val="single"/>
        </w:rPr>
        <w:t xml:space="preserve">Определение количества мусоровозов, необходимых для вывоза </w:t>
      </w:r>
      <w:r w:rsidR="009E0EFD" w:rsidRPr="008B4141">
        <w:rPr>
          <w:rFonts w:cs="Arial"/>
          <w:sz w:val="28"/>
          <w:szCs w:val="28"/>
          <w:u w:val="single"/>
        </w:rPr>
        <w:t>ТКО</w:t>
      </w:r>
      <w:r w:rsidRPr="008B4141">
        <w:rPr>
          <w:rFonts w:cs="Arial"/>
          <w:sz w:val="28"/>
          <w:szCs w:val="28"/>
          <w:u w:val="single"/>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В расчетах числа спецмашин для вывоза муниципальных отходов взяты на</w:t>
      </w:r>
      <w:r w:rsidRPr="008B4141">
        <w:rPr>
          <w:rFonts w:cs="Arial"/>
          <w:sz w:val="28"/>
          <w:szCs w:val="28"/>
        </w:rPr>
        <w:t>и</w:t>
      </w:r>
      <w:r w:rsidRPr="008B4141">
        <w:rPr>
          <w:rFonts w:cs="Arial"/>
          <w:sz w:val="28"/>
          <w:szCs w:val="28"/>
        </w:rPr>
        <w:t>более часто применяемые типы мусоровозов: КО-413 на шасси ГАЗ-3307; КО-440-3 на шасси ГАЗ-3307 и КамАЗ-53213 КО-415А, предлагаемые для приобр</w:t>
      </w:r>
      <w:r w:rsidRPr="008B4141">
        <w:rPr>
          <w:rFonts w:cs="Arial"/>
          <w:sz w:val="28"/>
          <w:szCs w:val="28"/>
        </w:rPr>
        <w:t>е</w:t>
      </w:r>
      <w:r w:rsidRPr="008B4141">
        <w:rPr>
          <w:rFonts w:cs="Arial"/>
          <w:sz w:val="28"/>
          <w:szCs w:val="28"/>
        </w:rPr>
        <w:t>тения на расчетный срок.</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Расчет производится с учетом перехода работы мусоровозного транспорта на полуторасменный рабочий день. В этом случае обеспечивается наибольшая по сравнению с односменным режимом работы производительность и, как следс</w:t>
      </w:r>
      <w:r w:rsidRPr="008B4141">
        <w:rPr>
          <w:rFonts w:cs="Arial"/>
          <w:sz w:val="28"/>
          <w:szCs w:val="28"/>
        </w:rPr>
        <w:t>т</w:t>
      </w:r>
      <w:r w:rsidRPr="008B4141">
        <w:rPr>
          <w:rFonts w:cs="Arial"/>
          <w:sz w:val="28"/>
          <w:szCs w:val="28"/>
        </w:rPr>
        <w:t>вие, меньшая потребность в технике.</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 xml:space="preserve">Число мусоровозов М, необходимых для вывоза </w:t>
      </w:r>
      <w:r w:rsidR="009D6C2B" w:rsidRPr="008B4141">
        <w:rPr>
          <w:rFonts w:cs="Arial"/>
          <w:sz w:val="28"/>
          <w:szCs w:val="28"/>
        </w:rPr>
        <w:t>коммунальных отходов</w:t>
      </w:r>
      <w:r w:rsidRPr="008B4141">
        <w:rPr>
          <w:rFonts w:cs="Arial"/>
          <w:sz w:val="28"/>
          <w:szCs w:val="28"/>
        </w:rPr>
        <w:t>, о</w:t>
      </w:r>
      <w:r w:rsidRPr="008B4141">
        <w:rPr>
          <w:rFonts w:cs="Arial"/>
          <w:sz w:val="28"/>
          <w:szCs w:val="28"/>
        </w:rPr>
        <w:t>п</w:t>
      </w:r>
      <w:r w:rsidRPr="008B4141">
        <w:rPr>
          <w:rFonts w:cs="Arial"/>
          <w:sz w:val="28"/>
          <w:szCs w:val="28"/>
        </w:rPr>
        <w:t>ределяют по формуле:</w:t>
      </w:r>
    </w:p>
    <w:p w:rsidR="005719EF" w:rsidRPr="008B4141" w:rsidRDefault="005719EF" w:rsidP="00C72F8F">
      <w:pPr>
        <w:tabs>
          <w:tab w:val="left" w:pos="0"/>
        </w:tabs>
        <w:ind w:right="-34" w:firstLine="425"/>
        <w:jc w:val="center"/>
        <w:rPr>
          <w:rFonts w:cs="Arial"/>
          <w:sz w:val="28"/>
          <w:szCs w:val="28"/>
        </w:rPr>
      </w:pPr>
      <w:r w:rsidRPr="008B4141">
        <w:rPr>
          <w:rFonts w:cs="Arial"/>
          <w:sz w:val="28"/>
          <w:szCs w:val="28"/>
        </w:rPr>
        <w:t>М = П</w:t>
      </w:r>
      <w:r w:rsidRPr="008B4141">
        <w:rPr>
          <w:rFonts w:cs="Arial"/>
          <w:sz w:val="28"/>
          <w:szCs w:val="28"/>
          <w:vertAlign w:val="subscript"/>
        </w:rPr>
        <w:t xml:space="preserve">год </w:t>
      </w:r>
      <w:r w:rsidRPr="008B4141">
        <w:rPr>
          <w:rFonts w:cs="Arial"/>
          <w:sz w:val="28"/>
          <w:szCs w:val="28"/>
        </w:rPr>
        <w:t>/ (365 х П</w:t>
      </w:r>
      <w:r w:rsidRPr="008B4141">
        <w:rPr>
          <w:rFonts w:cs="Arial"/>
          <w:sz w:val="28"/>
          <w:szCs w:val="28"/>
          <w:vertAlign w:val="subscript"/>
        </w:rPr>
        <w:t>сут</w:t>
      </w:r>
      <w:r w:rsidRPr="008B4141">
        <w:rPr>
          <w:rFonts w:cs="Arial"/>
          <w:sz w:val="28"/>
          <w:szCs w:val="28"/>
        </w:rPr>
        <w:t xml:space="preserve"> х К</w:t>
      </w:r>
      <w:r w:rsidRPr="008B4141">
        <w:rPr>
          <w:rFonts w:cs="Arial"/>
          <w:sz w:val="28"/>
          <w:szCs w:val="28"/>
          <w:vertAlign w:val="subscript"/>
        </w:rPr>
        <w:t>исп</w:t>
      </w:r>
      <w:r w:rsidRPr="008B4141">
        <w:rPr>
          <w:rFonts w:cs="Arial"/>
          <w:sz w:val="28"/>
          <w:szCs w:val="28"/>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где П</w:t>
      </w:r>
      <w:r w:rsidRPr="008B4141">
        <w:rPr>
          <w:rFonts w:cs="Arial"/>
          <w:sz w:val="28"/>
          <w:szCs w:val="28"/>
          <w:vertAlign w:val="subscript"/>
        </w:rPr>
        <w:t>год</w:t>
      </w:r>
      <w:r w:rsidRPr="008B4141">
        <w:rPr>
          <w:rFonts w:cs="Arial"/>
          <w:sz w:val="28"/>
          <w:szCs w:val="28"/>
        </w:rPr>
        <w:t xml:space="preserve"> – количество </w:t>
      </w:r>
      <w:r w:rsidR="009D6C2B" w:rsidRPr="008B4141">
        <w:rPr>
          <w:rFonts w:cs="Arial"/>
          <w:sz w:val="28"/>
          <w:szCs w:val="28"/>
        </w:rPr>
        <w:t>коммунальных отходов</w:t>
      </w:r>
      <w:r w:rsidRPr="008B4141">
        <w:rPr>
          <w:rFonts w:cs="Arial"/>
          <w:sz w:val="28"/>
          <w:szCs w:val="28"/>
        </w:rPr>
        <w:t>, подлежащих вывозу в течение года с применением данной системы, м</w:t>
      </w:r>
      <w:r w:rsidRPr="008B4141">
        <w:rPr>
          <w:rFonts w:cs="Arial"/>
          <w:sz w:val="28"/>
          <w:szCs w:val="28"/>
          <w:vertAlign w:val="superscript"/>
        </w:rPr>
        <w:t>3</w:t>
      </w:r>
      <w:r w:rsidRPr="008B4141">
        <w:rPr>
          <w:rFonts w:cs="Arial"/>
          <w:sz w:val="28"/>
          <w:szCs w:val="28"/>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П</w:t>
      </w:r>
      <w:r w:rsidRPr="008B4141">
        <w:rPr>
          <w:rFonts w:cs="Arial"/>
          <w:sz w:val="28"/>
          <w:szCs w:val="28"/>
          <w:vertAlign w:val="subscript"/>
        </w:rPr>
        <w:t>сут</w:t>
      </w:r>
      <w:r w:rsidRPr="008B4141">
        <w:rPr>
          <w:rFonts w:cs="Arial"/>
          <w:sz w:val="28"/>
          <w:szCs w:val="28"/>
        </w:rPr>
        <w:t>.- суточная производительность единицы данного вида транспорта м</w:t>
      </w:r>
      <w:r w:rsidRPr="008B4141">
        <w:rPr>
          <w:rFonts w:cs="Arial"/>
          <w:sz w:val="28"/>
          <w:szCs w:val="28"/>
          <w:vertAlign w:val="superscript"/>
        </w:rPr>
        <w:t>3</w:t>
      </w:r>
      <w:r w:rsidRPr="008B4141">
        <w:rPr>
          <w:rFonts w:cs="Arial"/>
          <w:sz w:val="28"/>
          <w:szCs w:val="28"/>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К</w:t>
      </w:r>
      <w:r w:rsidRPr="008B4141">
        <w:rPr>
          <w:rFonts w:cs="Arial"/>
          <w:sz w:val="28"/>
          <w:szCs w:val="28"/>
          <w:vertAlign w:val="subscript"/>
        </w:rPr>
        <w:t>исп</w:t>
      </w:r>
      <w:r w:rsidRPr="008B4141">
        <w:rPr>
          <w:rFonts w:cs="Arial"/>
          <w:sz w:val="28"/>
          <w:szCs w:val="28"/>
        </w:rPr>
        <w:t xml:space="preserve"> – коэффициент использования машин – 0,75. </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Суточную производительность мусоровоза определяют по формуле:</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П</w:t>
      </w:r>
      <w:r w:rsidRPr="008B4141">
        <w:rPr>
          <w:rFonts w:cs="Arial"/>
          <w:sz w:val="28"/>
          <w:szCs w:val="28"/>
          <w:vertAlign w:val="subscript"/>
        </w:rPr>
        <w:t>сут</w:t>
      </w:r>
      <w:r w:rsidRPr="008B4141">
        <w:rPr>
          <w:rFonts w:cs="Arial"/>
          <w:sz w:val="28"/>
          <w:szCs w:val="28"/>
        </w:rPr>
        <w:t xml:space="preserve"> = Р * Е,</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где Р – число рейсов в сутки;</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Е – количество отходов, перевозимых за один рейс, м</w:t>
      </w:r>
      <w:r w:rsidRPr="008B4141">
        <w:rPr>
          <w:rFonts w:cs="Arial"/>
          <w:sz w:val="28"/>
          <w:szCs w:val="28"/>
          <w:vertAlign w:val="superscript"/>
        </w:rPr>
        <w:t>3</w:t>
      </w:r>
      <w:r w:rsidRPr="008B4141">
        <w:rPr>
          <w:rFonts w:cs="Arial"/>
          <w:sz w:val="28"/>
          <w:szCs w:val="28"/>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Число рейсов за смену определяется по формуле:</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Р = Т – (Т</w:t>
      </w:r>
      <w:r w:rsidRPr="008B4141">
        <w:rPr>
          <w:rFonts w:cs="Arial"/>
          <w:sz w:val="28"/>
          <w:szCs w:val="28"/>
          <w:vertAlign w:val="subscript"/>
        </w:rPr>
        <w:t>пз</w:t>
      </w:r>
      <w:r w:rsidRPr="008B4141">
        <w:rPr>
          <w:rFonts w:cs="Arial"/>
          <w:sz w:val="28"/>
          <w:szCs w:val="28"/>
        </w:rPr>
        <w:t xml:space="preserve"> + Т</w:t>
      </w:r>
      <w:r w:rsidRPr="008B4141">
        <w:rPr>
          <w:rFonts w:cs="Arial"/>
          <w:sz w:val="28"/>
          <w:szCs w:val="28"/>
          <w:vertAlign w:val="subscript"/>
        </w:rPr>
        <w:t>о</w:t>
      </w:r>
      <w:r w:rsidRPr="008B4141">
        <w:rPr>
          <w:rFonts w:cs="Arial"/>
          <w:sz w:val="28"/>
          <w:szCs w:val="28"/>
        </w:rPr>
        <w:t>) / (Т</w:t>
      </w:r>
      <w:r w:rsidRPr="008B4141">
        <w:rPr>
          <w:rFonts w:cs="Arial"/>
          <w:sz w:val="28"/>
          <w:szCs w:val="28"/>
          <w:vertAlign w:val="subscript"/>
        </w:rPr>
        <w:t>пог</w:t>
      </w:r>
      <w:r w:rsidRPr="008B4141">
        <w:rPr>
          <w:rFonts w:cs="Arial"/>
          <w:sz w:val="28"/>
          <w:szCs w:val="28"/>
        </w:rPr>
        <w:t xml:space="preserve"> + Т</w:t>
      </w:r>
      <w:r w:rsidRPr="008B4141">
        <w:rPr>
          <w:rFonts w:cs="Arial"/>
          <w:sz w:val="28"/>
          <w:szCs w:val="28"/>
          <w:vertAlign w:val="subscript"/>
        </w:rPr>
        <w:t>раз</w:t>
      </w:r>
      <w:r w:rsidRPr="008B4141">
        <w:rPr>
          <w:rFonts w:cs="Arial"/>
          <w:sz w:val="28"/>
          <w:szCs w:val="28"/>
        </w:rPr>
        <w:t xml:space="preserve"> + Т</w:t>
      </w:r>
      <w:r w:rsidRPr="008B4141">
        <w:rPr>
          <w:rFonts w:cs="Arial"/>
          <w:sz w:val="28"/>
          <w:szCs w:val="28"/>
          <w:vertAlign w:val="subscript"/>
        </w:rPr>
        <w:t>прб</w:t>
      </w:r>
      <w:r w:rsidRPr="008B4141">
        <w:rPr>
          <w:rFonts w:cs="Arial"/>
          <w:sz w:val="28"/>
          <w:szCs w:val="28"/>
        </w:rPr>
        <w:t>)</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где Т – продолжительность смены, час;</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Т</w:t>
      </w:r>
      <w:r w:rsidRPr="008B4141">
        <w:rPr>
          <w:rFonts w:cs="Arial"/>
          <w:sz w:val="28"/>
          <w:szCs w:val="28"/>
          <w:vertAlign w:val="subscript"/>
        </w:rPr>
        <w:t>пз</w:t>
      </w:r>
      <w:r w:rsidRPr="008B4141">
        <w:rPr>
          <w:rFonts w:cs="Arial"/>
          <w:sz w:val="28"/>
          <w:szCs w:val="28"/>
        </w:rPr>
        <w:t xml:space="preserve"> – время, затрачиваемое на подготовительно-заключительные операции в гараже, 0,45 час.;</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Т</w:t>
      </w:r>
      <w:r w:rsidRPr="008B4141">
        <w:rPr>
          <w:rFonts w:cs="Arial"/>
          <w:sz w:val="28"/>
          <w:szCs w:val="28"/>
          <w:vertAlign w:val="subscript"/>
        </w:rPr>
        <w:t>о</w:t>
      </w:r>
      <w:r w:rsidRPr="008B4141">
        <w:rPr>
          <w:rFonts w:cs="Arial"/>
          <w:sz w:val="28"/>
          <w:szCs w:val="28"/>
        </w:rPr>
        <w:t xml:space="preserve"> – время, затрачиваемое на нулевые пробеги (от гаража до места работы и обратно), 0,5 часа;</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Т</w:t>
      </w:r>
      <w:r w:rsidRPr="008B4141">
        <w:rPr>
          <w:rFonts w:cs="Arial"/>
          <w:sz w:val="28"/>
          <w:szCs w:val="28"/>
          <w:vertAlign w:val="subscript"/>
        </w:rPr>
        <w:t>пог</w:t>
      </w:r>
      <w:r w:rsidRPr="008B4141">
        <w:rPr>
          <w:rFonts w:cs="Arial"/>
          <w:sz w:val="28"/>
          <w:szCs w:val="28"/>
        </w:rPr>
        <w:t>. – продолжительность погрузки, час;</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Т</w:t>
      </w:r>
      <w:r w:rsidRPr="008B4141">
        <w:rPr>
          <w:rFonts w:cs="Arial"/>
          <w:sz w:val="28"/>
          <w:szCs w:val="28"/>
          <w:vertAlign w:val="subscript"/>
        </w:rPr>
        <w:t>разг</w:t>
      </w:r>
      <w:r w:rsidRPr="008B4141">
        <w:rPr>
          <w:rFonts w:cs="Arial"/>
          <w:sz w:val="28"/>
          <w:szCs w:val="28"/>
        </w:rPr>
        <w:t>. – продолжительность разгрузки, включая маневрирование, час;</w:t>
      </w:r>
    </w:p>
    <w:p w:rsidR="005719EF" w:rsidRPr="008B4141" w:rsidRDefault="005719EF" w:rsidP="00C72F8F">
      <w:pPr>
        <w:tabs>
          <w:tab w:val="left" w:pos="0"/>
        </w:tabs>
        <w:ind w:right="-34" w:firstLine="425"/>
        <w:jc w:val="both"/>
        <w:rPr>
          <w:rFonts w:cs="Arial"/>
          <w:sz w:val="28"/>
          <w:szCs w:val="28"/>
        </w:rPr>
      </w:pPr>
      <w:r w:rsidRPr="008B4141">
        <w:rPr>
          <w:rFonts w:cs="Arial"/>
          <w:sz w:val="28"/>
          <w:szCs w:val="28"/>
        </w:rPr>
        <w:t>Т</w:t>
      </w:r>
      <w:r w:rsidRPr="008B4141">
        <w:rPr>
          <w:rFonts w:cs="Arial"/>
          <w:sz w:val="28"/>
          <w:szCs w:val="28"/>
          <w:vertAlign w:val="subscript"/>
        </w:rPr>
        <w:t>прб</w:t>
      </w:r>
      <w:r w:rsidRPr="008B4141">
        <w:rPr>
          <w:rFonts w:cs="Arial"/>
          <w:sz w:val="28"/>
          <w:szCs w:val="28"/>
        </w:rPr>
        <w:t xml:space="preserve"> – время, затрачиваемое на пробег от места сбора до полигона и о</w:t>
      </w:r>
      <w:r w:rsidRPr="008B4141">
        <w:rPr>
          <w:rFonts w:cs="Arial"/>
          <w:sz w:val="28"/>
          <w:szCs w:val="28"/>
        </w:rPr>
        <w:t>б</w:t>
      </w:r>
      <w:r w:rsidRPr="008B4141">
        <w:rPr>
          <w:rFonts w:cs="Arial"/>
          <w:sz w:val="28"/>
          <w:szCs w:val="28"/>
        </w:rPr>
        <w:t>ратно.</w:t>
      </w:r>
    </w:p>
    <w:p w:rsidR="005719EF" w:rsidRPr="00733842" w:rsidRDefault="005719EF" w:rsidP="00C72F8F">
      <w:pPr>
        <w:tabs>
          <w:tab w:val="left" w:pos="0"/>
        </w:tabs>
        <w:ind w:left="284" w:right="-34" w:firstLine="425"/>
        <w:jc w:val="center"/>
        <w:rPr>
          <w:rFonts w:cs="Arial"/>
          <w:color w:val="000080"/>
          <w:sz w:val="28"/>
          <w:szCs w:val="28"/>
          <w:u w:val="single"/>
        </w:rPr>
      </w:pPr>
    </w:p>
    <w:p w:rsidR="005719EF" w:rsidRPr="008B4141" w:rsidRDefault="005719EF" w:rsidP="00C72F8F">
      <w:pPr>
        <w:tabs>
          <w:tab w:val="left" w:pos="0"/>
        </w:tabs>
        <w:ind w:left="284" w:right="-34" w:firstLine="76"/>
        <w:jc w:val="center"/>
        <w:rPr>
          <w:rFonts w:cs="Arial"/>
          <w:sz w:val="28"/>
          <w:szCs w:val="28"/>
          <w:u w:val="single"/>
        </w:rPr>
      </w:pPr>
      <w:r w:rsidRPr="008B4141">
        <w:rPr>
          <w:rFonts w:cs="Arial"/>
          <w:sz w:val="28"/>
          <w:szCs w:val="28"/>
          <w:u w:val="single"/>
        </w:rPr>
        <w:t>Исходные данные для расчета количества мусоровозов</w:t>
      </w:r>
    </w:p>
    <w:p w:rsidR="005719EF" w:rsidRPr="008B4141" w:rsidRDefault="001C7044" w:rsidP="00C72F8F">
      <w:pPr>
        <w:tabs>
          <w:tab w:val="left" w:pos="0"/>
        </w:tabs>
        <w:ind w:left="284" w:right="202" w:firstLine="425"/>
        <w:jc w:val="right"/>
        <w:rPr>
          <w:rFonts w:cs="Arial"/>
          <w:sz w:val="28"/>
          <w:szCs w:val="28"/>
        </w:rPr>
      </w:pPr>
      <w:r w:rsidRPr="008B4141">
        <w:rPr>
          <w:i/>
          <w:sz w:val="28"/>
          <w:szCs w:val="28"/>
        </w:rPr>
        <w:t>табл. №</w:t>
      </w:r>
      <w:r w:rsidR="00705ABE">
        <w:rPr>
          <w:i/>
          <w:sz w:val="28"/>
          <w:szCs w:val="28"/>
        </w:rPr>
        <w:t>13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8"/>
        <w:gridCol w:w="1000"/>
        <w:gridCol w:w="1000"/>
        <w:gridCol w:w="858"/>
        <w:gridCol w:w="1126"/>
        <w:gridCol w:w="1130"/>
      </w:tblGrid>
      <w:tr w:rsidR="005719EF" w:rsidRPr="008B4141">
        <w:trPr>
          <w:cantSplit/>
          <w:trHeight w:val="340"/>
          <w:jc w:val="center"/>
        </w:trPr>
        <w:tc>
          <w:tcPr>
            <w:tcW w:w="4448" w:type="dxa"/>
            <w:vMerge w:val="restart"/>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jc w:val="center"/>
              <w:rPr>
                <w:sz w:val="24"/>
                <w:szCs w:val="24"/>
              </w:rPr>
            </w:pPr>
            <w:r w:rsidRPr="008B4141">
              <w:rPr>
                <w:sz w:val="24"/>
                <w:szCs w:val="24"/>
              </w:rPr>
              <w:t>Наименование</w:t>
            </w:r>
          </w:p>
        </w:tc>
        <w:tc>
          <w:tcPr>
            <w:tcW w:w="1000" w:type="dxa"/>
            <w:vMerge w:val="restart"/>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1" w:right="-34"/>
              <w:jc w:val="center"/>
              <w:rPr>
                <w:sz w:val="24"/>
                <w:szCs w:val="24"/>
              </w:rPr>
            </w:pPr>
            <w:r w:rsidRPr="008B4141">
              <w:rPr>
                <w:sz w:val="24"/>
                <w:szCs w:val="24"/>
              </w:rPr>
              <w:t>Ед. изм.</w:t>
            </w:r>
          </w:p>
        </w:tc>
        <w:tc>
          <w:tcPr>
            <w:tcW w:w="1000" w:type="dxa"/>
            <w:vMerge w:val="restart"/>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08" w:right="-34"/>
              <w:jc w:val="center"/>
              <w:rPr>
                <w:sz w:val="24"/>
                <w:szCs w:val="24"/>
              </w:rPr>
            </w:pPr>
            <w:r w:rsidRPr="008B4141">
              <w:rPr>
                <w:sz w:val="24"/>
                <w:szCs w:val="24"/>
              </w:rPr>
              <w:t>Об</w:t>
            </w:r>
            <w:r w:rsidRPr="008B4141">
              <w:rPr>
                <w:sz w:val="24"/>
                <w:szCs w:val="24"/>
              </w:rPr>
              <w:t>о</w:t>
            </w:r>
            <w:r w:rsidRPr="008B4141">
              <w:rPr>
                <w:sz w:val="24"/>
                <w:szCs w:val="24"/>
              </w:rPr>
              <w:t>знач.</w:t>
            </w:r>
          </w:p>
        </w:tc>
        <w:tc>
          <w:tcPr>
            <w:tcW w:w="3114" w:type="dxa"/>
            <w:gridSpan w:val="3"/>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284" w:right="-34" w:firstLine="425"/>
              <w:jc w:val="center"/>
              <w:rPr>
                <w:sz w:val="24"/>
                <w:szCs w:val="24"/>
              </w:rPr>
            </w:pPr>
            <w:r w:rsidRPr="008B4141">
              <w:rPr>
                <w:sz w:val="24"/>
                <w:szCs w:val="24"/>
              </w:rPr>
              <w:t>Марка</w:t>
            </w:r>
          </w:p>
        </w:tc>
      </w:tr>
      <w:tr w:rsidR="005719EF" w:rsidRPr="008B4141">
        <w:trPr>
          <w:cantSplit/>
          <w:trHeight w:val="340"/>
          <w:jc w:val="center"/>
        </w:trPr>
        <w:tc>
          <w:tcPr>
            <w:tcW w:w="4448" w:type="dxa"/>
            <w:vMerge/>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284" w:right="-34" w:firstLine="425"/>
              <w:jc w:val="center"/>
              <w:rPr>
                <w:sz w:val="24"/>
                <w:szCs w:val="24"/>
              </w:rPr>
            </w:pPr>
          </w:p>
        </w:tc>
        <w:tc>
          <w:tcPr>
            <w:tcW w:w="1000" w:type="dxa"/>
            <w:vMerge/>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284" w:right="-34" w:firstLine="425"/>
              <w:jc w:val="center"/>
              <w:rPr>
                <w:sz w:val="24"/>
                <w:szCs w:val="24"/>
              </w:rPr>
            </w:pPr>
          </w:p>
        </w:tc>
        <w:tc>
          <w:tcPr>
            <w:tcW w:w="1000" w:type="dxa"/>
            <w:vMerge/>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284" w:right="-34" w:firstLine="425"/>
              <w:jc w:val="center"/>
              <w:rPr>
                <w:sz w:val="24"/>
                <w:szCs w:val="24"/>
              </w:rPr>
            </w:pP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08" w:right="-34"/>
              <w:jc w:val="center"/>
              <w:rPr>
                <w:sz w:val="24"/>
                <w:szCs w:val="24"/>
              </w:rPr>
            </w:pPr>
            <w:r w:rsidRPr="008B4141">
              <w:rPr>
                <w:sz w:val="24"/>
                <w:szCs w:val="24"/>
              </w:rPr>
              <w:t>ГАЗ 3307</w:t>
            </w:r>
          </w:p>
          <w:p w:rsidR="005719EF" w:rsidRPr="008B4141" w:rsidRDefault="005719EF" w:rsidP="00C72F8F">
            <w:pPr>
              <w:ind w:left="-108" w:right="-34"/>
              <w:jc w:val="center"/>
              <w:rPr>
                <w:sz w:val="24"/>
                <w:szCs w:val="24"/>
              </w:rPr>
            </w:pPr>
            <w:r w:rsidRPr="008B4141">
              <w:rPr>
                <w:sz w:val="24"/>
                <w:szCs w:val="24"/>
              </w:rPr>
              <w:t>КО-413 (МЗГ)</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ГАЗ 3307</w:t>
            </w:r>
          </w:p>
          <w:p w:rsidR="005719EF" w:rsidRPr="008B4141" w:rsidRDefault="005719EF" w:rsidP="00C72F8F">
            <w:pPr>
              <w:ind w:left="-66" w:right="-34"/>
              <w:jc w:val="center"/>
              <w:rPr>
                <w:sz w:val="24"/>
                <w:szCs w:val="24"/>
              </w:rPr>
            </w:pPr>
            <w:r w:rsidRPr="008B4141">
              <w:rPr>
                <w:sz w:val="24"/>
                <w:szCs w:val="24"/>
              </w:rPr>
              <w:t>КО-440-3</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КамАЗ-53213</w:t>
            </w:r>
          </w:p>
          <w:p w:rsidR="005719EF" w:rsidRPr="008B4141" w:rsidRDefault="005719EF" w:rsidP="00C72F8F">
            <w:pPr>
              <w:ind w:left="-92" w:right="-34"/>
              <w:jc w:val="center"/>
              <w:rPr>
                <w:sz w:val="24"/>
                <w:szCs w:val="24"/>
              </w:rPr>
            </w:pPr>
            <w:r w:rsidRPr="008B4141">
              <w:rPr>
                <w:sz w:val="24"/>
                <w:szCs w:val="24"/>
              </w:rPr>
              <w:t>КО-415А</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Количество отходов, вывозимых за один рейс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т</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m</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3,3</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3,3</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9,37</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Емкость кузова</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м</w:t>
            </w:r>
            <w:r w:rsidRPr="008B4141">
              <w:rPr>
                <w:sz w:val="24"/>
                <w:szCs w:val="24"/>
                <w:vertAlign w:val="superscript"/>
              </w:rPr>
              <w:t>3</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е</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7,5 (8,2)</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7,5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22,5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Коэффициент уплотнения мусора</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sz w:val="24"/>
                <w:szCs w:val="24"/>
              </w:rPr>
            </w:pP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2</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2</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2</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 xml:space="preserve">Количество </w:t>
            </w:r>
            <w:r w:rsidR="009E0EFD" w:rsidRPr="008B4141">
              <w:rPr>
                <w:sz w:val="24"/>
                <w:szCs w:val="24"/>
              </w:rPr>
              <w:t>ТКО</w:t>
            </w:r>
            <w:r w:rsidRPr="008B4141">
              <w:rPr>
                <w:sz w:val="24"/>
                <w:szCs w:val="24"/>
              </w:rPr>
              <w:t xml:space="preserve"> вывозимых за 1 рейс с уч</w:t>
            </w:r>
            <w:r w:rsidRPr="008B4141">
              <w:rPr>
                <w:sz w:val="24"/>
                <w:szCs w:val="24"/>
              </w:rPr>
              <w:t>е</w:t>
            </w:r>
            <w:r w:rsidRPr="008B4141">
              <w:rPr>
                <w:sz w:val="24"/>
                <w:szCs w:val="24"/>
              </w:rPr>
              <w:t>том уплотнения</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м</w:t>
            </w:r>
            <w:r w:rsidRPr="008B4141">
              <w:rPr>
                <w:sz w:val="24"/>
                <w:szCs w:val="24"/>
                <w:vertAlign w:val="superscript"/>
              </w:rPr>
              <w:t>3</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Е</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15,0 (16,4)</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15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45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Продолжительность рабочего дня</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час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Т</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12</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12</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12</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pStyle w:val="af2"/>
              <w:spacing w:before="0" w:after="0"/>
              <w:ind w:left="-60" w:right="-34"/>
            </w:pPr>
            <w:r w:rsidRPr="008B4141">
              <w:t>Время на подготовительно-заключительные операции</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час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Т</w:t>
            </w:r>
            <w:r w:rsidRPr="008B4141">
              <w:rPr>
                <w:bCs/>
                <w:sz w:val="24"/>
                <w:szCs w:val="24"/>
                <w:vertAlign w:val="subscript"/>
              </w:rPr>
              <w:t>пз</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0,45</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0,45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0,45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Продолжительность нулевых пр</w:t>
            </w:r>
            <w:r w:rsidRPr="008B4141">
              <w:rPr>
                <w:sz w:val="24"/>
                <w:szCs w:val="24"/>
              </w:rPr>
              <w:t>о</w:t>
            </w:r>
            <w:r w:rsidRPr="008B4141">
              <w:rPr>
                <w:sz w:val="24"/>
                <w:szCs w:val="24"/>
              </w:rPr>
              <w:t>бегов</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час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Т</w:t>
            </w:r>
            <w:r w:rsidRPr="008B4141">
              <w:rPr>
                <w:bCs/>
                <w:sz w:val="24"/>
                <w:szCs w:val="24"/>
                <w:vertAlign w:val="subscript"/>
              </w:rPr>
              <w:t>о</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0,5</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0,5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0,5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Продолжительность погрузки мусор</w:t>
            </w:r>
            <w:r w:rsidRPr="008B4141">
              <w:rPr>
                <w:sz w:val="24"/>
                <w:szCs w:val="24"/>
              </w:rPr>
              <w:t>о</w:t>
            </w:r>
            <w:r w:rsidRPr="008B4141">
              <w:rPr>
                <w:sz w:val="24"/>
                <w:szCs w:val="24"/>
              </w:rPr>
              <w:t>воза</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час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Т</w:t>
            </w:r>
            <w:r w:rsidRPr="008B4141">
              <w:rPr>
                <w:bCs/>
                <w:sz w:val="24"/>
                <w:szCs w:val="24"/>
                <w:vertAlign w:val="subscript"/>
              </w:rPr>
              <w:t>пог.</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2</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2</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6</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Коэффициент использования машин</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К</w:t>
            </w:r>
            <w:r w:rsidRPr="008B4141">
              <w:rPr>
                <w:bCs/>
                <w:sz w:val="24"/>
                <w:szCs w:val="24"/>
                <w:vertAlign w:val="subscript"/>
              </w:rPr>
              <w:t>исп</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0,75</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0,75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0,75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Средняя транспортная скорость</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км/ч</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V1</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40</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40</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40</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Средняя внутриквартальная ск</w:t>
            </w:r>
            <w:r w:rsidRPr="008B4141">
              <w:rPr>
                <w:sz w:val="24"/>
                <w:szCs w:val="24"/>
              </w:rPr>
              <w:t>о</w:t>
            </w:r>
            <w:r w:rsidRPr="008B4141">
              <w:rPr>
                <w:sz w:val="24"/>
                <w:szCs w:val="24"/>
              </w:rPr>
              <w:t>рость</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км/ч</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V2</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5</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5</w:t>
            </w:r>
          </w:p>
        </w:tc>
      </w:tr>
      <w:tr w:rsidR="005719EF" w:rsidRPr="008B4141">
        <w:trPr>
          <w:trHeight w:val="454"/>
          <w:jc w:val="center"/>
        </w:trPr>
        <w:tc>
          <w:tcPr>
            <w:tcW w:w="444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0" w:right="-34"/>
              <w:rPr>
                <w:sz w:val="24"/>
                <w:szCs w:val="24"/>
              </w:rPr>
            </w:pPr>
            <w:r w:rsidRPr="008B4141">
              <w:rPr>
                <w:sz w:val="24"/>
                <w:szCs w:val="24"/>
              </w:rPr>
              <w:t>Время на разгрузку</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1" w:right="-34" w:hanging="100"/>
              <w:jc w:val="center"/>
              <w:rPr>
                <w:sz w:val="24"/>
                <w:szCs w:val="24"/>
              </w:rPr>
            </w:pPr>
            <w:r w:rsidRPr="008B4141">
              <w:rPr>
                <w:sz w:val="24"/>
                <w:szCs w:val="24"/>
              </w:rPr>
              <w:t>час</w:t>
            </w:r>
          </w:p>
        </w:tc>
        <w:tc>
          <w:tcPr>
            <w:tcW w:w="100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120" w:right="-34"/>
              <w:jc w:val="center"/>
              <w:rPr>
                <w:bCs/>
                <w:sz w:val="24"/>
                <w:szCs w:val="24"/>
              </w:rPr>
            </w:pPr>
            <w:r w:rsidRPr="008B4141">
              <w:rPr>
                <w:bCs/>
                <w:sz w:val="24"/>
                <w:szCs w:val="24"/>
              </w:rPr>
              <w:t>Т</w:t>
            </w:r>
            <w:r w:rsidRPr="008B4141">
              <w:rPr>
                <w:bCs/>
                <w:sz w:val="24"/>
                <w:szCs w:val="24"/>
                <w:vertAlign w:val="subscript"/>
              </w:rPr>
              <w:t>раз</w:t>
            </w:r>
          </w:p>
        </w:tc>
        <w:tc>
          <w:tcPr>
            <w:tcW w:w="858"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40" w:right="-34"/>
              <w:jc w:val="center"/>
              <w:rPr>
                <w:sz w:val="24"/>
                <w:szCs w:val="24"/>
              </w:rPr>
            </w:pPr>
            <w:r w:rsidRPr="008B4141">
              <w:rPr>
                <w:sz w:val="24"/>
                <w:szCs w:val="24"/>
              </w:rPr>
              <w:t>0,5</w:t>
            </w:r>
          </w:p>
        </w:tc>
        <w:tc>
          <w:tcPr>
            <w:tcW w:w="1126"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66" w:right="-34"/>
              <w:jc w:val="center"/>
              <w:rPr>
                <w:sz w:val="24"/>
                <w:szCs w:val="24"/>
              </w:rPr>
            </w:pPr>
            <w:r w:rsidRPr="008B4141">
              <w:rPr>
                <w:sz w:val="24"/>
                <w:szCs w:val="24"/>
              </w:rPr>
              <w:t>0,5</w:t>
            </w:r>
          </w:p>
        </w:tc>
        <w:tc>
          <w:tcPr>
            <w:tcW w:w="1130" w:type="dxa"/>
            <w:tcBorders>
              <w:top w:val="single" w:sz="6" w:space="0" w:color="auto"/>
              <w:left w:val="single" w:sz="6" w:space="0" w:color="auto"/>
              <w:bottom w:val="single" w:sz="6" w:space="0" w:color="auto"/>
              <w:right w:val="single" w:sz="6" w:space="0" w:color="auto"/>
            </w:tcBorders>
            <w:vAlign w:val="center"/>
          </w:tcPr>
          <w:p w:rsidR="005719EF" w:rsidRPr="008B4141" w:rsidRDefault="005719EF" w:rsidP="00C72F8F">
            <w:pPr>
              <w:ind w:left="-92" w:right="-34"/>
              <w:jc w:val="center"/>
              <w:rPr>
                <w:sz w:val="24"/>
                <w:szCs w:val="24"/>
              </w:rPr>
            </w:pPr>
            <w:r w:rsidRPr="008B4141">
              <w:rPr>
                <w:sz w:val="24"/>
                <w:szCs w:val="24"/>
              </w:rPr>
              <w:t>0,7</w:t>
            </w:r>
          </w:p>
        </w:tc>
      </w:tr>
    </w:tbl>
    <w:p w:rsidR="00FC393A" w:rsidRDefault="00FC393A" w:rsidP="00C72F8F">
      <w:pPr>
        <w:tabs>
          <w:tab w:val="left" w:pos="0"/>
        </w:tabs>
        <w:ind w:left="284" w:right="-34" w:firstLine="425"/>
        <w:jc w:val="center"/>
        <w:rPr>
          <w:rFonts w:cs="Arial"/>
          <w:bCs/>
          <w:sz w:val="28"/>
          <w:szCs w:val="28"/>
          <w:u w:val="single"/>
        </w:rPr>
      </w:pPr>
    </w:p>
    <w:p w:rsidR="005719EF" w:rsidRPr="004C2F42" w:rsidRDefault="005719EF" w:rsidP="00C72F8F">
      <w:pPr>
        <w:tabs>
          <w:tab w:val="left" w:pos="0"/>
        </w:tabs>
        <w:ind w:left="284" w:right="-34" w:firstLine="425"/>
        <w:jc w:val="center"/>
        <w:rPr>
          <w:rFonts w:cs="Arial"/>
          <w:bCs/>
          <w:sz w:val="28"/>
          <w:szCs w:val="28"/>
          <w:u w:val="single"/>
        </w:rPr>
      </w:pPr>
      <w:r w:rsidRPr="004C2F42">
        <w:rPr>
          <w:rFonts w:cs="Arial"/>
          <w:bCs/>
          <w:sz w:val="28"/>
          <w:szCs w:val="28"/>
          <w:u w:val="single"/>
        </w:rPr>
        <w:t>Расчет количества мусоровозов</w:t>
      </w:r>
    </w:p>
    <w:p w:rsidR="005719EF" w:rsidRPr="004C2F42" w:rsidRDefault="001C7044" w:rsidP="00C72F8F">
      <w:pPr>
        <w:tabs>
          <w:tab w:val="left" w:pos="0"/>
        </w:tabs>
        <w:ind w:left="284" w:right="202" w:firstLine="425"/>
        <w:jc w:val="right"/>
        <w:rPr>
          <w:rFonts w:cs="Arial"/>
          <w:bCs/>
          <w:sz w:val="28"/>
          <w:szCs w:val="28"/>
          <w:u w:val="single"/>
        </w:rPr>
      </w:pPr>
      <w:r w:rsidRPr="004C2F42">
        <w:rPr>
          <w:i/>
          <w:sz w:val="28"/>
          <w:szCs w:val="28"/>
        </w:rPr>
        <w:t>табл. №</w:t>
      </w:r>
      <w:r w:rsidR="002D3B17" w:rsidRPr="004C2F42">
        <w:rPr>
          <w:i/>
          <w:sz w:val="28"/>
          <w:szCs w:val="28"/>
        </w:rPr>
        <w:t>1</w:t>
      </w:r>
      <w:r w:rsidR="00705ABE">
        <w:rPr>
          <w:i/>
          <w:sz w:val="28"/>
          <w:szCs w:val="28"/>
        </w:rPr>
        <w:t>4</w:t>
      </w:r>
    </w:p>
    <w:tbl>
      <w:tblPr>
        <w:tblW w:w="0" w:type="auto"/>
        <w:jc w:val="center"/>
        <w:tblLayout w:type="fixed"/>
        <w:tblLook w:val="0000" w:firstRow="0" w:lastRow="0" w:firstColumn="0" w:lastColumn="0" w:noHBand="0" w:noVBand="0"/>
      </w:tblPr>
      <w:tblGrid>
        <w:gridCol w:w="5954"/>
        <w:gridCol w:w="942"/>
        <w:gridCol w:w="1299"/>
        <w:gridCol w:w="1367"/>
      </w:tblGrid>
      <w:tr w:rsidR="005719EF" w:rsidRPr="004C2F42" w:rsidTr="005848F0">
        <w:trPr>
          <w:trHeight w:val="680"/>
          <w:jc w:val="center"/>
        </w:trPr>
        <w:tc>
          <w:tcPr>
            <w:tcW w:w="5954" w:type="dxa"/>
            <w:tcBorders>
              <w:top w:val="single" w:sz="4" w:space="0" w:color="auto"/>
              <w:left w:val="single" w:sz="4" w:space="0" w:color="auto"/>
              <w:bottom w:val="single" w:sz="4" w:space="0" w:color="auto"/>
              <w:right w:val="single" w:sz="4" w:space="0" w:color="auto"/>
            </w:tcBorders>
            <w:vAlign w:val="center"/>
          </w:tcPr>
          <w:p w:rsidR="005719EF" w:rsidRPr="004C2F42" w:rsidRDefault="005719EF" w:rsidP="00C72F8F">
            <w:pPr>
              <w:ind w:left="-60" w:right="-34"/>
              <w:jc w:val="center"/>
              <w:rPr>
                <w:sz w:val="24"/>
                <w:szCs w:val="24"/>
              </w:rPr>
            </w:pPr>
            <w:r w:rsidRPr="004C2F42">
              <w:rPr>
                <w:sz w:val="24"/>
              </w:rPr>
              <w:t>Наименование</w:t>
            </w:r>
          </w:p>
        </w:tc>
        <w:tc>
          <w:tcPr>
            <w:tcW w:w="942"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114" w:right="-34"/>
              <w:jc w:val="center"/>
              <w:rPr>
                <w:sz w:val="24"/>
                <w:szCs w:val="16"/>
              </w:rPr>
            </w:pPr>
            <w:r w:rsidRPr="004C2F42">
              <w:rPr>
                <w:sz w:val="24"/>
                <w:szCs w:val="16"/>
              </w:rPr>
              <w:t>Ед. изм.</w:t>
            </w:r>
          </w:p>
        </w:tc>
        <w:tc>
          <w:tcPr>
            <w:tcW w:w="1299"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6" w:right="-34"/>
              <w:jc w:val="center"/>
              <w:rPr>
                <w:sz w:val="24"/>
                <w:szCs w:val="16"/>
              </w:rPr>
            </w:pPr>
            <w:r w:rsidRPr="004C2F42">
              <w:rPr>
                <w:sz w:val="24"/>
                <w:szCs w:val="16"/>
              </w:rPr>
              <w:t>Обознач.</w:t>
            </w:r>
          </w:p>
        </w:tc>
        <w:tc>
          <w:tcPr>
            <w:tcW w:w="1367"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5" w:right="-34" w:hanging="100"/>
              <w:jc w:val="center"/>
              <w:rPr>
                <w:sz w:val="24"/>
                <w:szCs w:val="24"/>
              </w:rPr>
            </w:pPr>
            <w:r w:rsidRPr="004C2F42">
              <w:rPr>
                <w:sz w:val="24"/>
              </w:rPr>
              <w:t>зн</w:t>
            </w:r>
            <w:r w:rsidRPr="004C2F42">
              <w:rPr>
                <w:sz w:val="24"/>
              </w:rPr>
              <w:t>а</w:t>
            </w:r>
            <w:r w:rsidRPr="004C2F42">
              <w:rPr>
                <w:sz w:val="24"/>
              </w:rPr>
              <w:t>чение</w:t>
            </w:r>
          </w:p>
        </w:tc>
      </w:tr>
      <w:tr w:rsidR="005719EF" w:rsidRPr="004C2F42">
        <w:trPr>
          <w:trHeight w:val="454"/>
          <w:jc w:val="center"/>
        </w:trPr>
        <w:tc>
          <w:tcPr>
            <w:tcW w:w="5954" w:type="dxa"/>
            <w:tcBorders>
              <w:top w:val="single" w:sz="4" w:space="0" w:color="auto"/>
              <w:left w:val="single" w:sz="4" w:space="0" w:color="auto"/>
              <w:bottom w:val="single" w:sz="4" w:space="0" w:color="auto"/>
              <w:right w:val="single" w:sz="4" w:space="0" w:color="auto"/>
            </w:tcBorders>
            <w:vAlign w:val="center"/>
          </w:tcPr>
          <w:p w:rsidR="005719EF" w:rsidRPr="004C2F42" w:rsidRDefault="005719EF" w:rsidP="00C72F8F">
            <w:pPr>
              <w:ind w:left="-60" w:right="-34"/>
              <w:rPr>
                <w:sz w:val="24"/>
                <w:szCs w:val="24"/>
              </w:rPr>
            </w:pPr>
            <w:r w:rsidRPr="004C2F42">
              <w:rPr>
                <w:sz w:val="24"/>
              </w:rPr>
              <w:t xml:space="preserve">Плечо вывоза </w:t>
            </w:r>
            <w:r w:rsidR="009E0EFD" w:rsidRPr="004C2F42">
              <w:rPr>
                <w:sz w:val="24"/>
              </w:rPr>
              <w:t>ТКО</w:t>
            </w:r>
          </w:p>
        </w:tc>
        <w:tc>
          <w:tcPr>
            <w:tcW w:w="942"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км</w:t>
            </w:r>
          </w:p>
        </w:tc>
        <w:tc>
          <w:tcPr>
            <w:tcW w:w="1299"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L</w:t>
            </w:r>
          </w:p>
        </w:tc>
        <w:tc>
          <w:tcPr>
            <w:tcW w:w="1367" w:type="dxa"/>
            <w:tcBorders>
              <w:top w:val="single" w:sz="4" w:space="0" w:color="auto"/>
              <w:left w:val="nil"/>
              <w:bottom w:val="single" w:sz="4" w:space="0" w:color="auto"/>
              <w:right w:val="single" w:sz="4" w:space="0" w:color="auto"/>
            </w:tcBorders>
            <w:vAlign w:val="center"/>
          </w:tcPr>
          <w:p w:rsidR="005719EF" w:rsidRPr="004C2F42" w:rsidRDefault="004C2F42" w:rsidP="00C72F8F">
            <w:pPr>
              <w:ind w:left="-55" w:right="-34" w:hanging="100"/>
              <w:jc w:val="center"/>
              <w:rPr>
                <w:sz w:val="24"/>
                <w:szCs w:val="24"/>
              </w:rPr>
            </w:pPr>
            <w:r w:rsidRPr="004C2F42">
              <w:rPr>
                <w:sz w:val="24"/>
              </w:rPr>
              <w:t>40</w:t>
            </w:r>
          </w:p>
        </w:tc>
      </w:tr>
      <w:tr w:rsidR="005719EF" w:rsidRPr="004C2F42">
        <w:trPr>
          <w:trHeight w:val="454"/>
          <w:jc w:val="center"/>
        </w:trPr>
        <w:tc>
          <w:tcPr>
            <w:tcW w:w="5954" w:type="dxa"/>
            <w:tcBorders>
              <w:top w:val="nil"/>
              <w:left w:val="single" w:sz="4" w:space="0" w:color="auto"/>
              <w:bottom w:val="single" w:sz="4" w:space="0" w:color="auto"/>
              <w:right w:val="single" w:sz="4" w:space="0" w:color="auto"/>
            </w:tcBorders>
            <w:shd w:val="clear" w:color="auto" w:fill="FFFFFF"/>
            <w:vAlign w:val="center"/>
          </w:tcPr>
          <w:p w:rsidR="005719EF" w:rsidRPr="004C2F42" w:rsidRDefault="005719EF" w:rsidP="00C72F8F">
            <w:pPr>
              <w:ind w:left="-60" w:right="-34"/>
              <w:rPr>
                <w:sz w:val="24"/>
                <w:szCs w:val="24"/>
              </w:rPr>
            </w:pPr>
            <w:r w:rsidRPr="004C2F42">
              <w:rPr>
                <w:sz w:val="24"/>
              </w:rPr>
              <w:t>Время, затрачиваемое на пробег составит:</w:t>
            </w:r>
          </w:p>
        </w:tc>
        <w:tc>
          <w:tcPr>
            <w:tcW w:w="942" w:type="dxa"/>
            <w:tcBorders>
              <w:top w:val="nil"/>
              <w:left w:val="nil"/>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час</w:t>
            </w:r>
          </w:p>
        </w:tc>
        <w:tc>
          <w:tcPr>
            <w:tcW w:w="1299" w:type="dxa"/>
            <w:tcBorders>
              <w:top w:val="single" w:sz="4" w:space="0" w:color="auto"/>
              <w:left w:val="nil"/>
              <w:bottom w:val="nil"/>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Т</w:t>
            </w:r>
            <w:r w:rsidRPr="004C2F42">
              <w:rPr>
                <w:bCs/>
                <w:sz w:val="24"/>
                <w:vertAlign w:val="subscript"/>
              </w:rPr>
              <w:t>прб</w:t>
            </w:r>
          </w:p>
        </w:tc>
        <w:tc>
          <w:tcPr>
            <w:tcW w:w="1367" w:type="dxa"/>
            <w:tcBorders>
              <w:top w:val="single" w:sz="4" w:space="0" w:color="auto"/>
              <w:left w:val="nil"/>
              <w:bottom w:val="single" w:sz="4" w:space="0" w:color="auto"/>
              <w:right w:val="single" w:sz="4" w:space="0" w:color="auto"/>
            </w:tcBorders>
            <w:vAlign w:val="center"/>
          </w:tcPr>
          <w:p w:rsidR="005719EF" w:rsidRPr="004C2F42" w:rsidRDefault="004C2F42" w:rsidP="00C72F8F">
            <w:pPr>
              <w:ind w:left="-55" w:right="-34" w:hanging="100"/>
              <w:jc w:val="center"/>
              <w:rPr>
                <w:sz w:val="24"/>
                <w:szCs w:val="24"/>
              </w:rPr>
            </w:pPr>
            <w:r w:rsidRPr="004C2F42">
              <w:rPr>
                <w:sz w:val="24"/>
              </w:rPr>
              <w:t>1,0</w:t>
            </w:r>
          </w:p>
        </w:tc>
      </w:tr>
      <w:tr w:rsidR="005719EF" w:rsidRPr="004C2F42">
        <w:trPr>
          <w:trHeight w:val="454"/>
          <w:jc w:val="center"/>
        </w:trPr>
        <w:tc>
          <w:tcPr>
            <w:tcW w:w="59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719EF" w:rsidRPr="004C2F42" w:rsidRDefault="005719EF" w:rsidP="00C72F8F">
            <w:pPr>
              <w:ind w:left="-60" w:right="-34"/>
              <w:rPr>
                <w:sz w:val="24"/>
                <w:szCs w:val="24"/>
              </w:rPr>
            </w:pPr>
            <w:r w:rsidRPr="004C2F42">
              <w:rPr>
                <w:sz w:val="24"/>
              </w:rPr>
              <w:t>Число рейсов мусоровозов</w:t>
            </w:r>
          </w:p>
        </w:tc>
        <w:tc>
          <w:tcPr>
            <w:tcW w:w="942" w:type="dxa"/>
            <w:tcBorders>
              <w:top w:val="nil"/>
              <w:left w:val="nil"/>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р/сут</w:t>
            </w:r>
          </w:p>
        </w:tc>
        <w:tc>
          <w:tcPr>
            <w:tcW w:w="1299"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Р</w:t>
            </w:r>
          </w:p>
        </w:tc>
        <w:tc>
          <w:tcPr>
            <w:tcW w:w="1367" w:type="dxa"/>
            <w:tcBorders>
              <w:top w:val="single" w:sz="4" w:space="0" w:color="auto"/>
              <w:left w:val="nil"/>
              <w:bottom w:val="single" w:sz="4" w:space="0" w:color="auto"/>
              <w:right w:val="single" w:sz="4" w:space="0" w:color="auto"/>
            </w:tcBorders>
            <w:noWrap/>
            <w:vAlign w:val="center"/>
          </w:tcPr>
          <w:p w:rsidR="005719EF" w:rsidRPr="004C2F42" w:rsidRDefault="007A336C" w:rsidP="00C72F8F">
            <w:pPr>
              <w:ind w:left="-55" w:right="-34" w:hanging="100"/>
              <w:jc w:val="center"/>
              <w:rPr>
                <w:sz w:val="24"/>
                <w:szCs w:val="24"/>
                <w:lang w:val="en-US"/>
              </w:rPr>
            </w:pPr>
            <w:r w:rsidRPr="004C2F42">
              <w:rPr>
                <w:sz w:val="24"/>
                <w:lang w:val="en-US"/>
              </w:rPr>
              <w:t>3</w:t>
            </w:r>
          </w:p>
        </w:tc>
      </w:tr>
      <w:tr w:rsidR="005719EF" w:rsidRPr="00733842">
        <w:trPr>
          <w:trHeight w:val="454"/>
          <w:jc w:val="center"/>
        </w:trPr>
        <w:tc>
          <w:tcPr>
            <w:tcW w:w="5954" w:type="dxa"/>
            <w:tcBorders>
              <w:top w:val="single" w:sz="4" w:space="0" w:color="auto"/>
              <w:left w:val="single" w:sz="4" w:space="0" w:color="auto"/>
              <w:bottom w:val="single" w:sz="4" w:space="0" w:color="auto"/>
              <w:right w:val="single" w:sz="4" w:space="0" w:color="auto"/>
            </w:tcBorders>
            <w:vAlign w:val="center"/>
          </w:tcPr>
          <w:p w:rsidR="005719EF" w:rsidRPr="004C2F42" w:rsidRDefault="005719EF" w:rsidP="00C72F8F">
            <w:pPr>
              <w:ind w:left="-60" w:right="-34"/>
              <w:rPr>
                <w:sz w:val="24"/>
                <w:szCs w:val="24"/>
              </w:rPr>
            </w:pPr>
            <w:r w:rsidRPr="004C2F42">
              <w:rPr>
                <w:sz w:val="24"/>
              </w:rPr>
              <w:t>Суточная производительность мусоровозов с учетом упло</w:t>
            </w:r>
            <w:r w:rsidRPr="004C2F42">
              <w:rPr>
                <w:sz w:val="24"/>
              </w:rPr>
              <w:t>т</w:t>
            </w:r>
            <w:r w:rsidRPr="004C2F42">
              <w:rPr>
                <w:sz w:val="24"/>
              </w:rPr>
              <w:t>нения</w:t>
            </w:r>
          </w:p>
        </w:tc>
        <w:tc>
          <w:tcPr>
            <w:tcW w:w="942" w:type="dxa"/>
            <w:tcBorders>
              <w:top w:val="single" w:sz="4" w:space="0" w:color="auto"/>
              <w:left w:val="single" w:sz="4" w:space="0" w:color="auto"/>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м</w:t>
            </w:r>
            <w:r w:rsidRPr="004C2F42">
              <w:rPr>
                <w:sz w:val="24"/>
                <w:vertAlign w:val="superscript"/>
              </w:rPr>
              <w:t>3</w:t>
            </w:r>
            <w:r w:rsidRPr="004C2F42">
              <w:rPr>
                <w:sz w:val="24"/>
              </w:rPr>
              <w:t>/сут</w:t>
            </w:r>
          </w:p>
        </w:tc>
        <w:tc>
          <w:tcPr>
            <w:tcW w:w="1299" w:type="dxa"/>
            <w:tcBorders>
              <w:top w:val="single" w:sz="4" w:space="0" w:color="auto"/>
              <w:left w:val="single" w:sz="4" w:space="0" w:color="auto"/>
              <w:bottom w:val="single" w:sz="4" w:space="0" w:color="auto"/>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П</w:t>
            </w:r>
            <w:r w:rsidRPr="004C2F42">
              <w:rPr>
                <w:bCs/>
                <w:sz w:val="24"/>
                <w:vertAlign w:val="subscript"/>
              </w:rPr>
              <w:t>сут</w:t>
            </w:r>
          </w:p>
        </w:tc>
        <w:tc>
          <w:tcPr>
            <w:tcW w:w="1367" w:type="dxa"/>
            <w:tcBorders>
              <w:top w:val="single" w:sz="4" w:space="0" w:color="auto"/>
              <w:left w:val="single" w:sz="4" w:space="0" w:color="auto"/>
              <w:bottom w:val="single" w:sz="4" w:space="0" w:color="auto"/>
              <w:right w:val="single" w:sz="4" w:space="0" w:color="auto"/>
            </w:tcBorders>
            <w:noWrap/>
            <w:vAlign w:val="center"/>
          </w:tcPr>
          <w:p w:rsidR="005719EF" w:rsidRPr="004C2F42" w:rsidRDefault="007A336C" w:rsidP="00C72F8F">
            <w:pPr>
              <w:ind w:left="-55" w:right="-34" w:hanging="100"/>
              <w:jc w:val="center"/>
              <w:rPr>
                <w:sz w:val="24"/>
                <w:szCs w:val="24"/>
                <w:lang w:val="en-US"/>
              </w:rPr>
            </w:pPr>
            <w:r w:rsidRPr="004C2F42">
              <w:rPr>
                <w:sz w:val="24"/>
                <w:lang w:val="en-US"/>
              </w:rPr>
              <w:t>45</w:t>
            </w:r>
          </w:p>
        </w:tc>
      </w:tr>
      <w:tr w:rsidR="005719EF" w:rsidRPr="004C2F42">
        <w:trPr>
          <w:trHeight w:val="454"/>
          <w:jc w:val="center"/>
        </w:trPr>
        <w:tc>
          <w:tcPr>
            <w:tcW w:w="5954" w:type="dxa"/>
            <w:tcBorders>
              <w:top w:val="single" w:sz="4" w:space="0" w:color="auto"/>
              <w:left w:val="single" w:sz="4" w:space="0" w:color="auto"/>
              <w:bottom w:val="single" w:sz="4" w:space="0" w:color="auto"/>
              <w:right w:val="single" w:sz="4" w:space="0" w:color="auto"/>
            </w:tcBorders>
            <w:noWrap/>
            <w:vAlign w:val="center"/>
          </w:tcPr>
          <w:p w:rsidR="005719EF" w:rsidRPr="004C2F42" w:rsidRDefault="005719EF" w:rsidP="00C72F8F">
            <w:pPr>
              <w:ind w:left="-60" w:right="-34"/>
              <w:rPr>
                <w:sz w:val="24"/>
                <w:szCs w:val="24"/>
              </w:rPr>
            </w:pPr>
            <w:r w:rsidRPr="004C2F42">
              <w:rPr>
                <w:sz w:val="24"/>
              </w:rPr>
              <w:t xml:space="preserve">Объем </w:t>
            </w:r>
            <w:r w:rsidR="009E0EFD" w:rsidRPr="004C2F42">
              <w:rPr>
                <w:sz w:val="24"/>
              </w:rPr>
              <w:t>ТКО</w:t>
            </w:r>
            <w:r w:rsidRPr="004C2F42">
              <w:rPr>
                <w:sz w:val="24"/>
              </w:rPr>
              <w:t>, подлежащий вывозу на расчетный срок</w:t>
            </w:r>
          </w:p>
        </w:tc>
        <w:tc>
          <w:tcPr>
            <w:tcW w:w="942"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м</w:t>
            </w:r>
            <w:r w:rsidRPr="004C2F42">
              <w:rPr>
                <w:sz w:val="24"/>
                <w:vertAlign w:val="superscript"/>
              </w:rPr>
              <w:t>3</w:t>
            </w:r>
            <w:r w:rsidRPr="004C2F42">
              <w:rPr>
                <w:sz w:val="24"/>
              </w:rPr>
              <w:t>/год</w:t>
            </w:r>
          </w:p>
        </w:tc>
        <w:tc>
          <w:tcPr>
            <w:tcW w:w="1299"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П</w:t>
            </w:r>
            <w:r w:rsidRPr="004C2F42">
              <w:rPr>
                <w:bCs/>
                <w:sz w:val="24"/>
                <w:vertAlign w:val="subscript"/>
              </w:rPr>
              <w:t>год</w:t>
            </w:r>
          </w:p>
        </w:tc>
        <w:tc>
          <w:tcPr>
            <w:tcW w:w="1367" w:type="dxa"/>
            <w:tcBorders>
              <w:top w:val="single" w:sz="4" w:space="0" w:color="auto"/>
              <w:left w:val="nil"/>
              <w:bottom w:val="single" w:sz="4" w:space="0" w:color="auto"/>
              <w:right w:val="single" w:sz="4" w:space="0" w:color="auto"/>
            </w:tcBorders>
            <w:vAlign w:val="center"/>
          </w:tcPr>
          <w:p w:rsidR="005719EF" w:rsidRPr="004C2F42" w:rsidRDefault="004C2F42" w:rsidP="00C72F8F">
            <w:pPr>
              <w:pStyle w:val="S"/>
              <w:spacing w:line="240" w:lineRule="auto"/>
              <w:ind w:left="-55" w:right="-34" w:hanging="100"/>
              <w:rPr>
                <w:szCs w:val="20"/>
              </w:rPr>
            </w:pPr>
            <w:r w:rsidRPr="004C2F42">
              <w:rPr>
                <w:szCs w:val="20"/>
              </w:rPr>
              <w:t>20464</w:t>
            </w:r>
          </w:p>
        </w:tc>
      </w:tr>
      <w:tr w:rsidR="005719EF" w:rsidRPr="004C2F42">
        <w:trPr>
          <w:trHeight w:val="454"/>
          <w:jc w:val="center"/>
        </w:trPr>
        <w:tc>
          <w:tcPr>
            <w:tcW w:w="5954" w:type="dxa"/>
            <w:tcBorders>
              <w:top w:val="single" w:sz="4" w:space="0" w:color="auto"/>
              <w:left w:val="single" w:sz="4" w:space="0" w:color="auto"/>
              <w:bottom w:val="single" w:sz="4" w:space="0" w:color="auto"/>
              <w:right w:val="single" w:sz="4" w:space="0" w:color="auto"/>
            </w:tcBorders>
            <w:noWrap/>
            <w:vAlign w:val="center"/>
          </w:tcPr>
          <w:p w:rsidR="005719EF" w:rsidRPr="004C2F42" w:rsidRDefault="005719EF" w:rsidP="00C72F8F">
            <w:pPr>
              <w:ind w:left="-60" w:right="-34"/>
              <w:rPr>
                <w:sz w:val="24"/>
                <w:szCs w:val="24"/>
              </w:rPr>
            </w:pPr>
            <w:r w:rsidRPr="004C2F42">
              <w:rPr>
                <w:sz w:val="24"/>
              </w:rPr>
              <w:t>Число мусоровозов на расчетный срок</w:t>
            </w:r>
          </w:p>
        </w:tc>
        <w:tc>
          <w:tcPr>
            <w:tcW w:w="942"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114" w:right="-34"/>
              <w:jc w:val="center"/>
              <w:rPr>
                <w:sz w:val="24"/>
                <w:szCs w:val="24"/>
              </w:rPr>
            </w:pPr>
            <w:r w:rsidRPr="004C2F42">
              <w:rPr>
                <w:sz w:val="24"/>
              </w:rPr>
              <w:t>шт.</w:t>
            </w:r>
          </w:p>
        </w:tc>
        <w:tc>
          <w:tcPr>
            <w:tcW w:w="1299" w:type="dxa"/>
            <w:tcBorders>
              <w:top w:val="single" w:sz="4" w:space="0" w:color="auto"/>
              <w:left w:val="nil"/>
              <w:bottom w:val="single" w:sz="4" w:space="0" w:color="auto"/>
              <w:right w:val="single" w:sz="4" w:space="0" w:color="auto"/>
            </w:tcBorders>
            <w:vAlign w:val="center"/>
          </w:tcPr>
          <w:p w:rsidR="005719EF" w:rsidRPr="004C2F42" w:rsidRDefault="005719EF" w:rsidP="00C72F8F">
            <w:pPr>
              <w:ind w:left="-56" w:right="-34"/>
              <w:jc w:val="center"/>
              <w:rPr>
                <w:bCs/>
                <w:sz w:val="24"/>
                <w:szCs w:val="24"/>
              </w:rPr>
            </w:pPr>
            <w:r w:rsidRPr="004C2F42">
              <w:rPr>
                <w:bCs/>
                <w:sz w:val="24"/>
              </w:rPr>
              <w:t>М</w:t>
            </w:r>
          </w:p>
        </w:tc>
        <w:tc>
          <w:tcPr>
            <w:tcW w:w="1367" w:type="dxa"/>
            <w:tcBorders>
              <w:top w:val="single" w:sz="4" w:space="0" w:color="auto"/>
              <w:left w:val="nil"/>
              <w:bottom w:val="single" w:sz="4" w:space="0" w:color="auto"/>
              <w:right w:val="single" w:sz="4" w:space="0" w:color="auto"/>
            </w:tcBorders>
            <w:noWrap/>
            <w:vAlign w:val="center"/>
          </w:tcPr>
          <w:p w:rsidR="005719EF" w:rsidRPr="004C2F42" w:rsidRDefault="00695031" w:rsidP="00C72F8F">
            <w:pPr>
              <w:ind w:left="-55" w:right="-34" w:hanging="100"/>
              <w:jc w:val="center"/>
              <w:rPr>
                <w:bCs/>
                <w:sz w:val="24"/>
                <w:szCs w:val="24"/>
              </w:rPr>
            </w:pPr>
            <w:r w:rsidRPr="004C2F42">
              <w:rPr>
                <w:bCs/>
                <w:sz w:val="24"/>
              </w:rPr>
              <w:t>2</w:t>
            </w:r>
          </w:p>
        </w:tc>
      </w:tr>
    </w:tbl>
    <w:p w:rsidR="00463B45" w:rsidRPr="00733842" w:rsidRDefault="00463B45" w:rsidP="00C72F8F">
      <w:pPr>
        <w:tabs>
          <w:tab w:val="left" w:pos="0"/>
        </w:tabs>
        <w:ind w:right="-34" w:firstLine="425"/>
        <w:jc w:val="both"/>
        <w:rPr>
          <w:rFonts w:cs="Arial"/>
          <w:color w:val="000080"/>
          <w:sz w:val="28"/>
          <w:szCs w:val="28"/>
        </w:rPr>
      </w:pPr>
    </w:p>
    <w:p w:rsidR="005719EF" w:rsidRPr="0015456B" w:rsidRDefault="005719EF" w:rsidP="00C72F8F">
      <w:pPr>
        <w:tabs>
          <w:tab w:val="left" w:pos="0"/>
        </w:tabs>
        <w:ind w:right="-34" w:firstLine="425"/>
        <w:jc w:val="both"/>
        <w:rPr>
          <w:rFonts w:cs="Arial"/>
          <w:sz w:val="28"/>
          <w:szCs w:val="28"/>
        </w:rPr>
      </w:pPr>
      <w:r w:rsidRPr="0015456B">
        <w:rPr>
          <w:rFonts w:cs="Arial"/>
          <w:sz w:val="28"/>
          <w:szCs w:val="28"/>
        </w:rPr>
        <w:t>Согласно полученному результату требу</w:t>
      </w:r>
      <w:r w:rsidR="00695031" w:rsidRPr="0015456B">
        <w:rPr>
          <w:rFonts w:cs="Arial"/>
          <w:sz w:val="28"/>
          <w:szCs w:val="28"/>
        </w:rPr>
        <w:t>ю</w:t>
      </w:r>
      <w:r w:rsidRPr="0015456B">
        <w:rPr>
          <w:rFonts w:cs="Arial"/>
          <w:sz w:val="28"/>
          <w:szCs w:val="28"/>
        </w:rPr>
        <w:t xml:space="preserve">тся </w:t>
      </w:r>
      <w:r w:rsidR="0015456B" w:rsidRPr="0015456B">
        <w:rPr>
          <w:rFonts w:cs="Arial"/>
          <w:sz w:val="28"/>
          <w:szCs w:val="28"/>
        </w:rPr>
        <w:t>3</w:t>
      </w:r>
      <w:r w:rsidRPr="0015456B">
        <w:rPr>
          <w:rFonts w:cs="Arial"/>
          <w:sz w:val="28"/>
          <w:szCs w:val="28"/>
        </w:rPr>
        <w:t xml:space="preserve"> машин</w:t>
      </w:r>
      <w:r w:rsidR="00695031" w:rsidRPr="0015456B">
        <w:rPr>
          <w:rFonts w:cs="Arial"/>
          <w:sz w:val="28"/>
          <w:szCs w:val="28"/>
        </w:rPr>
        <w:t>ы</w:t>
      </w:r>
      <w:r w:rsidRPr="0015456B">
        <w:rPr>
          <w:rFonts w:cs="Arial"/>
          <w:sz w:val="28"/>
          <w:szCs w:val="28"/>
        </w:rPr>
        <w:t xml:space="preserve"> марки ГАЗ 3307 КО-413 (более маневренны, стоимость их меньше чем КамАЗ-53213 КО-415А). </w:t>
      </w:r>
    </w:p>
    <w:p w:rsidR="005719EF" w:rsidRPr="0015456B" w:rsidRDefault="005719EF" w:rsidP="00C72F8F">
      <w:pPr>
        <w:tabs>
          <w:tab w:val="left" w:pos="426"/>
          <w:tab w:val="left" w:pos="9360"/>
          <w:tab w:val="left" w:pos="9900"/>
        </w:tabs>
        <w:ind w:right="-34" w:firstLine="425"/>
        <w:jc w:val="both"/>
        <w:rPr>
          <w:rFonts w:cs="Arial"/>
          <w:sz w:val="28"/>
          <w:szCs w:val="28"/>
        </w:rPr>
      </w:pPr>
      <w:r w:rsidRPr="0015456B">
        <w:rPr>
          <w:rFonts w:cs="Arial"/>
          <w:sz w:val="28"/>
          <w:szCs w:val="28"/>
        </w:rPr>
        <w:t>Маршрутизация движения собирающего мусоровозного транспорта осущес</w:t>
      </w:r>
      <w:r w:rsidRPr="0015456B">
        <w:rPr>
          <w:rFonts w:cs="Arial"/>
          <w:sz w:val="28"/>
          <w:szCs w:val="28"/>
        </w:rPr>
        <w:t>т</w:t>
      </w:r>
      <w:r w:rsidRPr="0015456B">
        <w:rPr>
          <w:rFonts w:cs="Arial"/>
          <w:sz w:val="28"/>
          <w:szCs w:val="28"/>
        </w:rPr>
        <w:t>вляется для всех объектов, подлежащих регулярному обслуживанию. За ма</w:t>
      </w:r>
      <w:r w:rsidRPr="0015456B">
        <w:rPr>
          <w:rFonts w:cs="Arial"/>
          <w:sz w:val="28"/>
          <w:szCs w:val="28"/>
        </w:rPr>
        <w:t>р</w:t>
      </w:r>
      <w:r w:rsidRPr="0015456B">
        <w:rPr>
          <w:rFonts w:cs="Arial"/>
          <w:sz w:val="28"/>
          <w:szCs w:val="28"/>
        </w:rPr>
        <w:t xml:space="preserve">шрут сбора отходов принимают </w:t>
      </w:r>
      <w:r w:rsidR="004D692E" w:rsidRPr="0015456B">
        <w:rPr>
          <w:rFonts w:cs="Arial"/>
          <w:sz w:val="28"/>
          <w:szCs w:val="28"/>
        </w:rPr>
        <w:t>путь</w:t>
      </w:r>
      <w:r w:rsidRPr="0015456B">
        <w:rPr>
          <w:rFonts w:cs="Arial"/>
          <w:sz w:val="28"/>
          <w:szCs w:val="28"/>
        </w:rPr>
        <w:t xml:space="preserve"> движения собирающего мусоровоза по о</w:t>
      </w:r>
      <w:r w:rsidRPr="0015456B">
        <w:rPr>
          <w:rFonts w:cs="Arial"/>
          <w:sz w:val="28"/>
          <w:szCs w:val="28"/>
        </w:rPr>
        <w:t>б</w:t>
      </w:r>
      <w:r w:rsidRPr="0015456B">
        <w:rPr>
          <w:rFonts w:cs="Arial"/>
          <w:sz w:val="28"/>
          <w:szCs w:val="28"/>
        </w:rPr>
        <w:t xml:space="preserve">служиваемому району от начала до полной разгрузки машины. Маршруты сбора </w:t>
      </w:r>
      <w:r w:rsidR="009E0EFD" w:rsidRPr="0015456B">
        <w:rPr>
          <w:rFonts w:cs="Arial"/>
          <w:sz w:val="28"/>
          <w:szCs w:val="28"/>
        </w:rPr>
        <w:t>ТКО</w:t>
      </w:r>
      <w:r w:rsidRPr="0015456B">
        <w:rPr>
          <w:rFonts w:cs="Arial"/>
          <w:sz w:val="28"/>
          <w:szCs w:val="28"/>
        </w:rPr>
        <w:t xml:space="preserve"> и графики движения пересматривают в процессе эксплуатации мусоровозов при изменении местных условий. Составление маршрутов сбора и графиков движения выполняется по отдельному проекту. </w:t>
      </w:r>
    </w:p>
    <w:p w:rsidR="005719EF" w:rsidRPr="0015456B" w:rsidRDefault="005719EF" w:rsidP="00C72F8F">
      <w:pPr>
        <w:tabs>
          <w:tab w:val="left" w:pos="426"/>
          <w:tab w:val="left" w:pos="9360"/>
          <w:tab w:val="left" w:pos="9900"/>
        </w:tabs>
        <w:ind w:right="-34" w:firstLine="425"/>
        <w:jc w:val="both"/>
        <w:rPr>
          <w:rFonts w:cs="Arial"/>
          <w:sz w:val="28"/>
          <w:szCs w:val="28"/>
        </w:rPr>
      </w:pPr>
      <w:r w:rsidRPr="0015456B">
        <w:rPr>
          <w:rFonts w:cs="Arial"/>
          <w:sz w:val="28"/>
          <w:szCs w:val="28"/>
        </w:rPr>
        <w:t xml:space="preserve">В разрабатываемом проекте раздел выполнен в объеме, соответствующем данной стадии, согласно </w:t>
      </w:r>
      <w:r w:rsidR="000435DF" w:rsidRPr="0015456B">
        <w:rPr>
          <w:rFonts w:cs="Arial"/>
          <w:sz w:val="28"/>
          <w:szCs w:val="28"/>
        </w:rPr>
        <w:t>Г</w:t>
      </w:r>
      <w:r w:rsidRPr="0015456B">
        <w:rPr>
          <w:rFonts w:cs="Arial"/>
          <w:sz w:val="28"/>
          <w:szCs w:val="28"/>
        </w:rPr>
        <w:t>р</w:t>
      </w:r>
      <w:r w:rsidRPr="0015456B">
        <w:rPr>
          <w:rFonts w:cs="Arial"/>
          <w:sz w:val="28"/>
          <w:szCs w:val="28"/>
        </w:rPr>
        <w:t>а</w:t>
      </w:r>
      <w:r w:rsidRPr="0015456B">
        <w:rPr>
          <w:rFonts w:cs="Arial"/>
          <w:sz w:val="28"/>
          <w:szCs w:val="28"/>
        </w:rPr>
        <w:t>достроительному кодексу.</w:t>
      </w:r>
    </w:p>
    <w:p w:rsidR="00CA3165" w:rsidRPr="00733842" w:rsidRDefault="00CA3165" w:rsidP="00C72F8F">
      <w:pPr>
        <w:pStyle w:val="af2"/>
        <w:tabs>
          <w:tab w:val="num" w:pos="1260"/>
        </w:tabs>
        <w:spacing w:before="0" w:after="0"/>
        <w:ind w:right="-57"/>
        <w:jc w:val="center"/>
        <w:rPr>
          <w:b/>
          <w:color w:val="000080"/>
          <w:sz w:val="28"/>
          <w:szCs w:val="28"/>
        </w:rPr>
      </w:pPr>
    </w:p>
    <w:p w:rsidR="00EE6CAC" w:rsidRDefault="002133ED" w:rsidP="005848F0">
      <w:pPr>
        <w:pStyle w:val="af2"/>
        <w:tabs>
          <w:tab w:val="num" w:pos="1260"/>
          <w:tab w:val="left" w:pos="4125"/>
        </w:tabs>
        <w:spacing w:before="0" w:after="0"/>
        <w:ind w:right="-57"/>
        <w:rPr>
          <w:b/>
          <w:color w:val="000080"/>
          <w:sz w:val="28"/>
          <w:szCs w:val="28"/>
        </w:rPr>
      </w:pPr>
      <w:r w:rsidRPr="00733842">
        <w:rPr>
          <w:b/>
          <w:color w:val="000080"/>
          <w:sz w:val="28"/>
          <w:szCs w:val="28"/>
          <w:lang w:val="en-US"/>
        </w:rPr>
        <w:tab/>
      </w:r>
    </w:p>
    <w:p w:rsidR="00EE6CAC" w:rsidRDefault="00EE6CAC" w:rsidP="005848F0">
      <w:pPr>
        <w:pStyle w:val="af2"/>
        <w:tabs>
          <w:tab w:val="num" w:pos="1260"/>
          <w:tab w:val="left" w:pos="4125"/>
        </w:tabs>
        <w:spacing w:before="0" w:after="0"/>
        <w:ind w:right="-57"/>
        <w:rPr>
          <w:b/>
          <w:color w:val="000080"/>
          <w:sz w:val="28"/>
          <w:szCs w:val="28"/>
        </w:rPr>
      </w:pPr>
    </w:p>
    <w:p w:rsidR="00EE6CAC" w:rsidRDefault="00EE6CAC" w:rsidP="005848F0">
      <w:pPr>
        <w:pStyle w:val="af2"/>
        <w:tabs>
          <w:tab w:val="num" w:pos="1260"/>
          <w:tab w:val="left" w:pos="4125"/>
        </w:tabs>
        <w:spacing w:before="0" w:after="0"/>
        <w:ind w:right="-57"/>
        <w:rPr>
          <w:b/>
          <w:color w:val="000080"/>
          <w:sz w:val="28"/>
          <w:szCs w:val="28"/>
        </w:rPr>
      </w:pPr>
    </w:p>
    <w:p w:rsidR="00867F1C" w:rsidRPr="00494ACA" w:rsidRDefault="00EA1246" w:rsidP="005848F0">
      <w:pPr>
        <w:pStyle w:val="af2"/>
        <w:tabs>
          <w:tab w:val="num" w:pos="1260"/>
          <w:tab w:val="left" w:pos="4125"/>
        </w:tabs>
        <w:spacing w:before="0" w:after="0"/>
        <w:ind w:right="-57"/>
        <w:rPr>
          <w:b/>
          <w:sz w:val="28"/>
          <w:szCs w:val="28"/>
        </w:rPr>
      </w:pPr>
      <w:r w:rsidRPr="00494ACA">
        <w:rPr>
          <w:b/>
          <w:sz w:val="28"/>
          <w:szCs w:val="28"/>
        </w:rPr>
        <w:t>4</w:t>
      </w:r>
      <w:r w:rsidR="000C0968" w:rsidRPr="00494ACA">
        <w:rPr>
          <w:b/>
          <w:sz w:val="28"/>
          <w:szCs w:val="28"/>
        </w:rPr>
        <w:t xml:space="preserve">. </w:t>
      </w:r>
      <w:r w:rsidR="00867F1C" w:rsidRPr="00494ACA">
        <w:rPr>
          <w:b/>
          <w:sz w:val="28"/>
          <w:szCs w:val="28"/>
        </w:rPr>
        <w:t xml:space="preserve">ОСНОВНЫЕ ТЕХНИКО-ЭКОНОМИЧЕСКИЕ </w:t>
      </w:r>
      <w:r w:rsidR="0036226F" w:rsidRPr="00494ACA">
        <w:rPr>
          <w:b/>
          <w:sz w:val="28"/>
          <w:szCs w:val="28"/>
        </w:rPr>
        <w:t>П</w:t>
      </w:r>
      <w:r w:rsidR="00867F1C" w:rsidRPr="00494ACA">
        <w:rPr>
          <w:b/>
          <w:sz w:val="28"/>
          <w:szCs w:val="28"/>
        </w:rPr>
        <w:t>ОКАЗАТЕЛИ</w:t>
      </w:r>
    </w:p>
    <w:p w:rsidR="0036226F" w:rsidRPr="00494ACA" w:rsidRDefault="009057CF" w:rsidP="00C72F8F">
      <w:pPr>
        <w:pStyle w:val="af2"/>
        <w:spacing w:before="0" w:after="0"/>
        <w:ind w:right="202" w:firstLine="360"/>
        <w:jc w:val="right"/>
        <w:rPr>
          <w:i/>
        </w:rPr>
      </w:pPr>
      <w:r w:rsidRPr="00494ACA">
        <w:t xml:space="preserve">     </w:t>
      </w:r>
      <w:r w:rsidR="0036226F" w:rsidRPr="00494ACA">
        <w:t xml:space="preserve">             </w:t>
      </w:r>
      <w:r w:rsidR="001C7044" w:rsidRPr="00494ACA">
        <w:rPr>
          <w:i/>
          <w:sz w:val="28"/>
          <w:szCs w:val="28"/>
        </w:rPr>
        <w:t>табл. №1</w:t>
      </w:r>
      <w:r w:rsidR="00705ABE">
        <w:rPr>
          <w:i/>
          <w:sz w:val="28"/>
          <w:szCs w:val="28"/>
        </w:rPr>
        <w:t>5</w:t>
      </w:r>
      <w:r w:rsidR="0036226F" w:rsidRPr="00494ACA">
        <w:t xml:space="preserve">        </w:t>
      </w:r>
      <w:r w:rsidR="00E04425" w:rsidRPr="00494ACA">
        <w:t xml:space="preserve">         </w:t>
      </w:r>
      <w:r w:rsidRPr="00494ACA">
        <w:t xml:space="preserve">                                                      </w:t>
      </w:r>
      <w:r w:rsidR="00B47B21" w:rsidRPr="00494ACA">
        <w:t xml:space="preserve">                      </w:t>
      </w:r>
      <w:r w:rsidR="005B3867" w:rsidRPr="00494ACA">
        <w:t xml:space="preserve"> </w:t>
      </w:r>
      <w:r w:rsidR="00B47B21" w:rsidRPr="00494ACA">
        <w:t xml:space="preserve"> </w:t>
      </w:r>
    </w:p>
    <w:tbl>
      <w:tblPr>
        <w:tblW w:w="9340"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00"/>
        <w:gridCol w:w="3960"/>
        <w:gridCol w:w="1440"/>
        <w:gridCol w:w="1620"/>
        <w:gridCol w:w="1620"/>
      </w:tblGrid>
      <w:tr w:rsidR="00867F1C" w:rsidRPr="00494ACA">
        <w:trPr>
          <w:trHeight w:val="454"/>
          <w:tblCellSpacing w:w="0" w:type="dxa"/>
          <w:jc w:val="center"/>
        </w:trPr>
        <w:tc>
          <w:tcPr>
            <w:tcW w:w="700" w:type="dxa"/>
            <w:vAlign w:val="center"/>
          </w:tcPr>
          <w:p w:rsidR="00867F1C" w:rsidRPr="00494ACA" w:rsidRDefault="00867F1C" w:rsidP="00C72F8F">
            <w:pPr>
              <w:pStyle w:val="af2"/>
              <w:spacing w:before="0" w:after="0"/>
              <w:ind w:right="-57"/>
              <w:jc w:val="center"/>
            </w:pPr>
            <w:r w:rsidRPr="00494ACA">
              <w:t xml:space="preserve">№ </w:t>
            </w:r>
            <w:r w:rsidR="00A527F0" w:rsidRPr="00494ACA">
              <w:rPr>
                <w:lang w:val="en-US"/>
              </w:rPr>
              <w:t xml:space="preserve">               </w:t>
            </w:r>
            <w:r w:rsidRPr="00494ACA">
              <w:t>п.п.</w:t>
            </w:r>
          </w:p>
        </w:tc>
        <w:tc>
          <w:tcPr>
            <w:tcW w:w="3960" w:type="dxa"/>
            <w:vAlign w:val="center"/>
          </w:tcPr>
          <w:p w:rsidR="00867F1C" w:rsidRPr="00494ACA" w:rsidRDefault="00867F1C" w:rsidP="00C72F8F">
            <w:pPr>
              <w:pStyle w:val="af2"/>
              <w:spacing w:before="0" w:after="0"/>
              <w:ind w:right="-14"/>
              <w:jc w:val="center"/>
            </w:pPr>
            <w:r w:rsidRPr="00494ACA">
              <w:t>Показатели</w:t>
            </w:r>
          </w:p>
        </w:tc>
        <w:tc>
          <w:tcPr>
            <w:tcW w:w="1440" w:type="dxa"/>
            <w:vAlign w:val="center"/>
          </w:tcPr>
          <w:p w:rsidR="0011531A" w:rsidRPr="00494ACA" w:rsidRDefault="00867F1C" w:rsidP="00C72F8F">
            <w:pPr>
              <w:pStyle w:val="af2"/>
              <w:spacing w:before="0" w:after="0"/>
              <w:ind w:right="-57"/>
              <w:jc w:val="center"/>
            </w:pPr>
            <w:r w:rsidRPr="00494ACA">
              <w:t>Единица</w:t>
            </w:r>
          </w:p>
          <w:p w:rsidR="00867F1C" w:rsidRPr="00494ACA" w:rsidRDefault="00867F1C" w:rsidP="00C72F8F">
            <w:pPr>
              <w:pStyle w:val="af2"/>
              <w:spacing w:before="0" w:after="0"/>
              <w:ind w:right="-57"/>
              <w:jc w:val="center"/>
            </w:pPr>
            <w:r w:rsidRPr="00494ACA">
              <w:t>измер</w:t>
            </w:r>
            <w:r w:rsidRPr="00494ACA">
              <w:t>е</w:t>
            </w:r>
            <w:r w:rsidRPr="00494ACA">
              <w:t>ния</w:t>
            </w:r>
          </w:p>
        </w:tc>
        <w:tc>
          <w:tcPr>
            <w:tcW w:w="1620" w:type="dxa"/>
            <w:vAlign w:val="center"/>
          </w:tcPr>
          <w:p w:rsidR="00867F1C" w:rsidRPr="00494ACA" w:rsidRDefault="00867F1C" w:rsidP="00C72F8F">
            <w:pPr>
              <w:pStyle w:val="af2"/>
              <w:spacing w:before="0" w:after="0"/>
              <w:ind w:right="-14"/>
              <w:jc w:val="center"/>
            </w:pPr>
            <w:r w:rsidRPr="00494ACA">
              <w:t xml:space="preserve">Современное   состояние на </w:t>
            </w:r>
            <w:smartTag w:uri="urn:schemas-microsoft-com:office:smarttags" w:element="metricconverter">
              <w:smartTagPr>
                <w:attr w:name="ProductID" w:val="2019 г"/>
              </w:smartTagPr>
              <w:r w:rsidR="007E2664" w:rsidRPr="00494ACA">
                <w:t>2019</w:t>
              </w:r>
              <w:r w:rsidRPr="00494ACA">
                <w:t xml:space="preserve"> г</w:t>
              </w:r>
            </w:smartTag>
            <w:r w:rsidRPr="00494ACA">
              <w:t>.</w:t>
            </w:r>
          </w:p>
        </w:tc>
        <w:tc>
          <w:tcPr>
            <w:tcW w:w="1620" w:type="dxa"/>
            <w:vAlign w:val="center"/>
          </w:tcPr>
          <w:p w:rsidR="004E7439" w:rsidRPr="00494ACA" w:rsidRDefault="0011531A" w:rsidP="00C72F8F">
            <w:pPr>
              <w:pStyle w:val="af2"/>
              <w:spacing w:before="0" w:after="0"/>
              <w:ind w:right="-57"/>
              <w:jc w:val="center"/>
            </w:pPr>
            <w:r w:rsidRPr="00494ACA">
              <w:t>На р</w:t>
            </w:r>
            <w:r w:rsidR="00867F1C" w:rsidRPr="00494ACA">
              <w:t>асчетный</w:t>
            </w:r>
          </w:p>
          <w:p w:rsidR="00721BFD" w:rsidRPr="00494ACA" w:rsidRDefault="00867F1C" w:rsidP="00C72F8F">
            <w:pPr>
              <w:pStyle w:val="af2"/>
              <w:spacing w:before="0" w:after="0"/>
              <w:ind w:right="-57"/>
              <w:jc w:val="center"/>
            </w:pPr>
            <w:r w:rsidRPr="00494ACA">
              <w:t>срок</w:t>
            </w:r>
            <w:r w:rsidR="00721BFD" w:rsidRPr="00494ACA">
              <w:t xml:space="preserve"> </w:t>
            </w:r>
            <w:smartTag w:uri="urn:schemas-microsoft-com:office:smarttags" w:element="metricconverter">
              <w:smartTagPr>
                <w:attr w:name="ProductID" w:val="2039 г"/>
              </w:smartTagPr>
              <w:r w:rsidR="00733842" w:rsidRPr="00494ACA">
                <w:t>2039</w:t>
              </w:r>
              <w:r w:rsidR="005D3BD2" w:rsidRPr="00494ACA">
                <w:t xml:space="preserve"> </w:t>
              </w:r>
              <w:r w:rsidR="00721BFD" w:rsidRPr="00494ACA">
                <w:t>г</w:t>
              </w:r>
            </w:smartTag>
            <w:r w:rsidR="00721BFD" w:rsidRPr="00494ACA">
              <w:t>.</w:t>
            </w:r>
          </w:p>
        </w:tc>
      </w:tr>
      <w:tr w:rsidR="00867F1C" w:rsidRPr="00494ACA">
        <w:trPr>
          <w:trHeight w:val="454"/>
          <w:tblCellSpacing w:w="0" w:type="dxa"/>
          <w:jc w:val="center"/>
        </w:trPr>
        <w:tc>
          <w:tcPr>
            <w:tcW w:w="700" w:type="dxa"/>
            <w:vAlign w:val="center"/>
          </w:tcPr>
          <w:p w:rsidR="00867F1C" w:rsidRPr="00494ACA" w:rsidRDefault="00867F1C" w:rsidP="00C72F8F">
            <w:pPr>
              <w:pStyle w:val="af2"/>
              <w:spacing w:before="0" w:after="0"/>
              <w:ind w:right="-57"/>
              <w:jc w:val="center"/>
              <w:rPr>
                <w:b/>
              </w:rPr>
            </w:pPr>
            <w:r w:rsidRPr="00494ACA">
              <w:rPr>
                <w:b/>
              </w:rPr>
              <w:t>1</w:t>
            </w:r>
          </w:p>
        </w:tc>
        <w:tc>
          <w:tcPr>
            <w:tcW w:w="3960" w:type="dxa"/>
            <w:vAlign w:val="center"/>
          </w:tcPr>
          <w:p w:rsidR="00867F1C" w:rsidRPr="00494ACA" w:rsidRDefault="00AE50FF" w:rsidP="00C72F8F">
            <w:pPr>
              <w:pStyle w:val="11"/>
              <w:spacing w:before="0" w:after="0"/>
              <w:ind w:right="-14"/>
              <w:rPr>
                <w:rFonts w:ascii="Times New Roman" w:hAnsi="Times New Roman"/>
              </w:rPr>
            </w:pPr>
            <w:r w:rsidRPr="00494ACA">
              <w:rPr>
                <w:rFonts w:ascii="Times New Roman" w:hAnsi="Times New Roman"/>
              </w:rPr>
              <w:t xml:space="preserve">      </w:t>
            </w:r>
            <w:r w:rsidR="00867F1C" w:rsidRPr="00494ACA">
              <w:rPr>
                <w:rFonts w:ascii="Times New Roman" w:hAnsi="Times New Roman"/>
              </w:rPr>
              <w:t>Территория</w:t>
            </w:r>
          </w:p>
        </w:tc>
        <w:tc>
          <w:tcPr>
            <w:tcW w:w="1440" w:type="dxa"/>
            <w:vAlign w:val="center"/>
          </w:tcPr>
          <w:p w:rsidR="00867F1C" w:rsidRPr="00494ACA" w:rsidRDefault="00867F1C" w:rsidP="00C72F8F">
            <w:pPr>
              <w:pStyle w:val="af2"/>
              <w:spacing w:before="0" w:after="0"/>
              <w:ind w:right="-57"/>
              <w:jc w:val="center"/>
            </w:pPr>
          </w:p>
        </w:tc>
        <w:tc>
          <w:tcPr>
            <w:tcW w:w="1620" w:type="dxa"/>
            <w:vAlign w:val="center"/>
          </w:tcPr>
          <w:p w:rsidR="00867F1C" w:rsidRPr="00494ACA" w:rsidRDefault="00867F1C" w:rsidP="00C72F8F">
            <w:pPr>
              <w:pStyle w:val="af2"/>
              <w:spacing w:before="0" w:after="0"/>
              <w:ind w:right="-14"/>
              <w:jc w:val="center"/>
            </w:pPr>
          </w:p>
        </w:tc>
        <w:tc>
          <w:tcPr>
            <w:tcW w:w="1620" w:type="dxa"/>
            <w:vAlign w:val="center"/>
          </w:tcPr>
          <w:p w:rsidR="00867F1C" w:rsidRPr="00494ACA" w:rsidRDefault="00867F1C" w:rsidP="00C72F8F">
            <w:pPr>
              <w:pStyle w:val="af2"/>
              <w:spacing w:before="0" w:after="0"/>
              <w:ind w:right="-57"/>
              <w:jc w:val="center"/>
            </w:pP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p>
        </w:tc>
        <w:tc>
          <w:tcPr>
            <w:tcW w:w="3960" w:type="dxa"/>
            <w:vAlign w:val="center"/>
          </w:tcPr>
          <w:p w:rsidR="00494ACA" w:rsidRPr="00714214" w:rsidRDefault="00494ACA" w:rsidP="00C363A1">
            <w:pPr>
              <w:pStyle w:val="affff0"/>
              <w:ind w:left="57" w:right="-11"/>
              <w:rPr>
                <w:sz w:val="24"/>
                <w:szCs w:val="24"/>
              </w:rPr>
            </w:pPr>
            <w:r w:rsidRPr="00714214">
              <w:rPr>
                <w:sz w:val="24"/>
                <w:szCs w:val="24"/>
              </w:rPr>
              <w:t>Общая площадь земель сельского п</w:t>
            </w:r>
            <w:r w:rsidRPr="00714214">
              <w:rPr>
                <w:sz w:val="24"/>
                <w:szCs w:val="24"/>
              </w:rPr>
              <w:t>о</w:t>
            </w:r>
            <w:r w:rsidRPr="00714214">
              <w:rPr>
                <w:sz w:val="24"/>
                <w:szCs w:val="24"/>
              </w:rPr>
              <w:t>селения Калтымановский сельсовет в административных границах</w:t>
            </w:r>
          </w:p>
        </w:tc>
        <w:tc>
          <w:tcPr>
            <w:tcW w:w="1440" w:type="dxa"/>
            <w:vAlign w:val="center"/>
          </w:tcPr>
          <w:p w:rsidR="00494ACA" w:rsidRPr="00714214" w:rsidRDefault="00494ACA" w:rsidP="00C363A1">
            <w:pPr>
              <w:pStyle w:val="affff0"/>
              <w:ind w:right="-57"/>
              <w:jc w:val="center"/>
              <w:rPr>
                <w:sz w:val="24"/>
                <w:szCs w:val="24"/>
              </w:rPr>
            </w:pPr>
            <w:r w:rsidRPr="00714214">
              <w:rPr>
                <w:sz w:val="24"/>
                <w:szCs w:val="24"/>
              </w:rPr>
              <w:t>га</w:t>
            </w:r>
          </w:p>
        </w:tc>
        <w:tc>
          <w:tcPr>
            <w:tcW w:w="1620" w:type="dxa"/>
            <w:vAlign w:val="center"/>
          </w:tcPr>
          <w:p w:rsidR="00494ACA" w:rsidRPr="00B3660C" w:rsidRDefault="00494ACA" w:rsidP="00C363A1">
            <w:pPr>
              <w:pStyle w:val="af2"/>
              <w:spacing w:before="0" w:after="0"/>
              <w:ind w:right="-14"/>
              <w:jc w:val="center"/>
            </w:pPr>
            <w:r>
              <w:rPr>
                <w:lang w:val="en-US"/>
              </w:rPr>
              <w:t>14706</w:t>
            </w:r>
            <w:r>
              <w:t>,5</w:t>
            </w:r>
          </w:p>
        </w:tc>
        <w:tc>
          <w:tcPr>
            <w:tcW w:w="1620" w:type="dxa"/>
            <w:vAlign w:val="center"/>
          </w:tcPr>
          <w:p w:rsidR="00494ACA" w:rsidRPr="00714214" w:rsidRDefault="00494ACA" w:rsidP="00C363A1">
            <w:pPr>
              <w:pStyle w:val="af2"/>
              <w:spacing w:before="0" w:after="0"/>
              <w:ind w:right="-14"/>
              <w:jc w:val="center"/>
            </w:pPr>
            <w:r>
              <w:t>14706,5</w:t>
            </w: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p>
        </w:tc>
        <w:tc>
          <w:tcPr>
            <w:tcW w:w="3960" w:type="dxa"/>
            <w:vAlign w:val="center"/>
          </w:tcPr>
          <w:p w:rsidR="00494ACA" w:rsidRPr="00714214" w:rsidRDefault="00494ACA" w:rsidP="00C363A1">
            <w:pPr>
              <w:pStyle w:val="affff0"/>
              <w:ind w:left="57" w:right="-11"/>
              <w:rPr>
                <w:sz w:val="24"/>
                <w:szCs w:val="24"/>
              </w:rPr>
            </w:pPr>
            <w:r w:rsidRPr="00714214">
              <w:rPr>
                <w:sz w:val="24"/>
                <w:szCs w:val="24"/>
              </w:rPr>
              <w:t>в том числе по категор</w:t>
            </w:r>
            <w:r w:rsidRPr="00714214">
              <w:rPr>
                <w:sz w:val="24"/>
                <w:szCs w:val="24"/>
              </w:rPr>
              <w:t>и</w:t>
            </w:r>
            <w:r w:rsidRPr="00714214">
              <w:rPr>
                <w:sz w:val="24"/>
                <w:szCs w:val="24"/>
              </w:rPr>
              <w:t>ям:</w:t>
            </w:r>
          </w:p>
        </w:tc>
        <w:tc>
          <w:tcPr>
            <w:tcW w:w="1440" w:type="dxa"/>
            <w:vAlign w:val="center"/>
          </w:tcPr>
          <w:p w:rsidR="00494ACA" w:rsidRPr="00714214" w:rsidRDefault="00494ACA" w:rsidP="00C363A1">
            <w:pPr>
              <w:pStyle w:val="affff0"/>
              <w:ind w:right="-57"/>
              <w:jc w:val="center"/>
              <w:rPr>
                <w:sz w:val="24"/>
                <w:szCs w:val="24"/>
              </w:rPr>
            </w:pPr>
          </w:p>
        </w:tc>
        <w:tc>
          <w:tcPr>
            <w:tcW w:w="1620" w:type="dxa"/>
            <w:vAlign w:val="center"/>
          </w:tcPr>
          <w:p w:rsidR="00494ACA" w:rsidRPr="00714214" w:rsidRDefault="00494ACA" w:rsidP="00C363A1">
            <w:pPr>
              <w:pStyle w:val="af2"/>
              <w:spacing w:before="0" w:after="0"/>
              <w:ind w:right="-14"/>
              <w:jc w:val="center"/>
            </w:pPr>
          </w:p>
        </w:tc>
        <w:tc>
          <w:tcPr>
            <w:tcW w:w="1620" w:type="dxa"/>
            <w:vAlign w:val="center"/>
          </w:tcPr>
          <w:p w:rsidR="00494ACA" w:rsidRPr="00714214" w:rsidRDefault="00494ACA" w:rsidP="00C363A1">
            <w:pPr>
              <w:pStyle w:val="af2"/>
              <w:spacing w:before="0" w:after="0"/>
              <w:ind w:right="-14"/>
              <w:jc w:val="center"/>
            </w:pP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r w:rsidRPr="00714214">
              <w:rPr>
                <w:sz w:val="24"/>
                <w:szCs w:val="24"/>
              </w:rPr>
              <w:t>1</w:t>
            </w:r>
            <w:r>
              <w:rPr>
                <w:sz w:val="24"/>
                <w:szCs w:val="24"/>
              </w:rPr>
              <w:t>.1</w:t>
            </w:r>
          </w:p>
        </w:tc>
        <w:tc>
          <w:tcPr>
            <w:tcW w:w="3960" w:type="dxa"/>
            <w:vAlign w:val="center"/>
          </w:tcPr>
          <w:p w:rsidR="00494ACA" w:rsidRPr="00714214" w:rsidRDefault="00494ACA" w:rsidP="00C363A1">
            <w:pPr>
              <w:pStyle w:val="affff0"/>
              <w:ind w:left="57" w:right="-11"/>
              <w:rPr>
                <w:sz w:val="24"/>
                <w:szCs w:val="24"/>
              </w:rPr>
            </w:pPr>
            <w:r w:rsidRPr="00714214">
              <w:rPr>
                <w:sz w:val="24"/>
                <w:szCs w:val="24"/>
              </w:rPr>
              <w:t xml:space="preserve">Земель лесного фонда </w:t>
            </w:r>
          </w:p>
        </w:tc>
        <w:tc>
          <w:tcPr>
            <w:tcW w:w="1440" w:type="dxa"/>
            <w:vAlign w:val="center"/>
          </w:tcPr>
          <w:p w:rsidR="00494ACA" w:rsidRPr="00714214" w:rsidRDefault="00494ACA" w:rsidP="00C363A1">
            <w:pPr>
              <w:jc w:val="center"/>
              <w:rPr>
                <w:sz w:val="24"/>
                <w:szCs w:val="24"/>
              </w:rPr>
            </w:pPr>
            <w:r w:rsidRPr="00714214">
              <w:rPr>
                <w:sz w:val="24"/>
                <w:szCs w:val="24"/>
              </w:rPr>
              <w:t>га</w:t>
            </w:r>
          </w:p>
        </w:tc>
        <w:tc>
          <w:tcPr>
            <w:tcW w:w="1620" w:type="dxa"/>
            <w:vAlign w:val="center"/>
          </w:tcPr>
          <w:p w:rsidR="00494ACA" w:rsidRPr="00714214" w:rsidRDefault="00494ACA" w:rsidP="00C363A1">
            <w:pPr>
              <w:pStyle w:val="af2"/>
              <w:spacing w:before="0" w:after="0"/>
              <w:ind w:right="-14"/>
              <w:jc w:val="center"/>
            </w:pPr>
            <w:r w:rsidRPr="00714214">
              <w:t>2171</w:t>
            </w:r>
          </w:p>
        </w:tc>
        <w:tc>
          <w:tcPr>
            <w:tcW w:w="1620" w:type="dxa"/>
            <w:vAlign w:val="center"/>
          </w:tcPr>
          <w:p w:rsidR="00494ACA" w:rsidRPr="00714214" w:rsidRDefault="00494ACA" w:rsidP="00C363A1">
            <w:pPr>
              <w:pStyle w:val="af2"/>
              <w:spacing w:before="0" w:after="0"/>
              <w:ind w:right="-14"/>
              <w:jc w:val="center"/>
            </w:pPr>
            <w:r w:rsidRPr="00714214">
              <w:t>2171</w:t>
            </w: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r>
              <w:rPr>
                <w:sz w:val="24"/>
                <w:szCs w:val="24"/>
              </w:rPr>
              <w:t>1.</w:t>
            </w:r>
            <w:r w:rsidRPr="00714214">
              <w:rPr>
                <w:sz w:val="24"/>
                <w:szCs w:val="24"/>
              </w:rPr>
              <w:t>2</w:t>
            </w:r>
          </w:p>
        </w:tc>
        <w:tc>
          <w:tcPr>
            <w:tcW w:w="3960" w:type="dxa"/>
            <w:vAlign w:val="center"/>
          </w:tcPr>
          <w:p w:rsidR="00494ACA" w:rsidRPr="00714214" w:rsidRDefault="00494ACA" w:rsidP="00C363A1">
            <w:pPr>
              <w:pStyle w:val="affff0"/>
              <w:ind w:left="57" w:right="-11"/>
              <w:rPr>
                <w:sz w:val="24"/>
                <w:szCs w:val="24"/>
              </w:rPr>
            </w:pPr>
            <w:r w:rsidRPr="00714214">
              <w:rPr>
                <w:sz w:val="24"/>
                <w:szCs w:val="24"/>
              </w:rPr>
              <w:t>Земель водного фонда</w:t>
            </w:r>
          </w:p>
        </w:tc>
        <w:tc>
          <w:tcPr>
            <w:tcW w:w="1440" w:type="dxa"/>
            <w:vAlign w:val="center"/>
          </w:tcPr>
          <w:p w:rsidR="00494ACA" w:rsidRPr="00714214" w:rsidRDefault="00494ACA" w:rsidP="00C363A1">
            <w:pPr>
              <w:jc w:val="center"/>
              <w:rPr>
                <w:sz w:val="24"/>
                <w:szCs w:val="24"/>
              </w:rPr>
            </w:pPr>
            <w:r w:rsidRPr="00714214">
              <w:rPr>
                <w:sz w:val="24"/>
                <w:szCs w:val="24"/>
              </w:rPr>
              <w:t>га</w:t>
            </w:r>
          </w:p>
        </w:tc>
        <w:tc>
          <w:tcPr>
            <w:tcW w:w="1620" w:type="dxa"/>
            <w:vAlign w:val="center"/>
          </w:tcPr>
          <w:p w:rsidR="00494ACA" w:rsidRPr="00714214" w:rsidRDefault="00494ACA" w:rsidP="00C363A1">
            <w:pPr>
              <w:pStyle w:val="af2"/>
              <w:spacing w:before="0" w:after="0"/>
              <w:ind w:right="-14"/>
              <w:jc w:val="center"/>
            </w:pPr>
            <w:r w:rsidRPr="00714214">
              <w:t>63,5</w:t>
            </w:r>
          </w:p>
        </w:tc>
        <w:tc>
          <w:tcPr>
            <w:tcW w:w="1620" w:type="dxa"/>
            <w:vAlign w:val="center"/>
          </w:tcPr>
          <w:p w:rsidR="00494ACA" w:rsidRPr="00714214" w:rsidRDefault="00494ACA" w:rsidP="00C363A1">
            <w:pPr>
              <w:pStyle w:val="af2"/>
              <w:spacing w:before="0" w:after="0"/>
              <w:ind w:right="-14"/>
              <w:jc w:val="center"/>
            </w:pPr>
            <w:r w:rsidRPr="00714214">
              <w:t>63,5</w:t>
            </w: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r>
              <w:rPr>
                <w:sz w:val="24"/>
                <w:szCs w:val="24"/>
              </w:rPr>
              <w:t>1.</w:t>
            </w:r>
            <w:r w:rsidRPr="00714214">
              <w:rPr>
                <w:sz w:val="24"/>
                <w:szCs w:val="24"/>
              </w:rPr>
              <w:t>3</w:t>
            </w:r>
          </w:p>
        </w:tc>
        <w:tc>
          <w:tcPr>
            <w:tcW w:w="3960" w:type="dxa"/>
            <w:vAlign w:val="center"/>
          </w:tcPr>
          <w:p w:rsidR="00494ACA" w:rsidRPr="00714214" w:rsidRDefault="00494ACA" w:rsidP="00C363A1">
            <w:pPr>
              <w:pStyle w:val="affff0"/>
              <w:ind w:left="57" w:right="-11"/>
              <w:rPr>
                <w:sz w:val="24"/>
                <w:szCs w:val="24"/>
              </w:rPr>
            </w:pPr>
            <w:r w:rsidRPr="00714214">
              <w:rPr>
                <w:sz w:val="24"/>
                <w:szCs w:val="24"/>
              </w:rPr>
              <w:t>Земель сельскохозяйственного</w:t>
            </w:r>
          </w:p>
          <w:p w:rsidR="00494ACA" w:rsidRPr="00714214" w:rsidRDefault="00494ACA" w:rsidP="00C363A1">
            <w:pPr>
              <w:pStyle w:val="affff0"/>
              <w:ind w:left="57" w:right="-11"/>
              <w:rPr>
                <w:sz w:val="24"/>
                <w:szCs w:val="24"/>
              </w:rPr>
            </w:pPr>
            <w:r w:rsidRPr="00714214">
              <w:rPr>
                <w:sz w:val="24"/>
                <w:szCs w:val="24"/>
              </w:rPr>
              <w:t>назначения</w:t>
            </w:r>
          </w:p>
        </w:tc>
        <w:tc>
          <w:tcPr>
            <w:tcW w:w="1440" w:type="dxa"/>
            <w:vAlign w:val="center"/>
          </w:tcPr>
          <w:p w:rsidR="00494ACA" w:rsidRPr="00714214" w:rsidRDefault="00494ACA" w:rsidP="00C363A1">
            <w:pPr>
              <w:jc w:val="center"/>
              <w:rPr>
                <w:sz w:val="24"/>
                <w:szCs w:val="24"/>
              </w:rPr>
            </w:pPr>
            <w:r w:rsidRPr="00714214">
              <w:rPr>
                <w:sz w:val="24"/>
                <w:szCs w:val="24"/>
              </w:rPr>
              <w:t>га</w:t>
            </w:r>
          </w:p>
        </w:tc>
        <w:tc>
          <w:tcPr>
            <w:tcW w:w="1620" w:type="dxa"/>
            <w:vAlign w:val="center"/>
          </w:tcPr>
          <w:p w:rsidR="00494ACA" w:rsidRPr="00714214" w:rsidRDefault="00494ACA" w:rsidP="00C363A1">
            <w:pPr>
              <w:pStyle w:val="af2"/>
              <w:spacing w:before="0" w:after="0"/>
              <w:ind w:right="-14"/>
              <w:jc w:val="center"/>
            </w:pPr>
            <w:r>
              <w:t>11632,6</w:t>
            </w:r>
          </w:p>
        </w:tc>
        <w:tc>
          <w:tcPr>
            <w:tcW w:w="1620" w:type="dxa"/>
            <w:vAlign w:val="center"/>
          </w:tcPr>
          <w:p w:rsidR="00494ACA" w:rsidRPr="00714214" w:rsidRDefault="00494ACA" w:rsidP="00C363A1">
            <w:pPr>
              <w:pStyle w:val="affff0"/>
              <w:ind w:right="-57"/>
              <w:jc w:val="center"/>
              <w:rPr>
                <w:sz w:val="24"/>
                <w:szCs w:val="24"/>
              </w:rPr>
            </w:pPr>
            <w:r>
              <w:rPr>
                <w:sz w:val="24"/>
                <w:szCs w:val="24"/>
              </w:rPr>
              <w:t>11059,8</w:t>
            </w:r>
          </w:p>
        </w:tc>
      </w:tr>
      <w:tr w:rsidR="00494ACA" w:rsidRPr="00733842">
        <w:trPr>
          <w:trHeight w:val="454"/>
          <w:tblCellSpacing w:w="0" w:type="dxa"/>
          <w:jc w:val="center"/>
        </w:trPr>
        <w:tc>
          <w:tcPr>
            <w:tcW w:w="700" w:type="dxa"/>
            <w:vAlign w:val="center"/>
          </w:tcPr>
          <w:p w:rsidR="00494ACA" w:rsidRPr="00714214" w:rsidRDefault="00494ACA" w:rsidP="00C363A1">
            <w:pPr>
              <w:pStyle w:val="affff0"/>
              <w:ind w:right="-57"/>
              <w:jc w:val="center"/>
              <w:rPr>
                <w:sz w:val="24"/>
                <w:szCs w:val="24"/>
              </w:rPr>
            </w:pPr>
            <w:r>
              <w:rPr>
                <w:sz w:val="24"/>
                <w:szCs w:val="24"/>
              </w:rPr>
              <w:t>1.</w:t>
            </w:r>
            <w:r w:rsidRPr="00714214">
              <w:rPr>
                <w:sz w:val="24"/>
                <w:szCs w:val="24"/>
              </w:rPr>
              <w:t>4</w:t>
            </w:r>
          </w:p>
        </w:tc>
        <w:tc>
          <w:tcPr>
            <w:tcW w:w="3960" w:type="dxa"/>
            <w:vAlign w:val="center"/>
          </w:tcPr>
          <w:p w:rsidR="00494ACA" w:rsidRPr="0019280F" w:rsidRDefault="00494ACA" w:rsidP="00C363A1">
            <w:pPr>
              <w:pStyle w:val="affff0"/>
              <w:ind w:left="57" w:right="-11"/>
              <w:rPr>
                <w:sz w:val="24"/>
                <w:szCs w:val="24"/>
              </w:rPr>
            </w:pPr>
            <w:r w:rsidRPr="0019280F">
              <w:rPr>
                <w:sz w:val="24"/>
                <w:szCs w:val="24"/>
              </w:rPr>
              <w:t>Земель промышленности, энергет</w:t>
            </w:r>
            <w:r w:rsidRPr="0019280F">
              <w:rPr>
                <w:sz w:val="24"/>
                <w:szCs w:val="24"/>
              </w:rPr>
              <w:t>и</w:t>
            </w:r>
            <w:r w:rsidRPr="0019280F">
              <w:rPr>
                <w:sz w:val="24"/>
                <w:szCs w:val="24"/>
              </w:rPr>
              <w:t>ки, транспорта, связи, радиовещания, телевидения, информатики, земли для обеспечения космической де</w:t>
            </w:r>
            <w:r w:rsidRPr="0019280F">
              <w:rPr>
                <w:sz w:val="24"/>
                <w:szCs w:val="24"/>
              </w:rPr>
              <w:t>я</w:t>
            </w:r>
            <w:r w:rsidRPr="0019280F">
              <w:rPr>
                <w:sz w:val="24"/>
                <w:szCs w:val="24"/>
              </w:rPr>
              <w:t>тельности, земли обороны, безопа</w:t>
            </w:r>
            <w:r w:rsidRPr="0019280F">
              <w:rPr>
                <w:sz w:val="24"/>
                <w:szCs w:val="24"/>
              </w:rPr>
              <w:t>с</w:t>
            </w:r>
            <w:r w:rsidRPr="0019280F">
              <w:rPr>
                <w:sz w:val="24"/>
                <w:szCs w:val="24"/>
              </w:rPr>
              <w:t>ности и земли иного специального назнач</w:t>
            </w:r>
            <w:r w:rsidRPr="0019280F">
              <w:rPr>
                <w:sz w:val="24"/>
                <w:szCs w:val="24"/>
              </w:rPr>
              <w:t>е</w:t>
            </w:r>
            <w:r w:rsidRPr="0019280F">
              <w:rPr>
                <w:sz w:val="24"/>
                <w:szCs w:val="24"/>
              </w:rPr>
              <w:t>ния</w:t>
            </w:r>
          </w:p>
        </w:tc>
        <w:tc>
          <w:tcPr>
            <w:tcW w:w="1440" w:type="dxa"/>
            <w:vAlign w:val="center"/>
          </w:tcPr>
          <w:p w:rsidR="00494ACA" w:rsidRPr="0019280F" w:rsidRDefault="00494ACA" w:rsidP="00C363A1">
            <w:pPr>
              <w:jc w:val="center"/>
              <w:rPr>
                <w:sz w:val="24"/>
                <w:szCs w:val="24"/>
              </w:rPr>
            </w:pPr>
            <w:r w:rsidRPr="0019280F">
              <w:rPr>
                <w:sz w:val="24"/>
                <w:szCs w:val="24"/>
              </w:rPr>
              <w:t>га</w:t>
            </w:r>
          </w:p>
        </w:tc>
        <w:tc>
          <w:tcPr>
            <w:tcW w:w="1620" w:type="dxa"/>
            <w:vAlign w:val="center"/>
          </w:tcPr>
          <w:p w:rsidR="00494ACA" w:rsidRPr="00714214" w:rsidRDefault="00494ACA" w:rsidP="00C363A1">
            <w:pPr>
              <w:pStyle w:val="af2"/>
              <w:spacing w:before="0" w:after="0"/>
              <w:ind w:right="-14"/>
              <w:jc w:val="center"/>
            </w:pPr>
            <w:r w:rsidRPr="00714214">
              <w:t>106</w:t>
            </w:r>
          </w:p>
        </w:tc>
        <w:tc>
          <w:tcPr>
            <w:tcW w:w="1620" w:type="dxa"/>
            <w:vAlign w:val="center"/>
          </w:tcPr>
          <w:p w:rsidR="00494ACA" w:rsidRPr="00714214" w:rsidRDefault="00494ACA" w:rsidP="00C363A1">
            <w:pPr>
              <w:pStyle w:val="affff0"/>
              <w:ind w:right="-57"/>
              <w:jc w:val="center"/>
              <w:rPr>
                <w:sz w:val="24"/>
                <w:szCs w:val="24"/>
              </w:rPr>
            </w:pPr>
            <w:r>
              <w:rPr>
                <w:sz w:val="24"/>
                <w:szCs w:val="24"/>
              </w:rPr>
              <w:t>247,5</w:t>
            </w:r>
          </w:p>
        </w:tc>
      </w:tr>
      <w:tr w:rsidR="00494ACA" w:rsidRPr="00733842">
        <w:trPr>
          <w:trHeight w:val="454"/>
          <w:tblCellSpacing w:w="0" w:type="dxa"/>
          <w:jc w:val="center"/>
        </w:trPr>
        <w:tc>
          <w:tcPr>
            <w:tcW w:w="700" w:type="dxa"/>
            <w:vAlign w:val="center"/>
          </w:tcPr>
          <w:p w:rsidR="00494ACA" w:rsidRPr="0019280F" w:rsidRDefault="00494ACA" w:rsidP="00C363A1">
            <w:pPr>
              <w:pStyle w:val="affff0"/>
              <w:ind w:right="-57"/>
              <w:jc w:val="center"/>
              <w:rPr>
                <w:sz w:val="24"/>
                <w:szCs w:val="24"/>
              </w:rPr>
            </w:pPr>
            <w:r w:rsidRPr="0019280F">
              <w:rPr>
                <w:sz w:val="24"/>
                <w:szCs w:val="24"/>
              </w:rPr>
              <w:t>1.5</w:t>
            </w:r>
          </w:p>
        </w:tc>
        <w:tc>
          <w:tcPr>
            <w:tcW w:w="3960" w:type="dxa"/>
            <w:vAlign w:val="center"/>
          </w:tcPr>
          <w:p w:rsidR="00494ACA" w:rsidRPr="0019280F" w:rsidRDefault="00494ACA" w:rsidP="00C363A1">
            <w:pPr>
              <w:pStyle w:val="affff0"/>
              <w:ind w:left="57" w:right="-11"/>
              <w:rPr>
                <w:rFonts w:eastAsia="Arial Unicode MS"/>
                <w:sz w:val="24"/>
                <w:szCs w:val="24"/>
                <w:lang/>
              </w:rPr>
            </w:pPr>
            <w:r w:rsidRPr="0019280F">
              <w:rPr>
                <w:rFonts w:eastAsia="Arial Unicode MS"/>
                <w:sz w:val="24"/>
                <w:szCs w:val="24"/>
                <w:lang/>
              </w:rPr>
              <w:t>Земель населенных пунктов, в т.ч.:</w:t>
            </w:r>
          </w:p>
        </w:tc>
        <w:tc>
          <w:tcPr>
            <w:tcW w:w="1440" w:type="dxa"/>
            <w:vAlign w:val="center"/>
          </w:tcPr>
          <w:p w:rsidR="00494ACA" w:rsidRPr="0019280F" w:rsidRDefault="00494ACA" w:rsidP="00C363A1">
            <w:pPr>
              <w:pStyle w:val="affff0"/>
              <w:ind w:right="-57"/>
              <w:jc w:val="center"/>
              <w:rPr>
                <w:sz w:val="24"/>
                <w:szCs w:val="24"/>
              </w:rPr>
            </w:pPr>
            <w:r w:rsidRPr="0019280F">
              <w:rPr>
                <w:sz w:val="24"/>
                <w:szCs w:val="24"/>
              </w:rPr>
              <w:t>га</w:t>
            </w:r>
          </w:p>
        </w:tc>
        <w:tc>
          <w:tcPr>
            <w:tcW w:w="1620" w:type="dxa"/>
            <w:vAlign w:val="center"/>
          </w:tcPr>
          <w:p w:rsidR="00494ACA" w:rsidRPr="00714214" w:rsidRDefault="00494ACA" w:rsidP="00C363A1">
            <w:pPr>
              <w:pStyle w:val="af2"/>
              <w:spacing w:before="0" w:after="0"/>
              <w:ind w:right="-14"/>
              <w:jc w:val="center"/>
            </w:pPr>
            <w:r>
              <w:t>733,4</w:t>
            </w:r>
          </w:p>
        </w:tc>
        <w:tc>
          <w:tcPr>
            <w:tcW w:w="1620" w:type="dxa"/>
            <w:vAlign w:val="center"/>
          </w:tcPr>
          <w:p w:rsidR="00494ACA" w:rsidRPr="00714214" w:rsidRDefault="00494ACA" w:rsidP="00C363A1">
            <w:pPr>
              <w:pStyle w:val="affff0"/>
              <w:ind w:right="-57"/>
              <w:jc w:val="center"/>
              <w:rPr>
                <w:sz w:val="24"/>
                <w:szCs w:val="24"/>
              </w:rPr>
            </w:pPr>
            <w:r>
              <w:rPr>
                <w:sz w:val="24"/>
                <w:szCs w:val="24"/>
              </w:rPr>
              <w:t>1164,7</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rPr>
                <w:b/>
              </w:rPr>
            </w:pPr>
            <w:r w:rsidRPr="0019280F">
              <w:rPr>
                <w:b/>
              </w:rPr>
              <w:t>2</w:t>
            </w:r>
          </w:p>
        </w:tc>
        <w:tc>
          <w:tcPr>
            <w:tcW w:w="3960" w:type="dxa"/>
            <w:vAlign w:val="center"/>
          </w:tcPr>
          <w:p w:rsidR="001961CB" w:rsidRPr="0019280F" w:rsidRDefault="001961CB" w:rsidP="00C72F8F">
            <w:pPr>
              <w:pStyle w:val="11"/>
              <w:spacing w:before="0" w:after="0"/>
              <w:ind w:right="-14"/>
              <w:rPr>
                <w:rFonts w:ascii="Times New Roman" w:hAnsi="Times New Roman"/>
              </w:rPr>
            </w:pPr>
            <w:r w:rsidRPr="0019280F">
              <w:rPr>
                <w:rFonts w:ascii="Times New Roman" w:hAnsi="Times New Roman"/>
              </w:rPr>
              <w:t xml:space="preserve">  Население</w:t>
            </w:r>
          </w:p>
        </w:tc>
        <w:tc>
          <w:tcPr>
            <w:tcW w:w="1440" w:type="dxa"/>
            <w:vAlign w:val="center"/>
          </w:tcPr>
          <w:p w:rsidR="001961CB" w:rsidRPr="0019280F" w:rsidRDefault="001961CB" w:rsidP="00C72F8F">
            <w:pPr>
              <w:pStyle w:val="af2"/>
              <w:spacing w:before="0" w:after="0"/>
              <w:ind w:right="-57"/>
              <w:jc w:val="center"/>
            </w:pPr>
          </w:p>
        </w:tc>
        <w:tc>
          <w:tcPr>
            <w:tcW w:w="1620" w:type="dxa"/>
            <w:vAlign w:val="center"/>
          </w:tcPr>
          <w:p w:rsidR="001961CB" w:rsidRPr="00733842" w:rsidRDefault="001961CB" w:rsidP="00C72F8F">
            <w:pPr>
              <w:pStyle w:val="af2"/>
              <w:spacing w:before="0" w:after="0"/>
              <w:ind w:right="-14"/>
              <w:jc w:val="center"/>
              <w:rPr>
                <w:color w:val="000080"/>
              </w:rPr>
            </w:pPr>
          </w:p>
        </w:tc>
        <w:tc>
          <w:tcPr>
            <w:tcW w:w="1620" w:type="dxa"/>
            <w:vAlign w:val="center"/>
          </w:tcPr>
          <w:p w:rsidR="001961CB" w:rsidRPr="00733842" w:rsidRDefault="001961CB" w:rsidP="00C72F8F">
            <w:pPr>
              <w:pStyle w:val="af2"/>
              <w:spacing w:before="0" w:after="0"/>
              <w:ind w:right="-57"/>
              <w:jc w:val="center"/>
              <w:rPr>
                <w:color w:val="000080"/>
              </w:rPr>
            </w:pP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r w:rsidRPr="0019280F">
              <w:t>2.1</w:t>
            </w:r>
          </w:p>
        </w:tc>
        <w:tc>
          <w:tcPr>
            <w:tcW w:w="3960" w:type="dxa"/>
            <w:vAlign w:val="center"/>
          </w:tcPr>
          <w:p w:rsidR="001961CB" w:rsidRPr="0019280F" w:rsidRDefault="001961CB" w:rsidP="00C72F8F">
            <w:pPr>
              <w:pStyle w:val="af2"/>
              <w:spacing w:before="0" w:after="0"/>
              <w:ind w:right="-14"/>
            </w:pPr>
            <w:r w:rsidRPr="0019280F">
              <w:t xml:space="preserve">  Численность населения сел</w:t>
            </w:r>
            <w:r w:rsidRPr="0019280F">
              <w:t>ь</w:t>
            </w:r>
            <w:r w:rsidRPr="0019280F">
              <w:t>ского</w:t>
            </w:r>
          </w:p>
          <w:p w:rsidR="001961CB" w:rsidRPr="0019280F" w:rsidRDefault="001961CB" w:rsidP="00C72F8F">
            <w:pPr>
              <w:pStyle w:val="af2"/>
              <w:spacing w:before="0" w:after="0"/>
              <w:ind w:right="-14" w:firstLine="164"/>
            </w:pPr>
            <w:r w:rsidRPr="0019280F">
              <w:t>поселения</w:t>
            </w:r>
          </w:p>
        </w:tc>
        <w:tc>
          <w:tcPr>
            <w:tcW w:w="1440" w:type="dxa"/>
            <w:vAlign w:val="center"/>
          </w:tcPr>
          <w:p w:rsidR="001961CB" w:rsidRPr="0019280F" w:rsidRDefault="001961CB" w:rsidP="00C72F8F">
            <w:pPr>
              <w:pStyle w:val="af2"/>
              <w:spacing w:before="0" w:after="0"/>
              <w:ind w:right="-57"/>
              <w:jc w:val="center"/>
            </w:pPr>
            <w:r w:rsidRPr="0019280F">
              <w:t>тыс.чел.</w:t>
            </w:r>
          </w:p>
        </w:tc>
        <w:tc>
          <w:tcPr>
            <w:tcW w:w="1620" w:type="dxa"/>
            <w:vAlign w:val="center"/>
          </w:tcPr>
          <w:p w:rsidR="001961CB" w:rsidRPr="009810CF" w:rsidRDefault="009810CF" w:rsidP="00C72F8F">
            <w:pPr>
              <w:pStyle w:val="af2"/>
              <w:spacing w:before="0" w:after="0"/>
              <w:ind w:right="-14"/>
              <w:jc w:val="center"/>
            </w:pPr>
            <w:r w:rsidRPr="009810CF">
              <w:t>2,853</w:t>
            </w:r>
          </w:p>
        </w:tc>
        <w:tc>
          <w:tcPr>
            <w:tcW w:w="1620" w:type="dxa"/>
            <w:vAlign w:val="center"/>
          </w:tcPr>
          <w:p w:rsidR="001961CB" w:rsidRPr="009810CF" w:rsidRDefault="009810CF" w:rsidP="00C72F8F">
            <w:pPr>
              <w:pStyle w:val="af2"/>
              <w:spacing w:before="0" w:after="0"/>
              <w:ind w:right="-57"/>
              <w:jc w:val="center"/>
            </w:pPr>
            <w:r w:rsidRPr="009810CF">
              <w:t>8,34</w:t>
            </w:r>
            <w:r w:rsidR="00705ABE">
              <w:t>6</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r w:rsidRPr="0019280F">
              <w:t>2.2</w:t>
            </w:r>
          </w:p>
        </w:tc>
        <w:tc>
          <w:tcPr>
            <w:tcW w:w="3960" w:type="dxa"/>
            <w:vAlign w:val="center"/>
          </w:tcPr>
          <w:p w:rsidR="001961CB" w:rsidRPr="0019280F" w:rsidRDefault="001961CB" w:rsidP="00C72F8F">
            <w:pPr>
              <w:pStyle w:val="af2"/>
              <w:spacing w:before="0" w:after="0"/>
              <w:ind w:right="-14"/>
            </w:pPr>
            <w:r w:rsidRPr="0019280F">
              <w:t xml:space="preserve">  Возрастная структура насел</w:t>
            </w:r>
            <w:r w:rsidRPr="0019280F">
              <w:t>е</w:t>
            </w:r>
            <w:r w:rsidRPr="0019280F">
              <w:t>ния:</w:t>
            </w:r>
          </w:p>
        </w:tc>
        <w:tc>
          <w:tcPr>
            <w:tcW w:w="1440" w:type="dxa"/>
            <w:vAlign w:val="center"/>
          </w:tcPr>
          <w:p w:rsidR="001961CB" w:rsidRPr="0019280F" w:rsidRDefault="001961CB" w:rsidP="00C72F8F">
            <w:pPr>
              <w:pStyle w:val="af2"/>
              <w:spacing w:before="0" w:after="0"/>
              <w:ind w:right="-57"/>
              <w:jc w:val="center"/>
            </w:pPr>
          </w:p>
        </w:tc>
        <w:tc>
          <w:tcPr>
            <w:tcW w:w="1620" w:type="dxa"/>
            <w:vAlign w:val="center"/>
          </w:tcPr>
          <w:p w:rsidR="001961CB" w:rsidRPr="00733842" w:rsidRDefault="001961CB" w:rsidP="00C72F8F">
            <w:pPr>
              <w:pStyle w:val="af2"/>
              <w:spacing w:before="0" w:after="0"/>
              <w:ind w:right="-14"/>
              <w:jc w:val="center"/>
              <w:rPr>
                <w:color w:val="000080"/>
              </w:rPr>
            </w:pPr>
          </w:p>
        </w:tc>
        <w:tc>
          <w:tcPr>
            <w:tcW w:w="1620" w:type="dxa"/>
            <w:vAlign w:val="center"/>
          </w:tcPr>
          <w:p w:rsidR="001961CB" w:rsidRPr="00733842" w:rsidRDefault="001961CB" w:rsidP="00C72F8F">
            <w:pPr>
              <w:pStyle w:val="af2"/>
              <w:spacing w:before="0" w:after="0"/>
              <w:ind w:right="-57"/>
              <w:jc w:val="center"/>
              <w:rPr>
                <w:color w:val="000080"/>
              </w:rPr>
            </w:pPr>
          </w:p>
        </w:tc>
      </w:tr>
      <w:tr w:rsidR="00587E05" w:rsidRPr="00733842">
        <w:trPr>
          <w:trHeight w:val="454"/>
          <w:tblCellSpacing w:w="0" w:type="dxa"/>
          <w:jc w:val="center"/>
        </w:trPr>
        <w:tc>
          <w:tcPr>
            <w:tcW w:w="700" w:type="dxa"/>
            <w:vAlign w:val="center"/>
          </w:tcPr>
          <w:p w:rsidR="00587E05" w:rsidRPr="0019280F" w:rsidRDefault="00587E05" w:rsidP="00C72F8F">
            <w:pPr>
              <w:pStyle w:val="af2"/>
              <w:spacing w:before="0" w:after="0"/>
              <w:ind w:right="-57"/>
              <w:jc w:val="center"/>
            </w:pPr>
          </w:p>
        </w:tc>
        <w:tc>
          <w:tcPr>
            <w:tcW w:w="3960" w:type="dxa"/>
            <w:vAlign w:val="center"/>
          </w:tcPr>
          <w:p w:rsidR="00587E05" w:rsidRPr="0019280F" w:rsidRDefault="00587E05" w:rsidP="00C72F8F">
            <w:pPr>
              <w:pStyle w:val="af2"/>
              <w:spacing w:before="0" w:after="0"/>
              <w:ind w:right="-14"/>
            </w:pPr>
            <w:r w:rsidRPr="0019280F">
              <w:t xml:space="preserve">  моложе трудоспособного возра</w:t>
            </w:r>
            <w:r w:rsidRPr="0019280F">
              <w:t>с</w:t>
            </w:r>
            <w:r w:rsidRPr="0019280F">
              <w:t>та</w:t>
            </w:r>
          </w:p>
        </w:tc>
        <w:tc>
          <w:tcPr>
            <w:tcW w:w="1440" w:type="dxa"/>
            <w:vAlign w:val="center"/>
          </w:tcPr>
          <w:p w:rsidR="00587E05" w:rsidRPr="0019280F" w:rsidRDefault="00587E05" w:rsidP="00C72F8F">
            <w:pPr>
              <w:pStyle w:val="af2"/>
              <w:spacing w:before="0" w:after="0"/>
              <w:ind w:right="-57"/>
              <w:jc w:val="center"/>
            </w:pPr>
            <w:r w:rsidRPr="0019280F">
              <w:t>тыс.чел / %</w:t>
            </w:r>
          </w:p>
        </w:tc>
        <w:tc>
          <w:tcPr>
            <w:tcW w:w="1620" w:type="dxa"/>
            <w:vAlign w:val="center"/>
          </w:tcPr>
          <w:p w:rsidR="00587E05" w:rsidRPr="0019280F" w:rsidRDefault="0019280F" w:rsidP="00C72F8F">
            <w:pPr>
              <w:pStyle w:val="af2"/>
              <w:tabs>
                <w:tab w:val="left" w:pos="-6"/>
              </w:tabs>
              <w:spacing w:before="0" w:after="0"/>
              <w:ind w:left="-6"/>
              <w:jc w:val="center"/>
            </w:pPr>
            <w:r w:rsidRPr="0019280F">
              <w:t>0,601</w:t>
            </w:r>
            <w:r w:rsidR="00987CE5" w:rsidRPr="0019280F">
              <w:t>/</w:t>
            </w:r>
            <w:r w:rsidRPr="0019280F">
              <w:t>21,1</w:t>
            </w:r>
          </w:p>
          <w:p w:rsidR="00593D9B" w:rsidRPr="0019280F" w:rsidRDefault="00593D9B" w:rsidP="00C72F8F">
            <w:pPr>
              <w:pStyle w:val="af2"/>
              <w:tabs>
                <w:tab w:val="left" w:pos="-6"/>
              </w:tabs>
              <w:spacing w:before="0" w:after="0"/>
              <w:ind w:left="-6"/>
              <w:jc w:val="center"/>
            </w:pPr>
          </w:p>
        </w:tc>
        <w:tc>
          <w:tcPr>
            <w:tcW w:w="1620" w:type="dxa"/>
            <w:vAlign w:val="center"/>
          </w:tcPr>
          <w:p w:rsidR="00587E05" w:rsidRPr="00D15AD4" w:rsidRDefault="0019280F" w:rsidP="00C72F8F">
            <w:pPr>
              <w:pStyle w:val="af2"/>
              <w:tabs>
                <w:tab w:val="left" w:pos="34"/>
              </w:tabs>
              <w:spacing w:before="0" w:after="0"/>
              <w:ind w:firstLine="134"/>
              <w:jc w:val="center"/>
            </w:pPr>
            <w:r w:rsidRPr="00D15AD4">
              <w:t>1,753</w:t>
            </w:r>
            <w:r w:rsidR="00987CE5" w:rsidRPr="00D15AD4">
              <w:t>/21,0</w:t>
            </w:r>
          </w:p>
        </w:tc>
      </w:tr>
      <w:tr w:rsidR="00587E05" w:rsidRPr="00733842">
        <w:trPr>
          <w:trHeight w:val="454"/>
          <w:tblCellSpacing w:w="0" w:type="dxa"/>
          <w:jc w:val="center"/>
        </w:trPr>
        <w:tc>
          <w:tcPr>
            <w:tcW w:w="700" w:type="dxa"/>
            <w:vAlign w:val="center"/>
          </w:tcPr>
          <w:p w:rsidR="00587E05" w:rsidRPr="0019280F" w:rsidRDefault="00587E05" w:rsidP="00C72F8F">
            <w:pPr>
              <w:pStyle w:val="af2"/>
              <w:spacing w:before="0" w:after="0"/>
              <w:ind w:right="-57"/>
              <w:jc w:val="center"/>
            </w:pPr>
          </w:p>
        </w:tc>
        <w:tc>
          <w:tcPr>
            <w:tcW w:w="3960" w:type="dxa"/>
            <w:vAlign w:val="center"/>
          </w:tcPr>
          <w:p w:rsidR="00587E05" w:rsidRPr="0019280F" w:rsidRDefault="00587E05" w:rsidP="00C72F8F">
            <w:pPr>
              <w:pStyle w:val="af2"/>
              <w:spacing w:before="0" w:after="0"/>
              <w:ind w:right="-14"/>
            </w:pPr>
            <w:r w:rsidRPr="0019280F">
              <w:t xml:space="preserve">  в трудоспособном возрасте</w:t>
            </w:r>
          </w:p>
        </w:tc>
        <w:tc>
          <w:tcPr>
            <w:tcW w:w="1440" w:type="dxa"/>
            <w:vAlign w:val="center"/>
          </w:tcPr>
          <w:p w:rsidR="00587E05" w:rsidRPr="0019280F" w:rsidRDefault="00587E05" w:rsidP="00C72F8F">
            <w:pPr>
              <w:pStyle w:val="af2"/>
              <w:spacing w:before="0" w:after="0"/>
              <w:ind w:right="-57"/>
              <w:jc w:val="center"/>
            </w:pPr>
            <w:r w:rsidRPr="0019280F">
              <w:t>тыс.чел / %</w:t>
            </w:r>
          </w:p>
        </w:tc>
        <w:tc>
          <w:tcPr>
            <w:tcW w:w="1620" w:type="dxa"/>
            <w:vAlign w:val="center"/>
          </w:tcPr>
          <w:p w:rsidR="00587E05" w:rsidRPr="0019280F" w:rsidRDefault="0019280F" w:rsidP="00C72F8F">
            <w:pPr>
              <w:pStyle w:val="af2"/>
              <w:tabs>
                <w:tab w:val="left" w:pos="-6"/>
              </w:tabs>
              <w:spacing w:before="0" w:after="0"/>
              <w:ind w:left="-6"/>
              <w:jc w:val="center"/>
            </w:pPr>
            <w:r w:rsidRPr="0019280F">
              <w:t>1,758</w:t>
            </w:r>
            <w:r w:rsidR="00987CE5" w:rsidRPr="0019280F">
              <w:t>/</w:t>
            </w:r>
            <w:r w:rsidRPr="0019280F">
              <w:t>61,6</w:t>
            </w:r>
          </w:p>
        </w:tc>
        <w:tc>
          <w:tcPr>
            <w:tcW w:w="1620" w:type="dxa"/>
            <w:vAlign w:val="center"/>
          </w:tcPr>
          <w:p w:rsidR="00587E05" w:rsidRPr="00D15AD4" w:rsidRDefault="0019280F" w:rsidP="00C72F8F">
            <w:pPr>
              <w:pStyle w:val="af2"/>
              <w:tabs>
                <w:tab w:val="left" w:pos="34"/>
              </w:tabs>
              <w:spacing w:before="0" w:after="0"/>
              <w:ind w:firstLine="134"/>
              <w:jc w:val="center"/>
            </w:pPr>
            <w:r w:rsidRPr="00D15AD4">
              <w:t>5,008</w:t>
            </w:r>
            <w:r w:rsidR="00987CE5" w:rsidRPr="00D15AD4">
              <w:t>/</w:t>
            </w:r>
            <w:r w:rsidRPr="00D15AD4">
              <w:t>60,0</w:t>
            </w:r>
          </w:p>
        </w:tc>
      </w:tr>
      <w:tr w:rsidR="00587E05" w:rsidRPr="00733842">
        <w:trPr>
          <w:trHeight w:val="454"/>
          <w:tblCellSpacing w:w="0" w:type="dxa"/>
          <w:jc w:val="center"/>
        </w:trPr>
        <w:tc>
          <w:tcPr>
            <w:tcW w:w="700" w:type="dxa"/>
            <w:vAlign w:val="center"/>
          </w:tcPr>
          <w:p w:rsidR="00587E05" w:rsidRPr="0019280F" w:rsidRDefault="00587E05" w:rsidP="00C72F8F">
            <w:pPr>
              <w:pStyle w:val="af2"/>
              <w:spacing w:before="0" w:after="0"/>
              <w:ind w:right="-57"/>
              <w:jc w:val="center"/>
            </w:pPr>
          </w:p>
        </w:tc>
        <w:tc>
          <w:tcPr>
            <w:tcW w:w="3960" w:type="dxa"/>
            <w:vAlign w:val="center"/>
          </w:tcPr>
          <w:p w:rsidR="00587E05" w:rsidRPr="0019280F" w:rsidRDefault="00587E05" w:rsidP="00C72F8F">
            <w:pPr>
              <w:pStyle w:val="af2"/>
              <w:spacing w:before="0" w:after="0"/>
              <w:ind w:right="-14"/>
            </w:pPr>
            <w:r w:rsidRPr="0019280F">
              <w:t xml:space="preserve">  старше трудоспособного во</w:t>
            </w:r>
            <w:r w:rsidRPr="0019280F">
              <w:t>з</w:t>
            </w:r>
            <w:r w:rsidRPr="0019280F">
              <w:t>раста</w:t>
            </w:r>
          </w:p>
        </w:tc>
        <w:tc>
          <w:tcPr>
            <w:tcW w:w="1440" w:type="dxa"/>
            <w:vAlign w:val="center"/>
          </w:tcPr>
          <w:p w:rsidR="00587E05" w:rsidRPr="0019280F" w:rsidRDefault="00587E05" w:rsidP="00C72F8F">
            <w:pPr>
              <w:pStyle w:val="af2"/>
              <w:spacing w:before="0" w:after="0"/>
              <w:ind w:right="-57"/>
              <w:jc w:val="center"/>
            </w:pPr>
            <w:r w:rsidRPr="0019280F">
              <w:t>тыс.чел / %</w:t>
            </w:r>
          </w:p>
        </w:tc>
        <w:tc>
          <w:tcPr>
            <w:tcW w:w="1620" w:type="dxa"/>
            <w:vAlign w:val="center"/>
          </w:tcPr>
          <w:p w:rsidR="00587E05" w:rsidRPr="0019280F" w:rsidRDefault="0019280F" w:rsidP="00C72F8F">
            <w:pPr>
              <w:pStyle w:val="af2"/>
              <w:tabs>
                <w:tab w:val="left" w:pos="-6"/>
              </w:tabs>
              <w:spacing w:before="0" w:after="0"/>
              <w:ind w:left="-6"/>
              <w:jc w:val="center"/>
            </w:pPr>
            <w:r w:rsidRPr="0019280F">
              <w:t>0,494</w:t>
            </w:r>
            <w:r w:rsidR="00987CE5" w:rsidRPr="0019280F">
              <w:t>/</w:t>
            </w:r>
            <w:r w:rsidRPr="0019280F">
              <w:t>17,3</w:t>
            </w:r>
          </w:p>
        </w:tc>
        <w:tc>
          <w:tcPr>
            <w:tcW w:w="1620" w:type="dxa"/>
            <w:vAlign w:val="center"/>
          </w:tcPr>
          <w:p w:rsidR="00587E05" w:rsidRPr="00D15AD4" w:rsidRDefault="00D15AD4" w:rsidP="00C72F8F">
            <w:pPr>
              <w:pStyle w:val="af2"/>
              <w:tabs>
                <w:tab w:val="left" w:pos="34"/>
              </w:tabs>
              <w:spacing w:before="0" w:after="0"/>
              <w:ind w:firstLine="134"/>
              <w:jc w:val="center"/>
            </w:pPr>
            <w:r w:rsidRPr="00D15AD4">
              <w:t>1,586</w:t>
            </w:r>
            <w:r w:rsidR="00987CE5" w:rsidRPr="00D15AD4">
              <w:t>/</w:t>
            </w:r>
            <w:r w:rsidR="0019280F" w:rsidRPr="00D15AD4">
              <w:t>19,0</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rPr>
                <w:b/>
              </w:rPr>
            </w:pPr>
            <w:r w:rsidRPr="0019280F">
              <w:rPr>
                <w:b/>
              </w:rPr>
              <w:t>3</w:t>
            </w:r>
          </w:p>
        </w:tc>
        <w:tc>
          <w:tcPr>
            <w:tcW w:w="3960" w:type="dxa"/>
            <w:vAlign w:val="center"/>
          </w:tcPr>
          <w:p w:rsidR="001961CB" w:rsidRPr="0019280F" w:rsidRDefault="001961CB" w:rsidP="00C72F8F">
            <w:pPr>
              <w:pStyle w:val="11"/>
              <w:spacing w:before="0" w:after="0"/>
              <w:ind w:right="-14"/>
              <w:rPr>
                <w:rFonts w:ascii="Times New Roman" w:hAnsi="Times New Roman"/>
              </w:rPr>
            </w:pPr>
            <w:r w:rsidRPr="0019280F">
              <w:rPr>
                <w:rFonts w:ascii="Times New Roman" w:hAnsi="Times New Roman"/>
              </w:rPr>
              <w:t xml:space="preserve">  Жилищный фонд</w:t>
            </w:r>
          </w:p>
        </w:tc>
        <w:tc>
          <w:tcPr>
            <w:tcW w:w="1440" w:type="dxa"/>
            <w:vAlign w:val="center"/>
          </w:tcPr>
          <w:p w:rsidR="001961CB" w:rsidRPr="0019280F" w:rsidRDefault="001961CB" w:rsidP="00C72F8F">
            <w:pPr>
              <w:pStyle w:val="af2"/>
              <w:spacing w:before="0" w:after="0"/>
              <w:ind w:right="-57"/>
              <w:jc w:val="center"/>
            </w:pPr>
          </w:p>
        </w:tc>
        <w:tc>
          <w:tcPr>
            <w:tcW w:w="1620" w:type="dxa"/>
            <w:vAlign w:val="center"/>
          </w:tcPr>
          <w:p w:rsidR="001961CB" w:rsidRPr="00733842" w:rsidRDefault="001961CB" w:rsidP="00C72F8F">
            <w:pPr>
              <w:pStyle w:val="af2"/>
              <w:spacing w:before="0" w:after="0"/>
              <w:ind w:right="-14"/>
              <w:jc w:val="center"/>
              <w:rPr>
                <w:color w:val="000080"/>
              </w:rPr>
            </w:pPr>
          </w:p>
        </w:tc>
        <w:tc>
          <w:tcPr>
            <w:tcW w:w="1620" w:type="dxa"/>
            <w:vAlign w:val="center"/>
          </w:tcPr>
          <w:p w:rsidR="001961CB" w:rsidRPr="00733842" w:rsidRDefault="001961CB" w:rsidP="00C72F8F">
            <w:pPr>
              <w:pStyle w:val="af2"/>
              <w:spacing w:before="0" w:after="0"/>
              <w:ind w:right="-57"/>
              <w:jc w:val="center"/>
              <w:rPr>
                <w:color w:val="000080"/>
              </w:rPr>
            </w:pP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r w:rsidRPr="0019280F">
              <w:t>3.1</w:t>
            </w:r>
          </w:p>
        </w:tc>
        <w:tc>
          <w:tcPr>
            <w:tcW w:w="3960" w:type="dxa"/>
            <w:vAlign w:val="center"/>
          </w:tcPr>
          <w:p w:rsidR="001961CB" w:rsidRPr="0019280F" w:rsidRDefault="001961CB" w:rsidP="00C72F8F">
            <w:pPr>
              <w:pStyle w:val="af2"/>
              <w:spacing w:before="0" w:after="0"/>
              <w:ind w:right="-14"/>
            </w:pPr>
            <w:r w:rsidRPr="0019280F">
              <w:t>Жилищный фонд</w:t>
            </w:r>
          </w:p>
        </w:tc>
        <w:tc>
          <w:tcPr>
            <w:tcW w:w="1440" w:type="dxa"/>
            <w:vAlign w:val="center"/>
          </w:tcPr>
          <w:p w:rsidR="001961CB" w:rsidRPr="0019280F" w:rsidRDefault="001961CB" w:rsidP="00C72F8F">
            <w:pPr>
              <w:pStyle w:val="af2"/>
              <w:spacing w:before="0" w:after="0"/>
              <w:ind w:right="-57"/>
              <w:jc w:val="center"/>
            </w:pPr>
            <w:r w:rsidRPr="0019280F">
              <w:t>тыс.м</w:t>
            </w:r>
            <w:r w:rsidR="000B07C3" w:rsidRPr="0019280F">
              <w:rPr>
                <w:vertAlign w:val="superscript"/>
              </w:rPr>
              <w:t>2</w:t>
            </w:r>
          </w:p>
        </w:tc>
        <w:tc>
          <w:tcPr>
            <w:tcW w:w="1620" w:type="dxa"/>
            <w:vAlign w:val="center"/>
          </w:tcPr>
          <w:p w:rsidR="001961CB" w:rsidRPr="00D15AD4" w:rsidRDefault="00D15AD4" w:rsidP="00C72F8F">
            <w:pPr>
              <w:pStyle w:val="af2"/>
              <w:spacing w:before="0" w:after="0"/>
              <w:ind w:right="-14"/>
              <w:jc w:val="center"/>
            </w:pPr>
            <w:r w:rsidRPr="00D15AD4">
              <w:t>78,49</w:t>
            </w:r>
          </w:p>
        </w:tc>
        <w:tc>
          <w:tcPr>
            <w:tcW w:w="1620" w:type="dxa"/>
            <w:vAlign w:val="center"/>
          </w:tcPr>
          <w:p w:rsidR="001961CB" w:rsidRPr="00D15AD4" w:rsidRDefault="00D15AD4" w:rsidP="00C72F8F">
            <w:pPr>
              <w:pStyle w:val="af2"/>
              <w:spacing w:before="0" w:after="0"/>
              <w:ind w:right="-57"/>
              <w:jc w:val="center"/>
            </w:pPr>
            <w:r w:rsidRPr="00D15AD4">
              <w:t>250,41</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p>
        </w:tc>
        <w:tc>
          <w:tcPr>
            <w:tcW w:w="3960" w:type="dxa"/>
            <w:vAlign w:val="center"/>
          </w:tcPr>
          <w:p w:rsidR="001961CB" w:rsidRPr="0019280F" w:rsidRDefault="001961CB" w:rsidP="00C72F8F">
            <w:pPr>
              <w:pStyle w:val="af2"/>
              <w:spacing w:before="0" w:after="0"/>
              <w:ind w:right="-14"/>
            </w:pPr>
            <w:r w:rsidRPr="0019280F">
              <w:rPr>
                <w:rFonts w:cs="Arial"/>
              </w:rPr>
              <w:t>Объем нового жилищного строител</w:t>
            </w:r>
            <w:r w:rsidRPr="0019280F">
              <w:rPr>
                <w:rFonts w:cs="Arial"/>
              </w:rPr>
              <w:t>ь</w:t>
            </w:r>
            <w:r w:rsidRPr="0019280F">
              <w:rPr>
                <w:rFonts w:cs="Arial"/>
              </w:rPr>
              <w:t>ства (индивидуальная усадебная з</w:t>
            </w:r>
            <w:r w:rsidRPr="0019280F">
              <w:rPr>
                <w:rFonts w:cs="Arial"/>
              </w:rPr>
              <w:t>а</w:t>
            </w:r>
            <w:r w:rsidRPr="0019280F">
              <w:rPr>
                <w:rFonts w:cs="Arial"/>
              </w:rPr>
              <w:t>стро</w:t>
            </w:r>
            <w:r w:rsidRPr="0019280F">
              <w:rPr>
                <w:rFonts w:cs="Arial"/>
              </w:rPr>
              <w:t>й</w:t>
            </w:r>
            <w:r w:rsidRPr="0019280F">
              <w:rPr>
                <w:rFonts w:cs="Arial"/>
              </w:rPr>
              <w:t>ка)</w:t>
            </w:r>
          </w:p>
        </w:tc>
        <w:tc>
          <w:tcPr>
            <w:tcW w:w="1440" w:type="dxa"/>
            <w:vAlign w:val="center"/>
          </w:tcPr>
          <w:p w:rsidR="001961CB" w:rsidRPr="0019280F" w:rsidRDefault="001961CB" w:rsidP="00C72F8F">
            <w:pPr>
              <w:pStyle w:val="af2"/>
              <w:spacing w:before="0" w:after="0"/>
              <w:ind w:right="-57"/>
              <w:jc w:val="center"/>
            </w:pPr>
            <w:r w:rsidRPr="0019280F">
              <w:t>тыс.м</w:t>
            </w:r>
            <w:r w:rsidR="006A1329" w:rsidRPr="0019280F">
              <w:rPr>
                <w:vertAlign w:val="superscript"/>
              </w:rPr>
              <w:t>2</w:t>
            </w:r>
          </w:p>
        </w:tc>
        <w:tc>
          <w:tcPr>
            <w:tcW w:w="1620" w:type="dxa"/>
            <w:vAlign w:val="center"/>
          </w:tcPr>
          <w:p w:rsidR="001961CB" w:rsidRPr="00D15AD4" w:rsidRDefault="00987CE5" w:rsidP="00C72F8F">
            <w:pPr>
              <w:pStyle w:val="af2"/>
              <w:spacing w:before="0" w:after="0"/>
              <w:ind w:right="-14"/>
              <w:jc w:val="center"/>
            </w:pPr>
            <w:r w:rsidRPr="00D15AD4">
              <w:t>-</w:t>
            </w:r>
          </w:p>
        </w:tc>
        <w:tc>
          <w:tcPr>
            <w:tcW w:w="1620" w:type="dxa"/>
            <w:vAlign w:val="center"/>
          </w:tcPr>
          <w:p w:rsidR="001961CB" w:rsidRPr="00D15AD4" w:rsidRDefault="00D15AD4" w:rsidP="00C72F8F">
            <w:pPr>
              <w:pStyle w:val="af2"/>
              <w:spacing w:before="0" w:after="0"/>
              <w:ind w:right="-57"/>
              <w:jc w:val="center"/>
            </w:pPr>
            <w:r w:rsidRPr="00D15AD4">
              <w:t>171,92</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r w:rsidRPr="0019280F">
              <w:t>3.2</w:t>
            </w:r>
          </w:p>
        </w:tc>
        <w:tc>
          <w:tcPr>
            <w:tcW w:w="3960" w:type="dxa"/>
            <w:vAlign w:val="center"/>
          </w:tcPr>
          <w:p w:rsidR="001961CB" w:rsidRPr="0019280F" w:rsidRDefault="001961CB" w:rsidP="00C72F8F">
            <w:pPr>
              <w:pStyle w:val="af2"/>
              <w:spacing w:before="0" w:after="0"/>
              <w:ind w:right="-14"/>
            </w:pPr>
            <w:r w:rsidRPr="0019280F">
              <w:t>Средняя жилищная обеспече</w:t>
            </w:r>
            <w:r w:rsidRPr="0019280F">
              <w:t>н</w:t>
            </w:r>
            <w:r w:rsidRPr="0019280F">
              <w:t xml:space="preserve">ность </w:t>
            </w:r>
          </w:p>
        </w:tc>
        <w:tc>
          <w:tcPr>
            <w:tcW w:w="1440" w:type="dxa"/>
            <w:vAlign w:val="center"/>
          </w:tcPr>
          <w:p w:rsidR="001961CB" w:rsidRPr="0019280F" w:rsidRDefault="001961CB" w:rsidP="00C72F8F">
            <w:pPr>
              <w:pStyle w:val="af2"/>
              <w:spacing w:before="0" w:after="0"/>
              <w:ind w:right="-57"/>
              <w:jc w:val="center"/>
            </w:pPr>
            <w:r w:rsidRPr="0019280F">
              <w:t>м</w:t>
            </w:r>
            <w:r w:rsidR="006A1329" w:rsidRPr="0019280F">
              <w:rPr>
                <w:vertAlign w:val="superscript"/>
              </w:rPr>
              <w:t>2</w:t>
            </w:r>
            <w:r w:rsidRPr="0019280F">
              <w:t xml:space="preserve"> / чел.</w:t>
            </w:r>
          </w:p>
        </w:tc>
        <w:tc>
          <w:tcPr>
            <w:tcW w:w="1620" w:type="dxa"/>
            <w:vAlign w:val="center"/>
          </w:tcPr>
          <w:p w:rsidR="001961CB" w:rsidRPr="00D15AD4" w:rsidRDefault="00D15AD4" w:rsidP="00C72F8F">
            <w:pPr>
              <w:pStyle w:val="af2"/>
              <w:spacing w:before="0" w:after="0"/>
              <w:ind w:right="-14"/>
              <w:jc w:val="center"/>
            </w:pPr>
            <w:r w:rsidRPr="00D15AD4">
              <w:t>27,5</w:t>
            </w:r>
          </w:p>
        </w:tc>
        <w:tc>
          <w:tcPr>
            <w:tcW w:w="1620" w:type="dxa"/>
            <w:vAlign w:val="center"/>
          </w:tcPr>
          <w:p w:rsidR="001961CB" w:rsidRPr="00D15AD4" w:rsidRDefault="00987CE5" w:rsidP="00C72F8F">
            <w:pPr>
              <w:pStyle w:val="af2"/>
              <w:spacing w:before="0" w:after="0"/>
              <w:ind w:right="-57"/>
              <w:jc w:val="center"/>
            </w:pPr>
            <w:r w:rsidRPr="00D15AD4">
              <w:t>30</w:t>
            </w: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rPr>
                <w:b/>
              </w:rPr>
            </w:pPr>
            <w:r w:rsidRPr="0019280F">
              <w:rPr>
                <w:b/>
              </w:rPr>
              <w:t>4</w:t>
            </w:r>
          </w:p>
        </w:tc>
        <w:tc>
          <w:tcPr>
            <w:tcW w:w="3960" w:type="dxa"/>
            <w:vAlign w:val="center"/>
          </w:tcPr>
          <w:p w:rsidR="001961CB" w:rsidRPr="0019280F" w:rsidRDefault="001961CB" w:rsidP="00C72F8F">
            <w:pPr>
              <w:pStyle w:val="11"/>
              <w:spacing w:before="0" w:after="0"/>
              <w:ind w:right="-14"/>
              <w:rPr>
                <w:rFonts w:ascii="Times New Roman" w:hAnsi="Times New Roman"/>
              </w:rPr>
            </w:pPr>
            <w:r w:rsidRPr="0019280F">
              <w:rPr>
                <w:rFonts w:ascii="Times New Roman" w:hAnsi="Times New Roman"/>
              </w:rPr>
              <w:t>Объекты социального и культу</w:t>
            </w:r>
            <w:r w:rsidRPr="0019280F">
              <w:rPr>
                <w:rFonts w:ascii="Times New Roman" w:hAnsi="Times New Roman"/>
              </w:rPr>
              <w:t>р</w:t>
            </w:r>
            <w:r w:rsidRPr="0019280F">
              <w:rPr>
                <w:rFonts w:ascii="Times New Roman" w:hAnsi="Times New Roman"/>
              </w:rPr>
              <w:t>но-бытового обслужив</w:t>
            </w:r>
            <w:r w:rsidRPr="0019280F">
              <w:rPr>
                <w:rFonts w:ascii="Times New Roman" w:hAnsi="Times New Roman"/>
              </w:rPr>
              <w:t>а</w:t>
            </w:r>
            <w:r w:rsidRPr="0019280F">
              <w:rPr>
                <w:rFonts w:ascii="Times New Roman" w:hAnsi="Times New Roman"/>
              </w:rPr>
              <w:t>ния</w:t>
            </w:r>
          </w:p>
        </w:tc>
        <w:tc>
          <w:tcPr>
            <w:tcW w:w="1440" w:type="dxa"/>
            <w:vAlign w:val="center"/>
          </w:tcPr>
          <w:p w:rsidR="001961CB" w:rsidRPr="0019280F" w:rsidRDefault="001961CB" w:rsidP="00C72F8F">
            <w:pPr>
              <w:pStyle w:val="af2"/>
              <w:spacing w:before="0" w:after="0"/>
              <w:ind w:right="-57"/>
              <w:jc w:val="center"/>
            </w:pPr>
          </w:p>
        </w:tc>
        <w:tc>
          <w:tcPr>
            <w:tcW w:w="1620" w:type="dxa"/>
            <w:vAlign w:val="center"/>
          </w:tcPr>
          <w:p w:rsidR="001961CB" w:rsidRPr="00733842" w:rsidRDefault="001961CB" w:rsidP="00C72F8F">
            <w:pPr>
              <w:pStyle w:val="af2"/>
              <w:spacing w:before="0" w:after="0"/>
              <w:ind w:right="-14"/>
              <w:jc w:val="center"/>
              <w:rPr>
                <w:color w:val="000080"/>
              </w:rPr>
            </w:pPr>
          </w:p>
        </w:tc>
        <w:tc>
          <w:tcPr>
            <w:tcW w:w="1620" w:type="dxa"/>
            <w:vAlign w:val="center"/>
          </w:tcPr>
          <w:p w:rsidR="001961CB" w:rsidRPr="00733842" w:rsidRDefault="001961CB" w:rsidP="00C72F8F">
            <w:pPr>
              <w:pStyle w:val="af2"/>
              <w:spacing w:before="0" w:after="0"/>
              <w:ind w:right="-57"/>
              <w:jc w:val="center"/>
              <w:rPr>
                <w:color w:val="000080"/>
              </w:rPr>
            </w:pPr>
          </w:p>
        </w:tc>
      </w:tr>
      <w:tr w:rsidR="001961CB" w:rsidRPr="00733842">
        <w:trPr>
          <w:trHeight w:val="454"/>
          <w:tblCellSpacing w:w="0" w:type="dxa"/>
          <w:jc w:val="center"/>
        </w:trPr>
        <w:tc>
          <w:tcPr>
            <w:tcW w:w="700" w:type="dxa"/>
            <w:vAlign w:val="center"/>
          </w:tcPr>
          <w:p w:rsidR="001961CB" w:rsidRPr="0019280F" w:rsidRDefault="001961CB" w:rsidP="00C72F8F">
            <w:pPr>
              <w:pStyle w:val="af2"/>
              <w:spacing w:before="0" w:after="0"/>
              <w:ind w:right="-57"/>
              <w:jc w:val="center"/>
            </w:pPr>
            <w:r w:rsidRPr="0019280F">
              <w:t>4.1</w:t>
            </w:r>
          </w:p>
        </w:tc>
        <w:tc>
          <w:tcPr>
            <w:tcW w:w="3960" w:type="dxa"/>
            <w:vAlign w:val="center"/>
          </w:tcPr>
          <w:p w:rsidR="001961CB" w:rsidRPr="0019280F" w:rsidRDefault="001961CB" w:rsidP="00C72F8F">
            <w:pPr>
              <w:pStyle w:val="af2"/>
              <w:spacing w:before="0" w:after="0"/>
              <w:ind w:right="-14"/>
            </w:pPr>
            <w:r w:rsidRPr="0019280F">
              <w:t>Дошкольные образовательные</w:t>
            </w:r>
          </w:p>
          <w:p w:rsidR="001961CB" w:rsidRPr="0019280F" w:rsidRDefault="001961CB" w:rsidP="00C72F8F">
            <w:pPr>
              <w:pStyle w:val="af2"/>
              <w:spacing w:before="0" w:after="0"/>
              <w:ind w:right="-14"/>
            </w:pPr>
            <w:r w:rsidRPr="0019280F">
              <w:t>у</w:t>
            </w:r>
            <w:r w:rsidRPr="0019280F">
              <w:t>ч</w:t>
            </w:r>
            <w:r w:rsidRPr="0019280F">
              <w:t xml:space="preserve">реждения </w:t>
            </w:r>
          </w:p>
        </w:tc>
        <w:tc>
          <w:tcPr>
            <w:tcW w:w="1440" w:type="dxa"/>
            <w:vAlign w:val="center"/>
          </w:tcPr>
          <w:p w:rsidR="001961CB" w:rsidRPr="0019280F" w:rsidRDefault="001961CB" w:rsidP="00C72F8F">
            <w:pPr>
              <w:pStyle w:val="af2"/>
              <w:spacing w:before="0" w:after="0"/>
              <w:ind w:right="-57"/>
              <w:jc w:val="center"/>
            </w:pPr>
            <w:r w:rsidRPr="0019280F">
              <w:t>мест</w:t>
            </w:r>
          </w:p>
        </w:tc>
        <w:tc>
          <w:tcPr>
            <w:tcW w:w="1620" w:type="dxa"/>
            <w:vAlign w:val="center"/>
          </w:tcPr>
          <w:p w:rsidR="001961CB" w:rsidRPr="00D15AD4" w:rsidRDefault="00D15AD4" w:rsidP="00C72F8F">
            <w:pPr>
              <w:pStyle w:val="af2"/>
              <w:spacing w:before="0" w:after="0"/>
              <w:ind w:right="-14"/>
              <w:jc w:val="center"/>
            </w:pPr>
            <w:r w:rsidRPr="00D15AD4">
              <w:t>228</w:t>
            </w:r>
          </w:p>
        </w:tc>
        <w:tc>
          <w:tcPr>
            <w:tcW w:w="1620" w:type="dxa"/>
            <w:vAlign w:val="center"/>
          </w:tcPr>
          <w:p w:rsidR="001961CB" w:rsidRPr="00464C48" w:rsidRDefault="00464C48" w:rsidP="00C72F8F">
            <w:pPr>
              <w:pStyle w:val="af2"/>
              <w:spacing w:before="0" w:after="0"/>
              <w:ind w:right="-57"/>
              <w:jc w:val="center"/>
            </w:pPr>
            <w:r w:rsidRPr="00464C48">
              <w:t>292</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4.2</w:t>
            </w:r>
          </w:p>
        </w:tc>
        <w:tc>
          <w:tcPr>
            <w:tcW w:w="3960" w:type="dxa"/>
            <w:vAlign w:val="center"/>
          </w:tcPr>
          <w:p w:rsidR="001961CB" w:rsidRPr="00D15AD4" w:rsidRDefault="001961CB" w:rsidP="00C72F8F">
            <w:pPr>
              <w:pStyle w:val="af2"/>
              <w:spacing w:before="0" w:after="0"/>
              <w:ind w:right="-14"/>
            </w:pPr>
            <w:r w:rsidRPr="00D15AD4">
              <w:t>Общеобразовательные учрежд</w:t>
            </w:r>
            <w:r w:rsidRPr="00D15AD4">
              <w:t>е</w:t>
            </w:r>
            <w:r w:rsidRPr="00D15AD4">
              <w:t xml:space="preserve">ния </w:t>
            </w:r>
          </w:p>
        </w:tc>
        <w:tc>
          <w:tcPr>
            <w:tcW w:w="1440" w:type="dxa"/>
            <w:vAlign w:val="center"/>
          </w:tcPr>
          <w:p w:rsidR="001961CB" w:rsidRPr="00D15AD4" w:rsidRDefault="001961CB" w:rsidP="00C72F8F">
            <w:pPr>
              <w:pStyle w:val="af2"/>
              <w:spacing w:before="0" w:after="0"/>
              <w:ind w:right="-57"/>
              <w:jc w:val="center"/>
            </w:pPr>
            <w:r w:rsidRPr="00D15AD4">
              <w:t>мест</w:t>
            </w:r>
          </w:p>
        </w:tc>
        <w:tc>
          <w:tcPr>
            <w:tcW w:w="1620" w:type="dxa"/>
            <w:vAlign w:val="center"/>
          </w:tcPr>
          <w:p w:rsidR="001961CB" w:rsidRPr="00D15AD4" w:rsidRDefault="00D15AD4" w:rsidP="00C72F8F">
            <w:pPr>
              <w:pStyle w:val="af2"/>
              <w:spacing w:before="0" w:after="0"/>
              <w:ind w:right="-14"/>
              <w:jc w:val="center"/>
            </w:pPr>
            <w:r w:rsidRPr="00D15AD4">
              <w:t>300</w:t>
            </w:r>
          </w:p>
        </w:tc>
        <w:tc>
          <w:tcPr>
            <w:tcW w:w="1620" w:type="dxa"/>
            <w:vAlign w:val="center"/>
          </w:tcPr>
          <w:p w:rsidR="001961CB" w:rsidRPr="00EE3CE7" w:rsidRDefault="00EE3CE7" w:rsidP="00C72F8F">
            <w:pPr>
              <w:pStyle w:val="af2"/>
              <w:spacing w:before="0" w:after="0"/>
              <w:ind w:right="-57"/>
              <w:jc w:val="center"/>
            </w:pPr>
            <w:r w:rsidRPr="00EE3CE7">
              <w:t>930</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4.3</w:t>
            </w:r>
          </w:p>
        </w:tc>
        <w:tc>
          <w:tcPr>
            <w:tcW w:w="3960" w:type="dxa"/>
            <w:vAlign w:val="center"/>
          </w:tcPr>
          <w:p w:rsidR="001961CB" w:rsidRPr="00D15AD4" w:rsidRDefault="001961CB" w:rsidP="00C72F8F">
            <w:pPr>
              <w:pStyle w:val="af2"/>
              <w:spacing w:before="0" w:after="0"/>
              <w:ind w:right="-14"/>
            </w:pPr>
            <w:r w:rsidRPr="00D15AD4">
              <w:t xml:space="preserve">Больницы </w:t>
            </w:r>
          </w:p>
        </w:tc>
        <w:tc>
          <w:tcPr>
            <w:tcW w:w="1440" w:type="dxa"/>
            <w:vAlign w:val="center"/>
          </w:tcPr>
          <w:p w:rsidR="001961CB" w:rsidRPr="00D15AD4" w:rsidRDefault="001961CB" w:rsidP="00C72F8F">
            <w:pPr>
              <w:pStyle w:val="af2"/>
              <w:spacing w:before="0" w:after="0"/>
              <w:ind w:right="-57"/>
              <w:jc w:val="center"/>
            </w:pPr>
            <w:r w:rsidRPr="00D15AD4">
              <w:t>коек</w:t>
            </w:r>
          </w:p>
        </w:tc>
        <w:tc>
          <w:tcPr>
            <w:tcW w:w="1620" w:type="dxa"/>
            <w:vAlign w:val="center"/>
          </w:tcPr>
          <w:p w:rsidR="001961CB" w:rsidRPr="00D15AD4" w:rsidRDefault="008E79B3" w:rsidP="00C72F8F">
            <w:pPr>
              <w:pStyle w:val="af2"/>
              <w:spacing w:before="0" w:after="0"/>
              <w:ind w:right="-14"/>
              <w:jc w:val="center"/>
            </w:pPr>
            <w:r w:rsidRPr="00D15AD4">
              <w:t>-</w:t>
            </w:r>
          </w:p>
        </w:tc>
        <w:tc>
          <w:tcPr>
            <w:tcW w:w="1620" w:type="dxa"/>
            <w:vAlign w:val="center"/>
          </w:tcPr>
          <w:p w:rsidR="001961CB" w:rsidRPr="00EE3CE7" w:rsidRDefault="009844DB" w:rsidP="00C72F8F">
            <w:pPr>
              <w:pStyle w:val="af2"/>
              <w:spacing w:before="0" w:after="0"/>
              <w:ind w:right="-57"/>
              <w:jc w:val="center"/>
            </w:pPr>
            <w:r w:rsidRPr="00EE3CE7">
              <w:t>-</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4.5</w:t>
            </w:r>
          </w:p>
        </w:tc>
        <w:tc>
          <w:tcPr>
            <w:tcW w:w="3960" w:type="dxa"/>
            <w:vAlign w:val="center"/>
          </w:tcPr>
          <w:p w:rsidR="001961CB" w:rsidRPr="00D15AD4" w:rsidRDefault="001961CB" w:rsidP="00C72F8F">
            <w:pPr>
              <w:pStyle w:val="af2"/>
              <w:spacing w:before="0" w:after="0"/>
              <w:ind w:right="-14"/>
            </w:pPr>
            <w:r w:rsidRPr="00D15AD4">
              <w:t>ФАП, аптечный пункт</w:t>
            </w:r>
          </w:p>
        </w:tc>
        <w:tc>
          <w:tcPr>
            <w:tcW w:w="1440" w:type="dxa"/>
            <w:vAlign w:val="center"/>
          </w:tcPr>
          <w:p w:rsidR="001961CB" w:rsidRPr="00D15AD4" w:rsidRDefault="001961CB" w:rsidP="00C72F8F">
            <w:pPr>
              <w:pStyle w:val="af2"/>
              <w:spacing w:before="0" w:after="0"/>
              <w:ind w:right="-57"/>
              <w:jc w:val="center"/>
            </w:pPr>
            <w:r w:rsidRPr="00D15AD4">
              <w:t>объект на</w:t>
            </w:r>
          </w:p>
          <w:p w:rsidR="001961CB" w:rsidRPr="00D15AD4" w:rsidRDefault="001961CB" w:rsidP="00C72F8F">
            <w:pPr>
              <w:pStyle w:val="af2"/>
              <w:spacing w:before="0" w:after="0"/>
              <w:ind w:right="-57"/>
              <w:jc w:val="center"/>
            </w:pPr>
            <w:r w:rsidRPr="00D15AD4">
              <w:t xml:space="preserve"> н</w:t>
            </w:r>
            <w:r w:rsidRPr="00D15AD4">
              <w:t>а</w:t>
            </w:r>
            <w:r w:rsidRPr="00D15AD4">
              <w:t>сел.пункт</w:t>
            </w:r>
          </w:p>
        </w:tc>
        <w:tc>
          <w:tcPr>
            <w:tcW w:w="1620" w:type="dxa"/>
            <w:vAlign w:val="center"/>
          </w:tcPr>
          <w:p w:rsidR="001961CB" w:rsidRPr="00D15AD4" w:rsidRDefault="00D15AD4" w:rsidP="00C72F8F">
            <w:pPr>
              <w:pStyle w:val="af2"/>
              <w:spacing w:before="0" w:after="0"/>
              <w:ind w:right="-14"/>
              <w:jc w:val="center"/>
            </w:pPr>
            <w:r w:rsidRPr="00D15AD4">
              <w:t>4</w:t>
            </w:r>
          </w:p>
        </w:tc>
        <w:tc>
          <w:tcPr>
            <w:tcW w:w="1620" w:type="dxa"/>
            <w:vAlign w:val="center"/>
          </w:tcPr>
          <w:p w:rsidR="001961CB" w:rsidRPr="00EE3CE7" w:rsidRDefault="00EE3CE7" w:rsidP="00C72F8F">
            <w:pPr>
              <w:pStyle w:val="af2"/>
              <w:spacing w:before="0" w:after="0"/>
              <w:ind w:right="-57"/>
              <w:jc w:val="center"/>
            </w:pPr>
            <w:r w:rsidRPr="00EE3CE7">
              <w:t>6</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4.6</w:t>
            </w:r>
          </w:p>
        </w:tc>
        <w:tc>
          <w:tcPr>
            <w:tcW w:w="3960" w:type="dxa"/>
            <w:vAlign w:val="center"/>
          </w:tcPr>
          <w:p w:rsidR="001961CB" w:rsidRPr="00D15AD4" w:rsidRDefault="001961CB" w:rsidP="00C72F8F">
            <w:pPr>
              <w:pStyle w:val="af2"/>
              <w:spacing w:before="0" w:after="0"/>
              <w:ind w:right="-14"/>
            </w:pPr>
            <w:r w:rsidRPr="00D15AD4">
              <w:t>Магазины товаров повседневного спроса</w:t>
            </w:r>
          </w:p>
        </w:tc>
        <w:tc>
          <w:tcPr>
            <w:tcW w:w="1440" w:type="dxa"/>
            <w:vAlign w:val="center"/>
          </w:tcPr>
          <w:p w:rsidR="001961CB" w:rsidRPr="00D15AD4" w:rsidRDefault="001961CB" w:rsidP="00C72F8F">
            <w:pPr>
              <w:pStyle w:val="af2"/>
              <w:spacing w:before="0" w:after="0"/>
              <w:ind w:right="-57"/>
              <w:jc w:val="center"/>
            </w:pPr>
            <w:r w:rsidRPr="00D15AD4">
              <w:t>м</w:t>
            </w:r>
            <w:r w:rsidR="00D03430" w:rsidRPr="00D15AD4">
              <w:rPr>
                <w:vertAlign w:val="superscript"/>
              </w:rPr>
              <w:t>2</w:t>
            </w:r>
            <w:r w:rsidRPr="00D15AD4">
              <w:t xml:space="preserve"> торг.пл.</w:t>
            </w:r>
          </w:p>
        </w:tc>
        <w:tc>
          <w:tcPr>
            <w:tcW w:w="1620" w:type="dxa"/>
            <w:vAlign w:val="center"/>
          </w:tcPr>
          <w:p w:rsidR="001961CB" w:rsidRPr="00D15AD4" w:rsidRDefault="00D15AD4" w:rsidP="00C72F8F">
            <w:pPr>
              <w:pStyle w:val="af2"/>
              <w:spacing w:before="0" w:after="0"/>
              <w:ind w:right="-14"/>
              <w:jc w:val="center"/>
            </w:pPr>
            <w:r w:rsidRPr="00D15AD4">
              <w:t>425</w:t>
            </w:r>
          </w:p>
        </w:tc>
        <w:tc>
          <w:tcPr>
            <w:tcW w:w="1620" w:type="dxa"/>
            <w:vAlign w:val="center"/>
          </w:tcPr>
          <w:p w:rsidR="001961CB" w:rsidRPr="00EE3CE7" w:rsidRDefault="00EE3CE7" w:rsidP="00C72F8F">
            <w:pPr>
              <w:pStyle w:val="af2"/>
              <w:spacing w:before="0" w:after="0"/>
              <w:ind w:right="-57"/>
              <w:jc w:val="center"/>
            </w:pPr>
            <w:r w:rsidRPr="00EE3CE7">
              <w:t>1023</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4.7</w:t>
            </w:r>
          </w:p>
        </w:tc>
        <w:tc>
          <w:tcPr>
            <w:tcW w:w="3960" w:type="dxa"/>
            <w:vAlign w:val="center"/>
          </w:tcPr>
          <w:p w:rsidR="001961CB" w:rsidRPr="00D15AD4" w:rsidRDefault="001961CB" w:rsidP="00C72F8F">
            <w:pPr>
              <w:pStyle w:val="af2"/>
              <w:spacing w:before="0" w:after="0"/>
              <w:ind w:right="-14"/>
            </w:pPr>
            <w:r w:rsidRPr="00D15AD4">
              <w:t>Предприятия общественного п</w:t>
            </w:r>
            <w:r w:rsidRPr="00D15AD4">
              <w:t>и</w:t>
            </w:r>
            <w:r w:rsidRPr="00D15AD4">
              <w:t xml:space="preserve">тания </w:t>
            </w:r>
          </w:p>
        </w:tc>
        <w:tc>
          <w:tcPr>
            <w:tcW w:w="1440" w:type="dxa"/>
            <w:vAlign w:val="center"/>
          </w:tcPr>
          <w:p w:rsidR="001961CB" w:rsidRPr="00D15AD4" w:rsidRDefault="001961CB" w:rsidP="00C72F8F">
            <w:pPr>
              <w:pStyle w:val="af2"/>
              <w:spacing w:before="0" w:after="0"/>
              <w:ind w:right="-57"/>
              <w:jc w:val="center"/>
            </w:pPr>
            <w:r w:rsidRPr="00D15AD4">
              <w:t>место</w:t>
            </w:r>
          </w:p>
        </w:tc>
        <w:tc>
          <w:tcPr>
            <w:tcW w:w="1620" w:type="dxa"/>
            <w:vAlign w:val="center"/>
          </w:tcPr>
          <w:p w:rsidR="001961CB" w:rsidRPr="00D15AD4" w:rsidRDefault="00D15AD4" w:rsidP="00C72F8F">
            <w:pPr>
              <w:pStyle w:val="af2"/>
              <w:spacing w:before="0" w:after="0"/>
              <w:ind w:right="-14"/>
              <w:jc w:val="center"/>
            </w:pPr>
            <w:r w:rsidRPr="00D15AD4">
              <w:t>80</w:t>
            </w:r>
          </w:p>
        </w:tc>
        <w:tc>
          <w:tcPr>
            <w:tcW w:w="1620" w:type="dxa"/>
            <w:vAlign w:val="center"/>
          </w:tcPr>
          <w:p w:rsidR="001961CB" w:rsidRPr="00464C48" w:rsidRDefault="00EE3CE7" w:rsidP="00C72F8F">
            <w:pPr>
              <w:pStyle w:val="af2"/>
              <w:spacing w:before="0" w:after="0"/>
              <w:ind w:right="-57"/>
              <w:jc w:val="center"/>
            </w:pPr>
            <w:r w:rsidRPr="00464C48">
              <w:t>192</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4.8</w:t>
            </w:r>
          </w:p>
        </w:tc>
        <w:tc>
          <w:tcPr>
            <w:tcW w:w="3960" w:type="dxa"/>
            <w:vAlign w:val="center"/>
          </w:tcPr>
          <w:p w:rsidR="001961CB" w:rsidRPr="00D15AD4" w:rsidRDefault="001961CB" w:rsidP="00C72F8F">
            <w:pPr>
              <w:pStyle w:val="af2"/>
              <w:spacing w:before="0" w:after="0"/>
              <w:ind w:right="-14"/>
            </w:pPr>
            <w:r w:rsidRPr="00D15AD4">
              <w:t>Предприятия бытового обслужив</w:t>
            </w:r>
            <w:r w:rsidRPr="00D15AD4">
              <w:t>а</w:t>
            </w:r>
            <w:r w:rsidRPr="00D15AD4">
              <w:t xml:space="preserve">ния </w:t>
            </w:r>
          </w:p>
        </w:tc>
        <w:tc>
          <w:tcPr>
            <w:tcW w:w="1440" w:type="dxa"/>
            <w:vAlign w:val="center"/>
          </w:tcPr>
          <w:p w:rsidR="001961CB" w:rsidRPr="00D15AD4" w:rsidRDefault="001961CB" w:rsidP="00C72F8F">
            <w:pPr>
              <w:pStyle w:val="af2"/>
              <w:spacing w:before="0" w:after="0"/>
              <w:ind w:right="-57"/>
              <w:jc w:val="center"/>
            </w:pPr>
            <w:r w:rsidRPr="00D15AD4">
              <w:t>рабочее</w:t>
            </w:r>
          </w:p>
          <w:p w:rsidR="001961CB" w:rsidRPr="00D15AD4" w:rsidRDefault="001961CB" w:rsidP="00C72F8F">
            <w:pPr>
              <w:pStyle w:val="af2"/>
              <w:spacing w:before="0" w:after="0"/>
              <w:ind w:right="-57"/>
              <w:jc w:val="center"/>
            </w:pPr>
            <w:r w:rsidRPr="00D15AD4">
              <w:t>м</w:t>
            </w:r>
            <w:r w:rsidRPr="00D15AD4">
              <w:t>е</w:t>
            </w:r>
            <w:r w:rsidRPr="00D15AD4">
              <w:t>сто</w:t>
            </w:r>
          </w:p>
        </w:tc>
        <w:tc>
          <w:tcPr>
            <w:tcW w:w="1620" w:type="dxa"/>
            <w:vAlign w:val="center"/>
          </w:tcPr>
          <w:p w:rsidR="001961CB" w:rsidRPr="00D15AD4" w:rsidRDefault="001961CB" w:rsidP="00C72F8F">
            <w:pPr>
              <w:pStyle w:val="af2"/>
              <w:spacing w:before="0" w:after="0"/>
              <w:ind w:right="-14"/>
              <w:jc w:val="center"/>
            </w:pPr>
            <w:r w:rsidRPr="00D15AD4">
              <w:t>-</w:t>
            </w:r>
          </w:p>
        </w:tc>
        <w:tc>
          <w:tcPr>
            <w:tcW w:w="1620" w:type="dxa"/>
            <w:vAlign w:val="center"/>
          </w:tcPr>
          <w:p w:rsidR="001961CB" w:rsidRPr="00464C48" w:rsidRDefault="00EE3CE7" w:rsidP="00C72F8F">
            <w:pPr>
              <w:pStyle w:val="af2"/>
              <w:spacing w:before="0" w:after="0"/>
              <w:ind w:right="-57"/>
              <w:jc w:val="center"/>
            </w:pPr>
            <w:r w:rsidRPr="00464C48">
              <w:t>58</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4.9</w:t>
            </w:r>
          </w:p>
        </w:tc>
        <w:tc>
          <w:tcPr>
            <w:tcW w:w="3960" w:type="dxa"/>
            <w:vAlign w:val="center"/>
          </w:tcPr>
          <w:p w:rsidR="001961CB" w:rsidRPr="00D15AD4" w:rsidRDefault="00225F68" w:rsidP="00C72F8F">
            <w:pPr>
              <w:pStyle w:val="af2"/>
              <w:spacing w:before="0" w:after="0"/>
              <w:ind w:right="-14"/>
            </w:pPr>
            <w:r w:rsidRPr="00D15AD4">
              <w:rPr>
                <w:rFonts w:cs="Arial"/>
              </w:rPr>
              <w:t>Клубы сельских поселений</w:t>
            </w:r>
          </w:p>
        </w:tc>
        <w:tc>
          <w:tcPr>
            <w:tcW w:w="1440" w:type="dxa"/>
            <w:vAlign w:val="center"/>
          </w:tcPr>
          <w:p w:rsidR="001961CB" w:rsidRPr="00D15AD4" w:rsidRDefault="001961CB" w:rsidP="00C72F8F">
            <w:pPr>
              <w:pStyle w:val="af2"/>
              <w:spacing w:before="0" w:after="0"/>
              <w:ind w:right="-57"/>
              <w:jc w:val="center"/>
            </w:pPr>
            <w:r w:rsidRPr="00D15AD4">
              <w:t>мест</w:t>
            </w:r>
          </w:p>
        </w:tc>
        <w:tc>
          <w:tcPr>
            <w:tcW w:w="1620" w:type="dxa"/>
            <w:vAlign w:val="center"/>
          </w:tcPr>
          <w:p w:rsidR="001961CB" w:rsidRPr="00D15AD4" w:rsidRDefault="00D15AD4" w:rsidP="00C72F8F">
            <w:pPr>
              <w:pStyle w:val="af2"/>
              <w:spacing w:before="0" w:after="0"/>
              <w:ind w:right="-14"/>
              <w:jc w:val="center"/>
            </w:pPr>
            <w:r w:rsidRPr="00D15AD4">
              <w:t>550</w:t>
            </w:r>
          </w:p>
        </w:tc>
        <w:tc>
          <w:tcPr>
            <w:tcW w:w="1620" w:type="dxa"/>
            <w:vAlign w:val="center"/>
          </w:tcPr>
          <w:p w:rsidR="001961CB" w:rsidRPr="00464C48" w:rsidRDefault="00464C48" w:rsidP="00C72F8F">
            <w:pPr>
              <w:pStyle w:val="af2"/>
              <w:spacing w:before="0" w:after="0"/>
              <w:ind w:right="-57"/>
              <w:jc w:val="center"/>
            </w:pPr>
            <w:r w:rsidRPr="00464C48">
              <w:t>1920</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4.10</w:t>
            </w:r>
          </w:p>
        </w:tc>
        <w:tc>
          <w:tcPr>
            <w:tcW w:w="3960" w:type="dxa"/>
            <w:vAlign w:val="center"/>
          </w:tcPr>
          <w:p w:rsidR="001961CB" w:rsidRPr="00D15AD4" w:rsidRDefault="001961CB" w:rsidP="00C72F8F">
            <w:pPr>
              <w:pStyle w:val="af2"/>
              <w:spacing w:before="0" w:after="0"/>
              <w:ind w:right="-14"/>
            </w:pPr>
            <w:r w:rsidRPr="00D15AD4">
              <w:t xml:space="preserve">Помещения для культурно-массовой работы </w:t>
            </w:r>
          </w:p>
        </w:tc>
        <w:tc>
          <w:tcPr>
            <w:tcW w:w="1440" w:type="dxa"/>
            <w:vAlign w:val="center"/>
          </w:tcPr>
          <w:p w:rsidR="001961CB" w:rsidRPr="00D15AD4" w:rsidRDefault="001961CB" w:rsidP="00C72F8F">
            <w:pPr>
              <w:pStyle w:val="af2"/>
              <w:spacing w:before="0" w:after="0"/>
              <w:ind w:right="-57"/>
              <w:jc w:val="center"/>
            </w:pPr>
            <w:r w:rsidRPr="00D15AD4">
              <w:t>м</w:t>
            </w:r>
            <w:r w:rsidR="00CF666A" w:rsidRPr="00D15AD4">
              <w:rPr>
                <w:vertAlign w:val="superscript"/>
              </w:rPr>
              <w:t>2</w:t>
            </w:r>
          </w:p>
        </w:tc>
        <w:tc>
          <w:tcPr>
            <w:tcW w:w="1620" w:type="dxa"/>
            <w:vAlign w:val="center"/>
          </w:tcPr>
          <w:p w:rsidR="001961CB" w:rsidRPr="00D15AD4" w:rsidRDefault="001961CB" w:rsidP="00C72F8F">
            <w:pPr>
              <w:pStyle w:val="af2"/>
              <w:spacing w:before="0" w:after="0"/>
              <w:ind w:right="-14"/>
              <w:jc w:val="center"/>
            </w:pPr>
            <w:r w:rsidRPr="00D15AD4">
              <w:t>нет.инф.</w:t>
            </w:r>
          </w:p>
        </w:tc>
        <w:tc>
          <w:tcPr>
            <w:tcW w:w="1620" w:type="dxa"/>
            <w:vAlign w:val="center"/>
          </w:tcPr>
          <w:p w:rsidR="001961CB" w:rsidRPr="00464C48" w:rsidRDefault="00464C48" w:rsidP="00C72F8F">
            <w:pPr>
              <w:pStyle w:val="af2"/>
              <w:spacing w:before="0" w:after="0"/>
              <w:ind w:right="-57"/>
              <w:jc w:val="center"/>
            </w:pPr>
            <w:r w:rsidRPr="00464C48">
              <w:t>417</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4.11</w:t>
            </w:r>
          </w:p>
        </w:tc>
        <w:tc>
          <w:tcPr>
            <w:tcW w:w="3960" w:type="dxa"/>
            <w:vAlign w:val="center"/>
          </w:tcPr>
          <w:p w:rsidR="001961CB" w:rsidRPr="00D15AD4" w:rsidRDefault="001961CB" w:rsidP="00C72F8F">
            <w:pPr>
              <w:pStyle w:val="af2"/>
              <w:spacing w:before="0" w:after="0"/>
              <w:ind w:right="-14"/>
            </w:pPr>
            <w:r w:rsidRPr="00D15AD4">
              <w:t>Плоскостные спортивные</w:t>
            </w:r>
          </w:p>
          <w:p w:rsidR="001961CB" w:rsidRPr="00D15AD4" w:rsidRDefault="001961CB" w:rsidP="00C72F8F">
            <w:pPr>
              <w:pStyle w:val="af2"/>
              <w:spacing w:before="0" w:after="0"/>
              <w:ind w:right="-14"/>
            </w:pPr>
            <w:r w:rsidRPr="00D15AD4">
              <w:t>сооруж</w:t>
            </w:r>
            <w:r w:rsidRPr="00D15AD4">
              <w:t>е</w:t>
            </w:r>
            <w:r w:rsidRPr="00D15AD4">
              <w:t>ния</w:t>
            </w:r>
          </w:p>
        </w:tc>
        <w:tc>
          <w:tcPr>
            <w:tcW w:w="1440" w:type="dxa"/>
            <w:vAlign w:val="center"/>
          </w:tcPr>
          <w:p w:rsidR="001961CB" w:rsidRPr="00D15AD4" w:rsidRDefault="001961CB" w:rsidP="00C72F8F">
            <w:pPr>
              <w:pStyle w:val="af2"/>
              <w:spacing w:before="0" w:after="0"/>
              <w:ind w:right="-57"/>
              <w:jc w:val="center"/>
            </w:pPr>
            <w:r w:rsidRPr="00D15AD4">
              <w:t>га</w:t>
            </w:r>
          </w:p>
        </w:tc>
        <w:tc>
          <w:tcPr>
            <w:tcW w:w="1620" w:type="dxa"/>
            <w:vAlign w:val="center"/>
          </w:tcPr>
          <w:p w:rsidR="001961CB" w:rsidRPr="00D15AD4" w:rsidRDefault="009844DB" w:rsidP="00C72F8F">
            <w:pPr>
              <w:pStyle w:val="af2"/>
              <w:spacing w:before="0" w:after="0"/>
              <w:ind w:right="-14"/>
              <w:jc w:val="center"/>
            </w:pPr>
            <w:r w:rsidRPr="00D15AD4">
              <w:t>-</w:t>
            </w:r>
          </w:p>
        </w:tc>
        <w:tc>
          <w:tcPr>
            <w:tcW w:w="1620" w:type="dxa"/>
            <w:vAlign w:val="center"/>
          </w:tcPr>
          <w:p w:rsidR="001961CB" w:rsidRPr="00464C48" w:rsidRDefault="00464C48" w:rsidP="00C72F8F">
            <w:pPr>
              <w:pStyle w:val="af2"/>
              <w:spacing w:before="0" w:after="0"/>
              <w:ind w:right="-57"/>
              <w:jc w:val="center"/>
            </w:pPr>
            <w:r w:rsidRPr="00464C48">
              <w:t>5,8</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rPr>
                <w:b/>
              </w:rPr>
            </w:pPr>
            <w:r w:rsidRPr="00D15AD4">
              <w:rPr>
                <w:b/>
              </w:rPr>
              <w:t>5</w:t>
            </w:r>
          </w:p>
        </w:tc>
        <w:tc>
          <w:tcPr>
            <w:tcW w:w="3960" w:type="dxa"/>
            <w:vAlign w:val="center"/>
          </w:tcPr>
          <w:p w:rsidR="001961CB" w:rsidRPr="00D15AD4" w:rsidRDefault="001961CB" w:rsidP="00C72F8F">
            <w:pPr>
              <w:pStyle w:val="11"/>
              <w:spacing w:before="0" w:after="0"/>
              <w:ind w:right="-14"/>
              <w:rPr>
                <w:rFonts w:ascii="Times New Roman" w:hAnsi="Times New Roman"/>
              </w:rPr>
            </w:pPr>
            <w:r w:rsidRPr="00D15AD4">
              <w:rPr>
                <w:rFonts w:ascii="Times New Roman" w:hAnsi="Times New Roman"/>
              </w:rPr>
              <w:t>Транспортная инфрастру</w:t>
            </w:r>
            <w:r w:rsidRPr="00D15AD4">
              <w:rPr>
                <w:rFonts w:ascii="Times New Roman" w:hAnsi="Times New Roman"/>
              </w:rPr>
              <w:t>к</w:t>
            </w:r>
            <w:r w:rsidRPr="00D15AD4">
              <w:rPr>
                <w:rFonts w:ascii="Times New Roman" w:hAnsi="Times New Roman"/>
              </w:rPr>
              <w:t>тура</w:t>
            </w:r>
          </w:p>
        </w:tc>
        <w:tc>
          <w:tcPr>
            <w:tcW w:w="1440" w:type="dxa"/>
            <w:vAlign w:val="center"/>
          </w:tcPr>
          <w:p w:rsidR="001961CB" w:rsidRPr="00D15AD4" w:rsidRDefault="001961CB" w:rsidP="00C72F8F">
            <w:pPr>
              <w:pStyle w:val="af2"/>
              <w:spacing w:before="0" w:after="0"/>
              <w:ind w:right="-57"/>
              <w:jc w:val="center"/>
            </w:pPr>
          </w:p>
        </w:tc>
        <w:tc>
          <w:tcPr>
            <w:tcW w:w="1620" w:type="dxa"/>
            <w:vAlign w:val="center"/>
          </w:tcPr>
          <w:p w:rsidR="001961CB" w:rsidRPr="00D15AD4" w:rsidRDefault="001961CB" w:rsidP="00C72F8F">
            <w:pPr>
              <w:pStyle w:val="af2"/>
              <w:spacing w:before="0" w:after="0"/>
              <w:ind w:right="-14"/>
              <w:jc w:val="center"/>
            </w:pPr>
          </w:p>
        </w:tc>
        <w:tc>
          <w:tcPr>
            <w:tcW w:w="1620" w:type="dxa"/>
            <w:vAlign w:val="center"/>
          </w:tcPr>
          <w:p w:rsidR="001961CB" w:rsidRPr="00733842" w:rsidRDefault="001961CB" w:rsidP="00C72F8F">
            <w:pPr>
              <w:pStyle w:val="af2"/>
              <w:spacing w:before="0" w:after="0"/>
              <w:ind w:right="-57"/>
              <w:jc w:val="center"/>
              <w:rPr>
                <w:color w:val="000080"/>
              </w:rPr>
            </w:pP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5.1</w:t>
            </w:r>
          </w:p>
        </w:tc>
        <w:tc>
          <w:tcPr>
            <w:tcW w:w="3960" w:type="dxa"/>
            <w:vAlign w:val="center"/>
          </w:tcPr>
          <w:p w:rsidR="001961CB" w:rsidRPr="00D15AD4" w:rsidRDefault="001961CB" w:rsidP="00C72F8F">
            <w:pPr>
              <w:pStyle w:val="af2"/>
              <w:spacing w:before="0" w:after="0"/>
              <w:ind w:right="-14"/>
            </w:pPr>
            <w:r w:rsidRPr="00D15AD4">
              <w:t>Протяженность линий внешнего транспорта</w:t>
            </w:r>
          </w:p>
        </w:tc>
        <w:tc>
          <w:tcPr>
            <w:tcW w:w="1440" w:type="dxa"/>
            <w:vAlign w:val="center"/>
          </w:tcPr>
          <w:p w:rsidR="001961CB" w:rsidRPr="00D15AD4" w:rsidRDefault="001961CB" w:rsidP="00C72F8F">
            <w:pPr>
              <w:pStyle w:val="af2"/>
              <w:spacing w:before="0" w:after="0"/>
              <w:ind w:right="-57"/>
              <w:jc w:val="center"/>
            </w:pPr>
            <w:r w:rsidRPr="00D15AD4">
              <w:t>км</w:t>
            </w:r>
          </w:p>
        </w:tc>
        <w:tc>
          <w:tcPr>
            <w:tcW w:w="1620" w:type="dxa"/>
            <w:vAlign w:val="center"/>
          </w:tcPr>
          <w:p w:rsidR="001961CB" w:rsidRPr="00464C48" w:rsidRDefault="00464C48" w:rsidP="00C72F8F">
            <w:pPr>
              <w:pStyle w:val="af2"/>
              <w:spacing w:before="0" w:after="0"/>
              <w:ind w:right="-14"/>
              <w:jc w:val="center"/>
            </w:pPr>
            <w:r w:rsidRPr="00464C48">
              <w:t>37,5</w:t>
            </w:r>
          </w:p>
        </w:tc>
        <w:tc>
          <w:tcPr>
            <w:tcW w:w="1620" w:type="dxa"/>
            <w:vAlign w:val="center"/>
          </w:tcPr>
          <w:p w:rsidR="001961CB" w:rsidRPr="00464C48" w:rsidRDefault="00464C48" w:rsidP="00C72F8F">
            <w:pPr>
              <w:pStyle w:val="af2"/>
              <w:spacing w:before="0" w:after="0"/>
              <w:ind w:right="-57"/>
              <w:jc w:val="center"/>
            </w:pPr>
            <w:r w:rsidRPr="00464C48">
              <w:t>37,5</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5.2</w:t>
            </w:r>
          </w:p>
        </w:tc>
        <w:tc>
          <w:tcPr>
            <w:tcW w:w="3960" w:type="dxa"/>
            <w:vAlign w:val="center"/>
          </w:tcPr>
          <w:p w:rsidR="001961CB" w:rsidRPr="00D15AD4" w:rsidRDefault="001961CB" w:rsidP="00C72F8F">
            <w:pPr>
              <w:pStyle w:val="af2"/>
              <w:spacing w:before="0" w:after="0"/>
              <w:ind w:right="-14"/>
            </w:pPr>
            <w:r w:rsidRPr="00D15AD4">
              <w:t>Общая протяженность</w:t>
            </w:r>
          </w:p>
          <w:p w:rsidR="001961CB" w:rsidRPr="00D15AD4" w:rsidRDefault="001961CB" w:rsidP="00C72F8F">
            <w:pPr>
              <w:pStyle w:val="af2"/>
              <w:spacing w:before="0" w:after="0"/>
              <w:ind w:right="-14"/>
            </w:pPr>
            <w:r w:rsidRPr="00D15AD4">
              <w:t>внутрипосе</w:t>
            </w:r>
            <w:r w:rsidRPr="00D15AD4">
              <w:t>л</w:t>
            </w:r>
            <w:r w:rsidRPr="00D15AD4">
              <w:t xml:space="preserve">ковых  дорог </w:t>
            </w:r>
          </w:p>
        </w:tc>
        <w:tc>
          <w:tcPr>
            <w:tcW w:w="1440" w:type="dxa"/>
            <w:vAlign w:val="center"/>
          </w:tcPr>
          <w:p w:rsidR="001961CB" w:rsidRPr="00D15AD4" w:rsidRDefault="001961CB" w:rsidP="00C72F8F">
            <w:pPr>
              <w:pStyle w:val="af2"/>
              <w:spacing w:before="0" w:after="0"/>
              <w:ind w:right="-57"/>
              <w:jc w:val="center"/>
            </w:pPr>
            <w:r w:rsidRPr="00D15AD4">
              <w:t>км</w:t>
            </w:r>
          </w:p>
        </w:tc>
        <w:tc>
          <w:tcPr>
            <w:tcW w:w="1620" w:type="dxa"/>
            <w:vAlign w:val="center"/>
          </w:tcPr>
          <w:p w:rsidR="001961CB" w:rsidRPr="00EE3CE7" w:rsidRDefault="00EE3CE7" w:rsidP="00C72F8F">
            <w:pPr>
              <w:pStyle w:val="af2"/>
              <w:spacing w:before="0" w:after="0"/>
              <w:ind w:right="-14"/>
              <w:jc w:val="center"/>
            </w:pPr>
            <w:r w:rsidRPr="00EE3CE7">
              <w:t>43,7</w:t>
            </w:r>
          </w:p>
        </w:tc>
        <w:tc>
          <w:tcPr>
            <w:tcW w:w="1620" w:type="dxa"/>
            <w:vAlign w:val="center"/>
          </w:tcPr>
          <w:p w:rsidR="001961CB" w:rsidRPr="00EE3CE7" w:rsidRDefault="00EE3CE7" w:rsidP="00C72F8F">
            <w:pPr>
              <w:pStyle w:val="af2"/>
              <w:spacing w:before="0" w:after="0"/>
              <w:ind w:right="-57"/>
              <w:jc w:val="center"/>
            </w:pPr>
            <w:r w:rsidRPr="00EE3CE7">
              <w:t>72,5</w:t>
            </w: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rPr>
                <w:b/>
              </w:rPr>
            </w:pPr>
            <w:r w:rsidRPr="00D15AD4">
              <w:rPr>
                <w:b/>
              </w:rPr>
              <w:t>6</w:t>
            </w:r>
          </w:p>
        </w:tc>
        <w:tc>
          <w:tcPr>
            <w:tcW w:w="3960" w:type="dxa"/>
            <w:vAlign w:val="center"/>
          </w:tcPr>
          <w:p w:rsidR="001961CB" w:rsidRPr="00D15AD4" w:rsidRDefault="001961CB" w:rsidP="00C72F8F">
            <w:pPr>
              <w:pStyle w:val="af2"/>
              <w:spacing w:before="0" w:after="0"/>
              <w:ind w:right="-14"/>
              <w:rPr>
                <w:rFonts w:eastAsia="Times New Roman"/>
                <w:b/>
                <w:kern w:val="32"/>
                <w:lang w:eastAsia="ru-RU"/>
              </w:rPr>
            </w:pPr>
            <w:r w:rsidRPr="00D15AD4">
              <w:rPr>
                <w:rFonts w:eastAsia="Times New Roman"/>
                <w:b/>
                <w:kern w:val="32"/>
                <w:lang w:eastAsia="ru-RU"/>
              </w:rPr>
              <w:t>Ритуальное обслуживание</w:t>
            </w:r>
          </w:p>
          <w:p w:rsidR="001961CB" w:rsidRPr="00D15AD4" w:rsidRDefault="001961CB" w:rsidP="00C72F8F">
            <w:pPr>
              <w:pStyle w:val="af2"/>
              <w:spacing w:before="0" w:after="0"/>
              <w:ind w:right="-14"/>
            </w:pPr>
            <w:r w:rsidRPr="00D15AD4">
              <w:rPr>
                <w:rFonts w:eastAsia="Times New Roman"/>
                <w:b/>
                <w:kern w:val="32"/>
                <w:lang w:eastAsia="ru-RU"/>
              </w:rPr>
              <w:t>насел</w:t>
            </w:r>
            <w:r w:rsidRPr="00D15AD4">
              <w:rPr>
                <w:rFonts w:eastAsia="Times New Roman"/>
                <w:b/>
                <w:kern w:val="32"/>
                <w:lang w:eastAsia="ru-RU"/>
              </w:rPr>
              <w:t>е</w:t>
            </w:r>
            <w:r w:rsidRPr="00D15AD4">
              <w:rPr>
                <w:rFonts w:eastAsia="Times New Roman"/>
                <w:b/>
                <w:kern w:val="32"/>
                <w:lang w:eastAsia="ru-RU"/>
              </w:rPr>
              <w:t>ния</w:t>
            </w:r>
          </w:p>
        </w:tc>
        <w:tc>
          <w:tcPr>
            <w:tcW w:w="1440" w:type="dxa"/>
            <w:vAlign w:val="center"/>
          </w:tcPr>
          <w:p w:rsidR="001961CB" w:rsidRPr="00D15AD4" w:rsidRDefault="001961CB" w:rsidP="00C72F8F">
            <w:pPr>
              <w:pStyle w:val="af2"/>
              <w:spacing w:before="0" w:after="0"/>
              <w:ind w:right="-57"/>
              <w:jc w:val="center"/>
            </w:pPr>
          </w:p>
        </w:tc>
        <w:tc>
          <w:tcPr>
            <w:tcW w:w="1620" w:type="dxa"/>
            <w:vAlign w:val="center"/>
          </w:tcPr>
          <w:p w:rsidR="001961CB" w:rsidRPr="00733842" w:rsidRDefault="001961CB" w:rsidP="00C72F8F">
            <w:pPr>
              <w:pStyle w:val="af2"/>
              <w:spacing w:before="0" w:after="0"/>
              <w:ind w:right="-14"/>
              <w:jc w:val="center"/>
              <w:rPr>
                <w:color w:val="000080"/>
              </w:rPr>
            </w:pPr>
          </w:p>
        </w:tc>
        <w:tc>
          <w:tcPr>
            <w:tcW w:w="1620" w:type="dxa"/>
            <w:vAlign w:val="center"/>
          </w:tcPr>
          <w:p w:rsidR="001961CB" w:rsidRPr="00733842" w:rsidRDefault="001961CB" w:rsidP="00C72F8F">
            <w:pPr>
              <w:pStyle w:val="af2"/>
              <w:spacing w:before="0" w:after="0"/>
              <w:ind w:right="-57"/>
              <w:jc w:val="center"/>
              <w:rPr>
                <w:color w:val="000080"/>
              </w:rPr>
            </w:pPr>
          </w:p>
        </w:tc>
      </w:tr>
      <w:tr w:rsidR="001961CB" w:rsidRPr="00733842">
        <w:trPr>
          <w:trHeight w:val="454"/>
          <w:tblCellSpacing w:w="0" w:type="dxa"/>
          <w:jc w:val="center"/>
        </w:trPr>
        <w:tc>
          <w:tcPr>
            <w:tcW w:w="700" w:type="dxa"/>
            <w:vAlign w:val="center"/>
          </w:tcPr>
          <w:p w:rsidR="001961CB" w:rsidRPr="00D15AD4" w:rsidRDefault="001961CB" w:rsidP="00C72F8F">
            <w:pPr>
              <w:pStyle w:val="af2"/>
              <w:spacing w:before="0" w:after="0"/>
              <w:ind w:right="-57"/>
              <w:jc w:val="center"/>
            </w:pPr>
            <w:r w:rsidRPr="00D15AD4">
              <w:t>6.1</w:t>
            </w:r>
          </w:p>
        </w:tc>
        <w:tc>
          <w:tcPr>
            <w:tcW w:w="3960" w:type="dxa"/>
            <w:vAlign w:val="center"/>
          </w:tcPr>
          <w:p w:rsidR="001961CB" w:rsidRPr="00D15AD4" w:rsidRDefault="001961CB" w:rsidP="00C72F8F">
            <w:pPr>
              <w:pStyle w:val="af2"/>
              <w:spacing w:before="0" w:after="0"/>
              <w:ind w:right="-14"/>
            </w:pPr>
            <w:r w:rsidRPr="00D15AD4">
              <w:t>Общая площадь кладбищ</w:t>
            </w:r>
          </w:p>
          <w:p w:rsidR="001961CB" w:rsidRPr="00D15AD4" w:rsidRDefault="001961CB" w:rsidP="00C72F8F">
            <w:pPr>
              <w:pStyle w:val="af2"/>
              <w:spacing w:before="0" w:after="0"/>
              <w:ind w:right="-14"/>
            </w:pPr>
            <w:r w:rsidRPr="00D15AD4">
              <w:t>(норм - 0,24га/1000 жителей)</w:t>
            </w:r>
          </w:p>
        </w:tc>
        <w:tc>
          <w:tcPr>
            <w:tcW w:w="1440" w:type="dxa"/>
            <w:vAlign w:val="center"/>
          </w:tcPr>
          <w:p w:rsidR="001961CB" w:rsidRPr="00D15AD4" w:rsidRDefault="001961CB" w:rsidP="00C72F8F">
            <w:pPr>
              <w:pStyle w:val="af2"/>
              <w:spacing w:before="0" w:after="0"/>
              <w:ind w:right="-57"/>
              <w:jc w:val="center"/>
            </w:pPr>
            <w:r w:rsidRPr="00D15AD4">
              <w:t>га</w:t>
            </w:r>
          </w:p>
        </w:tc>
        <w:tc>
          <w:tcPr>
            <w:tcW w:w="1620" w:type="dxa"/>
            <w:vAlign w:val="center"/>
          </w:tcPr>
          <w:p w:rsidR="001961CB" w:rsidRPr="00D15AD4" w:rsidRDefault="00D15AD4" w:rsidP="00C72F8F">
            <w:pPr>
              <w:pStyle w:val="af2"/>
              <w:spacing w:before="0" w:after="0"/>
              <w:ind w:right="-14"/>
              <w:jc w:val="center"/>
            </w:pPr>
            <w:r w:rsidRPr="00D15AD4">
              <w:t>3,0</w:t>
            </w:r>
          </w:p>
        </w:tc>
        <w:tc>
          <w:tcPr>
            <w:tcW w:w="1620" w:type="dxa"/>
            <w:vAlign w:val="center"/>
          </w:tcPr>
          <w:p w:rsidR="001961CB" w:rsidRPr="00D15AD4" w:rsidRDefault="00D15AD4" w:rsidP="00C72F8F">
            <w:pPr>
              <w:pStyle w:val="af2"/>
              <w:spacing w:before="0" w:after="0"/>
              <w:ind w:right="-57"/>
              <w:jc w:val="center"/>
            </w:pPr>
            <w:r w:rsidRPr="00D15AD4">
              <w:t>4,0</w:t>
            </w:r>
          </w:p>
        </w:tc>
      </w:tr>
    </w:tbl>
    <w:p w:rsidR="00CC1A88" w:rsidRPr="00733842" w:rsidRDefault="00867F1C" w:rsidP="00C72F8F">
      <w:pPr>
        <w:pStyle w:val="af2"/>
        <w:spacing w:before="0" w:after="0"/>
        <w:ind w:right="-57" w:firstLine="360"/>
        <w:rPr>
          <w:color w:val="000080"/>
        </w:rPr>
      </w:pPr>
      <w:r w:rsidRPr="00733842">
        <w:rPr>
          <w:color w:val="000080"/>
        </w:rPr>
        <w:t> </w:t>
      </w:r>
      <w:r w:rsidR="003B488C" w:rsidRPr="00733842">
        <w:rPr>
          <w:color w:val="000080"/>
        </w:rPr>
        <w:t xml:space="preserve">    </w:t>
      </w: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0A5330" w:rsidRDefault="000A5330"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587FBB" w:rsidRPr="008B4141" w:rsidRDefault="00587FBB"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r w:rsidRPr="008B4141">
        <w:rPr>
          <w:rFonts w:ascii="Cambria" w:hAnsi="Cambria"/>
          <w:b/>
          <w:spacing w:val="5"/>
          <w:kern w:val="28"/>
          <w:sz w:val="28"/>
          <w:szCs w:val="52"/>
          <w:u w:val="single"/>
        </w:rPr>
        <w:t>5. Мероприятия по гражданской обороне, по предупреждению чрезвычайных ситуаций природного и техногенного характера</w:t>
      </w:r>
    </w:p>
    <w:p w:rsidR="00587FBB" w:rsidRPr="008B4141" w:rsidRDefault="00587FBB" w:rsidP="0053341E">
      <w:pPr>
        <w:numPr>
          <w:ilvl w:val="1"/>
          <w:numId w:val="27"/>
        </w:numPr>
        <w:ind w:left="180" w:right="164" w:firstLine="360"/>
        <w:rPr>
          <w:b/>
          <w:bCs/>
          <w:sz w:val="28"/>
          <w:szCs w:val="28"/>
          <w:u w:val="single"/>
        </w:rPr>
      </w:pPr>
      <w:r w:rsidRPr="008B4141">
        <w:rPr>
          <w:b/>
          <w:bCs/>
          <w:sz w:val="28"/>
          <w:szCs w:val="28"/>
          <w:u w:val="single"/>
        </w:rPr>
        <w:t xml:space="preserve"> Общая часть</w:t>
      </w:r>
    </w:p>
    <w:p w:rsidR="00FC7A35" w:rsidRPr="008B4141" w:rsidRDefault="00FC7A35" w:rsidP="0053341E">
      <w:pPr>
        <w:pStyle w:val="af2"/>
        <w:pBdr>
          <w:bottom w:val="single" w:sz="8" w:space="4" w:color="4F81BD"/>
        </w:pBdr>
        <w:spacing w:before="0" w:after="0"/>
        <w:ind w:left="180" w:right="260" w:firstLine="425"/>
        <w:contextualSpacing/>
        <w:rPr>
          <w:rFonts w:ascii="Cambria" w:hAnsi="Cambria"/>
          <w:b/>
          <w:spacing w:val="5"/>
          <w:kern w:val="28"/>
          <w:sz w:val="28"/>
          <w:szCs w:val="52"/>
          <w:u w:val="single"/>
        </w:rPr>
      </w:pPr>
    </w:p>
    <w:p w:rsidR="00557A16" w:rsidRPr="008B4141" w:rsidRDefault="00557A16" w:rsidP="0053341E">
      <w:pPr>
        <w:ind w:left="180" w:right="164" w:firstLine="403"/>
        <w:jc w:val="both"/>
        <w:rPr>
          <w:sz w:val="28"/>
          <w:szCs w:val="28"/>
        </w:rPr>
      </w:pPr>
      <w:r w:rsidRPr="008B4141">
        <w:rPr>
          <w:sz w:val="28"/>
          <w:szCs w:val="28"/>
        </w:rPr>
        <w:t>При разработке раздела «Перечень мероприятий по гражданской обор</w:t>
      </w:r>
      <w:r w:rsidRPr="008B4141">
        <w:rPr>
          <w:sz w:val="28"/>
          <w:szCs w:val="28"/>
        </w:rPr>
        <w:t>о</w:t>
      </w:r>
      <w:r w:rsidRPr="008B4141">
        <w:rPr>
          <w:sz w:val="28"/>
          <w:szCs w:val="28"/>
        </w:rPr>
        <w:t>не, мероприятий по предупреждению чрезвычайных ситуаций природного и те</w:t>
      </w:r>
      <w:r w:rsidRPr="008B4141">
        <w:rPr>
          <w:sz w:val="28"/>
          <w:szCs w:val="28"/>
        </w:rPr>
        <w:t>х</w:t>
      </w:r>
      <w:r w:rsidRPr="008B4141">
        <w:rPr>
          <w:sz w:val="28"/>
          <w:szCs w:val="28"/>
        </w:rPr>
        <w:t>ногенного характера» (далее – ПМ ГОЧС) использованы следующие закон</w:t>
      </w:r>
      <w:r w:rsidRPr="008B4141">
        <w:rPr>
          <w:sz w:val="28"/>
          <w:szCs w:val="28"/>
        </w:rPr>
        <w:t>о</w:t>
      </w:r>
      <w:r w:rsidRPr="008B4141">
        <w:rPr>
          <w:sz w:val="28"/>
          <w:szCs w:val="28"/>
        </w:rPr>
        <w:t>дательные и нормативные документы:</w:t>
      </w:r>
    </w:p>
    <w:p w:rsidR="00557A16" w:rsidRPr="008B4141" w:rsidRDefault="00557A16" w:rsidP="0053341E">
      <w:pPr>
        <w:ind w:left="180" w:right="164" w:firstLine="403"/>
        <w:jc w:val="both"/>
        <w:rPr>
          <w:sz w:val="28"/>
          <w:szCs w:val="28"/>
        </w:rPr>
      </w:pPr>
      <w:r w:rsidRPr="008B4141">
        <w:rPr>
          <w:sz w:val="28"/>
          <w:szCs w:val="28"/>
        </w:rPr>
        <w:t>- Градостроительный Кодекс Российской Федерации от 29.12.04 (с изм</w:t>
      </w:r>
      <w:r w:rsidRPr="008B4141">
        <w:rPr>
          <w:sz w:val="28"/>
          <w:szCs w:val="28"/>
        </w:rPr>
        <w:t>е</w:t>
      </w:r>
      <w:r w:rsidRPr="008B4141">
        <w:rPr>
          <w:sz w:val="28"/>
          <w:szCs w:val="28"/>
        </w:rPr>
        <w:t>нениями на 19 июля 2011 года);</w:t>
      </w:r>
    </w:p>
    <w:p w:rsidR="00557A16" w:rsidRPr="008B4141" w:rsidRDefault="00557A16" w:rsidP="0053341E">
      <w:pPr>
        <w:ind w:left="180" w:right="164" w:firstLine="403"/>
        <w:jc w:val="both"/>
        <w:rPr>
          <w:sz w:val="28"/>
          <w:szCs w:val="28"/>
        </w:rPr>
      </w:pPr>
      <w:r w:rsidRPr="008B4141">
        <w:rPr>
          <w:sz w:val="28"/>
          <w:szCs w:val="28"/>
        </w:rPr>
        <w:t>- СНиП 2.1.51-90 – «Инженерно-технические мероприятия гражданской обороны и ЧС»;</w:t>
      </w:r>
    </w:p>
    <w:p w:rsidR="00557A16" w:rsidRPr="008B4141" w:rsidRDefault="00557A16" w:rsidP="0053341E">
      <w:pPr>
        <w:ind w:left="180" w:right="164" w:firstLine="403"/>
        <w:jc w:val="both"/>
        <w:rPr>
          <w:sz w:val="28"/>
          <w:szCs w:val="28"/>
        </w:rPr>
      </w:pPr>
      <w:r w:rsidRPr="008B4141">
        <w:rPr>
          <w:sz w:val="28"/>
          <w:szCs w:val="28"/>
        </w:rPr>
        <w:t>- СНиП 2.01.53-84 «Световая маскировка населенных пунктов и объектов народного хозяйства»;</w:t>
      </w:r>
    </w:p>
    <w:p w:rsidR="00557A16" w:rsidRPr="008B4141" w:rsidRDefault="00557A16" w:rsidP="0053341E">
      <w:pPr>
        <w:ind w:left="180" w:right="164" w:firstLine="403"/>
        <w:jc w:val="both"/>
        <w:rPr>
          <w:sz w:val="28"/>
          <w:szCs w:val="28"/>
        </w:rPr>
      </w:pPr>
      <w:r w:rsidRPr="008B4141">
        <w:rPr>
          <w:sz w:val="28"/>
          <w:szCs w:val="28"/>
        </w:rPr>
        <w:t>- СП 11-107-98 Свод правил по проектированию и строительству «Пор</w:t>
      </w:r>
      <w:r w:rsidRPr="008B4141">
        <w:rPr>
          <w:sz w:val="28"/>
          <w:szCs w:val="28"/>
        </w:rPr>
        <w:t>я</w:t>
      </w:r>
      <w:r w:rsidRPr="008B4141">
        <w:rPr>
          <w:sz w:val="28"/>
          <w:szCs w:val="28"/>
        </w:rPr>
        <w:t>док разработки и состав раздела «Инженерно-технические мероприятия по гражданской обороне. Мероприятия по предупреждению ЧС» проектов строител</w:t>
      </w:r>
      <w:r w:rsidRPr="008B4141">
        <w:rPr>
          <w:sz w:val="28"/>
          <w:szCs w:val="28"/>
        </w:rPr>
        <w:t>ь</w:t>
      </w:r>
      <w:r w:rsidRPr="008B4141">
        <w:rPr>
          <w:sz w:val="28"/>
          <w:szCs w:val="28"/>
        </w:rPr>
        <w:t>ства»;</w:t>
      </w:r>
    </w:p>
    <w:p w:rsidR="00557A16" w:rsidRPr="008B4141" w:rsidRDefault="00557A16" w:rsidP="0053341E">
      <w:pPr>
        <w:ind w:left="180" w:right="164" w:firstLine="403"/>
        <w:jc w:val="both"/>
        <w:rPr>
          <w:sz w:val="28"/>
          <w:szCs w:val="28"/>
        </w:rPr>
      </w:pPr>
      <w:r w:rsidRPr="008B4141">
        <w:rPr>
          <w:sz w:val="28"/>
          <w:szCs w:val="28"/>
        </w:rPr>
        <w:t xml:space="preserve">- СНиП </w:t>
      </w:r>
      <w:r w:rsidRPr="008B4141">
        <w:rPr>
          <w:sz w:val="28"/>
          <w:szCs w:val="28"/>
          <w:lang w:val="en-US"/>
        </w:rPr>
        <w:t>II</w:t>
      </w:r>
      <w:r w:rsidRPr="008B4141">
        <w:rPr>
          <w:sz w:val="28"/>
          <w:szCs w:val="28"/>
        </w:rPr>
        <w:t>-</w:t>
      </w:r>
      <w:r w:rsidRPr="008B4141">
        <w:rPr>
          <w:sz w:val="28"/>
          <w:szCs w:val="28"/>
          <w:lang w:val="en-US"/>
        </w:rPr>
        <w:t>II</w:t>
      </w:r>
      <w:r w:rsidRPr="008B4141">
        <w:rPr>
          <w:sz w:val="28"/>
          <w:szCs w:val="28"/>
        </w:rPr>
        <w:t>-77* - «Защитные сооружения гражданской обороны»;</w:t>
      </w:r>
    </w:p>
    <w:p w:rsidR="00557A16" w:rsidRPr="008B4141" w:rsidRDefault="00557A16" w:rsidP="0053341E">
      <w:pPr>
        <w:ind w:left="180" w:right="164" w:firstLine="403"/>
        <w:jc w:val="both"/>
        <w:rPr>
          <w:sz w:val="28"/>
          <w:szCs w:val="28"/>
        </w:rPr>
      </w:pPr>
      <w:r w:rsidRPr="008B4141">
        <w:rPr>
          <w:sz w:val="28"/>
          <w:szCs w:val="28"/>
        </w:rPr>
        <w:t>- СП 11-112-2001 «Порядок разработки и состав раздела «Инженерно-технические мероприятия гражданской обороны. Мероприятия по предупр</w:t>
      </w:r>
      <w:r w:rsidRPr="008B4141">
        <w:rPr>
          <w:sz w:val="28"/>
          <w:szCs w:val="28"/>
        </w:rPr>
        <w:t>е</w:t>
      </w:r>
      <w:r w:rsidRPr="008B4141">
        <w:rPr>
          <w:sz w:val="28"/>
          <w:szCs w:val="28"/>
        </w:rPr>
        <w:t>ждению чрезвычайных ситуаций» градостроительной документации для те</w:t>
      </w:r>
      <w:r w:rsidRPr="008B4141">
        <w:rPr>
          <w:sz w:val="28"/>
          <w:szCs w:val="28"/>
        </w:rPr>
        <w:t>р</w:t>
      </w:r>
      <w:r w:rsidRPr="008B4141">
        <w:rPr>
          <w:sz w:val="28"/>
          <w:szCs w:val="28"/>
        </w:rPr>
        <w:t>риторий городских и сельских поселений, других муниципальных образов</w:t>
      </w:r>
      <w:r w:rsidRPr="008B4141">
        <w:rPr>
          <w:sz w:val="28"/>
          <w:szCs w:val="28"/>
        </w:rPr>
        <w:t>а</w:t>
      </w:r>
      <w:r w:rsidRPr="008B4141">
        <w:rPr>
          <w:sz w:val="28"/>
          <w:szCs w:val="28"/>
        </w:rPr>
        <w:t>ний. Москва 2001г;</w:t>
      </w:r>
    </w:p>
    <w:p w:rsidR="00557A16" w:rsidRPr="003C3102" w:rsidRDefault="00557A16" w:rsidP="0053341E">
      <w:pPr>
        <w:ind w:left="180" w:right="164" w:firstLine="403"/>
        <w:jc w:val="both"/>
        <w:rPr>
          <w:sz w:val="28"/>
          <w:szCs w:val="28"/>
        </w:rPr>
      </w:pPr>
      <w:r w:rsidRPr="003C3102">
        <w:rPr>
          <w:sz w:val="28"/>
          <w:szCs w:val="28"/>
        </w:rPr>
        <w:t>- СНиП 10-01-94 «Система нормативных документов в строительстве. О</w:t>
      </w:r>
      <w:r w:rsidRPr="003C3102">
        <w:rPr>
          <w:sz w:val="28"/>
          <w:szCs w:val="28"/>
        </w:rPr>
        <w:t>с</w:t>
      </w:r>
      <w:r w:rsidRPr="003C3102">
        <w:rPr>
          <w:sz w:val="28"/>
          <w:szCs w:val="28"/>
        </w:rPr>
        <w:t>новные положения (взамен СНиП 1.01.01-82)»;</w:t>
      </w:r>
    </w:p>
    <w:p w:rsidR="00557A16" w:rsidRPr="003C3102" w:rsidRDefault="00557A16" w:rsidP="0053341E">
      <w:pPr>
        <w:ind w:left="180" w:right="164" w:firstLine="403"/>
        <w:jc w:val="both"/>
        <w:rPr>
          <w:sz w:val="28"/>
          <w:szCs w:val="28"/>
        </w:rPr>
      </w:pPr>
      <w:r w:rsidRPr="003C3102">
        <w:rPr>
          <w:sz w:val="28"/>
          <w:szCs w:val="28"/>
        </w:rPr>
        <w:t>- СНиП 2.07.01-89 «Градостроительство. Планировка городских и сел</w:t>
      </w:r>
      <w:r w:rsidRPr="003C3102">
        <w:rPr>
          <w:sz w:val="28"/>
          <w:szCs w:val="28"/>
        </w:rPr>
        <w:t>ь</w:t>
      </w:r>
      <w:r w:rsidRPr="003C3102">
        <w:rPr>
          <w:sz w:val="28"/>
          <w:szCs w:val="28"/>
        </w:rPr>
        <w:t>ских поселений»;</w:t>
      </w:r>
    </w:p>
    <w:p w:rsidR="00557A16" w:rsidRPr="003C3102" w:rsidRDefault="00557A16" w:rsidP="0053341E">
      <w:pPr>
        <w:ind w:left="180" w:right="164" w:firstLine="403"/>
        <w:jc w:val="both"/>
        <w:rPr>
          <w:sz w:val="28"/>
          <w:szCs w:val="28"/>
        </w:rPr>
      </w:pPr>
      <w:r w:rsidRPr="003C3102">
        <w:rPr>
          <w:sz w:val="28"/>
          <w:szCs w:val="28"/>
        </w:rPr>
        <w:t>- Республиканские нормативы градостроительного проектирования Ре</w:t>
      </w:r>
      <w:r w:rsidRPr="003C3102">
        <w:rPr>
          <w:sz w:val="28"/>
          <w:szCs w:val="28"/>
        </w:rPr>
        <w:t>с</w:t>
      </w:r>
      <w:r w:rsidRPr="003C3102">
        <w:rPr>
          <w:sz w:val="28"/>
          <w:szCs w:val="28"/>
        </w:rPr>
        <w:t>публики Башкортостан «Градостроительство. Планировка и застройка горо</w:t>
      </w:r>
      <w:r w:rsidRPr="003C3102">
        <w:rPr>
          <w:sz w:val="28"/>
          <w:szCs w:val="28"/>
        </w:rPr>
        <w:t>д</w:t>
      </w:r>
      <w:r w:rsidRPr="003C3102">
        <w:rPr>
          <w:sz w:val="28"/>
          <w:szCs w:val="28"/>
        </w:rPr>
        <w:t>ских округов, городских и сельских поселений Республики Башкортостан», 2008г.;</w:t>
      </w:r>
    </w:p>
    <w:p w:rsidR="00557A16" w:rsidRPr="003C3102" w:rsidRDefault="00557A16" w:rsidP="0053341E">
      <w:pPr>
        <w:ind w:left="180" w:right="164" w:firstLine="403"/>
        <w:jc w:val="both"/>
        <w:rPr>
          <w:sz w:val="28"/>
          <w:szCs w:val="28"/>
        </w:rPr>
      </w:pPr>
      <w:r w:rsidRPr="003C3102">
        <w:rPr>
          <w:sz w:val="28"/>
          <w:szCs w:val="28"/>
        </w:rPr>
        <w:t>- СНиП 2.09.04-87 «Административные и бытовые здания»;</w:t>
      </w:r>
    </w:p>
    <w:p w:rsidR="00557A16" w:rsidRPr="003C3102" w:rsidRDefault="00557A16" w:rsidP="0053341E">
      <w:pPr>
        <w:ind w:left="180" w:right="164" w:firstLine="403"/>
        <w:jc w:val="both"/>
        <w:rPr>
          <w:sz w:val="28"/>
          <w:szCs w:val="28"/>
        </w:rPr>
      </w:pPr>
      <w:r w:rsidRPr="003C3102">
        <w:rPr>
          <w:sz w:val="28"/>
          <w:szCs w:val="28"/>
        </w:rPr>
        <w:t>- СНиП 21-02-99 «Стоянки автомобилей»;</w:t>
      </w:r>
    </w:p>
    <w:p w:rsidR="00557A16" w:rsidRPr="003C3102" w:rsidRDefault="00557A16" w:rsidP="0053341E">
      <w:pPr>
        <w:ind w:left="180" w:right="164" w:firstLine="403"/>
        <w:jc w:val="both"/>
        <w:rPr>
          <w:sz w:val="28"/>
          <w:szCs w:val="28"/>
        </w:rPr>
      </w:pPr>
      <w:r w:rsidRPr="003C3102">
        <w:rPr>
          <w:sz w:val="28"/>
          <w:szCs w:val="28"/>
        </w:rPr>
        <w:t>- СНиП 23-01-99 «Строительная климатология»;</w:t>
      </w:r>
    </w:p>
    <w:p w:rsidR="00557A16" w:rsidRPr="003C3102" w:rsidRDefault="00557A16" w:rsidP="0053341E">
      <w:pPr>
        <w:ind w:left="180" w:right="164" w:firstLine="403"/>
        <w:jc w:val="both"/>
        <w:rPr>
          <w:sz w:val="28"/>
          <w:szCs w:val="28"/>
        </w:rPr>
      </w:pPr>
      <w:r w:rsidRPr="003C3102">
        <w:rPr>
          <w:sz w:val="28"/>
          <w:szCs w:val="28"/>
        </w:rPr>
        <w:t>- Методические рекомендации по составлению раздела ИТМ ГО и ЧС. Москва, 2001г;</w:t>
      </w:r>
    </w:p>
    <w:p w:rsidR="00557A16" w:rsidRPr="003C3102" w:rsidRDefault="00557A16" w:rsidP="0053341E">
      <w:pPr>
        <w:ind w:left="180" w:right="164" w:firstLine="403"/>
        <w:jc w:val="both"/>
        <w:rPr>
          <w:sz w:val="28"/>
          <w:szCs w:val="28"/>
        </w:rPr>
      </w:pPr>
      <w:r w:rsidRPr="003C3102">
        <w:rPr>
          <w:sz w:val="28"/>
          <w:szCs w:val="28"/>
        </w:rPr>
        <w:t>- Лицензия на право разработки раздела ИТМ ГО и ЧС, приказ Госстроя РФ от 19 мая 2011 года.</w:t>
      </w:r>
    </w:p>
    <w:p w:rsidR="00963832" w:rsidRPr="00733842" w:rsidRDefault="00963832" w:rsidP="0053341E">
      <w:pPr>
        <w:ind w:left="180" w:right="164" w:firstLine="403"/>
        <w:jc w:val="both"/>
        <w:rPr>
          <w:b/>
          <w:bCs/>
          <w:color w:val="000080"/>
          <w:sz w:val="28"/>
          <w:szCs w:val="28"/>
        </w:rPr>
      </w:pPr>
    </w:p>
    <w:p w:rsidR="00557A16" w:rsidRPr="00ED029F" w:rsidRDefault="00557A16" w:rsidP="00ED029F">
      <w:pPr>
        <w:ind w:left="181" w:right="22" w:firstLine="357"/>
        <w:jc w:val="both"/>
        <w:rPr>
          <w:b/>
          <w:bCs/>
          <w:sz w:val="28"/>
          <w:szCs w:val="28"/>
        </w:rPr>
      </w:pPr>
      <w:r w:rsidRPr="00ED029F">
        <w:rPr>
          <w:b/>
          <w:bCs/>
          <w:sz w:val="28"/>
          <w:szCs w:val="28"/>
        </w:rPr>
        <w:t>5.2. Зона возможных последствий поражения и ЧС природного и техн</w:t>
      </w:r>
      <w:r w:rsidRPr="00ED029F">
        <w:rPr>
          <w:b/>
          <w:bCs/>
          <w:sz w:val="28"/>
          <w:szCs w:val="28"/>
        </w:rPr>
        <w:t>о</w:t>
      </w:r>
      <w:r w:rsidRPr="00ED029F">
        <w:rPr>
          <w:b/>
          <w:bCs/>
          <w:sz w:val="28"/>
          <w:szCs w:val="28"/>
        </w:rPr>
        <w:t>генного характера</w:t>
      </w:r>
    </w:p>
    <w:p w:rsidR="00557A16" w:rsidRPr="00ED029F" w:rsidRDefault="00557A16" w:rsidP="00ED029F">
      <w:pPr>
        <w:tabs>
          <w:tab w:val="left" w:pos="10300"/>
          <w:tab w:val="left" w:pos="10500"/>
        </w:tabs>
        <w:ind w:left="181" w:right="22" w:firstLine="357"/>
        <w:jc w:val="both"/>
        <w:rPr>
          <w:sz w:val="28"/>
          <w:szCs w:val="28"/>
        </w:rPr>
      </w:pPr>
      <w:r w:rsidRPr="00ED029F">
        <w:rPr>
          <w:rFonts w:eastAsia="TimesNewRomanPSMT"/>
          <w:sz w:val="28"/>
          <w:szCs w:val="28"/>
        </w:rPr>
        <w:t>Границы территорий, подверженных риску возникновения ЧС природного и техногенного характера, установлены в соответствии с законодательством РФ.</w:t>
      </w:r>
      <w:r w:rsidRPr="00ED029F">
        <w:t xml:space="preserve"> </w:t>
      </w:r>
    </w:p>
    <w:p w:rsidR="000A5330" w:rsidRDefault="000A5330" w:rsidP="000A5330">
      <w:pPr>
        <w:autoSpaceDE w:val="0"/>
        <w:autoSpaceDN w:val="0"/>
        <w:adjustRightInd w:val="0"/>
        <w:ind w:left="180" w:firstLine="360"/>
        <w:jc w:val="both"/>
        <w:rPr>
          <w:sz w:val="28"/>
          <w:szCs w:val="28"/>
        </w:rPr>
      </w:pPr>
      <w:r>
        <w:rPr>
          <w:sz w:val="28"/>
          <w:szCs w:val="28"/>
        </w:rPr>
        <w:t>Главными отраслями промышленности сельского поселения являются предприятия животноводства и молочной отрасли, коммунально-складские предприятия.</w:t>
      </w:r>
    </w:p>
    <w:p w:rsidR="00550E83" w:rsidRPr="00ED029F" w:rsidRDefault="00550E83" w:rsidP="00ED029F">
      <w:pPr>
        <w:shd w:val="clear" w:color="auto" w:fill="FFFFFF"/>
        <w:ind w:left="181" w:right="22" w:firstLine="357"/>
        <w:jc w:val="both"/>
        <w:rPr>
          <w:sz w:val="28"/>
          <w:szCs w:val="28"/>
        </w:rPr>
      </w:pPr>
      <w:r w:rsidRPr="00ED029F">
        <w:rPr>
          <w:sz w:val="28"/>
          <w:szCs w:val="28"/>
        </w:rPr>
        <w:t>Район характеризуется развитой промышленностью, добычей нефти, инте</w:t>
      </w:r>
      <w:r w:rsidRPr="00ED029F">
        <w:rPr>
          <w:sz w:val="28"/>
          <w:szCs w:val="28"/>
        </w:rPr>
        <w:t>н</w:t>
      </w:r>
      <w:r w:rsidRPr="00ED029F">
        <w:rPr>
          <w:sz w:val="28"/>
          <w:szCs w:val="28"/>
        </w:rPr>
        <w:t>сивным сельскохозяйственным производством и относится к наиболее густ</w:t>
      </w:r>
      <w:r w:rsidRPr="00ED029F">
        <w:rPr>
          <w:sz w:val="28"/>
          <w:szCs w:val="28"/>
        </w:rPr>
        <w:t>о</w:t>
      </w:r>
      <w:r w:rsidRPr="00ED029F">
        <w:rPr>
          <w:sz w:val="28"/>
          <w:szCs w:val="28"/>
        </w:rPr>
        <w:t>нас</w:t>
      </w:r>
      <w:r w:rsidRPr="00ED029F">
        <w:rPr>
          <w:sz w:val="28"/>
          <w:szCs w:val="28"/>
        </w:rPr>
        <w:t>е</w:t>
      </w:r>
      <w:r w:rsidRPr="00ED029F">
        <w:rPr>
          <w:sz w:val="28"/>
          <w:szCs w:val="28"/>
        </w:rPr>
        <w:t>лённым районам республики.</w:t>
      </w:r>
    </w:p>
    <w:p w:rsidR="00557A16" w:rsidRPr="00ED029F" w:rsidRDefault="00557A16" w:rsidP="00ED029F">
      <w:pPr>
        <w:autoSpaceDE w:val="0"/>
        <w:autoSpaceDN w:val="0"/>
        <w:adjustRightInd w:val="0"/>
        <w:ind w:left="181" w:right="22" w:firstLine="357"/>
        <w:jc w:val="both"/>
        <w:rPr>
          <w:rFonts w:eastAsia="TimesNewRomanPSMT"/>
          <w:sz w:val="28"/>
          <w:szCs w:val="28"/>
        </w:rPr>
      </w:pPr>
      <w:r w:rsidRPr="00ED029F">
        <w:rPr>
          <w:rFonts w:eastAsia="TimesNewRomanPSMT"/>
          <w:sz w:val="28"/>
          <w:szCs w:val="28"/>
        </w:rPr>
        <w:t>Развитие чрезвычайных ситуаций возможно в связи:</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возникновением природных лесных пожаров;</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возникновением взрывов, пожаров на взрывопожароопасных объе</w:t>
      </w:r>
      <w:r w:rsidRPr="00ED029F">
        <w:rPr>
          <w:rFonts w:eastAsia="TimesNewRomanPSMT"/>
          <w:sz w:val="28"/>
          <w:szCs w:val="28"/>
        </w:rPr>
        <w:t>к</w:t>
      </w:r>
      <w:r w:rsidRPr="00ED029F">
        <w:rPr>
          <w:rFonts w:eastAsia="TimesNewRomanPSMT"/>
          <w:sz w:val="28"/>
          <w:szCs w:val="28"/>
        </w:rPr>
        <w:t>тах;</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со взрывами бытового газа;</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авариями на коммунально-энергетических сетях и сооружениях;</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аварийными отключениями электроэнергии;</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массовыми заболеваниями людей и животных инфекционными заболев</w:t>
      </w:r>
      <w:r w:rsidRPr="00ED029F">
        <w:rPr>
          <w:rFonts w:eastAsia="TimesNewRomanPSMT"/>
          <w:sz w:val="28"/>
          <w:szCs w:val="28"/>
        </w:rPr>
        <w:t>а</w:t>
      </w:r>
      <w:r w:rsidRPr="00ED029F">
        <w:rPr>
          <w:rFonts w:eastAsia="TimesNewRomanPSMT"/>
          <w:sz w:val="28"/>
          <w:szCs w:val="28"/>
        </w:rPr>
        <w:t>ниями;</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ударами молний по зданиям и сооружениям;</w:t>
      </w:r>
    </w:p>
    <w:p w:rsidR="00557A16" w:rsidRPr="00ED029F"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авариями, связанными с эксплуатацией автомобильного транспорта;</w:t>
      </w:r>
    </w:p>
    <w:p w:rsidR="00557A16" w:rsidRDefault="00557A16" w:rsidP="00C06850">
      <w:pPr>
        <w:autoSpaceDE w:val="0"/>
        <w:autoSpaceDN w:val="0"/>
        <w:adjustRightInd w:val="0"/>
        <w:ind w:left="180" w:right="22" w:firstLine="360"/>
        <w:jc w:val="both"/>
        <w:rPr>
          <w:rFonts w:eastAsia="TimesNewRomanPSMT"/>
          <w:sz w:val="28"/>
          <w:szCs w:val="28"/>
        </w:rPr>
      </w:pPr>
      <w:r w:rsidRPr="00ED029F">
        <w:rPr>
          <w:rFonts w:eastAsia="TimesNewRomanPSMT"/>
          <w:sz w:val="28"/>
          <w:szCs w:val="28"/>
        </w:rPr>
        <w:t>- с террористическим актом.</w:t>
      </w:r>
    </w:p>
    <w:p w:rsidR="00C03EA9" w:rsidRPr="00ED029F" w:rsidRDefault="00C03EA9" w:rsidP="00C03EA9">
      <w:pPr>
        <w:autoSpaceDE w:val="0"/>
        <w:autoSpaceDN w:val="0"/>
        <w:adjustRightInd w:val="0"/>
        <w:ind w:left="180" w:right="22" w:firstLine="360"/>
        <w:jc w:val="both"/>
        <w:rPr>
          <w:rFonts w:eastAsia="TimesNewRomanPSMT"/>
          <w:sz w:val="28"/>
          <w:szCs w:val="28"/>
        </w:rPr>
      </w:pPr>
      <w:r w:rsidRPr="00BF35ED">
        <w:rPr>
          <w:sz w:val="28"/>
          <w:szCs w:val="28"/>
        </w:rPr>
        <w:t>В пределах поселения расположены</w:t>
      </w:r>
      <w:r>
        <w:rPr>
          <w:sz w:val="28"/>
          <w:szCs w:val="28"/>
        </w:rPr>
        <w:t>:</w:t>
      </w:r>
    </w:p>
    <w:p w:rsidR="00C363A1" w:rsidRDefault="00C363A1" w:rsidP="00C363A1">
      <w:pPr>
        <w:pStyle w:val="af2"/>
        <w:tabs>
          <w:tab w:val="left" w:pos="300"/>
        </w:tabs>
        <w:spacing w:before="0" w:after="0"/>
        <w:ind w:left="300" w:firstLine="300"/>
        <w:jc w:val="center"/>
        <w:rPr>
          <w:b/>
          <w:i/>
          <w:sz w:val="28"/>
          <w:szCs w:val="28"/>
        </w:rPr>
      </w:pPr>
    </w:p>
    <w:p w:rsidR="00C363A1" w:rsidRPr="008C0BE6" w:rsidRDefault="00C363A1" w:rsidP="00C363A1">
      <w:pPr>
        <w:pStyle w:val="af2"/>
        <w:tabs>
          <w:tab w:val="left" w:pos="300"/>
        </w:tabs>
        <w:spacing w:before="0" w:after="0"/>
        <w:ind w:left="300" w:firstLine="300"/>
        <w:jc w:val="center"/>
        <w:rPr>
          <w:b/>
          <w:i/>
          <w:sz w:val="28"/>
          <w:szCs w:val="28"/>
        </w:rPr>
      </w:pPr>
      <w:r w:rsidRPr="008C0BE6">
        <w:rPr>
          <w:b/>
          <w:i/>
          <w:sz w:val="28"/>
          <w:szCs w:val="28"/>
        </w:rPr>
        <w:t xml:space="preserve">Перечень предприятий сельского поселения Калтымановский </w:t>
      </w:r>
    </w:p>
    <w:p w:rsidR="00C363A1" w:rsidRPr="008C0BE6" w:rsidRDefault="00C363A1" w:rsidP="00C363A1">
      <w:pPr>
        <w:pStyle w:val="af2"/>
        <w:tabs>
          <w:tab w:val="left" w:pos="300"/>
        </w:tabs>
        <w:spacing w:before="0" w:after="0"/>
        <w:ind w:left="300" w:firstLine="300"/>
        <w:jc w:val="center"/>
        <w:rPr>
          <w:sz w:val="28"/>
          <w:szCs w:val="28"/>
        </w:rPr>
      </w:pPr>
      <w:r w:rsidRPr="008C0BE6">
        <w:rPr>
          <w:b/>
          <w:i/>
          <w:sz w:val="28"/>
          <w:szCs w:val="28"/>
        </w:rPr>
        <w:t>сельсовет и их санитарно-защитные з</w:t>
      </w:r>
      <w:r w:rsidRPr="008C0BE6">
        <w:rPr>
          <w:b/>
          <w:i/>
          <w:sz w:val="28"/>
          <w:szCs w:val="28"/>
        </w:rPr>
        <w:t>о</w:t>
      </w:r>
      <w:r w:rsidRPr="008C0BE6">
        <w:rPr>
          <w:b/>
          <w:i/>
          <w:sz w:val="28"/>
          <w:szCs w:val="28"/>
        </w:rPr>
        <w:t>ны (м)</w:t>
      </w:r>
      <w:r w:rsidRPr="008C0BE6">
        <w:rPr>
          <w:sz w:val="28"/>
          <w:szCs w:val="28"/>
        </w:rPr>
        <w:t xml:space="preserve">      </w:t>
      </w:r>
    </w:p>
    <w:p w:rsidR="00C363A1" w:rsidRPr="008C0BE6" w:rsidRDefault="00C363A1" w:rsidP="00C363A1">
      <w:pPr>
        <w:ind w:left="284" w:right="500" w:firstLine="425"/>
        <w:jc w:val="right"/>
        <w:rPr>
          <w:i/>
          <w:sz w:val="28"/>
          <w:szCs w:val="28"/>
        </w:rPr>
      </w:pPr>
      <w:r w:rsidRPr="008C0BE6">
        <w:rPr>
          <w:i/>
          <w:sz w:val="28"/>
          <w:szCs w:val="28"/>
        </w:rPr>
        <w:t>табл.№</w:t>
      </w:r>
      <w:r w:rsidR="00705ABE">
        <w:rPr>
          <w:i/>
          <w:sz w:val="28"/>
          <w:szCs w:val="28"/>
        </w:rPr>
        <w:t>16</w:t>
      </w:r>
    </w:p>
    <w:tbl>
      <w:tblPr>
        <w:tblW w:w="914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40"/>
        <w:gridCol w:w="160"/>
        <w:gridCol w:w="200"/>
        <w:gridCol w:w="900"/>
        <w:gridCol w:w="1260"/>
        <w:gridCol w:w="2480"/>
      </w:tblGrid>
      <w:tr w:rsidR="00C363A1" w:rsidRPr="0052407C" w:rsidTr="00C363A1">
        <w:trPr>
          <w:trHeight w:val="972"/>
        </w:trPr>
        <w:tc>
          <w:tcPr>
            <w:tcW w:w="900" w:type="dxa"/>
            <w:vAlign w:val="center"/>
          </w:tcPr>
          <w:p w:rsidR="00C363A1" w:rsidRPr="0052407C" w:rsidRDefault="00C363A1" w:rsidP="00C363A1">
            <w:pPr>
              <w:pStyle w:val="351"/>
              <w:shd w:val="clear" w:color="auto" w:fill="auto"/>
              <w:spacing w:line="301" w:lineRule="exact"/>
              <w:ind w:right="-108" w:firstLine="0"/>
              <w:jc w:val="center"/>
              <w:rPr>
                <w:i w:val="0"/>
                <w:sz w:val="28"/>
                <w:szCs w:val="28"/>
                <w:lang w:val="ru-RU"/>
              </w:rPr>
            </w:pPr>
            <w:r w:rsidRPr="0052407C">
              <w:rPr>
                <w:i w:val="0"/>
                <w:sz w:val="28"/>
                <w:szCs w:val="28"/>
                <w:lang w:val="ru-RU"/>
              </w:rPr>
              <w:t>№ п/п</w:t>
            </w:r>
          </w:p>
        </w:tc>
        <w:tc>
          <w:tcPr>
            <w:tcW w:w="3240" w:type="dxa"/>
            <w:vAlign w:val="center"/>
          </w:tcPr>
          <w:p w:rsidR="00C363A1" w:rsidRPr="0052407C" w:rsidRDefault="00C363A1" w:rsidP="00C363A1">
            <w:pPr>
              <w:pStyle w:val="351"/>
              <w:shd w:val="clear" w:color="auto" w:fill="auto"/>
              <w:tabs>
                <w:tab w:val="left" w:pos="800"/>
              </w:tabs>
              <w:spacing w:line="301" w:lineRule="exact"/>
              <w:ind w:right="-108" w:firstLine="0"/>
              <w:jc w:val="center"/>
              <w:rPr>
                <w:i w:val="0"/>
                <w:sz w:val="28"/>
                <w:szCs w:val="28"/>
                <w:lang w:val="ru-RU"/>
              </w:rPr>
            </w:pPr>
            <w:r w:rsidRPr="0052407C">
              <w:rPr>
                <w:i w:val="0"/>
                <w:sz w:val="28"/>
                <w:szCs w:val="28"/>
                <w:lang w:val="ru-RU"/>
              </w:rPr>
              <w:t>Наименование</w:t>
            </w:r>
          </w:p>
        </w:tc>
        <w:tc>
          <w:tcPr>
            <w:tcW w:w="1260" w:type="dxa"/>
            <w:gridSpan w:val="3"/>
            <w:vAlign w:val="center"/>
          </w:tcPr>
          <w:p w:rsidR="00C363A1" w:rsidRPr="0052407C" w:rsidRDefault="00C363A1" w:rsidP="00C363A1">
            <w:pPr>
              <w:pStyle w:val="351"/>
              <w:shd w:val="clear" w:color="auto" w:fill="auto"/>
              <w:tabs>
                <w:tab w:val="left" w:pos="800"/>
              </w:tabs>
              <w:spacing w:line="301" w:lineRule="exact"/>
              <w:ind w:right="-108" w:firstLine="0"/>
              <w:jc w:val="center"/>
              <w:rPr>
                <w:i w:val="0"/>
                <w:sz w:val="28"/>
                <w:szCs w:val="28"/>
                <w:lang w:val="ru-RU"/>
              </w:rPr>
            </w:pPr>
            <w:r w:rsidRPr="0052407C">
              <w:rPr>
                <w:i w:val="0"/>
                <w:sz w:val="28"/>
                <w:szCs w:val="28"/>
                <w:lang w:val="ru-RU"/>
              </w:rPr>
              <w:t>СЗЗ, м</w:t>
            </w:r>
          </w:p>
        </w:tc>
        <w:tc>
          <w:tcPr>
            <w:tcW w:w="1260" w:type="dxa"/>
            <w:vAlign w:val="center"/>
          </w:tcPr>
          <w:p w:rsidR="00C363A1" w:rsidRPr="0052407C" w:rsidRDefault="00C363A1" w:rsidP="00C363A1">
            <w:pPr>
              <w:pStyle w:val="351"/>
              <w:shd w:val="clear" w:color="auto" w:fill="auto"/>
              <w:tabs>
                <w:tab w:val="left" w:pos="800"/>
              </w:tabs>
              <w:spacing w:line="301" w:lineRule="exact"/>
              <w:ind w:right="-108" w:firstLine="0"/>
              <w:jc w:val="center"/>
              <w:rPr>
                <w:i w:val="0"/>
                <w:sz w:val="28"/>
                <w:szCs w:val="28"/>
                <w:lang w:val="ru-RU"/>
              </w:rPr>
            </w:pPr>
            <w:r w:rsidRPr="0052407C">
              <w:rPr>
                <w:i w:val="0"/>
                <w:sz w:val="28"/>
                <w:szCs w:val="28"/>
                <w:lang w:val="ru-RU"/>
              </w:rPr>
              <w:t>Класс опасн</w:t>
            </w:r>
            <w:r w:rsidRPr="0052407C">
              <w:rPr>
                <w:i w:val="0"/>
                <w:sz w:val="28"/>
                <w:szCs w:val="28"/>
                <w:lang w:val="ru-RU"/>
              </w:rPr>
              <w:t>о</w:t>
            </w:r>
            <w:r w:rsidRPr="0052407C">
              <w:rPr>
                <w:i w:val="0"/>
                <w:sz w:val="28"/>
                <w:szCs w:val="28"/>
                <w:lang w:val="ru-RU"/>
              </w:rPr>
              <w:t>сти</w:t>
            </w:r>
          </w:p>
        </w:tc>
        <w:tc>
          <w:tcPr>
            <w:tcW w:w="2480" w:type="dxa"/>
            <w:vAlign w:val="center"/>
          </w:tcPr>
          <w:p w:rsidR="00C363A1" w:rsidRPr="0052407C" w:rsidRDefault="00C363A1" w:rsidP="00C363A1">
            <w:pPr>
              <w:pStyle w:val="351"/>
              <w:shd w:val="clear" w:color="auto" w:fill="auto"/>
              <w:tabs>
                <w:tab w:val="left" w:pos="800"/>
              </w:tabs>
              <w:spacing w:line="301" w:lineRule="exact"/>
              <w:ind w:right="-108" w:firstLine="0"/>
              <w:jc w:val="center"/>
              <w:rPr>
                <w:i w:val="0"/>
                <w:sz w:val="28"/>
                <w:szCs w:val="28"/>
                <w:lang w:val="ru-RU"/>
              </w:rPr>
            </w:pPr>
            <w:r w:rsidRPr="0052407C">
              <w:rPr>
                <w:i w:val="0"/>
                <w:sz w:val="28"/>
                <w:szCs w:val="28"/>
                <w:lang w:val="ru-RU"/>
              </w:rPr>
              <w:t>Примеч</w:t>
            </w:r>
            <w:r w:rsidRPr="0052407C">
              <w:rPr>
                <w:i w:val="0"/>
                <w:sz w:val="28"/>
                <w:szCs w:val="28"/>
                <w:lang w:val="ru-RU"/>
              </w:rPr>
              <w:t>а</w:t>
            </w:r>
            <w:r w:rsidRPr="0052407C">
              <w:rPr>
                <w:i w:val="0"/>
                <w:sz w:val="28"/>
                <w:szCs w:val="28"/>
                <w:lang w:val="ru-RU"/>
              </w:rPr>
              <w:t>ние</w:t>
            </w:r>
          </w:p>
        </w:tc>
      </w:tr>
      <w:tr w:rsidR="00C363A1" w:rsidRPr="0052407C" w:rsidTr="00C363A1">
        <w:trPr>
          <w:trHeight w:val="307"/>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4"/>
                <w:szCs w:val="28"/>
                <w:lang w:val="ru-RU"/>
              </w:rPr>
            </w:pPr>
            <w:r w:rsidRPr="0052407C">
              <w:rPr>
                <w:b/>
                <w:i w:val="0"/>
                <w:sz w:val="28"/>
                <w:szCs w:val="28"/>
                <w:lang w:val="ru-RU"/>
              </w:rPr>
              <w:t>с.Калтыманово</w:t>
            </w:r>
          </w:p>
        </w:tc>
      </w:tr>
      <w:tr w:rsidR="00C363A1" w:rsidRPr="0052407C" w:rsidTr="00C363A1">
        <w:trPr>
          <w:trHeight w:val="403"/>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400" w:type="dxa"/>
            <w:gridSpan w:val="2"/>
            <w:shd w:val="clear" w:color="auto" w:fill="auto"/>
            <w:vAlign w:val="center"/>
          </w:tcPr>
          <w:p w:rsidR="00C363A1" w:rsidRPr="0052407C" w:rsidRDefault="00C363A1" w:rsidP="00C363A1">
            <w:pPr>
              <w:ind w:left="-76"/>
              <w:jc w:val="both"/>
              <w:rPr>
                <w:sz w:val="28"/>
                <w:szCs w:val="28"/>
              </w:rPr>
            </w:pPr>
            <w:r w:rsidRPr="0052407C">
              <w:rPr>
                <w:sz w:val="28"/>
                <w:szCs w:val="28"/>
              </w:rPr>
              <w:t>МТФ</w:t>
            </w:r>
          </w:p>
        </w:tc>
        <w:tc>
          <w:tcPr>
            <w:tcW w:w="1100" w:type="dxa"/>
            <w:gridSpan w:val="2"/>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42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400" w:type="dxa"/>
            <w:gridSpan w:val="2"/>
            <w:shd w:val="clear" w:color="auto" w:fill="auto"/>
            <w:vAlign w:val="center"/>
          </w:tcPr>
          <w:p w:rsidR="00C363A1" w:rsidRPr="0052407C" w:rsidRDefault="00C363A1" w:rsidP="00C363A1">
            <w:pPr>
              <w:ind w:left="-76"/>
              <w:jc w:val="both"/>
              <w:rPr>
                <w:sz w:val="28"/>
                <w:szCs w:val="28"/>
              </w:rPr>
            </w:pPr>
            <w:r w:rsidRPr="0052407C">
              <w:rPr>
                <w:sz w:val="28"/>
                <w:szCs w:val="28"/>
              </w:rPr>
              <w:t>Зерноток</w:t>
            </w:r>
          </w:p>
        </w:tc>
        <w:tc>
          <w:tcPr>
            <w:tcW w:w="1100" w:type="dxa"/>
            <w:gridSpan w:val="2"/>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43"/>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w:t>
            </w:r>
          </w:p>
        </w:tc>
        <w:tc>
          <w:tcPr>
            <w:tcW w:w="3400" w:type="dxa"/>
            <w:gridSpan w:val="2"/>
            <w:shd w:val="clear" w:color="auto" w:fill="auto"/>
            <w:vAlign w:val="center"/>
          </w:tcPr>
          <w:p w:rsidR="00C363A1" w:rsidRPr="0052407C" w:rsidRDefault="00C363A1" w:rsidP="00C363A1">
            <w:pPr>
              <w:ind w:left="-76"/>
              <w:jc w:val="both"/>
              <w:rPr>
                <w:sz w:val="28"/>
                <w:szCs w:val="28"/>
              </w:rPr>
            </w:pPr>
            <w:r w:rsidRPr="0052407C">
              <w:rPr>
                <w:sz w:val="28"/>
                <w:szCs w:val="28"/>
              </w:rPr>
              <w:t>МТМ</w:t>
            </w:r>
          </w:p>
        </w:tc>
        <w:tc>
          <w:tcPr>
            <w:tcW w:w="1100" w:type="dxa"/>
            <w:gridSpan w:val="2"/>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1"/>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4</w:t>
            </w:r>
          </w:p>
        </w:tc>
        <w:tc>
          <w:tcPr>
            <w:tcW w:w="3400" w:type="dxa"/>
            <w:gridSpan w:val="2"/>
            <w:shd w:val="clear" w:color="auto" w:fill="auto"/>
            <w:vAlign w:val="center"/>
          </w:tcPr>
          <w:p w:rsidR="00C363A1" w:rsidRPr="0052407C" w:rsidRDefault="00C363A1" w:rsidP="00C363A1">
            <w:pPr>
              <w:ind w:left="-76"/>
              <w:jc w:val="both"/>
              <w:rPr>
                <w:sz w:val="28"/>
                <w:szCs w:val="28"/>
              </w:rPr>
            </w:pPr>
            <w:r w:rsidRPr="0052407C">
              <w:rPr>
                <w:sz w:val="28"/>
                <w:szCs w:val="28"/>
              </w:rPr>
              <w:t>Конный двор</w:t>
            </w:r>
          </w:p>
        </w:tc>
        <w:tc>
          <w:tcPr>
            <w:tcW w:w="1100" w:type="dxa"/>
            <w:gridSpan w:val="2"/>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264"/>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8"/>
                <w:lang w:val="ru-RU"/>
              </w:rPr>
            </w:pPr>
            <w:r w:rsidRPr="0052407C">
              <w:rPr>
                <w:b/>
                <w:i w:val="0"/>
                <w:sz w:val="28"/>
                <w:szCs w:val="28"/>
                <w:lang w:val="ru-RU"/>
              </w:rPr>
              <w:t>с.Алаторка</w:t>
            </w:r>
          </w:p>
        </w:tc>
      </w:tr>
      <w:tr w:rsidR="00C363A1" w:rsidRPr="0052407C" w:rsidTr="00C363A1">
        <w:trPr>
          <w:trHeight w:val="393"/>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08" w:firstLine="0"/>
              <w:rPr>
                <w:i w:val="0"/>
                <w:sz w:val="28"/>
                <w:szCs w:val="28"/>
                <w:lang w:val="ru-RU"/>
              </w:rPr>
            </w:pPr>
            <w:r w:rsidRPr="0052407C">
              <w:rPr>
                <w:i w:val="0"/>
                <w:sz w:val="28"/>
                <w:szCs w:val="28"/>
                <w:lang w:val="ru-RU"/>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Пилорама (3)</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ДРСУ</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4</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АГЗС</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0F6C45"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Производственная база</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0F6C45"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6</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АГРС</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7"/>
        </w:trPr>
        <w:tc>
          <w:tcPr>
            <w:tcW w:w="900" w:type="dxa"/>
            <w:vAlign w:val="center"/>
          </w:tcPr>
          <w:p w:rsidR="00C363A1" w:rsidRPr="0052407C" w:rsidRDefault="000F6C45"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7</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Производство бетона</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91"/>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Баранцево</w:t>
            </w:r>
          </w:p>
        </w:tc>
      </w:tr>
      <w:tr w:rsidR="00C363A1" w:rsidRPr="0052407C" w:rsidTr="00C363A1">
        <w:trPr>
          <w:trHeight w:val="44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08" w:firstLine="0"/>
              <w:rPr>
                <w:i w:val="0"/>
                <w:sz w:val="28"/>
                <w:szCs w:val="28"/>
                <w:lang w:val="ru-RU"/>
              </w:rPr>
            </w:pPr>
            <w:r w:rsidRPr="0052407C">
              <w:rPr>
                <w:i w:val="0"/>
                <w:sz w:val="28"/>
                <w:szCs w:val="28"/>
                <w:lang w:val="ru-RU"/>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44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08" w:firstLine="0"/>
              <w:rPr>
                <w:i w:val="0"/>
                <w:sz w:val="28"/>
                <w:szCs w:val="28"/>
                <w:lang w:val="ru-RU"/>
              </w:rPr>
            </w:pPr>
            <w:r w:rsidRPr="0052407C">
              <w:rPr>
                <w:i w:val="0"/>
                <w:sz w:val="28"/>
                <w:szCs w:val="28"/>
                <w:lang w:val="ru-RU"/>
              </w:rPr>
              <w:t>Зерносклад</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44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МТМ (недейств.)</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44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4</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Вышка сотовой связи</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44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Конный двор (недейст.)</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17"/>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Фрунзе</w:t>
            </w:r>
          </w:p>
        </w:tc>
      </w:tr>
      <w:tr w:rsidR="00C363A1" w:rsidRPr="0052407C" w:rsidTr="00C363A1">
        <w:trPr>
          <w:trHeight w:val="399"/>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3"/>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Пушкинское</w:t>
            </w:r>
          </w:p>
        </w:tc>
      </w:tr>
      <w:tr w:rsidR="00C363A1" w:rsidRPr="0052407C" w:rsidTr="00C363A1">
        <w:trPr>
          <w:trHeight w:val="385"/>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81"/>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Зерноток</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67"/>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Конный двор</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49"/>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Новая Березовка</w:t>
            </w:r>
          </w:p>
        </w:tc>
      </w:tr>
      <w:tr w:rsidR="00C363A1" w:rsidRPr="0052407C" w:rsidTr="00C363A1">
        <w:trPr>
          <w:trHeight w:val="345"/>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45"/>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Электроподстанция</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55"/>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Тауш</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МТФ на 200 гол.</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Сенохранилище</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55"/>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Ясная поляна</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МТФ</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240" w:type="dxa"/>
            <w:shd w:val="clear" w:color="auto" w:fill="auto"/>
            <w:vAlign w:val="center"/>
          </w:tcPr>
          <w:p w:rsidR="00C363A1" w:rsidRPr="0052407C" w:rsidRDefault="00C363A1" w:rsidP="00C363A1">
            <w:pPr>
              <w:ind w:left="-76"/>
              <w:jc w:val="both"/>
              <w:rPr>
                <w:sz w:val="28"/>
                <w:szCs w:val="28"/>
              </w:rPr>
            </w:pPr>
            <w:r w:rsidRPr="0052407C">
              <w:rPr>
                <w:sz w:val="28"/>
                <w:szCs w:val="28"/>
              </w:rPr>
              <w:t>Вышка сотовой связи</w:t>
            </w:r>
          </w:p>
        </w:tc>
        <w:tc>
          <w:tcPr>
            <w:tcW w:w="1260" w:type="dxa"/>
            <w:gridSpan w:val="3"/>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left="-68" w:right="-8" w:firstLine="0"/>
              <w:jc w:val="center"/>
              <w:rPr>
                <w:b/>
                <w:i w:val="0"/>
                <w:sz w:val="28"/>
                <w:szCs w:val="28"/>
                <w:lang w:val="ru-RU"/>
              </w:rPr>
            </w:pPr>
            <w:r w:rsidRPr="0052407C">
              <w:rPr>
                <w:b/>
                <w:i w:val="0"/>
                <w:sz w:val="28"/>
                <w:szCs w:val="28"/>
                <w:lang w:val="ru-RU"/>
              </w:rPr>
              <w:t>д. Шакша</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600" w:type="dxa"/>
            <w:gridSpan w:val="3"/>
            <w:shd w:val="clear" w:color="auto" w:fill="auto"/>
            <w:vAlign w:val="center"/>
          </w:tcPr>
          <w:p w:rsidR="00C363A1" w:rsidRPr="0052407C" w:rsidRDefault="00C363A1" w:rsidP="00C363A1">
            <w:pPr>
              <w:ind w:left="-76"/>
              <w:jc w:val="both"/>
              <w:rPr>
                <w:sz w:val="28"/>
                <w:szCs w:val="28"/>
              </w:rPr>
            </w:pPr>
            <w:r w:rsidRPr="0052407C">
              <w:rPr>
                <w:sz w:val="28"/>
                <w:szCs w:val="28"/>
              </w:rPr>
              <w:t>Станция техобслужив</w:t>
            </w:r>
            <w:r w:rsidRPr="0052407C">
              <w:rPr>
                <w:sz w:val="28"/>
                <w:szCs w:val="28"/>
              </w:rPr>
              <w:t>а</w:t>
            </w:r>
            <w:r w:rsidRPr="0052407C">
              <w:rPr>
                <w:sz w:val="28"/>
                <w:szCs w:val="28"/>
              </w:rPr>
              <w:t>ния</w:t>
            </w:r>
          </w:p>
        </w:tc>
        <w:tc>
          <w:tcPr>
            <w:tcW w:w="90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600" w:type="dxa"/>
            <w:gridSpan w:val="3"/>
            <w:shd w:val="clear" w:color="auto" w:fill="auto"/>
            <w:vAlign w:val="center"/>
          </w:tcPr>
          <w:p w:rsidR="00C363A1" w:rsidRPr="0052407C" w:rsidRDefault="00C363A1" w:rsidP="00C363A1">
            <w:pPr>
              <w:ind w:left="-76"/>
              <w:jc w:val="both"/>
              <w:rPr>
                <w:sz w:val="28"/>
                <w:szCs w:val="28"/>
              </w:rPr>
            </w:pPr>
            <w:r w:rsidRPr="0052407C">
              <w:rPr>
                <w:sz w:val="28"/>
                <w:szCs w:val="28"/>
              </w:rPr>
              <w:t>АЗС на 6 кол.</w:t>
            </w:r>
          </w:p>
        </w:tc>
        <w:tc>
          <w:tcPr>
            <w:tcW w:w="90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3</w:t>
            </w:r>
          </w:p>
        </w:tc>
        <w:tc>
          <w:tcPr>
            <w:tcW w:w="3600" w:type="dxa"/>
            <w:gridSpan w:val="3"/>
            <w:shd w:val="clear" w:color="auto" w:fill="auto"/>
            <w:vAlign w:val="center"/>
          </w:tcPr>
          <w:p w:rsidR="00C363A1" w:rsidRPr="0052407C" w:rsidRDefault="00C363A1" w:rsidP="00C363A1">
            <w:pPr>
              <w:ind w:left="-76"/>
              <w:jc w:val="both"/>
              <w:rPr>
                <w:sz w:val="28"/>
                <w:szCs w:val="28"/>
              </w:rPr>
            </w:pPr>
            <w:r w:rsidRPr="0052407C">
              <w:rPr>
                <w:sz w:val="28"/>
                <w:szCs w:val="28"/>
              </w:rPr>
              <w:t>Ремонтная мастерская (Камаз</w:t>
            </w:r>
            <w:r w:rsidRPr="0052407C">
              <w:rPr>
                <w:sz w:val="28"/>
                <w:szCs w:val="28"/>
                <w:lang w:val="en-US"/>
              </w:rPr>
              <w:t>TRUCK</w:t>
            </w:r>
            <w:r w:rsidRPr="0052407C">
              <w:rPr>
                <w:sz w:val="28"/>
                <w:szCs w:val="28"/>
              </w:rPr>
              <w:t>центр)</w:t>
            </w:r>
          </w:p>
        </w:tc>
        <w:tc>
          <w:tcPr>
            <w:tcW w:w="90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4</w:t>
            </w:r>
          </w:p>
        </w:tc>
        <w:tc>
          <w:tcPr>
            <w:tcW w:w="3600" w:type="dxa"/>
            <w:gridSpan w:val="3"/>
            <w:shd w:val="clear" w:color="auto" w:fill="auto"/>
            <w:vAlign w:val="center"/>
          </w:tcPr>
          <w:p w:rsidR="00C363A1" w:rsidRPr="0052407C" w:rsidRDefault="00C363A1" w:rsidP="00C363A1">
            <w:pPr>
              <w:ind w:left="-76"/>
              <w:jc w:val="both"/>
              <w:rPr>
                <w:sz w:val="28"/>
                <w:szCs w:val="28"/>
              </w:rPr>
            </w:pPr>
            <w:r w:rsidRPr="0052407C">
              <w:rPr>
                <w:sz w:val="28"/>
                <w:szCs w:val="28"/>
              </w:rPr>
              <w:t>СТО (</w:t>
            </w:r>
            <w:r w:rsidRPr="0052407C">
              <w:rPr>
                <w:sz w:val="28"/>
                <w:szCs w:val="28"/>
                <w:lang w:val="en-US"/>
              </w:rPr>
              <w:t>RENAULT</w:t>
            </w:r>
            <w:r w:rsidRPr="0052407C">
              <w:rPr>
                <w:sz w:val="28"/>
                <w:szCs w:val="28"/>
              </w:rPr>
              <w:t>)</w:t>
            </w:r>
          </w:p>
        </w:tc>
        <w:tc>
          <w:tcPr>
            <w:tcW w:w="90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en-US"/>
              </w:rPr>
              <w:t>300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00" w:type="dxa"/>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w:t>
            </w:r>
          </w:p>
        </w:tc>
        <w:tc>
          <w:tcPr>
            <w:tcW w:w="3600" w:type="dxa"/>
            <w:gridSpan w:val="3"/>
            <w:shd w:val="clear" w:color="auto" w:fill="auto"/>
            <w:vAlign w:val="center"/>
          </w:tcPr>
          <w:p w:rsidR="00C363A1" w:rsidRPr="0052407C" w:rsidRDefault="00C363A1" w:rsidP="00C363A1">
            <w:pPr>
              <w:ind w:left="-76"/>
              <w:jc w:val="both"/>
              <w:rPr>
                <w:sz w:val="28"/>
                <w:szCs w:val="28"/>
              </w:rPr>
            </w:pPr>
            <w:r w:rsidRPr="0052407C">
              <w:rPr>
                <w:sz w:val="28"/>
                <w:szCs w:val="28"/>
              </w:rPr>
              <w:t>АБЗ (асфальто-бетонный завод)</w:t>
            </w:r>
          </w:p>
        </w:tc>
        <w:tc>
          <w:tcPr>
            <w:tcW w:w="90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en-US"/>
              </w:rPr>
            </w:pPr>
            <w:r w:rsidRPr="0052407C">
              <w:rPr>
                <w:i w:val="0"/>
                <w:sz w:val="28"/>
                <w:szCs w:val="28"/>
                <w:lang w:val="ru-RU"/>
              </w:rPr>
              <w:t>5</w:t>
            </w:r>
            <w:r w:rsidRPr="0052407C">
              <w:rPr>
                <w:i w:val="0"/>
                <w:sz w:val="28"/>
                <w:szCs w:val="28"/>
                <w:lang w:val="en-US"/>
              </w:rPr>
              <w:t>00</w:t>
            </w:r>
          </w:p>
        </w:tc>
        <w:tc>
          <w:tcPr>
            <w:tcW w:w="1260" w:type="dxa"/>
            <w:shd w:val="clear" w:color="auto" w:fill="auto"/>
            <w:vAlign w:val="center"/>
          </w:tcPr>
          <w:p w:rsidR="00C363A1" w:rsidRPr="0052407C" w:rsidRDefault="00C363A1" w:rsidP="00C363A1">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II</w:t>
            </w:r>
          </w:p>
        </w:tc>
        <w:tc>
          <w:tcPr>
            <w:tcW w:w="2480" w:type="dxa"/>
            <w:shd w:val="clear" w:color="auto" w:fill="auto"/>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8B0B5C" w:rsidRPr="0052407C" w:rsidTr="00BE1AA8">
        <w:trPr>
          <w:trHeight w:val="322"/>
        </w:trPr>
        <w:tc>
          <w:tcPr>
            <w:tcW w:w="9140" w:type="dxa"/>
            <w:gridSpan w:val="7"/>
            <w:vAlign w:val="center"/>
          </w:tcPr>
          <w:p w:rsidR="008B0B5C" w:rsidRPr="0052407C" w:rsidRDefault="008B0B5C" w:rsidP="00BE1AA8">
            <w:pPr>
              <w:pStyle w:val="351"/>
              <w:shd w:val="clear" w:color="auto" w:fill="auto"/>
              <w:tabs>
                <w:tab w:val="left" w:pos="800"/>
              </w:tabs>
              <w:spacing w:line="301" w:lineRule="exact"/>
              <w:ind w:right="-8" w:firstLine="0"/>
              <w:jc w:val="center"/>
              <w:rPr>
                <w:b/>
                <w:i w:val="0"/>
                <w:sz w:val="28"/>
                <w:szCs w:val="28"/>
                <w:lang w:val="ru-RU"/>
              </w:rPr>
            </w:pPr>
            <w:r w:rsidRPr="0052407C">
              <w:rPr>
                <w:b/>
                <w:i w:val="0"/>
                <w:sz w:val="28"/>
                <w:szCs w:val="28"/>
                <w:lang w:val="ru-RU"/>
              </w:rPr>
              <w:t>д. Кировское</w:t>
            </w:r>
          </w:p>
        </w:tc>
      </w:tr>
      <w:tr w:rsidR="004C38A0" w:rsidRPr="0052407C" w:rsidTr="00C363A1">
        <w:trPr>
          <w:trHeight w:val="322"/>
        </w:trPr>
        <w:tc>
          <w:tcPr>
            <w:tcW w:w="900" w:type="dxa"/>
            <w:vAlign w:val="center"/>
          </w:tcPr>
          <w:p w:rsidR="004C38A0" w:rsidRPr="0052407C" w:rsidRDefault="004C38A0" w:rsidP="00BE1AA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w:t>
            </w:r>
          </w:p>
        </w:tc>
        <w:tc>
          <w:tcPr>
            <w:tcW w:w="3600" w:type="dxa"/>
            <w:gridSpan w:val="3"/>
            <w:shd w:val="clear" w:color="auto" w:fill="auto"/>
            <w:vAlign w:val="center"/>
          </w:tcPr>
          <w:p w:rsidR="004C38A0" w:rsidRPr="0052407C" w:rsidRDefault="004C38A0" w:rsidP="00BE1AA8">
            <w:pPr>
              <w:ind w:left="-76"/>
              <w:jc w:val="both"/>
              <w:rPr>
                <w:sz w:val="28"/>
                <w:szCs w:val="28"/>
              </w:rPr>
            </w:pPr>
            <w:r w:rsidRPr="0052407C">
              <w:rPr>
                <w:sz w:val="28"/>
                <w:szCs w:val="28"/>
              </w:rPr>
              <w:t>Свиноферма до 100 голов</w:t>
            </w:r>
          </w:p>
        </w:tc>
        <w:tc>
          <w:tcPr>
            <w:tcW w:w="900" w:type="dxa"/>
            <w:shd w:val="clear" w:color="auto" w:fill="auto"/>
            <w:vAlign w:val="center"/>
          </w:tcPr>
          <w:p w:rsidR="004C38A0" w:rsidRPr="0052407C" w:rsidRDefault="004C38A0" w:rsidP="007A60C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100</w:t>
            </w:r>
          </w:p>
        </w:tc>
        <w:tc>
          <w:tcPr>
            <w:tcW w:w="1260" w:type="dxa"/>
            <w:shd w:val="clear" w:color="auto" w:fill="auto"/>
            <w:vAlign w:val="center"/>
          </w:tcPr>
          <w:p w:rsidR="004C38A0" w:rsidRPr="0052407C" w:rsidRDefault="004C38A0" w:rsidP="007A60C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IV</w:t>
            </w:r>
          </w:p>
        </w:tc>
        <w:tc>
          <w:tcPr>
            <w:tcW w:w="2480" w:type="dxa"/>
            <w:shd w:val="clear" w:color="auto" w:fill="auto"/>
            <w:vAlign w:val="center"/>
          </w:tcPr>
          <w:p w:rsidR="004C38A0" w:rsidRPr="0052407C" w:rsidRDefault="004C38A0" w:rsidP="00BE1AA8">
            <w:pPr>
              <w:pStyle w:val="351"/>
              <w:shd w:val="clear" w:color="auto" w:fill="auto"/>
              <w:tabs>
                <w:tab w:val="left" w:pos="800"/>
              </w:tabs>
              <w:spacing w:line="301" w:lineRule="exact"/>
              <w:ind w:right="-8" w:firstLine="0"/>
              <w:jc w:val="center"/>
              <w:rPr>
                <w:i w:val="0"/>
                <w:sz w:val="24"/>
                <w:szCs w:val="24"/>
                <w:lang w:val="ru-RU"/>
              </w:rPr>
            </w:pPr>
            <w:r w:rsidRPr="0052407C">
              <w:rPr>
                <w:i w:val="0"/>
                <w:sz w:val="24"/>
                <w:szCs w:val="24"/>
                <w:lang w:val="ru-RU"/>
              </w:rPr>
              <w:t>СанПиН 2.2.1/2.1.1.1200-03</w:t>
            </w:r>
          </w:p>
        </w:tc>
      </w:tr>
      <w:tr w:rsidR="0017094D" w:rsidRPr="0052407C" w:rsidTr="00C363A1">
        <w:trPr>
          <w:trHeight w:val="322"/>
        </w:trPr>
        <w:tc>
          <w:tcPr>
            <w:tcW w:w="900" w:type="dxa"/>
            <w:vAlign w:val="center"/>
          </w:tcPr>
          <w:p w:rsidR="0017094D" w:rsidRPr="0052407C" w:rsidRDefault="0017094D" w:rsidP="00BE1AA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2</w:t>
            </w:r>
          </w:p>
        </w:tc>
        <w:tc>
          <w:tcPr>
            <w:tcW w:w="3600" w:type="dxa"/>
            <w:gridSpan w:val="3"/>
            <w:shd w:val="clear" w:color="auto" w:fill="auto"/>
            <w:vAlign w:val="center"/>
          </w:tcPr>
          <w:p w:rsidR="0017094D" w:rsidRPr="0052407C" w:rsidRDefault="0017094D" w:rsidP="00BE1AA8">
            <w:pPr>
              <w:ind w:left="-76"/>
              <w:jc w:val="both"/>
              <w:rPr>
                <w:sz w:val="28"/>
                <w:szCs w:val="28"/>
              </w:rPr>
            </w:pPr>
            <w:r w:rsidRPr="0052407C">
              <w:rPr>
                <w:sz w:val="28"/>
                <w:szCs w:val="28"/>
              </w:rPr>
              <w:t>МТФ (недейст.)</w:t>
            </w:r>
          </w:p>
        </w:tc>
        <w:tc>
          <w:tcPr>
            <w:tcW w:w="900" w:type="dxa"/>
            <w:shd w:val="clear" w:color="auto" w:fill="auto"/>
            <w:vAlign w:val="center"/>
          </w:tcPr>
          <w:p w:rsidR="0017094D" w:rsidRPr="0052407C" w:rsidRDefault="0017094D" w:rsidP="00BE1AA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ru-RU"/>
              </w:rPr>
              <w:t>50</w:t>
            </w:r>
          </w:p>
        </w:tc>
        <w:tc>
          <w:tcPr>
            <w:tcW w:w="1260" w:type="dxa"/>
            <w:shd w:val="clear" w:color="auto" w:fill="auto"/>
            <w:vAlign w:val="center"/>
          </w:tcPr>
          <w:p w:rsidR="0017094D" w:rsidRPr="0052407C" w:rsidRDefault="0017094D" w:rsidP="00BE1AA8">
            <w:pPr>
              <w:pStyle w:val="351"/>
              <w:shd w:val="clear" w:color="auto" w:fill="auto"/>
              <w:tabs>
                <w:tab w:val="left" w:pos="800"/>
              </w:tabs>
              <w:spacing w:line="301" w:lineRule="exact"/>
              <w:ind w:right="166" w:firstLine="0"/>
              <w:jc w:val="center"/>
              <w:rPr>
                <w:i w:val="0"/>
                <w:sz w:val="28"/>
                <w:szCs w:val="28"/>
                <w:lang w:val="ru-RU"/>
              </w:rPr>
            </w:pPr>
            <w:r w:rsidRPr="0052407C">
              <w:rPr>
                <w:i w:val="0"/>
                <w:sz w:val="28"/>
                <w:szCs w:val="28"/>
                <w:lang w:val="en-US"/>
              </w:rPr>
              <w:t>V</w:t>
            </w:r>
          </w:p>
        </w:tc>
        <w:tc>
          <w:tcPr>
            <w:tcW w:w="2480" w:type="dxa"/>
            <w:shd w:val="clear" w:color="auto" w:fill="auto"/>
            <w:vAlign w:val="center"/>
          </w:tcPr>
          <w:p w:rsidR="0017094D" w:rsidRPr="0052407C" w:rsidRDefault="0017094D" w:rsidP="00BE1AA8">
            <w:pPr>
              <w:pStyle w:val="351"/>
              <w:shd w:val="clear" w:color="auto" w:fill="auto"/>
              <w:tabs>
                <w:tab w:val="left" w:pos="800"/>
              </w:tabs>
              <w:spacing w:line="301" w:lineRule="exact"/>
              <w:ind w:left="-68" w:right="-8" w:firstLine="0"/>
              <w:jc w:val="center"/>
              <w:rPr>
                <w:i w:val="0"/>
                <w:sz w:val="24"/>
                <w:szCs w:val="24"/>
                <w:lang w:val="ru-RU"/>
              </w:rPr>
            </w:pPr>
            <w:r w:rsidRPr="0052407C">
              <w:rPr>
                <w:i w:val="0"/>
                <w:sz w:val="24"/>
                <w:szCs w:val="24"/>
                <w:lang w:val="ru-RU"/>
              </w:rPr>
              <w:t>СанПиН 2.2.1/2.1.1.1200-03</w:t>
            </w:r>
          </w:p>
        </w:tc>
      </w:tr>
      <w:tr w:rsidR="00C363A1" w:rsidRPr="0052407C" w:rsidTr="00C363A1">
        <w:trPr>
          <w:trHeight w:val="322"/>
        </w:trPr>
        <w:tc>
          <w:tcPr>
            <w:tcW w:w="9140" w:type="dxa"/>
            <w:gridSpan w:val="7"/>
            <w:vAlign w:val="center"/>
          </w:tcPr>
          <w:p w:rsidR="00C363A1" w:rsidRPr="0052407C" w:rsidRDefault="00C363A1" w:rsidP="00C363A1">
            <w:pPr>
              <w:pStyle w:val="351"/>
              <w:shd w:val="clear" w:color="auto" w:fill="auto"/>
              <w:tabs>
                <w:tab w:val="left" w:pos="800"/>
              </w:tabs>
              <w:spacing w:line="301" w:lineRule="exact"/>
              <w:ind w:right="-8" w:firstLine="0"/>
              <w:jc w:val="center"/>
              <w:rPr>
                <w:i w:val="0"/>
                <w:sz w:val="28"/>
                <w:szCs w:val="28"/>
                <w:lang w:val="ru-RU"/>
              </w:rPr>
            </w:pPr>
          </w:p>
        </w:tc>
      </w:tr>
    </w:tbl>
    <w:p w:rsidR="00467B51" w:rsidRPr="00ED029F" w:rsidRDefault="00467B51" w:rsidP="00C06850">
      <w:pPr>
        <w:ind w:left="180" w:right="22" w:firstLine="360"/>
        <w:jc w:val="both"/>
        <w:rPr>
          <w:rFonts w:eastAsia="TimesNewRomanPSMT"/>
          <w:b/>
          <w:bCs/>
          <w:sz w:val="28"/>
          <w:szCs w:val="28"/>
        </w:rPr>
      </w:pPr>
    </w:p>
    <w:p w:rsidR="00557A16" w:rsidRPr="00ED029F" w:rsidRDefault="00557A16" w:rsidP="00C06850">
      <w:pPr>
        <w:ind w:left="180" w:right="22" w:firstLine="425"/>
        <w:jc w:val="both"/>
        <w:rPr>
          <w:rFonts w:eastAsia="TimesNewRomanPSMT"/>
          <w:b/>
          <w:bCs/>
          <w:sz w:val="28"/>
          <w:szCs w:val="28"/>
        </w:rPr>
      </w:pPr>
      <w:r w:rsidRPr="00ED029F">
        <w:rPr>
          <w:rFonts w:eastAsia="TimesNewRomanPSMT"/>
          <w:b/>
          <w:bCs/>
          <w:sz w:val="28"/>
          <w:szCs w:val="28"/>
        </w:rPr>
        <w:t>5.2.1. Потенциально опасные объекты инфраструктуры</w:t>
      </w:r>
    </w:p>
    <w:p w:rsidR="00557A16" w:rsidRPr="00ED029F" w:rsidRDefault="00557A16" w:rsidP="00C06850">
      <w:pPr>
        <w:ind w:left="180" w:right="22" w:firstLine="425"/>
        <w:jc w:val="both"/>
        <w:rPr>
          <w:sz w:val="28"/>
          <w:szCs w:val="28"/>
        </w:rPr>
      </w:pPr>
      <w:r w:rsidRPr="00ED029F">
        <w:rPr>
          <w:sz w:val="28"/>
          <w:szCs w:val="28"/>
        </w:rPr>
        <w:t>Потенциально опасные объекты инфраструктуры - объекты, на которых используют, производят, перерабатывают, хранят, эксплуатируют, транспо</w:t>
      </w:r>
      <w:r w:rsidRPr="00ED029F">
        <w:rPr>
          <w:sz w:val="28"/>
          <w:szCs w:val="28"/>
        </w:rPr>
        <w:t>р</w:t>
      </w:r>
      <w:r w:rsidRPr="00ED029F">
        <w:rPr>
          <w:sz w:val="28"/>
          <w:szCs w:val="28"/>
        </w:rPr>
        <w:t>тируют или уничтожают радиоактивные, пожаровзрывоопасные и опасные химические и биологические вещества, а также гидротехнические с</w:t>
      </w:r>
      <w:r w:rsidRPr="00ED029F">
        <w:rPr>
          <w:sz w:val="28"/>
          <w:szCs w:val="28"/>
        </w:rPr>
        <w:t>о</w:t>
      </w:r>
      <w:r w:rsidRPr="00ED029F">
        <w:rPr>
          <w:sz w:val="28"/>
          <w:szCs w:val="28"/>
        </w:rPr>
        <w:t>оружения, создающие реальную угрозу возникновения источника кризисной ситу</w:t>
      </w:r>
      <w:r w:rsidRPr="00ED029F">
        <w:rPr>
          <w:sz w:val="28"/>
          <w:szCs w:val="28"/>
        </w:rPr>
        <w:t>а</w:t>
      </w:r>
      <w:r w:rsidRPr="00ED029F">
        <w:rPr>
          <w:sz w:val="28"/>
          <w:szCs w:val="28"/>
        </w:rPr>
        <w:t>ции.</w:t>
      </w:r>
    </w:p>
    <w:p w:rsidR="00557A16" w:rsidRDefault="00557A16" w:rsidP="00C06850">
      <w:pPr>
        <w:ind w:left="180" w:right="22" w:firstLine="425"/>
        <w:jc w:val="both"/>
        <w:rPr>
          <w:sz w:val="28"/>
          <w:szCs w:val="28"/>
        </w:rPr>
      </w:pPr>
      <w:r w:rsidRPr="00ED029F">
        <w:rPr>
          <w:sz w:val="28"/>
          <w:szCs w:val="28"/>
        </w:rPr>
        <w:t xml:space="preserve">На территории сельского поселения </w:t>
      </w:r>
      <w:r w:rsidR="00733842" w:rsidRPr="00ED029F">
        <w:rPr>
          <w:sz w:val="28"/>
          <w:szCs w:val="28"/>
        </w:rPr>
        <w:t>Калтымановский</w:t>
      </w:r>
      <w:r w:rsidRPr="00ED029F">
        <w:rPr>
          <w:sz w:val="28"/>
          <w:szCs w:val="28"/>
        </w:rPr>
        <w:t xml:space="preserve"> сельсовет потенц</w:t>
      </w:r>
      <w:r w:rsidRPr="00ED029F">
        <w:rPr>
          <w:sz w:val="28"/>
          <w:szCs w:val="28"/>
        </w:rPr>
        <w:t>и</w:t>
      </w:r>
      <w:r w:rsidRPr="00ED029F">
        <w:rPr>
          <w:sz w:val="28"/>
          <w:szCs w:val="28"/>
        </w:rPr>
        <w:t>аль</w:t>
      </w:r>
      <w:r w:rsidR="00467B51" w:rsidRPr="00ED029F">
        <w:rPr>
          <w:sz w:val="28"/>
          <w:szCs w:val="28"/>
        </w:rPr>
        <w:t>но опасные объекты</w:t>
      </w:r>
      <w:r w:rsidR="008614AA" w:rsidRPr="00ED029F">
        <w:rPr>
          <w:sz w:val="28"/>
          <w:szCs w:val="28"/>
        </w:rPr>
        <w:t xml:space="preserve"> представлены объектами нефтедобычи, нефте-газопроводами</w:t>
      </w:r>
      <w:r w:rsidR="00467B51" w:rsidRPr="00ED029F">
        <w:rPr>
          <w:sz w:val="28"/>
          <w:szCs w:val="28"/>
        </w:rPr>
        <w:t xml:space="preserve">, </w:t>
      </w:r>
      <w:r w:rsidRPr="00ED029F">
        <w:rPr>
          <w:sz w:val="28"/>
          <w:szCs w:val="28"/>
        </w:rPr>
        <w:t xml:space="preserve">химически опасные, радиационно-опасные, биологически-опасные объекты  </w:t>
      </w:r>
      <w:r w:rsidR="008614AA" w:rsidRPr="00ED029F">
        <w:rPr>
          <w:sz w:val="28"/>
          <w:szCs w:val="28"/>
        </w:rPr>
        <w:t>отсутствуют.</w:t>
      </w:r>
    </w:p>
    <w:p w:rsidR="00D126D2" w:rsidRDefault="00D126D2" w:rsidP="00C06850">
      <w:pPr>
        <w:ind w:left="180" w:right="22" w:firstLine="425"/>
        <w:jc w:val="both"/>
        <w:rPr>
          <w:sz w:val="28"/>
          <w:szCs w:val="28"/>
        </w:rPr>
      </w:pPr>
    </w:p>
    <w:p w:rsidR="00557A16" w:rsidRPr="00ED029F" w:rsidRDefault="00557A16" w:rsidP="00C06850">
      <w:pPr>
        <w:autoSpaceDE w:val="0"/>
        <w:autoSpaceDN w:val="0"/>
        <w:adjustRightInd w:val="0"/>
        <w:ind w:left="180" w:right="22" w:firstLine="425"/>
        <w:jc w:val="both"/>
        <w:rPr>
          <w:rFonts w:eastAsia="TimesNewRomanPSMT"/>
          <w:b/>
          <w:bCs/>
          <w:sz w:val="28"/>
          <w:szCs w:val="28"/>
        </w:rPr>
      </w:pPr>
      <w:r w:rsidRPr="00ED029F">
        <w:rPr>
          <w:rFonts w:eastAsia="TimesNewRomanPSMT"/>
          <w:b/>
          <w:bCs/>
          <w:sz w:val="28"/>
          <w:szCs w:val="28"/>
        </w:rPr>
        <w:t>5.2.2. Природная чрезвычайная ситуация</w:t>
      </w:r>
    </w:p>
    <w:p w:rsidR="00557A16" w:rsidRPr="00ED029F" w:rsidRDefault="00557A16" w:rsidP="00C06850">
      <w:pPr>
        <w:tabs>
          <w:tab w:val="left" w:pos="9360"/>
        </w:tabs>
        <w:ind w:left="180" w:right="22" w:firstLine="425"/>
        <w:jc w:val="both"/>
        <w:rPr>
          <w:sz w:val="28"/>
          <w:szCs w:val="28"/>
        </w:rPr>
      </w:pPr>
      <w:r w:rsidRPr="00ED029F">
        <w:rPr>
          <w:sz w:val="28"/>
          <w:szCs w:val="28"/>
        </w:rPr>
        <w:t>Федеральный закон «О защите населения и территорий от чрезвычайных ситуаций природного и техногенного характера» принят 21.12.1994 г. № 68 – ФЗ (с ред. От 29.12.2010)</w:t>
      </w:r>
    </w:p>
    <w:p w:rsidR="00557A16" w:rsidRPr="00ED029F" w:rsidRDefault="00557A16" w:rsidP="00C06850">
      <w:pPr>
        <w:tabs>
          <w:tab w:val="left" w:pos="9360"/>
        </w:tabs>
        <w:ind w:left="180" w:firstLine="425"/>
        <w:jc w:val="both"/>
        <w:rPr>
          <w:sz w:val="28"/>
          <w:szCs w:val="28"/>
        </w:rPr>
      </w:pPr>
      <w:r w:rsidRPr="00ED029F">
        <w:rPr>
          <w:sz w:val="28"/>
          <w:szCs w:val="28"/>
        </w:rPr>
        <w:t>Природная чрезвычайная ситуация (природная ЧС) – обстановка на опр</w:t>
      </w:r>
      <w:r w:rsidRPr="00ED029F">
        <w:rPr>
          <w:sz w:val="28"/>
          <w:szCs w:val="28"/>
        </w:rPr>
        <w:t>е</w:t>
      </w:r>
      <w:r w:rsidRPr="00ED029F">
        <w:rPr>
          <w:sz w:val="28"/>
          <w:szCs w:val="28"/>
        </w:rPr>
        <w:t>деленной территории или акватории, сложившаяся в результате возникновения источника природной чрезвычайной ситуации, который может повлечь или п</w:t>
      </w:r>
      <w:r w:rsidRPr="00ED029F">
        <w:rPr>
          <w:sz w:val="28"/>
          <w:szCs w:val="28"/>
        </w:rPr>
        <w:t>о</w:t>
      </w:r>
      <w:r w:rsidRPr="00ED029F">
        <w:rPr>
          <w:sz w:val="28"/>
          <w:szCs w:val="28"/>
        </w:rPr>
        <w:t>влек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557A16" w:rsidRPr="00ED029F" w:rsidRDefault="00557A16" w:rsidP="00C06850">
      <w:pPr>
        <w:ind w:left="180" w:firstLine="425"/>
        <w:jc w:val="both"/>
        <w:rPr>
          <w:rFonts w:eastAsia="TimesNewRomanPSMT"/>
          <w:sz w:val="28"/>
          <w:szCs w:val="28"/>
        </w:rPr>
      </w:pPr>
      <w:r w:rsidRPr="00ED029F">
        <w:rPr>
          <w:sz w:val="28"/>
          <w:szCs w:val="28"/>
        </w:rPr>
        <w:t>Природные чрезвычайные ситуации – опасное природное явление или пр</w:t>
      </w:r>
      <w:r w:rsidRPr="00ED029F">
        <w:rPr>
          <w:sz w:val="28"/>
          <w:szCs w:val="28"/>
        </w:rPr>
        <w:t>о</w:t>
      </w:r>
      <w:r w:rsidRPr="00ED029F">
        <w:rPr>
          <w:sz w:val="28"/>
          <w:szCs w:val="28"/>
        </w:rPr>
        <w:t>цесс, в результате которого на определенной территории или акватории пр</w:t>
      </w:r>
      <w:r w:rsidRPr="00ED029F">
        <w:rPr>
          <w:sz w:val="28"/>
          <w:szCs w:val="28"/>
        </w:rPr>
        <w:t>о</w:t>
      </w:r>
      <w:r w:rsidRPr="00ED029F">
        <w:rPr>
          <w:sz w:val="28"/>
          <w:szCs w:val="28"/>
        </w:rPr>
        <w:t xml:space="preserve">изошла или может возникнуть чрезвычайная ситуация. </w:t>
      </w:r>
      <w:r w:rsidRPr="00ED029F">
        <w:rPr>
          <w:rFonts w:eastAsia="TimesNewRomanPSMT"/>
          <w:sz w:val="28"/>
          <w:szCs w:val="28"/>
        </w:rPr>
        <w:t>Природные чрезвыча</w:t>
      </w:r>
      <w:r w:rsidRPr="00ED029F">
        <w:rPr>
          <w:rFonts w:eastAsia="TimesNewRomanPSMT"/>
          <w:sz w:val="28"/>
          <w:szCs w:val="28"/>
        </w:rPr>
        <w:t>й</w:t>
      </w:r>
      <w:r w:rsidRPr="00ED029F">
        <w:rPr>
          <w:rFonts w:eastAsia="TimesNewRomanPSMT"/>
          <w:sz w:val="28"/>
          <w:szCs w:val="28"/>
        </w:rPr>
        <w:t>ные, ситуации различают по характеру источника и масштабам.</w:t>
      </w:r>
    </w:p>
    <w:p w:rsidR="00557A16" w:rsidRPr="00ED029F" w:rsidRDefault="00557A16" w:rsidP="00C06850">
      <w:pPr>
        <w:autoSpaceDE w:val="0"/>
        <w:autoSpaceDN w:val="0"/>
        <w:adjustRightInd w:val="0"/>
        <w:ind w:left="180" w:firstLine="425"/>
        <w:jc w:val="both"/>
        <w:rPr>
          <w:rFonts w:eastAsia="TimesNewRomanPSMT"/>
          <w:sz w:val="28"/>
          <w:szCs w:val="28"/>
        </w:rPr>
      </w:pPr>
      <w:r w:rsidRPr="00ED029F">
        <w:rPr>
          <w:rFonts w:eastAsia="TimesNewRomanPSMT"/>
          <w:sz w:val="28"/>
          <w:szCs w:val="28"/>
        </w:rPr>
        <w:t>Источниками природной ЧС на проектируемой территории могут я</w:t>
      </w:r>
      <w:r w:rsidRPr="00ED029F">
        <w:rPr>
          <w:rFonts w:eastAsia="TimesNewRomanPSMT"/>
          <w:sz w:val="28"/>
          <w:szCs w:val="28"/>
        </w:rPr>
        <w:t>в</w:t>
      </w:r>
      <w:r w:rsidRPr="00ED029F">
        <w:rPr>
          <w:rFonts w:eastAsia="TimesNewRomanPSMT"/>
          <w:sz w:val="28"/>
          <w:szCs w:val="28"/>
        </w:rPr>
        <w:t>ляться опасные геологические процессы, опасные гидрогеологические процессы, опасные природные явления, природные очаговые инфекции.</w:t>
      </w:r>
    </w:p>
    <w:p w:rsidR="00BE1F0A" w:rsidRPr="00ED029F" w:rsidRDefault="00BE1F0A" w:rsidP="00C06850">
      <w:pPr>
        <w:autoSpaceDE w:val="0"/>
        <w:autoSpaceDN w:val="0"/>
        <w:adjustRightInd w:val="0"/>
        <w:ind w:left="180" w:firstLine="425"/>
        <w:jc w:val="both"/>
        <w:rPr>
          <w:rFonts w:eastAsia="TimesNewRomanPSMT"/>
          <w:b/>
          <w:sz w:val="28"/>
          <w:szCs w:val="28"/>
          <w:u w:val="single"/>
        </w:rPr>
      </w:pPr>
    </w:p>
    <w:p w:rsidR="00557A16" w:rsidRPr="00ED029F" w:rsidRDefault="00557A16" w:rsidP="00C06850">
      <w:pPr>
        <w:autoSpaceDE w:val="0"/>
        <w:autoSpaceDN w:val="0"/>
        <w:adjustRightInd w:val="0"/>
        <w:ind w:left="180" w:firstLine="425"/>
        <w:jc w:val="both"/>
        <w:rPr>
          <w:rFonts w:eastAsia="TimesNewRomanPSMT"/>
          <w:b/>
          <w:sz w:val="28"/>
          <w:szCs w:val="28"/>
          <w:u w:val="single"/>
        </w:rPr>
      </w:pPr>
      <w:r w:rsidRPr="00ED029F">
        <w:rPr>
          <w:rFonts w:eastAsia="TimesNewRomanPSMT"/>
          <w:b/>
          <w:sz w:val="28"/>
          <w:szCs w:val="28"/>
          <w:u w:val="single"/>
        </w:rPr>
        <w:t>Опасные геологические явления и процессы</w:t>
      </w:r>
    </w:p>
    <w:p w:rsidR="00557A16" w:rsidRPr="00ED029F" w:rsidRDefault="00557A16" w:rsidP="00C06850">
      <w:pPr>
        <w:autoSpaceDE w:val="0"/>
        <w:autoSpaceDN w:val="0"/>
        <w:adjustRightInd w:val="0"/>
        <w:ind w:left="180" w:firstLine="425"/>
        <w:jc w:val="both"/>
        <w:rPr>
          <w:rFonts w:eastAsia="TimesNewRomanPSMT"/>
          <w:sz w:val="28"/>
          <w:szCs w:val="28"/>
        </w:rPr>
      </w:pPr>
      <w:r w:rsidRPr="00ED029F">
        <w:rPr>
          <w:rFonts w:eastAsia="TimesNewRomanPSMT"/>
          <w:sz w:val="28"/>
          <w:szCs w:val="28"/>
        </w:rPr>
        <w:t>Опасное геологическое явление – событие геологического происхожд</w:t>
      </w:r>
      <w:r w:rsidRPr="00ED029F">
        <w:rPr>
          <w:rFonts w:eastAsia="TimesNewRomanPSMT"/>
          <w:sz w:val="28"/>
          <w:szCs w:val="28"/>
        </w:rPr>
        <w:t>е</w:t>
      </w:r>
      <w:r w:rsidRPr="00ED029F">
        <w:rPr>
          <w:rFonts w:eastAsia="TimesNewRomanPSMT"/>
          <w:sz w:val="28"/>
          <w:szCs w:val="28"/>
        </w:rPr>
        <w:t>ния или результат деятельности геологических процессов, возникающих в земной коре под действием различных природных или геодинамических факторов или их сочетаний, оказывающих или могущих оказать поражающее воздейс</w:t>
      </w:r>
      <w:r w:rsidRPr="00ED029F">
        <w:rPr>
          <w:rFonts w:eastAsia="TimesNewRomanPSMT"/>
          <w:sz w:val="28"/>
          <w:szCs w:val="28"/>
        </w:rPr>
        <w:t>т</w:t>
      </w:r>
      <w:r w:rsidRPr="00ED029F">
        <w:rPr>
          <w:rFonts w:eastAsia="TimesNewRomanPSMT"/>
          <w:sz w:val="28"/>
          <w:szCs w:val="28"/>
        </w:rPr>
        <w:t>вие на людей, сельскохозяйственных животных и растений, объекты экономики и о</w:t>
      </w:r>
      <w:r w:rsidRPr="00ED029F">
        <w:rPr>
          <w:rFonts w:eastAsia="TimesNewRomanPSMT"/>
          <w:sz w:val="28"/>
          <w:szCs w:val="28"/>
        </w:rPr>
        <w:t>к</w:t>
      </w:r>
      <w:r w:rsidRPr="00ED029F">
        <w:rPr>
          <w:rFonts w:eastAsia="TimesNewRomanPSMT"/>
          <w:sz w:val="28"/>
          <w:szCs w:val="28"/>
        </w:rPr>
        <w:t>ружающую природную среду (овражная эрозия, карсты, обвалы, оползни).</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i/>
          <w:sz w:val="28"/>
          <w:szCs w:val="28"/>
        </w:rPr>
        <w:t>Карстовые процессы</w:t>
      </w:r>
      <w:r w:rsidRPr="00ED029F">
        <w:rPr>
          <w:rFonts w:eastAsia="TimesNewRomanPSMT"/>
          <w:sz w:val="28"/>
          <w:szCs w:val="28"/>
        </w:rPr>
        <w:t xml:space="preserve"> наиболее интенсивно протекают в пределах речных долин и на прилегающих к ним склонах водоразделов. Карстовые формы рел</w:t>
      </w:r>
      <w:r w:rsidRPr="00ED029F">
        <w:rPr>
          <w:rFonts w:eastAsia="TimesNewRomanPSMT"/>
          <w:sz w:val="28"/>
          <w:szCs w:val="28"/>
        </w:rPr>
        <w:t>ь</w:t>
      </w:r>
      <w:r w:rsidRPr="00ED029F">
        <w:rPr>
          <w:rFonts w:eastAsia="TimesNewRomanPSMT"/>
          <w:sz w:val="28"/>
          <w:szCs w:val="28"/>
        </w:rPr>
        <w:t xml:space="preserve">ефа представлены оврагами, логами и суходолами. Муниципальный район </w:t>
      </w:r>
      <w:r w:rsidR="00733842" w:rsidRPr="00ED029F">
        <w:rPr>
          <w:rFonts w:eastAsia="TimesNewRomanPSMT"/>
          <w:sz w:val="28"/>
          <w:szCs w:val="28"/>
        </w:rPr>
        <w:t>И</w:t>
      </w:r>
      <w:r w:rsidR="00733842" w:rsidRPr="00ED029F">
        <w:rPr>
          <w:rFonts w:eastAsia="TimesNewRomanPSMT"/>
          <w:sz w:val="28"/>
          <w:szCs w:val="28"/>
        </w:rPr>
        <w:t>г</w:t>
      </w:r>
      <w:r w:rsidR="00733842" w:rsidRPr="00ED029F">
        <w:rPr>
          <w:rFonts w:eastAsia="TimesNewRomanPSMT"/>
          <w:sz w:val="28"/>
          <w:szCs w:val="28"/>
        </w:rPr>
        <w:t>линский</w:t>
      </w:r>
      <w:r w:rsidRPr="00ED029F">
        <w:rPr>
          <w:rFonts w:eastAsia="TimesNewRomanPSMT"/>
          <w:sz w:val="28"/>
          <w:szCs w:val="28"/>
        </w:rPr>
        <w:t xml:space="preserve"> район относится к районам, слабо подверженным карстовым явлен</w:t>
      </w:r>
      <w:r w:rsidRPr="00ED029F">
        <w:rPr>
          <w:rFonts w:eastAsia="TimesNewRomanPSMT"/>
          <w:sz w:val="28"/>
          <w:szCs w:val="28"/>
        </w:rPr>
        <w:t>и</w:t>
      </w:r>
      <w:r w:rsidRPr="00ED029F">
        <w:rPr>
          <w:rFonts w:eastAsia="TimesNewRomanPSMT"/>
          <w:sz w:val="28"/>
          <w:szCs w:val="28"/>
        </w:rPr>
        <w:t>ям.</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i/>
          <w:sz w:val="28"/>
          <w:szCs w:val="28"/>
        </w:rPr>
        <w:t>Оврагообразование</w:t>
      </w:r>
      <w:r w:rsidRPr="00ED029F">
        <w:rPr>
          <w:rFonts w:eastAsia="TimesNewRomanPSMT"/>
          <w:sz w:val="28"/>
          <w:szCs w:val="28"/>
        </w:rPr>
        <w:t xml:space="preserve"> широко развито. В результате размыва рыхлых отл</w:t>
      </w:r>
      <w:r w:rsidRPr="00ED029F">
        <w:rPr>
          <w:rFonts w:eastAsia="TimesNewRomanPSMT"/>
          <w:sz w:val="28"/>
          <w:szCs w:val="28"/>
        </w:rPr>
        <w:t>о</w:t>
      </w:r>
      <w:r w:rsidRPr="00ED029F">
        <w:rPr>
          <w:rFonts w:eastAsia="TimesNewRomanPSMT"/>
          <w:sz w:val="28"/>
          <w:szCs w:val="28"/>
        </w:rPr>
        <w:t xml:space="preserve">жений временными потоками, образуются промоины, которые расширяясь и углубляясь, превращаются в овраги различной формы и размеров. Наиболее глубокие (10 – </w:t>
      </w:r>
      <w:smartTag w:uri="urn:schemas-microsoft-com:office:smarttags" w:element="metricconverter">
        <w:smartTagPr>
          <w:attr w:name="ProductID" w:val="20 м"/>
        </w:smartTagPr>
        <w:r w:rsidRPr="00ED029F">
          <w:rPr>
            <w:rFonts w:eastAsia="TimesNewRomanPSMT"/>
            <w:sz w:val="28"/>
            <w:szCs w:val="28"/>
          </w:rPr>
          <w:t>20 м</w:t>
        </w:r>
      </w:smartTag>
      <w:r w:rsidRPr="00ED029F">
        <w:rPr>
          <w:rFonts w:eastAsia="TimesNewRomanPSMT"/>
          <w:sz w:val="28"/>
          <w:szCs w:val="28"/>
        </w:rPr>
        <w:t>) и короткие овраги наблюдаются на круглых склонах д</w:t>
      </w:r>
      <w:r w:rsidRPr="00ED029F">
        <w:rPr>
          <w:rFonts w:eastAsia="TimesNewRomanPSMT"/>
          <w:sz w:val="28"/>
          <w:szCs w:val="28"/>
        </w:rPr>
        <w:t>о</w:t>
      </w:r>
      <w:r w:rsidRPr="00ED029F">
        <w:rPr>
          <w:rFonts w:eastAsia="TimesNewRomanPSMT"/>
          <w:sz w:val="28"/>
          <w:szCs w:val="28"/>
        </w:rPr>
        <w:t>лин и водоразделов, когда они прорезают коренные отложения (известняки, песчаники, конгламераты). В Нижний части склонов оврагов наблюдаются осыпи.</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i/>
          <w:sz w:val="28"/>
          <w:szCs w:val="28"/>
        </w:rPr>
        <w:t>Оползни</w:t>
      </w:r>
      <w:r w:rsidRPr="00ED029F">
        <w:rPr>
          <w:rFonts w:eastAsia="TimesNewRomanPSMT"/>
          <w:sz w:val="28"/>
          <w:szCs w:val="28"/>
        </w:rPr>
        <w:t xml:space="preserve"> развиты по берегам рек протекающих по территории сельского поселения. Размеры оползневых массивов по берегам рек обычно небол</w:t>
      </w:r>
      <w:r w:rsidRPr="00ED029F">
        <w:rPr>
          <w:rFonts w:eastAsia="TimesNewRomanPSMT"/>
          <w:sz w:val="28"/>
          <w:szCs w:val="28"/>
        </w:rPr>
        <w:t>ь</w:t>
      </w:r>
      <w:r w:rsidRPr="00ED029F">
        <w:rPr>
          <w:rFonts w:eastAsia="TimesNewRomanPSMT"/>
          <w:sz w:val="28"/>
          <w:szCs w:val="28"/>
        </w:rPr>
        <w:t xml:space="preserve">шие 5 – </w:t>
      </w:r>
      <w:smartTag w:uri="urn:schemas-microsoft-com:office:smarttags" w:element="metricconverter">
        <w:smartTagPr>
          <w:attr w:name="ProductID" w:val="15 м"/>
        </w:smartTagPr>
        <w:r w:rsidRPr="00ED029F">
          <w:rPr>
            <w:rFonts w:eastAsia="TimesNewRomanPSMT"/>
            <w:sz w:val="28"/>
            <w:szCs w:val="28"/>
          </w:rPr>
          <w:t>15 м</w:t>
        </w:r>
      </w:smartTag>
      <w:r w:rsidRPr="00ED029F">
        <w:rPr>
          <w:rFonts w:eastAsia="TimesNewRomanPSMT"/>
          <w:sz w:val="28"/>
          <w:szCs w:val="28"/>
        </w:rPr>
        <w:t xml:space="preserve"> в длину, 2 – </w:t>
      </w:r>
      <w:smartTag w:uri="urn:schemas-microsoft-com:office:smarttags" w:element="metricconverter">
        <w:smartTagPr>
          <w:attr w:name="ProductID" w:val="3 м"/>
        </w:smartTagPr>
        <w:r w:rsidRPr="00ED029F">
          <w:rPr>
            <w:rFonts w:eastAsia="TimesNewRomanPSMT"/>
            <w:sz w:val="28"/>
            <w:szCs w:val="28"/>
          </w:rPr>
          <w:t>3 м</w:t>
        </w:r>
      </w:smartTag>
      <w:r w:rsidRPr="00ED029F">
        <w:rPr>
          <w:rFonts w:eastAsia="TimesNewRomanPSMT"/>
          <w:sz w:val="28"/>
          <w:szCs w:val="28"/>
        </w:rPr>
        <w:t xml:space="preserve"> в ширину. Кроме оползней по крутым обрывистым склонам водоразделов и рек, по бортам оврагов в местах обнажения коре</w:t>
      </w:r>
      <w:r w:rsidRPr="00ED029F">
        <w:rPr>
          <w:rFonts w:eastAsia="TimesNewRomanPSMT"/>
          <w:sz w:val="28"/>
          <w:szCs w:val="28"/>
        </w:rPr>
        <w:t>н</w:t>
      </w:r>
      <w:r w:rsidRPr="00ED029F">
        <w:rPr>
          <w:rFonts w:eastAsia="TimesNewRomanPSMT"/>
          <w:sz w:val="28"/>
          <w:szCs w:val="28"/>
        </w:rPr>
        <w:t>ных пород отмечаются осыпи, обычно небольшие по размерам и мощности.</w:t>
      </w:r>
    </w:p>
    <w:p w:rsidR="00557A16" w:rsidRPr="00ED029F" w:rsidRDefault="00557A16" w:rsidP="00C06850">
      <w:pPr>
        <w:ind w:left="180" w:right="22" w:firstLine="425"/>
        <w:jc w:val="both"/>
        <w:rPr>
          <w:sz w:val="28"/>
          <w:szCs w:val="28"/>
        </w:rPr>
      </w:pPr>
      <w:r w:rsidRPr="00ED029F">
        <w:rPr>
          <w:sz w:val="28"/>
          <w:szCs w:val="28"/>
        </w:rPr>
        <w:t>Выделение областей, районов для отдельных участков местности на п</w:t>
      </w:r>
      <w:r w:rsidRPr="00ED029F">
        <w:rPr>
          <w:sz w:val="28"/>
          <w:szCs w:val="28"/>
        </w:rPr>
        <w:t>о</w:t>
      </w:r>
      <w:r w:rsidRPr="00ED029F">
        <w:rPr>
          <w:sz w:val="28"/>
          <w:szCs w:val="28"/>
        </w:rPr>
        <w:t>верхности земли по степени потенциальной сейсмической опасности осущес</w:t>
      </w:r>
      <w:r w:rsidRPr="00ED029F">
        <w:rPr>
          <w:sz w:val="28"/>
          <w:szCs w:val="28"/>
        </w:rPr>
        <w:t>т</w:t>
      </w:r>
      <w:r w:rsidRPr="00ED029F">
        <w:rPr>
          <w:sz w:val="28"/>
          <w:szCs w:val="28"/>
        </w:rPr>
        <w:t xml:space="preserve">вляется на базе комплексного анализа геологических и геофизических данных. По сейсмическому районированию территория </w:t>
      </w:r>
      <w:r w:rsidR="00733842" w:rsidRPr="00ED029F">
        <w:rPr>
          <w:sz w:val="28"/>
          <w:szCs w:val="28"/>
        </w:rPr>
        <w:t>Калтымановского</w:t>
      </w:r>
      <w:r w:rsidRPr="00ED029F">
        <w:rPr>
          <w:sz w:val="28"/>
          <w:szCs w:val="28"/>
        </w:rPr>
        <w:t xml:space="preserve"> сельского поселения не относится к сейсмически опасным районам.</w:t>
      </w:r>
    </w:p>
    <w:p w:rsidR="00557A16" w:rsidRPr="00ED029F" w:rsidRDefault="00557A16" w:rsidP="00C06850">
      <w:pPr>
        <w:autoSpaceDE w:val="0"/>
        <w:autoSpaceDN w:val="0"/>
        <w:adjustRightInd w:val="0"/>
        <w:ind w:left="180" w:right="22" w:firstLine="425"/>
        <w:jc w:val="both"/>
        <w:rPr>
          <w:rFonts w:eastAsia="TimesNewRomanPSMT"/>
          <w:b/>
          <w:bCs/>
          <w:sz w:val="28"/>
          <w:szCs w:val="28"/>
          <w:u w:val="single"/>
        </w:rPr>
      </w:pPr>
      <w:r w:rsidRPr="00ED029F">
        <w:rPr>
          <w:rFonts w:eastAsia="TimesNewRomanPSMT"/>
          <w:b/>
          <w:bCs/>
          <w:sz w:val="28"/>
          <w:szCs w:val="28"/>
          <w:u w:val="single"/>
        </w:rPr>
        <w:t>Опасные гидрологические явления и процессы</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sz w:val="28"/>
          <w:szCs w:val="28"/>
        </w:rPr>
        <w:t>Опасное гидрологическое явление – событие гидрологического происхо</w:t>
      </w:r>
      <w:r w:rsidRPr="00ED029F">
        <w:rPr>
          <w:rFonts w:eastAsia="TimesNewRomanPSMT"/>
          <w:sz w:val="28"/>
          <w:szCs w:val="28"/>
        </w:rPr>
        <w:t>ж</w:t>
      </w:r>
      <w:r w:rsidRPr="00ED029F">
        <w:rPr>
          <w:rFonts w:eastAsia="TimesNewRomanPSMT"/>
          <w:sz w:val="28"/>
          <w:szCs w:val="28"/>
        </w:rPr>
        <w:t>дения или результат гидрологических процессов, возникающих под действием различных природных факторов или их сочетаний, оказывающих поражающее воздействие на людей, сельскохозяйственных животных и растения, объекты экономики и окружающую природную среду (наводнение, полноводье, пав</w:t>
      </w:r>
      <w:r w:rsidRPr="00ED029F">
        <w:rPr>
          <w:rFonts w:eastAsia="TimesNewRomanPSMT"/>
          <w:sz w:val="28"/>
          <w:szCs w:val="28"/>
        </w:rPr>
        <w:t>о</w:t>
      </w:r>
      <w:r w:rsidRPr="00ED029F">
        <w:rPr>
          <w:rFonts w:eastAsia="TimesNewRomanPSMT"/>
          <w:sz w:val="28"/>
          <w:szCs w:val="28"/>
        </w:rPr>
        <w:t>док, затопление, подтопление).</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sz w:val="28"/>
          <w:szCs w:val="28"/>
        </w:rPr>
        <w:t>Наводнениям подвергаются временно затопляемые территории из-за п</w:t>
      </w:r>
      <w:r w:rsidRPr="00ED029F">
        <w:rPr>
          <w:rFonts w:eastAsia="TimesNewRomanPSMT"/>
          <w:sz w:val="28"/>
          <w:szCs w:val="28"/>
        </w:rPr>
        <w:t>о</w:t>
      </w:r>
      <w:r w:rsidRPr="00ED029F">
        <w:rPr>
          <w:rFonts w:eastAsia="TimesNewRomanPSMT"/>
          <w:sz w:val="28"/>
          <w:szCs w:val="28"/>
        </w:rPr>
        <w:t>вышения уровня воды водоема или подземных вод.</w:t>
      </w:r>
    </w:p>
    <w:p w:rsidR="00557A16" w:rsidRPr="00ED029F" w:rsidRDefault="00557A16" w:rsidP="00C06850">
      <w:pPr>
        <w:autoSpaceDE w:val="0"/>
        <w:autoSpaceDN w:val="0"/>
        <w:adjustRightInd w:val="0"/>
        <w:ind w:left="180" w:right="22" w:firstLine="425"/>
        <w:jc w:val="both"/>
        <w:rPr>
          <w:rFonts w:eastAsia="TimesNewRomanPSMT"/>
          <w:sz w:val="28"/>
          <w:szCs w:val="28"/>
        </w:rPr>
      </w:pPr>
      <w:r w:rsidRPr="00ED029F">
        <w:rPr>
          <w:rFonts w:eastAsia="TimesNewRomanPSMT"/>
          <w:sz w:val="28"/>
          <w:szCs w:val="28"/>
        </w:rPr>
        <w:t>Наиболее значительное место среди стихийных бедствий по повторяем</w:t>
      </w:r>
      <w:r w:rsidRPr="00ED029F">
        <w:rPr>
          <w:rFonts w:eastAsia="TimesNewRomanPSMT"/>
          <w:sz w:val="28"/>
          <w:szCs w:val="28"/>
        </w:rPr>
        <w:t>о</w:t>
      </w:r>
      <w:r w:rsidRPr="00ED029F">
        <w:rPr>
          <w:rFonts w:eastAsia="TimesNewRomanPSMT"/>
          <w:sz w:val="28"/>
          <w:szCs w:val="28"/>
        </w:rPr>
        <w:t>сти занимают наводнения в ходе весеннего паводка наблюдающиеся 1 раз в год в весенний период.</w:t>
      </w:r>
    </w:p>
    <w:p w:rsidR="00A777F2" w:rsidRPr="00ED029F" w:rsidRDefault="00A777F2" w:rsidP="00C06850">
      <w:pPr>
        <w:tabs>
          <w:tab w:val="left" w:pos="400"/>
        </w:tabs>
        <w:ind w:left="180" w:right="22" w:firstLine="425"/>
        <w:jc w:val="both"/>
        <w:rPr>
          <w:sz w:val="28"/>
          <w:szCs w:val="28"/>
        </w:rPr>
      </w:pPr>
      <w:r w:rsidRPr="00ED029F">
        <w:rPr>
          <w:rFonts w:cs="Arial"/>
          <w:sz w:val="28"/>
          <w:szCs w:val="28"/>
        </w:rPr>
        <w:t xml:space="preserve">По данным многолетних наблюдений, </w:t>
      </w:r>
      <w:r w:rsidR="004F0B7F" w:rsidRPr="00ED029F">
        <w:rPr>
          <w:rFonts w:cs="Arial"/>
          <w:sz w:val="28"/>
          <w:szCs w:val="28"/>
        </w:rPr>
        <w:t>территория</w:t>
      </w:r>
      <w:r w:rsidRPr="00ED029F">
        <w:rPr>
          <w:rFonts w:cs="Arial"/>
          <w:sz w:val="28"/>
          <w:szCs w:val="28"/>
        </w:rPr>
        <w:t xml:space="preserve"> сельского поселения </w:t>
      </w:r>
      <w:r w:rsidR="00733842" w:rsidRPr="00ED029F">
        <w:rPr>
          <w:rFonts w:cs="Arial"/>
          <w:sz w:val="28"/>
          <w:szCs w:val="28"/>
        </w:rPr>
        <w:t>Калтымановский</w:t>
      </w:r>
      <w:r w:rsidRPr="00ED029F">
        <w:rPr>
          <w:rFonts w:cs="Arial"/>
          <w:sz w:val="28"/>
          <w:szCs w:val="28"/>
        </w:rPr>
        <w:t xml:space="preserve"> сельсовет</w:t>
      </w:r>
      <w:r w:rsidR="004F0B7F" w:rsidRPr="00ED029F">
        <w:rPr>
          <w:rFonts w:cs="Arial"/>
          <w:sz w:val="28"/>
          <w:szCs w:val="28"/>
        </w:rPr>
        <w:t xml:space="preserve"> не</w:t>
      </w:r>
      <w:r w:rsidRPr="00ED029F">
        <w:rPr>
          <w:rFonts w:cs="Arial"/>
          <w:sz w:val="28"/>
          <w:szCs w:val="28"/>
        </w:rPr>
        <w:t xml:space="preserve"> </w:t>
      </w:r>
      <w:r w:rsidRPr="00ED029F">
        <w:rPr>
          <w:sz w:val="28"/>
          <w:szCs w:val="28"/>
        </w:rPr>
        <w:t>попада</w:t>
      </w:r>
      <w:r w:rsidR="004F0B7F" w:rsidRPr="00ED029F">
        <w:rPr>
          <w:sz w:val="28"/>
          <w:szCs w:val="28"/>
        </w:rPr>
        <w:t>е</w:t>
      </w:r>
      <w:r w:rsidRPr="00ED029F">
        <w:rPr>
          <w:sz w:val="28"/>
          <w:szCs w:val="28"/>
        </w:rPr>
        <w:t>т в зону затопления 1 % обесп</w:t>
      </w:r>
      <w:r w:rsidRPr="00ED029F">
        <w:rPr>
          <w:sz w:val="28"/>
          <w:szCs w:val="28"/>
        </w:rPr>
        <w:t>е</w:t>
      </w:r>
      <w:r w:rsidRPr="00ED029F">
        <w:rPr>
          <w:sz w:val="28"/>
          <w:szCs w:val="28"/>
        </w:rPr>
        <w:t>ченности в весенний пав</w:t>
      </w:r>
      <w:r w:rsidRPr="00ED029F">
        <w:rPr>
          <w:sz w:val="28"/>
          <w:szCs w:val="28"/>
        </w:rPr>
        <w:t>о</w:t>
      </w:r>
      <w:r w:rsidRPr="00ED029F">
        <w:rPr>
          <w:sz w:val="28"/>
          <w:szCs w:val="28"/>
        </w:rPr>
        <w:t>док.</w:t>
      </w:r>
    </w:p>
    <w:p w:rsidR="00557A16" w:rsidRPr="00ED029F" w:rsidRDefault="00557A16" w:rsidP="00ED029F">
      <w:pPr>
        <w:ind w:left="180" w:right="22" w:firstLine="360"/>
        <w:jc w:val="both"/>
        <w:rPr>
          <w:sz w:val="28"/>
          <w:szCs w:val="28"/>
        </w:rPr>
      </w:pPr>
      <w:r w:rsidRPr="00ED029F">
        <w:rPr>
          <w:sz w:val="28"/>
          <w:szCs w:val="28"/>
        </w:rPr>
        <w:t>Наводнения, вызванные весенними половодьями, как правило, прогнозир</w:t>
      </w:r>
      <w:r w:rsidRPr="00ED029F">
        <w:rPr>
          <w:sz w:val="28"/>
          <w:szCs w:val="28"/>
        </w:rPr>
        <w:t>у</w:t>
      </w:r>
      <w:r w:rsidRPr="00ED029F">
        <w:rPr>
          <w:sz w:val="28"/>
          <w:szCs w:val="28"/>
        </w:rPr>
        <w:t xml:space="preserve">ются  заблаговременно. </w:t>
      </w:r>
      <w:r w:rsidR="004F0B7F" w:rsidRPr="00ED029F">
        <w:rPr>
          <w:sz w:val="28"/>
          <w:szCs w:val="28"/>
        </w:rPr>
        <w:t>Д</w:t>
      </w:r>
      <w:r w:rsidRPr="00ED029F">
        <w:rPr>
          <w:sz w:val="28"/>
          <w:szCs w:val="28"/>
        </w:rPr>
        <w:t>ля защиты населения, обеспечения сохранности предприятий, зданий и сооружений предусматривается комплекс меропри</w:t>
      </w:r>
      <w:r w:rsidRPr="00ED029F">
        <w:rPr>
          <w:sz w:val="28"/>
          <w:szCs w:val="28"/>
        </w:rPr>
        <w:t>я</w:t>
      </w:r>
      <w:r w:rsidRPr="00ED029F">
        <w:rPr>
          <w:sz w:val="28"/>
          <w:szCs w:val="28"/>
        </w:rPr>
        <w:t>тий по инженерной защите территорий от временного затопления.</w:t>
      </w:r>
    </w:p>
    <w:p w:rsidR="004F0B7F" w:rsidRPr="00ED029F" w:rsidRDefault="004F0B7F" w:rsidP="00ED029F">
      <w:pPr>
        <w:pStyle w:val="ConsPlusNormal"/>
        <w:ind w:left="180" w:right="22" w:firstLine="360"/>
        <w:jc w:val="both"/>
        <w:outlineLvl w:val="1"/>
        <w:rPr>
          <w:rFonts w:ascii="Times New Roman" w:hAnsi="Times New Roman" w:cs="Times New Roman"/>
          <w:sz w:val="28"/>
          <w:szCs w:val="28"/>
          <w:u w:val="single"/>
        </w:rPr>
      </w:pPr>
    </w:p>
    <w:p w:rsidR="00AE2415" w:rsidRPr="00ED029F" w:rsidRDefault="00AE2415" w:rsidP="00ED029F">
      <w:pPr>
        <w:pStyle w:val="ConsPlusNormal"/>
        <w:ind w:left="180" w:right="22" w:firstLine="360"/>
        <w:jc w:val="both"/>
        <w:outlineLvl w:val="1"/>
        <w:rPr>
          <w:rFonts w:ascii="Times New Roman" w:hAnsi="Times New Roman" w:cs="Times New Roman"/>
          <w:sz w:val="28"/>
          <w:szCs w:val="28"/>
          <w:u w:val="single"/>
        </w:rPr>
      </w:pPr>
      <w:r w:rsidRPr="00ED029F">
        <w:rPr>
          <w:rFonts w:ascii="Times New Roman" w:hAnsi="Times New Roman" w:cs="Times New Roman"/>
          <w:sz w:val="28"/>
          <w:szCs w:val="28"/>
          <w:u w:val="single"/>
        </w:rPr>
        <w:t>Границы зон затопления, подтопления</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1.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2.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w:t>
      </w:r>
      <w:r w:rsidRPr="00ED029F">
        <w:rPr>
          <w:rFonts w:ascii="Times New Roman" w:hAnsi="Times New Roman" w:cs="Times New Roman"/>
          <w:sz w:val="28"/>
          <w:szCs w:val="28"/>
        </w:rPr>
        <w:t>а</w:t>
      </w:r>
      <w:r w:rsidRPr="00ED029F">
        <w:rPr>
          <w:rFonts w:ascii="Times New Roman" w:hAnsi="Times New Roman" w:cs="Times New Roman"/>
          <w:sz w:val="28"/>
          <w:szCs w:val="28"/>
        </w:rPr>
        <w:t>прещаются.</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3. В границах зон затопления, подтопления запрещаются:</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1) использование сточных вод в целях регулирования плодородия почв;</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3) осуществление авиационных мер по борьбе с вредными организмами.</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AE2415" w:rsidRPr="00ED029F" w:rsidRDefault="00AE2415" w:rsidP="00ED029F">
      <w:pPr>
        <w:pStyle w:val="ConsPlusNormal"/>
        <w:ind w:left="180" w:right="22" w:firstLine="360"/>
        <w:jc w:val="both"/>
        <w:rPr>
          <w:rFonts w:ascii="Times New Roman" w:hAnsi="Times New Roman" w:cs="Times New Roman"/>
          <w:sz w:val="28"/>
          <w:szCs w:val="28"/>
        </w:rPr>
      </w:pPr>
      <w:r w:rsidRPr="00ED029F">
        <w:rPr>
          <w:rFonts w:ascii="Times New Roman" w:hAnsi="Times New Roman" w:cs="Times New Roman"/>
          <w:sz w:val="28"/>
          <w:szCs w:val="28"/>
        </w:rPr>
        <w:t>5.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w:t>
      </w:r>
    </w:p>
    <w:p w:rsidR="00ED029F" w:rsidRDefault="00ED029F" w:rsidP="00C06850">
      <w:pPr>
        <w:autoSpaceDE w:val="0"/>
        <w:autoSpaceDN w:val="0"/>
        <w:adjustRightInd w:val="0"/>
        <w:ind w:right="-158" w:firstLine="425"/>
        <w:jc w:val="both"/>
        <w:rPr>
          <w:rFonts w:eastAsia="TimesNewRomanPSMT"/>
          <w:b/>
          <w:bCs/>
          <w:sz w:val="28"/>
          <w:szCs w:val="28"/>
          <w:u w:val="single"/>
        </w:rPr>
      </w:pPr>
    </w:p>
    <w:p w:rsidR="00557A16" w:rsidRPr="00ED029F" w:rsidRDefault="00557A16" w:rsidP="00C06850">
      <w:pPr>
        <w:autoSpaceDE w:val="0"/>
        <w:autoSpaceDN w:val="0"/>
        <w:adjustRightInd w:val="0"/>
        <w:ind w:right="-158" w:firstLine="425"/>
        <w:jc w:val="both"/>
        <w:rPr>
          <w:rFonts w:eastAsia="TimesNewRomanPSMT"/>
          <w:b/>
          <w:bCs/>
          <w:sz w:val="28"/>
          <w:szCs w:val="28"/>
          <w:u w:val="single"/>
        </w:rPr>
      </w:pPr>
      <w:r w:rsidRPr="00ED029F">
        <w:rPr>
          <w:rFonts w:eastAsia="TimesNewRomanPSMT"/>
          <w:b/>
          <w:bCs/>
          <w:sz w:val="28"/>
          <w:szCs w:val="28"/>
          <w:u w:val="single"/>
        </w:rPr>
        <w:t>Опасные метеорологические явления и процессы</w:t>
      </w:r>
    </w:p>
    <w:p w:rsidR="00557A16" w:rsidRPr="00ED029F" w:rsidRDefault="00557A16" w:rsidP="00C06850">
      <w:pPr>
        <w:autoSpaceDE w:val="0"/>
        <w:autoSpaceDN w:val="0"/>
        <w:adjustRightInd w:val="0"/>
        <w:ind w:right="-158" w:firstLine="425"/>
        <w:jc w:val="both"/>
        <w:rPr>
          <w:rFonts w:eastAsia="TimesNewRomanPSMT"/>
          <w:sz w:val="28"/>
          <w:szCs w:val="28"/>
        </w:rPr>
      </w:pPr>
      <w:r w:rsidRPr="00ED029F">
        <w:rPr>
          <w:rFonts w:eastAsia="TimesNewRomanPSMT"/>
          <w:sz w:val="28"/>
          <w:szCs w:val="28"/>
        </w:rPr>
        <w:t>Опасные метеорологические явления – природные процессы и явления, во</w:t>
      </w:r>
      <w:r w:rsidRPr="00ED029F">
        <w:rPr>
          <w:rFonts w:eastAsia="TimesNewRomanPSMT"/>
          <w:sz w:val="28"/>
          <w:szCs w:val="28"/>
        </w:rPr>
        <w:t>з</w:t>
      </w:r>
      <w:r w:rsidRPr="00ED029F">
        <w:rPr>
          <w:rFonts w:eastAsia="TimesNewRomanPSMT"/>
          <w:sz w:val="28"/>
          <w:szCs w:val="28"/>
        </w:rPr>
        <w:t>никающие в атмосфере под действием различных природных факторов или их сочетаний, оказывающие или могущие оказать поражающее воздействие на л</w:t>
      </w:r>
      <w:r w:rsidRPr="00ED029F">
        <w:rPr>
          <w:rFonts w:eastAsia="TimesNewRomanPSMT"/>
          <w:sz w:val="28"/>
          <w:szCs w:val="28"/>
        </w:rPr>
        <w:t>ю</w:t>
      </w:r>
      <w:r w:rsidRPr="00ED029F">
        <w:rPr>
          <w:rFonts w:eastAsia="TimesNewRomanPSMT"/>
          <w:sz w:val="28"/>
          <w:szCs w:val="28"/>
        </w:rPr>
        <w:t>дей, сельскохозяйственных животных и растений, объекты экономики и окр</w:t>
      </w:r>
      <w:r w:rsidRPr="00ED029F">
        <w:rPr>
          <w:rFonts w:eastAsia="TimesNewRomanPSMT"/>
          <w:sz w:val="28"/>
          <w:szCs w:val="28"/>
        </w:rPr>
        <w:t>у</w:t>
      </w:r>
      <w:r w:rsidRPr="00ED029F">
        <w:rPr>
          <w:rFonts w:eastAsia="TimesNewRomanPSMT"/>
          <w:sz w:val="28"/>
          <w:szCs w:val="28"/>
        </w:rPr>
        <w:t>жающую природную среду (сильный ветер, продолжительный дождь, гроза, л</w:t>
      </w:r>
      <w:r w:rsidRPr="00ED029F">
        <w:rPr>
          <w:rFonts w:eastAsia="TimesNewRomanPSMT"/>
          <w:sz w:val="28"/>
          <w:szCs w:val="28"/>
        </w:rPr>
        <w:t>и</w:t>
      </w:r>
      <w:r w:rsidRPr="00ED029F">
        <w:rPr>
          <w:rFonts w:eastAsia="TimesNewRomanPSMT"/>
          <w:sz w:val="28"/>
          <w:szCs w:val="28"/>
        </w:rPr>
        <w:t>вень, снег, гололед, заморозок, сильный снегопад, сильная метель, туман, засуха, природные пожары).</w:t>
      </w:r>
    </w:p>
    <w:p w:rsidR="00557A16" w:rsidRPr="00ED029F" w:rsidRDefault="00557A16" w:rsidP="00C06850">
      <w:pPr>
        <w:tabs>
          <w:tab w:val="left" w:pos="10206"/>
        </w:tabs>
        <w:ind w:right="-158" w:firstLine="425"/>
        <w:jc w:val="both"/>
        <w:rPr>
          <w:sz w:val="28"/>
          <w:szCs w:val="28"/>
        </w:rPr>
      </w:pPr>
      <w:r w:rsidRPr="00ED029F">
        <w:rPr>
          <w:sz w:val="28"/>
          <w:szCs w:val="28"/>
        </w:rPr>
        <w:t>На территории муниципального района возможны ЧС, вызванные опасными метеорологическими явлениями и процессами такими, как: снежные заносы, сильные морозы, резкие перепады температур, гололед, осадки в виде снега и д</w:t>
      </w:r>
      <w:r w:rsidRPr="00ED029F">
        <w:rPr>
          <w:sz w:val="28"/>
          <w:szCs w:val="28"/>
        </w:rPr>
        <w:t>о</w:t>
      </w:r>
      <w:r w:rsidRPr="00ED029F">
        <w:rPr>
          <w:sz w:val="28"/>
          <w:szCs w:val="28"/>
        </w:rPr>
        <w:t>ждя, налипание мокрого снега, усиление ветра, метели. Возможны штормовые предупреждения.</w:t>
      </w:r>
    </w:p>
    <w:p w:rsidR="00557A16" w:rsidRPr="00ED029F" w:rsidRDefault="00557A16" w:rsidP="00C06850">
      <w:pPr>
        <w:autoSpaceDE w:val="0"/>
        <w:autoSpaceDN w:val="0"/>
        <w:adjustRightInd w:val="0"/>
        <w:ind w:right="-158" w:firstLine="425"/>
        <w:jc w:val="both"/>
        <w:rPr>
          <w:rFonts w:eastAsia="TimesNewRomanPSMT"/>
          <w:sz w:val="28"/>
          <w:szCs w:val="28"/>
        </w:rPr>
      </w:pPr>
      <w:r w:rsidRPr="00ED029F">
        <w:rPr>
          <w:rFonts w:eastAsia="TimesNewRomanPSMT"/>
          <w:sz w:val="28"/>
          <w:szCs w:val="28"/>
        </w:rPr>
        <w:t>На данном этапе проектирования защита от ЧС природного характера закл</w:t>
      </w:r>
      <w:r w:rsidRPr="00ED029F">
        <w:rPr>
          <w:rFonts w:eastAsia="TimesNewRomanPSMT"/>
          <w:sz w:val="28"/>
          <w:szCs w:val="28"/>
        </w:rPr>
        <w:t>ю</w:t>
      </w:r>
      <w:r w:rsidRPr="00ED029F">
        <w:rPr>
          <w:rFonts w:eastAsia="TimesNewRomanPSMT"/>
          <w:sz w:val="28"/>
          <w:szCs w:val="28"/>
        </w:rPr>
        <w:t>чается в планировании профилактических мероприятий по предотвращению ЧС (своевременное доведение штормовых предупреждений, очистка дорожного п</w:t>
      </w:r>
      <w:r w:rsidRPr="00ED029F">
        <w:rPr>
          <w:rFonts w:eastAsia="TimesNewRomanPSMT"/>
          <w:sz w:val="28"/>
          <w:szCs w:val="28"/>
        </w:rPr>
        <w:t>о</w:t>
      </w:r>
      <w:r w:rsidRPr="00ED029F">
        <w:rPr>
          <w:rFonts w:eastAsia="TimesNewRomanPSMT"/>
          <w:sz w:val="28"/>
          <w:szCs w:val="28"/>
        </w:rPr>
        <w:t>лотна и т.д.) и мероприятий по инженерной подготовке террит</w:t>
      </w:r>
      <w:r w:rsidRPr="00ED029F">
        <w:rPr>
          <w:rFonts w:eastAsia="TimesNewRomanPSMT"/>
          <w:sz w:val="28"/>
          <w:szCs w:val="28"/>
        </w:rPr>
        <w:t>о</w:t>
      </w:r>
      <w:r w:rsidRPr="00ED029F">
        <w:rPr>
          <w:rFonts w:eastAsia="TimesNewRomanPSMT"/>
          <w:sz w:val="28"/>
          <w:szCs w:val="28"/>
        </w:rPr>
        <w:t>рии.</w:t>
      </w:r>
    </w:p>
    <w:p w:rsidR="00B3489F" w:rsidRPr="00ED029F" w:rsidRDefault="00B3489F" w:rsidP="00C06850">
      <w:pPr>
        <w:ind w:right="-158" w:firstLine="425"/>
        <w:jc w:val="both"/>
        <w:rPr>
          <w:rFonts w:eastAsia="TimesNewRomanPSMT"/>
          <w:b/>
          <w:sz w:val="28"/>
          <w:szCs w:val="28"/>
          <w:u w:val="single"/>
        </w:rPr>
      </w:pPr>
    </w:p>
    <w:p w:rsidR="00557A16" w:rsidRPr="00ED029F" w:rsidRDefault="00557A16" w:rsidP="00C06850">
      <w:pPr>
        <w:ind w:right="-158" w:firstLine="425"/>
        <w:jc w:val="both"/>
        <w:rPr>
          <w:rFonts w:eastAsia="TimesNewRomanPSMT"/>
          <w:b/>
          <w:sz w:val="28"/>
          <w:szCs w:val="28"/>
          <w:u w:val="single"/>
        </w:rPr>
      </w:pPr>
      <w:r w:rsidRPr="00ED029F">
        <w:rPr>
          <w:rFonts w:eastAsia="TimesNewRomanPSMT"/>
          <w:b/>
          <w:sz w:val="28"/>
          <w:szCs w:val="28"/>
          <w:u w:val="single"/>
        </w:rPr>
        <w:t>Природные пожары</w:t>
      </w:r>
    </w:p>
    <w:p w:rsidR="00557A16" w:rsidRPr="00ED029F" w:rsidRDefault="00557A16" w:rsidP="00C06850">
      <w:pPr>
        <w:ind w:right="-158" w:firstLine="425"/>
        <w:jc w:val="both"/>
        <w:rPr>
          <w:sz w:val="28"/>
          <w:szCs w:val="28"/>
        </w:rPr>
      </w:pPr>
      <w:r w:rsidRPr="00ED029F">
        <w:rPr>
          <w:sz w:val="28"/>
          <w:szCs w:val="28"/>
        </w:rPr>
        <w:t>Под природным пожаром понимается пожар, распространяющийся по ле</w:t>
      </w:r>
      <w:r w:rsidRPr="00ED029F">
        <w:rPr>
          <w:sz w:val="28"/>
          <w:szCs w:val="28"/>
        </w:rPr>
        <w:t>с</w:t>
      </w:r>
      <w:r w:rsidRPr="00ED029F">
        <w:rPr>
          <w:sz w:val="28"/>
          <w:szCs w:val="28"/>
        </w:rPr>
        <w:t>ной площади или стихийное (неуправляемое) распространение огня в лесу на покр</w:t>
      </w:r>
      <w:r w:rsidRPr="00ED029F">
        <w:rPr>
          <w:sz w:val="28"/>
          <w:szCs w:val="28"/>
        </w:rPr>
        <w:t>ы</w:t>
      </w:r>
      <w:r w:rsidRPr="00ED029F">
        <w:rPr>
          <w:sz w:val="28"/>
          <w:szCs w:val="28"/>
        </w:rPr>
        <w:t>тых и не покрытых площадях, землях лесного фонда.</w:t>
      </w:r>
    </w:p>
    <w:p w:rsidR="00557A16" w:rsidRPr="006B1F28" w:rsidRDefault="00574A2E" w:rsidP="00C06850">
      <w:pPr>
        <w:ind w:right="-158" w:firstLine="425"/>
        <w:jc w:val="both"/>
        <w:rPr>
          <w:sz w:val="28"/>
          <w:szCs w:val="28"/>
          <w:lang w:eastAsia="en-US"/>
        </w:rPr>
      </w:pPr>
      <w:r w:rsidRPr="006B1F28">
        <w:rPr>
          <w:sz w:val="28"/>
          <w:szCs w:val="28"/>
          <w:lang w:eastAsia="en-US"/>
        </w:rPr>
        <w:t>В</w:t>
      </w:r>
      <w:r w:rsidR="00557A16" w:rsidRPr="006B1F28">
        <w:rPr>
          <w:sz w:val="28"/>
          <w:szCs w:val="28"/>
          <w:lang w:eastAsia="en-US"/>
        </w:rPr>
        <w:t xml:space="preserve"> сельско</w:t>
      </w:r>
      <w:r w:rsidRPr="006B1F28">
        <w:rPr>
          <w:sz w:val="28"/>
          <w:szCs w:val="28"/>
          <w:lang w:eastAsia="en-US"/>
        </w:rPr>
        <w:t>м</w:t>
      </w:r>
      <w:r w:rsidR="00557A16" w:rsidRPr="006B1F28">
        <w:rPr>
          <w:sz w:val="28"/>
          <w:szCs w:val="28"/>
          <w:lang w:eastAsia="en-US"/>
        </w:rPr>
        <w:t xml:space="preserve"> поселени</w:t>
      </w:r>
      <w:r w:rsidRPr="006B1F28">
        <w:rPr>
          <w:sz w:val="28"/>
          <w:szCs w:val="28"/>
          <w:lang w:eastAsia="en-US"/>
        </w:rPr>
        <w:t>и</w:t>
      </w:r>
      <w:r w:rsidR="00557A16" w:rsidRPr="006B1F28">
        <w:rPr>
          <w:sz w:val="28"/>
          <w:szCs w:val="28"/>
          <w:lang w:eastAsia="en-US"/>
        </w:rPr>
        <w:t xml:space="preserve"> </w:t>
      </w:r>
      <w:r w:rsidR="00733842" w:rsidRPr="006B1F28">
        <w:rPr>
          <w:sz w:val="28"/>
          <w:szCs w:val="28"/>
          <w:lang w:eastAsia="en-US"/>
        </w:rPr>
        <w:t>Калтымановский</w:t>
      </w:r>
      <w:r w:rsidR="00557A16" w:rsidRPr="006B1F28">
        <w:rPr>
          <w:sz w:val="28"/>
          <w:szCs w:val="28"/>
          <w:lang w:eastAsia="en-US"/>
        </w:rPr>
        <w:t xml:space="preserve"> сельсовет в зону действия опасных факторов природных пожаров попада</w:t>
      </w:r>
      <w:r w:rsidR="0027556A" w:rsidRPr="006B1F28">
        <w:rPr>
          <w:sz w:val="28"/>
          <w:szCs w:val="28"/>
          <w:lang w:eastAsia="en-US"/>
        </w:rPr>
        <w:t>ю</w:t>
      </w:r>
      <w:r w:rsidR="00557A16" w:rsidRPr="006B1F28">
        <w:rPr>
          <w:sz w:val="28"/>
          <w:szCs w:val="28"/>
          <w:lang w:eastAsia="en-US"/>
        </w:rPr>
        <w:t>т</w:t>
      </w:r>
      <w:r w:rsidRPr="006B1F28">
        <w:rPr>
          <w:sz w:val="28"/>
          <w:szCs w:val="28"/>
          <w:lang w:eastAsia="en-US"/>
        </w:rPr>
        <w:t xml:space="preserve"> </w:t>
      </w:r>
      <w:r w:rsidR="0027556A" w:rsidRPr="006B1F28">
        <w:rPr>
          <w:sz w:val="28"/>
          <w:szCs w:val="28"/>
          <w:lang w:eastAsia="en-US"/>
        </w:rPr>
        <w:t xml:space="preserve">населенные пункты: </w:t>
      </w:r>
      <w:r w:rsidR="00D05657" w:rsidRPr="006B1F28">
        <w:rPr>
          <w:sz w:val="28"/>
          <w:szCs w:val="28"/>
          <w:lang w:eastAsia="en-US"/>
        </w:rPr>
        <w:t>Ясная Поляна</w:t>
      </w:r>
      <w:r w:rsidR="004027CB" w:rsidRPr="006B1F28">
        <w:rPr>
          <w:sz w:val="28"/>
          <w:szCs w:val="28"/>
          <w:lang w:eastAsia="en-US"/>
        </w:rPr>
        <w:t xml:space="preserve">, </w:t>
      </w:r>
      <w:r w:rsidR="006B1F28" w:rsidRPr="006B1F28">
        <w:rPr>
          <w:sz w:val="28"/>
          <w:szCs w:val="28"/>
          <w:lang w:eastAsia="en-US"/>
        </w:rPr>
        <w:t>Ве</w:t>
      </w:r>
      <w:r w:rsidR="006B1F28" w:rsidRPr="006B1F28">
        <w:rPr>
          <w:sz w:val="28"/>
          <w:szCs w:val="28"/>
          <w:lang w:eastAsia="en-US"/>
        </w:rPr>
        <w:t>р</w:t>
      </w:r>
      <w:r w:rsidR="006B1F28" w:rsidRPr="006B1F28">
        <w:rPr>
          <w:sz w:val="28"/>
          <w:szCs w:val="28"/>
          <w:lang w:eastAsia="en-US"/>
        </w:rPr>
        <w:t>ный</w:t>
      </w:r>
      <w:r w:rsidR="004027CB" w:rsidRPr="006B1F28">
        <w:rPr>
          <w:sz w:val="28"/>
          <w:szCs w:val="28"/>
          <w:lang w:eastAsia="en-US"/>
        </w:rPr>
        <w:t xml:space="preserve">, </w:t>
      </w:r>
      <w:r w:rsidR="006B1F28" w:rsidRPr="006B1F28">
        <w:rPr>
          <w:sz w:val="28"/>
          <w:szCs w:val="28"/>
          <w:lang w:eastAsia="en-US"/>
        </w:rPr>
        <w:t>Алаторка, Фрунзе</w:t>
      </w:r>
      <w:r w:rsidR="00557A16" w:rsidRPr="006B1F28">
        <w:rPr>
          <w:sz w:val="28"/>
          <w:szCs w:val="28"/>
          <w:lang w:eastAsia="en-US"/>
        </w:rPr>
        <w:t>.</w:t>
      </w:r>
    </w:p>
    <w:p w:rsidR="00557A16" w:rsidRPr="00ED029F" w:rsidRDefault="00557A16" w:rsidP="00C06850">
      <w:pPr>
        <w:ind w:right="-158" w:firstLine="425"/>
        <w:jc w:val="both"/>
        <w:rPr>
          <w:sz w:val="28"/>
          <w:szCs w:val="28"/>
        </w:rPr>
      </w:pPr>
      <w:r w:rsidRPr="006B1F28">
        <w:rPr>
          <w:sz w:val="28"/>
          <w:szCs w:val="28"/>
        </w:rPr>
        <w:t>Согласно Республиканской целевой программе "Охрана лесов от пожаров на</w:t>
      </w:r>
      <w:r w:rsidRPr="00ED029F">
        <w:rPr>
          <w:sz w:val="28"/>
          <w:szCs w:val="28"/>
        </w:rPr>
        <w:t xml:space="preserve"> 2011–2015 годы", утвержденной Постановлением Правительства Республики Башкортостан от 27 июня 2011г. № 219 для повышения эффективности охраны лесного фонда от пожаров проводится комплекс организационно-технических мер:</w:t>
      </w:r>
    </w:p>
    <w:p w:rsidR="00557A16" w:rsidRPr="00ED029F" w:rsidRDefault="00557A16" w:rsidP="00C06850">
      <w:pPr>
        <w:ind w:right="-158" w:firstLine="425"/>
        <w:jc w:val="both"/>
        <w:rPr>
          <w:sz w:val="28"/>
          <w:szCs w:val="28"/>
        </w:rPr>
      </w:pPr>
      <w:r w:rsidRPr="00ED029F">
        <w:rPr>
          <w:sz w:val="28"/>
          <w:szCs w:val="28"/>
        </w:rPr>
        <w:t>- охрана лесов от пожаров путем обеспечения оперативного обнаружения и тушения силами наземной и авиационной охраны лесов;</w:t>
      </w:r>
    </w:p>
    <w:p w:rsidR="00557A16" w:rsidRPr="00ED029F" w:rsidRDefault="00557A16" w:rsidP="00C06850">
      <w:pPr>
        <w:ind w:right="-158" w:firstLine="425"/>
        <w:jc w:val="both"/>
        <w:rPr>
          <w:sz w:val="28"/>
          <w:szCs w:val="28"/>
        </w:rPr>
      </w:pPr>
      <w:r w:rsidRPr="00ED029F">
        <w:rPr>
          <w:sz w:val="28"/>
          <w:szCs w:val="28"/>
        </w:rPr>
        <w:t>- проведение предупредительных (профилактических) противопожарных м</w:t>
      </w:r>
      <w:r w:rsidRPr="00ED029F">
        <w:rPr>
          <w:sz w:val="28"/>
          <w:szCs w:val="28"/>
        </w:rPr>
        <w:t>е</w:t>
      </w:r>
      <w:r w:rsidRPr="00ED029F">
        <w:rPr>
          <w:sz w:val="28"/>
          <w:szCs w:val="28"/>
        </w:rPr>
        <w:t>роприятий, создание системы мониторинга пожарной опасности в лесах;</w:t>
      </w:r>
    </w:p>
    <w:p w:rsidR="00557A16" w:rsidRPr="00ED029F" w:rsidRDefault="00557A16" w:rsidP="00C06850">
      <w:pPr>
        <w:ind w:right="-158" w:firstLine="425"/>
        <w:jc w:val="both"/>
        <w:rPr>
          <w:sz w:val="28"/>
          <w:szCs w:val="28"/>
        </w:rPr>
      </w:pPr>
      <w:r w:rsidRPr="00ED029F">
        <w:rPr>
          <w:sz w:val="28"/>
          <w:szCs w:val="28"/>
        </w:rPr>
        <w:t>- эффективное противодействие ухудшению экологической ситуации, связа</w:t>
      </w:r>
      <w:r w:rsidRPr="00ED029F">
        <w:rPr>
          <w:sz w:val="28"/>
          <w:szCs w:val="28"/>
        </w:rPr>
        <w:t>н</w:t>
      </w:r>
      <w:r w:rsidRPr="00ED029F">
        <w:rPr>
          <w:sz w:val="28"/>
          <w:szCs w:val="28"/>
        </w:rPr>
        <w:t>ной с лесными пожарами;</w:t>
      </w:r>
    </w:p>
    <w:p w:rsidR="00557A16" w:rsidRPr="00ED029F" w:rsidRDefault="00557A16" w:rsidP="00C06850">
      <w:pPr>
        <w:ind w:right="-158" w:firstLine="425"/>
        <w:jc w:val="both"/>
        <w:rPr>
          <w:sz w:val="28"/>
          <w:szCs w:val="28"/>
        </w:rPr>
      </w:pPr>
      <w:r w:rsidRPr="00ED029F">
        <w:rPr>
          <w:sz w:val="28"/>
          <w:szCs w:val="28"/>
        </w:rPr>
        <w:t>- создание материально-технической базы пожарно-технических станций ре</w:t>
      </w:r>
      <w:r w:rsidRPr="00ED029F">
        <w:rPr>
          <w:sz w:val="28"/>
          <w:szCs w:val="28"/>
        </w:rPr>
        <w:t>с</w:t>
      </w:r>
      <w:r w:rsidRPr="00ED029F">
        <w:rPr>
          <w:sz w:val="28"/>
          <w:szCs w:val="28"/>
        </w:rPr>
        <w:t>публики.</w:t>
      </w:r>
    </w:p>
    <w:p w:rsidR="00CF7D25" w:rsidRPr="00ED029F" w:rsidRDefault="00CF7D25" w:rsidP="00C06850">
      <w:pPr>
        <w:ind w:right="-158" w:firstLine="425"/>
        <w:jc w:val="both"/>
        <w:rPr>
          <w:b/>
          <w:bCs/>
          <w:sz w:val="28"/>
          <w:szCs w:val="28"/>
          <w:u w:val="single"/>
        </w:rPr>
      </w:pPr>
    </w:p>
    <w:p w:rsidR="00557A16" w:rsidRPr="00ED029F" w:rsidRDefault="00557A16" w:rsidP="00C06850">
      <w:pPr>
        <w:tabs>
          <w:tab w:val="left" w:pos="9900"/>
        </w:tabs>
        <w:ind w:right="-158" w:firstLine="425"/>
        <w:jc w:val="both"/>
        <w:rPr>
          <w:b/>
          <w:bCs/>
          <w:sz w:val="28"/>
          <w:szCs w:val="28"/>
          <w:u w:val="single"/>
        </w:rPr>
      </w:pPr>
      <w:r w:rsidRPr="00ED029F">
        <w:rPr>
          <w:b/>
          <w:bCs/>
          <w:sz w:val="28"/>
          <w:szCs w:val="28"/>
          <w:u w:val="single"/>
        </w:rPr>
        <w:t>Природные очаговые инфекции</w:t>
      </w:r>
    </w:p>
    <w:p w:rsidR="00557A16" w:rsidRPr="00ED029F" w:rsidRDefault="00557A16" w:rsidP="00C06850">
      <w:pPr>
        <w:tabs>
          <w:tab w:val="left" w:pos="9900"/>
        </w:tabs>
        <w:ind w:right="-158" w:firstLine="425"/>
        <w:jc w:val="both"/>
        <w:rPr>
          <w:sz w:val="28"/>
          <w:szCs w:val="28"/>
        </w:rPr>
      </w:pPr>
      <w:r w:rsidRPr="00ED029F">
        <w:rPr>
          <w:sz w:val="28"/>
          <w:szCs w:val="28"/>
        </w:rPr>
        <w:t>Значительных изменений в биолого-социальной и демографической обстано</w:t>
      </w:r>
      <w:r w:rsidRPr="00ED029F">
        <w:rPr>
          <w:sz w:val="28"/>
          <w:szCs w:val="28"/>
        </w:rPr>
        <w:t>в</w:t>
      </w:r>
      <w:r w:rsidRPr="00ED029F">
        <w:rPr>
          <w:sz w:val="28"/>
          <w:szCs w:val="28"/>
        </w:rPr>
        <w:t xml:space="preserve">ке на территории муниципального района </w:t>
      </w:r>
      <w:r w:rsidR="00733842" w:rsidRPr="00ED029F">
        <w:rPr>
          <w:sz w:val="28"/>
          <w:szCs w:val="28"/>
        </w:rPr>
        <w:t>Иглинский</w:t>
      </w:r>
      <w:r w:rsidRPr="00ED029F">
        <w:rPr>
          <w:sz w:val="28"/>
          <w:szCs w:val="28"/>
        </w:rPr>
        <w:t xml:space="preserve"> район не прогнозируется. </w:t>
      </w:r>
      <w:r w:rsidR="00733842" w:rsidRPr="00ED029F">
        <w:rPr>
          <w:sz w:val="28"/>
          <w:szCs w:val="28"/>
        </w:rPr>
        <w:t>Иглинский</w:t>
      </w:r>
      <w:r w:rsidRPr="00ED029F">
        <w:rPr>
          <w:sz w:val="28"/>
          <w:szCs w:val="28"/>
        </w:rPr>
        <w:t xml:space="preserve"> район остается благополучным по инфекционным заболеваниям с/животных и поражения с/культур.</w:t>
      </w:r>
      <w:r w:rsidR="00A14070" w:rsidRPr="00ED029F">
        <w:rPr>
          <w:sz w:val="28"/>
          <w:szCs w:val="28"/>
        </w:rPr>
        <w:t xml:space="preserve"> </w:t>
      </w:r>
    </w:p>
    <w:p w:rsidR="00557A16" w:rsidRPr="00ED029F" w:rsidRDefault="00557A16" w:rsidP="00C06850">
      <w:pPr>
        <w:tabs>
          <w:tab w:val="left" w:pos="1080"/>
          <w:tab w:val="left" w:pos="9900"/>
        </w:tabs>
        <w:ind w:right="-158" w:firstLine="425"/>
        <w:jc w:val="both"/>
        <w:rPr>
          <w:sz w:val="28"/>
          <w:szCs w:val="28"/>
        </w:rPr>
      </w:pPr>
      <w:r w:rsidRPr="00ED029F">
        <w:rPr>
          <w:sz w:val="28"/>
          <w:szCs w:val="28"/>
        </w:rPr>
        <w:t>Сибиреязвенных скотомогильников на территории муниципального района нет. Территории скотомогильников не затапливаются паводковыми вод</w:t>
      </w:r>
      <w:r w:rsidRPr="00ED029F">
        <w:rPr>
          <w:sz w:val="28"/>
          <w:szCs w:val="28"/>
        </w:rPr>
        <w:t>а</w:t>
      </w:r>
      <w:r w:rsidRPr="00ED029F">
        <w:rPr>
          <w:sz w:val="28"/>
          <w:szCs w:val="28"/>
        </w:rPr>
        <w:t>ми. Риск возникновения ЧС маловероятен. Объекты экономики и населенные пун</w:t>
      </w:r>
      <w:r w:rsidRPr="00ED029F">
        <w:rPr>
          <w:sz w:val="28"/>
          <w:szCs w:val="28"/>
        </w:rPr>
        <w:t>к</w:t>
      </w:r>
      <w:r w:rsidRPr="00ED029F">
        <w:rPr>
          <w:sz w:val="28"/>
          <w:szCs w:val="28"/>
        </w:rPr>
        <w:t>ты не попадают  в неблагоприятную зону.</w:t>
      </w:r>
    </w:p>
    <w:p w:rsidR="00557A16" w:rsidRPr="00ED029F" w:rsidRDefault="00557A16" w:rsidP="00C06850">
      <w:pPr>
        <w:tabs>
          <w:tab w:val="left" w:pos="9900"/>
        </w:tabs>
        <w:ind w:right="-158" w:firstLine="425"/>
        <w:jc w:val="both"/>
        <w:rPr>
          <w:sz w:val="28"/>
          <w:szCs w:val="28"/>
        </w:rPr>
      </w:pPr>
      <w:r w:rsidRPr="00ED029F">
        <w:rPr>
          <w:sz w:val="28"/>
          <w:szCs w:val="28"/>
        </w:rPr>
        <w:t xml:space="preserve">На территории сельского поселения </w:t>
      </w:r>
      <w:r w:rsidR="00733842" w:rsidRPr="00ED029F">
        <w:rPr>
          <w:sz w:val="28"/>
          <w:szCs w:val="28"/>
        </w:rPr>
        <w:t>Калтымановский</w:t>
      </w:r>
      <w:r w:rsidRPr="00ED029F">
        <w:rPr>
          <w:sz w:val="28"/>
          <w:szCs w:val="28"/>
        </w:rPr>
        <w:t xml:space="preserve"> сельсовет запроектир</w:t>
      </w:r>
      <w:r w:rsidRPr="00ED029F">
        <w:rPr>
          <w:sz w:val="28"/>
          <w:szCs w:val="28"/>
        </w:rPr>
        <w:t>о</w:t>
      </w:r>
      <w:r w:rsidRPr="00ED029F">
        <w:rPr>
          <w:sz w:val="28"/>
          <w:szCs w:val="28"/>
        </w:rPr>
        <w:t>ван скотомогильник общего захоронения биологических отходов, риск подтопл</w:t>
      </w:r>
      <w:r w:rsidRPr="00ED029F">
        <w:rPr>
          <w:sz w:val="28"/>
          <w:szCs w:val="28"/>
        </w:rPr>
        <w:t>е</w:t>
      </w:r>
      <w:r w:rsidRPr="00ED029F">
        <w:rPr>
          <w:sz w:val="28"/>
          <w:szCs w:val="28"/>
        </w:rPr>
        <w:t xml:space="preserve">ния отсутствует. Риск возникновения ЧС маловероятен. </w:t>
      </w:r>
    </w:p>
    <w:p w:rsidR="00557A16" w:rsidRPr="00ED029F" w:rsidRDefault="00557A16" w:rsidP="00C06850">
      <w:pPr>
        <w:tabs>
          <w:tab w:val="left" w:pos="9900"/>
        </w:tabs>
        <w:ind w:right="-158" w:firstLine="425"/>
        <w:jc w:val="both"/>
        <w:rPr>
          <w:sz w:val="28"/>
          <w:szCs w:val="28"/>
        </w:rPr>
      </w:pPr>
      <w:r w:rsidRPr="00ED029F">
        <w:rPr>
          <w:sz w:val="28"/>
          <w:szCs w:val="28"/>
        </w:rPr>
        <w:t>Проектом установлены санитарно-защитные зоны от объектов специального назначения:</w:t>
      </w:r>
    </w:p>
    <w:p w:rsidR="00557A16" w:rsidRPr="00ED029F" w:rsidRDefault="00557A16" w:rsidP="00C06850">
      <w:pPr>
        <w:numPr>
          <w:ilvl w:val="0"/>
          <w:numId w:val="28"/>
        </w:numPr>
        <w:tabs>
          <w:tab w:val="num" w:pos="1000"/>
          <w:tab w:val="left" w:pos="9900"/>
        </w:tabs>
        <w:ind w:left="0" w:right="-158" w:firstLine="425"/>
        <w:jc w:val="both"/>
        <w:rPr>
          <w:sz w:val="28"/>
          <w:szCs w:val="28"/>
        </w:rPr>
      </w:pPr>
      <w:r w:rsidRPr="00ED029F">
        <w:rPr>
          <w:sz w:val="28"/>
          <w:szCs w:val="28"/>
        </w:rPr>
        <w:t xml:space="preserve">СЗЗ от кладбищ – </w:t>
      </w:r>
      <w:smartTag w:uri="urn:schemas-microsoft-com:office:smarttags" w:element="metricconverter">
        <w:smartTagPr>
          <w:attr w:name="ProductID" w:val="50 м"/>
        </w:smartTagPr>
        <w:r w:rsidRPr="00ED029F">
          <w:rPr>
            <w:sz w:val="28"/>
            <w:szCs w:val="28"/>
          </w:rPr>
          <w:t>50 м</w:t>
        </w:r>
      </w:smartTag>
      <w:r w:rsidRPr="00ED029F">
        <w:rPr>
          <w:sz w:val="28"/>
          <w:szCs w:val="28"/>
        </w:rPr>
        <w:t xml:space="preserve"> (Согласно </w:t>
      </w:r>
      <w:r w:rsidR="004F3C2C" w:rsidRPr="00ED029F">
        <w:rPr>
          <w:sz w:val="28"/>
          <w:szCs w:val="28"/>
        </w:rPr>
        <w:t>РНГП</w:t>
      </w:r>
      <w:r w:rsidRPr="00ED029F">
        <w:rPr>
          <w:sz w:val="28"/>
          <w:szCs w:val="28"/>
        </w:rPr>
        <w:t xml:space="preserve"> РБ);</w:t>
      </w:r>
    </w:p>
    <w:p w:rsidR="00557A16" w:rsidRPr="00ED029F" w:rsidRDefault="00557A16" w:rsidP="00C06850">
      <w:pPr>
        <w:numPr>
          <w:ilvl w:val="0"/>
          <w:numId w:val="28"/>
        </w:numPr>
        <w:tabs>
          <w:tab w:val="num" w:pos="1000"/>
          <w:tab w:val="left" w:pos="9900"/>
        </w:tabs>
        <w:ind w:left="0" w:right="-158" w:firstLine="425"/>
        <w:jc w:val="both"/>
        <w:rPr>
          <w:sz w:val="28"/>
          <w:szCs w:val="28"/>
        </w:rPr>
      </w:pPr>
      <w:r w:rsidRPr="00ED029F">
        <w:rPr>
          <w:sz w:val="28"/>
          <w:szCs w:val="28"/>
        </w:rPr>
        <w:t xml:space="preserve">СЗЗ от скотомогильников – </w:t>
      </w:r>
      <w:smartTag w:uri="urn:schemas-microsoft-com:office:smarttags" w:element="metricconverter">
        <w:smartTagPr>
          <w:attr w:name="ProductID" w:val="1000 м"/>
        </w:smartTagPr>
        <w:r w:rsidRPr="00ED029F">
          <w:rPr>
            <w:sz w:val="28"/>
            <w:szCs w:val="28"/>
          </w:rPr>
          <w:t>1000 м</w:t>
        </w:r>
      </w:smartTag>
      <w:r w:rsidRPr="00ED029F">
        <w:rPr>
          <w:sz w:val="28"/>
          <w:szCs w:val="28"/>
        </w:rPr>
        <w:t xml:space="preserve"> (Согласно </w:t>
      </w:r>
      <w:r w:rsidR="004F3C2C" w:rsidRPr="00ED029F">
        <w:rPr>
          <w:sz w:val="28"/>
          <w:szCs w:val="28"/>
        </w:rPr>
        <w:t>РНГП РБ.).</w:t>
      </w:r>
    </w:p>
    <w:p w:rsidR="00557A16" w:rsidRPr="00ED029F" w:rsidRDefault="00557A16" w:rsidP="00C06850">
      <w:pPr>
        <w:tabs>
          <w:tab w:val="left" w:pos="9900"/>
        </w:tabs>
        <w:autoSpaceDE w:val="0"/>
        <w:autoSpaceDN w:val="0"/>
        <w:adjustRightInd w:val="0"/>
        <w:ind w:right="-158" w:firstLine="425"/>
        <w:jc w:val="both"/>
        <w:rPr>
          <w:rFonts w:eastAsia="TimesNewRomanPSMT"/>
          <w:sz w:val="28"/>
          <w:szCs w:val="28"/>
        </w:rPr>
      </w:pPr>
      <w:r w:rsidRPr="00ED029F">
        <w:rPr>
          <w:sz w:val="28"/>
          <w:szCs w:val="28"/>
        </w:rPr>
        <w:t xml:space="preserve">Несанкционированные свалки </w:t>
      </w:r>
      <w:r w:rsidR="009D6C2B" w:rsidRPr="00ED029F">
        <w:rPr>
          <w:sz w:val="28"/>
          <w:szCs w:val="28"/>
        </w:rPr>
        <w:t>коммунальных отходов</w:t>
      </w:r>
      <w:r w:rsidRPr="00ED029F">
        <w:rPr>
          <w:sz w:val="28"/>
          <w:szCs w:val="28"/>
        </w:rPr>
        <w:t xml:space="preserve"> ликвидируются, терр</w:t>
      </w:r>
      <w:r w:rsidRPr="00ED029F">
        <w:rPr>
          <w:sz w:val="28"/>
          <w:szCs w:val="28"/>
        </w:rPr>
        <w:t>и</w:t>
      </w:r>
      <w:r w:rsidRPr="00ED029F">
        <w:rPr>
          <w:sz w:val="28"/>
          <w:szCs w:val="28"/>
        </w:rPr>
        <w:t>тория под ними подлежит рекультивации.</w:t>
      </w:r>
    </w:p>
    <w:p w:rsidR="00557A16" w:rsidRPr="00ED029F" w:rsidRDefault="00557A16" w:rsidP="00C06850">
      <w:pPr>
        <w:tabs>
          <w:tab w:val="left" w:pos="9900"/>
        </w:tabs>
        <w:ind w:right="-158" w:firstLine="425"/>
        <w:jc w:val="both"/>
        <w:rPr>
          <w:sz w:val="28"/>
          <w:szCs w:val="28"/>
          <w:shd w:val="clear" w:color="auto" w:fill="FFFFFF"/>
        </w:rPr>
      </w:pPr>
      <w:r w:rsidRPr="00ED029F">
        <w:rPr>
          <w:sz w:val="28"/>
          <w:szCs w:val="28"/>
          <w:shd w:val="clear" w:color="auto" w:fill="FFFFFF"/>
        </w:rPr>
        <w:t>Для воздействия на уровень заболеваемости природно-очаговыми инфекци</w:t>
      </w:r>
      <w:r w:rsidRPr="00ED029F">
        <w:rPr>
          <w:sz w:val="28"/>
          <w:szCs w:val="28"/>
          <w:shd w:val="clear" w:color="auto" w:fill="FFFFFF"/>
        </w:rPr>
        <w:t>я</w:t>
      </w:r>
      <w:r w:rsidRPr="00ED029F">
        <w:rPr>
          <w:sz w:val="28"/>
          <w:szCs w:val="28"/>
          <w:shd w:val="clear" w:color="auto" w:fill="FFFFFF"/>
        </w:rPr>
        <w:t>ми необходима детальная разработка и поэтапная реализация программы, которая должна преследовать решение следующих задач:</w:t>
      </w:r>
    </w:p>
    <w:p w:rsidR="00557A16" w:rsidRPr="00ED029F" w:rsidRDefault="00557A16" w:rsidP="00C06850">
      <w:pPr>
        <w:tabs>
          <w:tab w:val="left" w:pos="9900"/>
        </w:tabs>
        <w:autoSpaceDE w:val="0"/>
        <w:autoSpaceDN w:val="0"/>
        <w:adjustRightInd w:val="0"/>
        <w:ind w:right="-158" w:firstLine="425"/>
        <w:jc w:val="both"/>
        <w:rPr>
          <w:sz w:val="28"/>
          <w:szCs w:val="28"/>
          <w:shd w:val="clear" w:color="auto" w:fill="FFFFFF"/>
        </w:rPr>
      </w:pPr>
      <w:r w:rsidRPr="00ED029F">
        <w:rPr>
          <w:sz w:val="28"/>
          <w:szCs w:val="28"/>
          <w:shd w:val="clear" w:color="auto" w:fill="FFFFFF"/>
        </w:rPr>
        <w:t>-оздоровление очаговых территорий посредством целенаправленных хозяйс</w:t>
      </w:r>
      <w:r w:rsidRPr="00ED029F">
        <w:rPr>
          <w:sz w:val="28"/>
          <w:szCs w:val="28"/>
          <w:shd w:val="clear" w:color="auto" w:fill="FFFFFF"/>
        </w:rPr>
        <w:t>т</w:t>
      </w:r>
      <w:r w:rsidRPr="00ED029F">
        <w:rPr>
          <w:sz w:val="28"/>
          <w:szCs w:val="28"/>
          <w:shd w:val="clear" w:color="auto" w:fill="FFFFFF"/>
        </w:rPr>
        <w:t>венных и технических мер;</w:t>
      </w:r>
    </w:p>
    <w:p w:rsidR="00557A16" w:rsidRPr="00ED029F" w:rsidRDefault="00557A16" w:rsidP="00C06850">
      <w:pPr>
        <w:tabs>
          <w:tab w:val="left" w:pos="9900"/>
        </w:tabs>
        <w:autoSpaceDE w:val="0"/>
        <w:autoSpaceDN w:val="0"/>
        <w:adjustRightInd w:val="0"/>
        <w:ind w:right="-158" w:firstLine="425"/>
        <w:jc w:val="both"/>
        <w:rPr>
          <w:sz w:val="28"/>
          <w:szCs w:val="28"/>
          <w:shd w:val="clear" w:color="auto" w:fill="FFFFFF"/>
        </w:rPr>
      </w:pPr>
      <w:r w:rsidRPr="00ED029F">
        <w:rPr>
          <w:sz w:val="28"/>
          <w:szCs w:val="28"/>
          <w:shd w:val="clear" w:color="auto" w:fill="FFFFFF"/>
        </w:rPr>
        <w:t>-снижение эпизоотического потенциала природных очагов и риска зараж</w:t>
      </w:r>
      <w:r w:rsidRPr="00ED029F">
        <w:rPr>
          <w:sz w:val="28"/>
          <w:szCs w:val="28"/>
          <w:shd w:val="clear" w:color="auto" w:fill="FFFFFF"/>
        </w:rPr>
        <w:t>е</w:t>
      </w:r>
      <w:r w:rsidRPr="00ED029F">
        <w:rPr>
          <w:sz w:val="28"/>
          <w:szCs w:val="28"/>
          <w:shd w:val="clear" w:color="auto" w:fill="FFFFFF"/>
        </w:rPr>
        <w:t>ния населения специфическими мерами воздействия на элементы очагов;</w:t>
      </w:r>
    </w:p>
    <w:p w:rsidR="00557A16" w:rsidRPr="00ED029F" w:rsidRDefault="00557A16" w:rsidP="00C06850">
      <w:pPr>
        <w:tabs>
          <w:tab w:val="left" w:pos="9900"/>
        </w:tabs>
        <w:autoSpaceDE w:val="0"/>
        <w:autoSpaceDN w:val="0"/>
        <w:adjustRightInd w:val="0"/>
        <w:ind w:right="-158" w:firstLine="425"/>
        <w:jc w:val="both"/>
        <w:rPr>
          <w:sz w:val="28"/>
          <w:szCs w:val="28"/>
          <w:shd w:val="clear" w:color="auto" w:fill="FFFFFF"/>
        </w:rPr>
      </w:pPr>
      <w:r w:rsidRPr="00ED029F">
        <w:rPr>
          <w:sz w:val="28"/>
          <w:szCs w:val="28"/>
          <w:shd w:val="clear" w:color="auto" w:fill="FFFFFF"/>
        </w:rPr>
        <w:t>-организация и совершенствование системы индивидуальной и коллекти</w:t>
      </w:r>
      <w:r w:rsidRPr="00ED029F">
        <w:rPr>
          <w:sz w:val="28"/>
          <w:szCs w:val="28"/>
          <w:shd w:val="clear" w:color="auto" w:fill="FFFFFF"/>
        </w:rPr>
        <w:t>в</w:t>
      </w:r>
      <w:r w:rsidRPr="00ED029F">
        <w:rPr>
          <w:sz w:val="28"/>
          <w:szCs w:val="28"/>
          <w:shd w:val="clear" w:color="auto" w:fill="FFFFFF"/>
        </w:rPr>
        <w:t>ной профилактики заражений.</w:t>
      </w:r>
    </w:p>
    <w:p w:rsidR="000C3FDC" w:rsidRPr="00733842" w:rsidRDefault="000C3FDC" w:rsidP="00C06850">
      <w:pPr>
        <w:tabs>
          <w:tab w:val="left" w:pos="9900"/>
          <w:tab w:val="left" w:pos="10300"/>
          <w:tab w:val="left" w:pos="10500"/>
        </w:tabs>
        <w:ind w:right="-158" w:firstLine="425"/>
        <w:jc w:val="both"/>
        <w:rPr>
          <w:rFonts w:eastAsia="TimesNewRomanPSMT"/>
          <w:b/>
          <w:bCs/>
          <w:color w:val="000080"/>
          <w:sz w:val="28"/>
          <w:szCs w:val="28"/>
        </w:rPr>
      </w:pPr>
    </w:p>
    <w:p w:rsidR="00557A16" w:rsidRPr="00ED029F" w:rsidRDefault="00557A16" w:rsidP="00C06850">
      <w:pPr>
        <w:tabs>
          <w:tab w:val="left" w:pos="9900"/>
          <w:tab w:val="left" w:pos="10300"/>
          <w:tab w:val="left" w:pos="10500"/>
        </w:tabs>
        <w:ind w:right="-158" w:firstLine="425"/>
        <w:jc w:val="both"/>
        <w:rPr>
          <w:rFonts w:eastAsia="TimesNewRomanPSMT"/>
          <w:b/>
          <w:bCs/>
          <w:sz w:val="28"/>
          <w:szCs w:val="28"/>
        </w:rPr>
      </w:pPr>
      <w:r w:rsidRPr="00ED029F">
        <w:rPr>
          <w:rFonts w:eastAsia="TimesNewRomanPSMT"/>
          <w:b/>
          <w:bCs/>
          <w:sz w:val="28"/>
          <w:szCs w:val="28"/>
        </w:rPr>
        <w:t>5.2.3. Чрезвычайные ситуации техногенного характера</w:t>
      </w:r>
    </w:p>
    <w:p w:rsidR="007D4972" w:rsidRPr="00733842" w:rsidRDefault="007D4972" w:rsidP="00C06850">
      <w:pPr>
        <w:tabs>
          <w:tab w:val="left" w:pos="9900"/>
          <w:tab w:val="left" w:pos="10300"/>
          <w:tab w:val="left" w:pos="10500"/>
        </w:tabs>
        <w:ind w:right="-158" w:firstLine="425"/>
        <w:jc w:val="both"/>
        <w:rPr>
          <w:rFonts w:eastAsia="TimesNewRomanPSMT"/>
          <w:b/>
          <w:bCs/>
          <w:color w:val="000080"/>
          <w:sz w:val="28"/>
          <w:szCs w:val="28"/>
        </w:rPr>
      </w:pPr>
    </w:p>
    <w:p w:rsidR="00557A16" w:rsidRPr="00ED029F" w:rsidRDefault="00557A16" w:rsidP="00C06850">
      <w:pPr>
        <w:tabs>
          <w:tab w:val="left" w:pos="9900"/>
        </w:tabs>
        <w:ind w:right="-158" w:firstLine="425"/>
        <w:jc w:val="both"/>
        <w:rPr>
          <w:rFonts w:eastAsia="TimesNewRomanPSMT"/>
          <w:sz w:val="28"/>
          <w:szCs w:val="28"/>
        </w:rPr>
      </w:pPr>
      <w:r w:rsidRPr="00ED029F">
        <w:rPr>
          <w:rFonts w:eastAsia="TimesNewRomanPSMT"/>
          <w:sz w:val="28"/>
          <w:szCs w:val="28"/>
        </w:rPr>
        <w:t>К ЧС техногенного характера</w:t>
      </w:r>
      <w:r w:rsidRPr="00ED029F">
        <w:rPr>
          <w:rFonts w:eastAsia="TimesNewRomanPSMT"/>
          <w:b/>
          <w:bCs/>
          <w:sz w:val="28"/>
          <w:szCs w:val="28"/>
        </w:rPr>
        <w:t xml:space="preserve"> </w:t>
      </w:r>
      <w:r w:rsidRPr="00ED029F">
        <w:rPr>
          <w:rFonts w:eastAsia="TimesNewRomanPSMT"/>
          <w:sz w:val="28"/>
          <w:szCs w:val="28"/>
        </w:rPr>
        <w:t>относятся потенциально возможные аварии на потенциально опасных промышленных объектах, автомобильном транспорте, м</w:t>
      </w:r>
      <w:r w:rsidRPr="00ED029F">
        <w:rPr>
          <w:rFonts w:eastAsia="TimesNewRomanPSMT"/>
          <w:sz w:val="28"/>
          <w:szCs w:val="28"/>
        </w:rPr>
        <w:t>а</w:t>
      </w:r>
      <w:r w:rsidRPr="00ED029F">
        <w:rPr>
          <w:rFonts w:eastAsia="TimesNewRomanPSMT"/>
          <w:sz w:val="28"/>
          <w:szCs w:val="28"/>
        </w:rPr>
        <w:t>гистральных трубопроводах, в системах жизнеобеспечения, на химически опа</w:t>
      </w:r>
      <w:r w:rsidRPr="00ED029F">
        <w:rPr>
          <w:rFonts w:eastAsia="TimesNewRomanPSMT"/>
          <w:sz w:val="28"/>
          <w:szCs w:val="28"/>
        </w:rPr>
        <w:t>с</w:t>
      </w:r>
      <w:r w:rsidRPr="00ED029F">
        <w:rPr>
          <w:rFonts w:eastAsia="TimesNewRomanPSMT"/>
          <w:sz w:val="28"/>
          <w:szCs w:val="28"/>
        </w:rPr>
        <w:t>ных, пожаро-взрывоопасных и радиоактивных объектах.</w:t>
      </w:r>
    </w:p>
    <w:p w:rsidR="00557A16" w:rsidRPr="00ED029F" w:rsidRDefault="00557A16" w:rsidP="00C06850">
      <w:pPr>
        <w:tabs>
          <w:tab w:val="left" w:pos="9900"/>
        </w:tabs>
        <w:ind w:right="-158" w:firstLine="425"/>
        <w:jc w:val="both"/>
        <w:rPr>
          <w:sz w:val="28"/>
          <w:szCs w:val="28"/>
        </w:rPr>
      </w:pPr>
      <w:r w:rsidRPr="00ED029F">
        <w:rPr>
          <w:sz w:val="28"/>
          <w:szCs w:val="28"/>
        </w:rPr>
        <w:t>Потенциально опасными участками сети трубопроводного транспорта явл</w:t>
      </w:r>
      <w:r w:rsidRPr="00ED029F">
        <w:rPr>
          <w:sz w:val="28"/>
          <w:szCs w:val="28"/>
        </w:rPr>
        <w:t>я</w:t>
      </w:r>
      <w:r w:rsidRPr="00ED029F">
        <w:rPr>
          <w:sz w:val="28"/>
          <w:szCs w:val="28"/>
        </w:rPr>
        <w:t>ются:</w:t>
      </w:r>
    </w:p>
    <w:p w:rsidR="00557A16" w:rsidRPr="00ED029F" w:rsidRDefault="00557A16" w:rsidP="00C06850">
      <w:pPr>
        <w:tabs>
          <w:tab w:val="left" w:pos="9900"/>
        </w:tabs>
        <w:ind w:right="-158" w:firstLine="425"/>
        <w:jc w:val="both"/>
        <w:rPr>
          <w:sz w:val="28"/>
          <w:szCs w:val="28"/>
        </w:rPr>
      </w:pPr>
      <w:r w:rsidRPr="00ED029F">
        <w:rPr>
          <w:sz w:val="28"/>
          <w:szCs w:val="28"/>
        </w:rPr>
        <w:t>- переход трассы газопровода высокого давления категории Г-4 через во</w:t>
      </w:r>
      <w:r w:rsidRPr="00ED029F">
        <w:rPr>
          <w:sz w:val="28"/>
          <w:szCs w:val="28"/>
        </w:rPr>
        <w:t>д</w:t>
      </w:r>
      <w:r w:rsidRPr="00ED029F">
        <w:rPr>
          <w:sz w:val="28"/>
          <w:szCs w:val="28"/>
        </w:rPr>
        <w:t>ную преграду;</w:t>
      </w:r>
    </w:p>
    <w:p w:rsidR="00557A16" w:rsidRPr="00ED029F" w:rsidRDefault="00557A16" w:rsidP="00C06850">
      <w:pPr>
        <w:tabs>
          <w:tab w:val="left" w:pos="9900"/>
        </w:tabs>
        <w:ind w:right="-158" w:firstLine="425"/>
        <w:jc w:val="both"/>
        <w:rPr>
          <w:sz w:val="28"/>
          <w:szCs w:val="28"/>
        </w:rPr>
      </w:pPr>
      <w:r w:rsidRPr="00ED029F">
        <w:rPr>
          <w:sz w:val="28"/>
          <w:szCs w:val="28"/>
        </w:rPr>
        <w:t>- переход трассы газопровода высокого давления категории Г-4 через автод</w:t>
      </w:r>
      <w:r w:rsidRPr="00ED029F">
        <w:rPr>
          <w:sz w:val="28"/>
          <w:szCs w:val="28"/>
        </w:rPr>
        <w:t>о</w:t>
      </w:r>
      <w:r w:rsidRPr="00ED029F">
        <w:rPr>
          <w:sz w:val="28"/>
          <w:szCs w:val="28"/>
        </w:rPr>
        <w:t>рогу;</w:t>
      </w:r>
    </w:p>
    <w:p w:rsidR="00557A16" w:rsidRPr="00ED029F" w:rsidRDefault="00557A16" w:rsidP="00C06850">
      <w:pPr>
        <w:tabs>
          <w:tab w:val="left" w:pos="9900"/>
        </w:tabs>
        <w:ind w:right="-158" w:firstLine="425"/>
        <w:jc w:val="both"/>
        <w:rPr>
          <w:rFonts w:eastAsia="TimesNewRomanPSMT"/>
          <w:sz w:val="28"/>
          <w:szCs w:val="28"/>
          <w:u w:val="single"/>
        </w:rPr>
      </w:pPr>
      <w:r w:rsidRPr="00ED029F">
        <w:rPr>
          <w:rFonts w:eastAsia="TimesNewRomanPSMT"/>
          <w:sz w:val="28"/>
          <w:szCs w:val="28"/>
          <w:u w:val="single"/>
        </w:rPr>
        <w:t>Взрывопожароопасные объекты:</w:t>
      </w:r>
    </w:p>
    <w:p w:rsidR="00557A16" w:rsidRPr="00ED029F" w:rsidRDefault="00557A16" w:rsidP="00C06850">
      <w:pPr>
        <w:tabs>
          <w:tab w:val="left" w:pos="9900"/>
        </w:tabs>
        <w:ind w:right="-158" w:firstLine="425"/>
        <w:jc w:val="both"/>
        <w:rPr>
          <w:rFonts w:eastAsia="TimesNewRomanPSMT"/>
          <w:sz w:val="28"/>
          <w:szCs w:val="28"/>
        </w:rPr>
      </w:pPr>
      <w:r w:rsidRPr="00ED029F">
        <w:rPr>
          <w:rFonts w:eastAsia="TimesNewRomanPSMT"/>
          <w:sz w:val="28"/>
          <w:szCs w:val="28"/>
        </w:rPr>
        <w:t xml:space="preserve">Наибольшую опасность для населения муниципального района </w:t>
      </w:r>
      <w:r w:rsidR="00733842" w:rsidRPr="00ED029F">
        <w:rPr>
          <w:rFonts w:eastAsia="TimesNewRomanPSMT"/>
          <w:sz w:val="28"/>
          <w:szCs w:val="28"/>
        </w:rPr>
        <w:t>Иглинский</w:t>
      </w:r>
      <w:r w:rsidRPr="00ED029F">
        <w:rPr>
          <w:rFonts w:eastAsia="TimesNewRomanPSMT"/>
          <w:sz w:val="28"/>
          <w:szCs w:val="28"/>
        </w:rPr>
        <w:t xml:space="preserve"> район представляют объекты, имеющие в своем производстве, хранении и тран</w:t>
      </w:r>
      <w:r w:rsidRPr="00ED029F">
        <w:rPr>
          <w:rFonts w:eastAsia="TimesNewRomanPSMT"/>
          <w:sz w:val="28"/>
          <w:szCs w:val="28"/>
        </w:rPr>
        <w:t>с</w:t>
      </w:r>
      <w:r w:rsidRPr="00ED029F">
        <w:rPr>
          <w:rFonts w:eastAsia="TimesNewRomanPSMT"/>
          <w:sz w:val="28"/>
          <w:szCs w:val="28"/>
        </w:rPr>
        <w:t>портировке взрывопожароопасные вещества (материалы), в первую очередь нефть, нефтепродукты, природный газ. Аварии такого порядка локальны, после</w:t>
      </w:r>
      <w:r w:rsidRPr="00ED029F">
        <w:rPr>
          <w:rFonts w:eastAsia="TimesNewRomanPSMT"/>
          <w:sz w:val="28"/>
          <w:szCs w:val="28"/>
        </w:rPr>
        <w:t>д</w:t>
      </w:r>
      <w:r w:rsidRPr="00ED029F">
        <w:rPr>
          <w:rFonts w:eastAsia="TimesNewRomanPSMT"/>
          <w:sz w:val="28"/>
          <w:szCs w:val="28"/>
        </w:rPr>
        <w:t>ствия выражаются в виде утечки топлива, возможных пожаров на промышленных объектах, разрушений различной степени зданий и сооружений, загрязнении м</w:t>
      </w:r>
      <w:r w:rsidRPr="00ED029F">
        <w:rPr>
          <w:rFonts w:eastAsia="TimesNewRomanPSMT"/>
          <w:sz w:val="28"/>
          <w:szCs w:val="28"/>
        </w:rPr>
        <w:t>е</w:t>
      </w:r>
      <w:r w:rsidRPr="00ED029F">
        <w:rPr>
          <w:rFonts w:eastAsia="TimesNewRomanPSMT"/>
          <w:sz w:val="28"/>
          <w:szCs w:val="28"/>
        </w:rPr>
        <w:t>стности, атмосферы.</w:t>
      </w:r>
    </w:p>
    <w:p w:rsidR="00557A16" w:rsidRPr="00ED029F" w:rsidRDefault="00557A16" w:rsidP="00B92205">
      <w:pPr>
        <w:ind w:left="499" w:right="164" w:firstLine="499"/>
        <w:jc w:val="center"/>
        <w:rPr>
          <w:b/>
          <w:i/>
          <w:sz w:val="28"/>
          <w:szCs w:val="28"/>
        </w:rPr>
      </w:pPr>
    </w:p>
    <w:p w:rsidR="007D4972" w:rsidRPr="00282041" w:rsidRDefault="00557A16" w:rsidP="007D4972">
      <w:pPr>
        <w:tabs>
          <w:tab w:val="left" w:pos="4500"/>
        </w:tabs>
        <w:ind w:left="499" w:right="164" w:firstLine="499"/>
        <w:jc w:val="center"/>
        <w:rPr>
          <w:b/>
          <w:i/>
          <w:sz w:val="28"/>
          <w:szCs w:val="28"/>
        </w:rPr>
      </w:pPr>
      <w:r w:rsidRPr="00282041">
        <w:rPr>
          <w:b/>
          <w:i/>
          <w:sz w:val="28"/>
          <w:szCs w:val="28"/>
        </w:rPr>
        <w:t>Потенциально - опасные объекты</w:t>
      </w:r>
      <w:r w:rsidR="00282041" w:rsidRPr="00282041">
        <w:rPr>
          <w:b/>
          <w:i/>
          <w:sz w:val="28"/>
          <w:szCs w:val="28"/>
        </w:rPr>
        <w:t xml:space="preserve"> </w:t>
      </w:r>
      <w:r w:rsidRPr="00282041">
        <w:rPr>
          <w:b/>
          <w:i/>
          <w:sz w:val="28"/>
          <w:szCs w:val="28"/>
        </w:rPr>
        <w:t xml:space="preserve">на территории сельского </w:t>
      </w:r>
    </w:p>
    <w:p w:rsidR="00557A16" w:rsidRPr="00282041" w:rsidRDefault="00557A16" w:rsidP="007D4972">
      <w:pPr>
        <w:tabs>
          <w:tab w:val="left" w:pos="4500"/>
        </w:tabs>
        <w:ind w:left="499" w:right="164" w:firstLine="499"/>
        <w:jc w:val="center"/>
        <w:rPr>
          <w:b/>
          <w:i/>
          <w:sz w:val="28"/>
          <w:szCs w:val="28"/>
        </w:rPr>
      </w:pPr>
      <w:r w:rsidRPr="00282041">
        <w:rPr>
          <w:b/>
          <w:i/>
          <w:sz w:val="28"/>
          <w:szCs w:val="28"/>
        </w:rPr>
        <w:t xml:space="preserve">поселения </w:t>
      </w:r>
      <w:r w:rsidR="00733842" w:rsidRPr="00282041">
        <w:rPr>
          <w:b/>
          <w:i/>
          <w:sz w:val="28"/>
          <w:szCs w:val="28"/>
        </w:rPr>
        <w:t>Калтымановский</w:t>
      </w:r>
      <w:r w:rsidRPr="00282041">
        <w:rPr>
          <w:b/>
          <w:i/>
          <w:sz w:val="28"/>
          <w:szCs w:val="28"/>
        </w:rPr>
        <w:t xml:space="preserve"> сельс</w:t>
      </w:r>
      <w:r w:rsidRPr="00282041">
        <w:rPr>
          <w:b/>
          <w:i/>
          <w:sz w:val="28"/>
          <w:szCs w:val="28"/>
        </w:rPr>
        <w:t>о</w:t>
      </w:r>
      <w:r w:rsidRPr="00282041">
        <w:rPr>
          <w:b/>
          <w:i/>
          <w:sz w:val="28"/>
          <w:szCs w:val="28"/>
        </w:rPr>
        <w:t>вет</w:t>
      </w:r>
    </w:p>
    <w:p w:rsidR="00557A16" w:rsidRPr="00282041" w:rsidRDefault="009C69B8" w:rsidP="00C72F8F">
      <w:pPr>
        <w:ind w:left="499" w:right="261" w:firstLine="499"/>
        <w:jc w:val="right"/>
        <w:rPr>
          <w:i/>
          <w:sz w:val="28"/>
          <w:szCs w:val="28"/>
        </w:rPr>
      </w:pPr>
      <w:r w:rsidRPr="00282041">
        <w:rPr>
          <w:i/>
          <w:sz w:val="28"/>
          <w:szCs w:val="28"/>
        </w:rPr>
        <w:t xml:space="preserve">  </w:t>
      </w:r>
      <w:r w:rsidR="00877F44" w:rsidRPr="00282041">
        <w:rPr>
          <w:i/>
          <w:sz w:val="28"/>
          <w:szCs w:val="28"/>
        </w:rPr>
        <w:t xml:space="preserve">табл. № </w:t>
      </w:r>
      <w:r w:rsidR="00CF7D25" w:rsidRPr="00282041">
        <w:rPr>
          <w:i/>
          <w:sz w:val="28"/>
          <w:szCs w:val="28"/>
        </w:rPr>
        <w:t>1</w:t>
      </w:r>
      <w:r w:rsidR="0017094D">
        <w:rPr>
          <w:i/>
          <w:sz w:val="28"/>
          <w:szCs w:val="28"/>
        </w:rPr>
        <w:t>7</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5932"/>
        <w:gridCol w:w="2660"/>
      </w:tblGrid>
      <w:tr w:rsidR="00557A16" w:rsidRPr="00282041">
        <w:trPr>
          <w:trHeight w:val="542"/>
        </w:trPr>
        <w:tc>
          <w:tcPr>
            <w:tcW w:w="758"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 п/п</w:t>
            </w:r>
          </w:p>
        </w:tc>
        <w:tc>
          <w:tcPr>
            <w:tcW w:w="5932"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Название</w:t>
            </w:r>
          </w:p>
        </w:tc>
        <w:tc>
          <w:tcPr>
            <w:tcW w:w="2660"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Юридический адрес</w:t>
            </w:r>
          </w:p>
        </w:tc>
      </w:tr>
      <w:tr w:rsidR="00557A16" w:rsidRPr="00282041">
        <w:trPr>
          <w:trHeight w:val="93"/>
        </w:trPr>
        <w:tc>
          <w:tcPr>
            <w:tcW w:w="758"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1</w:t>
            </w:r>
          </w:p>
        </w:tc>
        <w:tc>
          <w:tcPr>
            <w:tcW w:w="5932" w:type="dxa"/>
            <w:tcBorders>
              <w:top w:val="single" w:sz="4" w:space="0" w:color="auto"/>
              <w:left w:val="single" w:sz="4" w:space="0" w:color="auto"/>
              <w:bottom w:val="single" w:sz="4" w:space="0" w:color="auto"/>
              <w:right w:val="single" w:sz="4" w:space="0" w:color="auto"/>
            </w:tcBorders>
          </w:tcPr>
          <w:p w:rsidR="00557A16" w:rsidRPr="00282041" w:rsidRDefault="00557A16" w:rsidP="00C72F8F">
            <w:pPr>
              <w:ind w:right="-8"/>
              <w:jc w:val="center"/>
              <w:rPr>
                <w:sz w:val="26"/>
                <w:szCs w:val="26"/>
              </w:rPr>
            </w:pPr>
            <w:r w:rsidRPr="00282041">
              <w:rPr>
                <w:sz w:val="26"/>
                <w:szCs w:val="26"/>
              </w:rPr>
              <w:t>2</w:t>
            </w:r>
          </w:p>
        </w:tc>
        <w:tc>
          <w:tcPr>
            <w:tcW w:w="2660" w:type="dxa"/>
            <w:tcBorders>
              <w:top w:val="single" w:sz="4" w:space="0" w:color="auto"/>
              <w:left w:val="single" w:sz="4" w:space="0" w:color="auto"/>
              <w:bottom w:val="single" w:sz="4" w:space="0" w:color="auto"/>
              <w:right w:val="single" w:sz="4" w:space="0" w:color="auto"/>
            </w:tcBorders>
          </w:tcPr>
          <w:p w:rsidR="00557A16" w:rsidRPr="00282041" w:rsidRDefault="00557A16" w:rsidP="00C72F8F">
            <w:pPr>
              <w:ind w:right="-8"/>
              <w:jc w:val="center"/>
              <w:rPr>
                <w:sz w:val="26"/>
                <w:szCs w:val="26"/>
              </w:rPr>
            </w:pPr>
            <w:r w:rsidRPr="00282041">
              <w:rPr>
                <w:sz w:val="26"/>
                <w:szCs w:val="26"/>
              </w:rPr>
              <w:t>3</w:t>
            </w:r>
          </w:p>
        </w:tc>
      </w:tr>
      <w:tr w:rsidR="00557A16" w:rsidRPr="00282041">
        <w:trPr>
          <w:trHeight w:val="92"/>
        </w:trPr>
        <w:tc>
          <w:tcPr>
            <w:tcW w:w="9350" w:type="dxa"/>
            <w:gridSpan w:val="3"/>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b/>
                <w:sz w:val="26"/>
                <w:szCs w:val="26"/>
                <w:highlight w:val="yellow"/>
              </w:rPr>
            </w:pPr>
            <w:r w:rsidRPr="00282041">
              <w:rPr>
                <w:b/>
                <w:sz w:val="26"/>
                <w:szCs w:val="26"/>
              </w:rPr>
              <w:t>Пожаровзрывоопасные объекты</w:t>
            </w:r>
          </w:p>
        </w:tc>
      </w:tr>
      <w:tr w:rsidR="00557A16" w:rsidRPr="00282041">
        <w:trPr>
          <w:trHeight w:val="96"/>
        </w:trPr>
        <w:tc>
          <w:tcPr>
            <w:tcW w:w="758"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1</w:t>
            </w:r>
          </w:p>
        </w:tc>
        <w:tc>
          <w:tcPr>
            <w:tcW w:w="5932"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firstLine="92"/>
              <w:rPr>
                <w:sz w:val="26"/>
                <w:szCs w:val="26"/>
              </w:rPr>
            </w:pPr>
            <w:r w:rsidRPr="00282041">
              <w:rPr>
                <w:sz w:val="26"/>
                <w:szCs w:val="26"/>
              </w:rPr>
              <w:t>ГРП, ШРП, филиал ООО «ГазСервис»</w:t>
            </w:r>
            <w:r w:rsidR="00282041" w:rsidRPr="00282041">
              <w:rPr>
                <w:sz w:val="26"/>
                <w:szCs w:val="26"/>
              </w:rPr>
              <w:t>, АГРС</w:t>
            </w:r>
          </w:p>
        </w:tc>
        <w:tc>
          <w:tcPr>
            <w:tcW w:w="2660"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 xml:space="preserve">населенные пункты </w:t>
            </w:r>
            <w:r w:rsidR="00733842" w:rsidRPr="00282041">
              <w:rPr>
                <w:sz w:val="26"/>
                <w:szCs w:val="26"/>
              </w:rPr>
              <w:t>Калтымановского</w:t>
            </w:r>
          </w:p>
          <w:p w:rsidR="00282041" w:rsidRPr="00282041" w:rsidRDefault="00557A16" w:rsidP="00C72F8F">
            <w:pPr>
              <w:ind w:left="-108" w:right="-114"/>
              <w:jc w:val="center"/>
              <w:rPr>
                <w:sz w:val="26"/>
                <w:szCs w:val="26"/>
              </w:rPr>
            </w:pPr>
            <w:r w:rsidRPr="00282041">
              <w:rPr>
                <w:sz w:val="26"/>
                <w:szCs w:val="26"/>
              </w:rPr>
              <w:t>сельского поселения</w:t>
            </w:r>
            <w:r w:rsidR="00282041" w:rsidRPr="00282041">
              <w:rPr>
                <w:sz w:val="26"/>
                <w:szCs w:val="26"/>
              </w:rPr>
              <w:t xml:space="preserve">, </w:t>
            </w:r>
          </w:p>
          <w:p w:rsidR="00557A16" w:rsidRPr="00282041" w:rsidRDefault="00282041" w:rsidP="00C72F8F">
            <w:pPr>
              <w:ind w:left="-108" w:right="-114"/>
              <w:jc w:val="center"/>
              <w:rPr>
                <w:sz w:val="26"/>
                <w:szCs w:val="26"/>
              </w:rPr>
            </w:pPr>
            <w:r w:rsidRPr="00282041">
              <w:rPr>
                <w:sz w:val="26"/>
                <w:szCs w:val="26"/>
              </w:rPr>
              <w:t>с. Алаторка</w:t>
            </w:r>
          </w:p>
        </w:tc>
      </w:tr>
      <w:tr w:rsidR="00557A16" w:rsidRPr="00282041">
        <w:trPr>
          <w:trHeight w:val="95"/>
        </w:trPr>
        <w:tc>
          <w:tcPr>
            <w:tcW w:w="758"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jc w:val="center"/>
              <w:rPr>
                <w:sz w:val="26"/>
                <w:szCs w:val="26"/>
              </w:rPr>
            </w:pPr>
            <w:r w:rsidRPr="00282041">
              <w:rPr>
                <w:sz w:val="26"/>
                <w:szCs w:val="26"/>
              </w:rPr>
              <w:t>2</w:t>
            </w:r>
          </w:p>
        </w:tc>
        <w:tc>
          <w:tcPr>
            <w:tcW w:w="5932"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right="-8" w:firstLine="92"/>
              <w:rPr>
                <w:sz w:val="26"/>
                <w:szCs w:val="26"/>
              </w:rPr>
            </w:pPr>
            <w:r w:rsidRPr="00282041">
              <w:rPr>
                <w:sz w:val="26"/>
                <w:szCs w:val="26"/>
              </w:rPr>
              <w:t>Электрические трансформаторные подстанции нас</w:t>
            </w:r>
            <w:r w:rsidRPr="00282041">
              <w:rPr>
                <w:sz w:val="26"/>
                <w:szCs w:val="26"/>
              </w:rPr>
              <w:t>е</w:t>
            </w:r>
            <w:r w:rsidRPr="00282041">
              <w:rPr>
                <w:sz w:val="26"/>
                <w:szCs w:val="26"/>
              </w:rPr>
              <w:t>ленных пунктов, «</w:t>
            </w:r>
            <w:r w:rsidR="00733842" w:rsidRPr="00282041">
              <w:rPr>
                <w:sz w:val="26"/>
                <w:szCs w:val="26"/>
              </w:rPr>
              <w:t>Иглинский</w:t>
            </w:r>
            <w:r w:rsidRPr="00282041">
              <w:rPr>
                <w:sz w:val="26"/>
                <w:szCs w:val="26"/>
              </w:rPr>
              <w:t xml:space="preserve"> РЭС» </w:t>
            </w:r>
          </w:p>
        </w:tc>
        <w:tc>
          <w:tcPr>
            <w:tcW w:w="2660" w:type="dxa"/>
            <w:tcBorders>
              <w:top w:val="single" w:sz="4" w:space="0" w:color="auto"/>
              <w:left w:val="single" w:sz="4" w:space="0" w:color="auto"/>
              <w:bottom w:val="single" w:sz="4" w:space="0" w:color="auto"/>
              <w:right w:val="single" w:sz="4" w:space="0" w:color="auto"/>
            </w:tcBorders>
            <w:vAlign w:val="center"/>
          </w:tcPr>
          <w:p w:rsidR="00557A16" w:rsidRPr="00282041" w:rsidRDefault="00557A16" w:rsidP="00C72F8F">
            <w:pPr>
              <w:ind w:left="-108" w:right="-114"/>
              <w:jc w:val="center"/>
              <w:rPr>
                <w:sz w:val="26"/>
                <w:szCs w:val="26"/>
              </w:rPr>
            </w:pPr>
            <w:r w:rsidRPr="00282041">
              <w:rPr>
                <w:sz w:val="26"/>
                <w:szCs w:val="26"/>
              </w:rPr>
              <w:t>-//-</w:t>
            </w:r>
          </w:p>
        </w:tc>
      </w:tr>
      <w:tr w:rsidR="0080714D" w:rsidRPr="00282041">
        <w:trPr>
          <w:trHeight w:val="95"/>
        </w:trPr>
        <w:tc>
          <w:tcPr>
            <w:tcW w:w="758" w:type="dxa"/>
            <w:tcBorders>
              <w:top w:val="single" w:sz="4" w:space="0" w:color="auto"/>
              <w:left w:val="single" w:sz="4" w:space="0" w:color="auto"/>
              <w:bottom w:val="single" w:sz="4" w:space="0" w:color="auto"/>
              <w:right w:val="single" w:sz="4" w:space="0" w:color="auto"/>
            </w:tcBorders>
            <w:vAlign w:val="center"/>
          </w:tcPr>
          <w:p w:rsidR="0080714D" w:rsidRPr="00282041" w:rsidRDefault="0080714D" w:rsidP="00C72F8F">
            <w:pPr>
              <w:ind w:right="-8"/>
              <w:jc w:val="center"/>
              <w:rPr>
                <w:sz w:val="26"/>
                <w:szCs w:val="26"/>
              </w:rPr>
            </w:pPr>
            <w:r w:rsidRPr="00282041">
              <w:rPr>
                <w:sz w:val="26"/>
                <w:szCs w:val="26"/>
              </w:rPr>
              <w:t>3</w:t>
            </w:r>
          </w:p>
        </w:tc>
        <w:tc>
          <w:tcPr>
            <w:tcW w:w="5932" w:type="dxa"/>
            <w:tcBorders>
              <w:top w:val="single" w:sz="4" w:space="0" w:color="auto"/>
              <w:left w:val="single" w:sz="4" w:space="0" w:color="auto"/>
              <w:bottom w:val="single" w:sz="4" w:space="0" w:color="auto"/>
              <w:right w:val="single" w:sz="4" w:space="0" w:color="auto"/>
            </w:tcBorders>
            <w:vAlign w:val="center"/>
          </w:tcPr>
          <w:p w:rsidR="0080714D" w:rsidRPr="00282041" w:rsidRDefault="003D5035" w:rsidP="00C72F8F">
            <w:pPr>
              <w:ind w:right="-8" w:firstLine="92"/>
              <w:rPr>
                <w:sz w:val="26"/>
                <w:szCs w:val="26"/>
              </w:rPr>
            </w:pPr>
            <w:r w:rsidRPr="00282041">
              <w:rPr>
                <w:sz w:val="26"/>
                <w:szCs w:val="26"/>
              </w:rPr>
              <w:t>Газопровод высокого давления</w:t>
            </w:r>
          </w:p>
        </w:tc>
        <w:tc>
          <w:tcPr>
            <w:tcW w:w="2660" w:type="dxa"/>
            <w:tcBorders>
              <w:top w:val="single" w:sz="4" w:space="0" w:color="auto"/>
              <w:left w:val="single" w:sz="4" w:space="0" w:color="auto"/>
              <w:bottom w:val="single" w:sz="4" w:space="0" w:color="auto"/>
              <w:right w:val="single" w:sz="4" w:space="0" w:color="auto"/>
            </w:tcBorders>
            <w:vAlign w:val="center"/>
          </w:tcPr>
          <w:p w:rsidR="0080714D" w:rsidRPr="00282041" w:rsidRDefault="0080714D" w:rsidP="00C72F8F">
            <w:pPr>
              <w:ind w:left="-108" w:right="-114"/>
              <w:jc w:val="center"/>
              <w:rPr>
                <w:sz w:val="26"/>
                <w:szCs w:val="26"/>
              </w:rPr>
            </w:pPr>
            <w:r w:rsidRPr="00282041">
              <w:rPr>
                <w:sz w:val="26"/>
                <w:szCs w:val="26"/>
              </w:rPr>
              <w:t>Сельское поселение</w:t>
            </w:r>
          </w:p>
        </w:tc>
      </w:tr>
      <w:tr w:rsidR="0027556A" w:rsidRPr="00282041">
        <w:trPr>
          <w:trHeight w:val="95"/>
        </w:trPr>
        <w:tc>
          <w:tcPr>
            <w:tcW w:w="758"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right="-8"/>
              <w:jc w:val="center"/>
              <w:rPr>
                <w:sz w:val="26"/>
                <w:szCs w:val="26"/>
              </w:rPr>
            </w:pPr>
            <w:r w:rsidRPr="00282041">
              <w:rPr>
                <w:sz w:val="26"/>
                <w:szCs w:val="26"/>
              </w:rPr>
              <w:t>4</w:t>
            </w:r>
          </w:p>
        </w:tc>
        <w:tc>
          <w:tcPr>
            <w:tcW w:w="5932"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right="-8" w:firstLine="92"/>
              <w:rPr>
                <w:sz w:val="26"/>
                <w:szCs w:val="26"/>
              </w:rPr>
            </w:pPr>
            <w:r w:rsidRPr="00282041">
              <w:rPr>
                <w:sz w:val="26"/>
                <w:szCs w:val="26"/>
              </w:rPr>
              <w:t xml:space="preserve">Нефтепровод </w:t>
            </w:r>
            <w:r w:rsidR="004F3C2C" w:rsidRPr="00282041">
              <w:rPr>
                <w:sz w:val="26"/>
                <w:szCs w:val="26"/>
              </w:rPr>
              <w:t>магистраль</w:t>
            </w:r>
            <w:r w:rsidRPr="00282041">
              <w:rPr>
                <w:sz w:val="26"/>
                <w:szCs w:val="26"/>
              </w:rPr>
              <w:t>ный</w:t>
            </w:r>
          </w:p>
        </w:tc>
        <w:tc>
          <w:tcPr>
            <w:tcW w:w="2660"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240E08">
            <w:pPr>
              <w:ind w:left="-108" w:right="-114"/>
              <w:jc w:val="center"/>
              <w:rPr>
                <w:sz w:val="26"/>
                <w:szCs w:val="26"/>
              </w:rPr>
            </w:pPr>
            <w:r w:rsidRPr="00282041">
              <w:rPr>
                <w:sz w:val="26"/>
                <w:szCs w:val="26"/>
              </w:rPr>
              <w:t>Сельское поселение</w:t>
            </w:r>
          </w:p>
        </w:tc>
      </w:tr>
      <w:tr w:rsidR="0027556A" w:rsidRPr="00282041">
        <w:trPr>
          <w:trHeight w:val="95"/>
        </w:trPr>
        <w:tc>
          <w:tcPr>
            <w:tcW w:w="758"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right="-8"/>
              <w:jc w:val="center"/>
              <w:rPr>
                <w:sz w:val="26"/>
                <w:szCs w:val="26"/>
              </w:rPr>
            </w:pPr>
            <w:r w:rsidRPr="00282041">
              <w:rPr>
                <w:sz w:val="26"/>
                <w:szCs w:val="26"/>
              </w:rPr>
              <w:t>5</w:t>
            </w:r>
          </w:p>
        </w:tc>
        <w:tc>
          <w:tcPr>
            <w:tcW w:w="5932"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right="-8" w:firstLine="92"/>
              <w:rPr>
                <w:sz w:val="26"/>
                <w:szCs w:val="26"/>
              </w:rPr>
            </w:pPr>
            <w:r w:rsidRPr="00282041">
              <w:rPr>
                <w:sz w:val="26"/>
                <w:szCs w:val="26"/>
              </w:rPr>
              <w:t>А</w:t>
            </w:r>
            <w:r w:rsidR="00282041" w:rsidRPr="00282041">
              <w:rPr>
                <w:sz w:val="26"/>
                <w:szCs w:val="26"/>
              </w:rPr>
              <w:t>Г</w:t>
            </w:r>
            <w:r w:rsidRPr="00282041">
              <w:rPr>
                <w:sz w:val="26"/>
                <w:szCs w:val="26"/>
              </w:rPr>
              <w:t>ЗС</w:t>
            </w:r>
          </w:p>
        </w:tc>
        <w:tc>
          <w:tcPr>
            <w:tcW w:w="2660" w:type="dxa"/>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left="-108" w:right="-114"/>
              <w:jc w:val="center"/>
              <w:rPr>
                <w:sz w:val="26"/>
                <w:szCs w:val="26"/>
              </w:rPr>
            </w:pPr>
            <w:r w:rsidRPr="00282041">
              <w:rPr>
                <w:sz w:val="26"/>
                <w:szCs w:val="26"/>
              </w:rPr>
              <w:t xml:space="preserve">с. </w:t>
            </w:r>
            <w:r w:rsidR="00282041" w:rsidRPr="00282041">
              <w:rPr>
                <w:sz w:val="26"/>
                <w:szCs w:val="26"/>
              </w:rPr>
              <w:t>Алаторка</w:t>
            </w:r>
          </w:p>
        </w:tc>
      </w:tr>
      <w:tr w:rsidR="0027556A" w:rsidRPr="00282041">
        <w:trPr>
          <w:trHeight w:val="335"/>
        </w:trPr>
        <w:tc>
          <w:tcPr>
            <w:tcW w:w="9350" w:type="dxa"/>
            <w:gridSpan w:val="3"/>
            <w:tcBorders>
              <w:top w:val="single" w:sz="4" w:space="0" w:color="auto"/>
              <w:left w:val="single" w:sz="4" w:space="0" w:color="auto"/>
              <w:bottom w:val="single" w:sz="4" w:space="0" w:color="auto"/>
              <w:right w:val="single" w:sz="4" w:space="0" w:color="auto"/>
            </w:tcBorders>
            <w:vAlign w:val="center"/>
          </w:tcPr>
          <w:p w:rsidR="0027556A" w:rsidRPr="00282041" w:rsidRDefault="0027556A" w:rsidP="00C72F8F">
            <w:pPr>
              <w:ind w:right="-8"/>
              <w:jc w:val="center"/>
              <w:rPr>
                <w:b/>
                <w:sz w:val="26"/>
                <w:szCs w:val="26"/>
              </w:rPr>
            </w:pPr>
            <w:r w:rsidRPr="00282041">
              <w:rPr>
                <w:b/>
                <w:sz w:val="26"/>
                <w:szCs w:val="26"/>
              </w:rPr>
              <w:t>Опасные технические сооружения</w:t>
            </w:r>
          </w:p>
        </w:tc>
      </w:tr>
      <w:tr w:rsidR="00225CC5" w:rsidRPr="00282041">
        <w:trPr>
          <w:trHeight w:val="563"/>
        </w:trPr>
        <w:tc>
          <w:tcPr>
            <w:tcW w:w="758" w:type="dxa"/>
            <w:tcBorders>
              <w:top w:val="single" w:sz="4" w:space="0" w:color="auto"/>
              <w:left w:val="single" w:sz="4" w:space="0" w:color="auto"/>
              <w:bottom w:val="single" w:sz="4" w:space="0" w:color="auto"/>
              <w:right w:val="single" w:sz="4" w:space="0" w:color="auto"/>
            </w:tcBorders>
            <w:vAlign w:val="center"/>
          </w:tcPr>
          <w:p w:rsidR="00225CC5" w:rsidRPr="00282041" w:rsidRDefault="00550E83" w:rsidP="00C72F8F">
            <w:pPr>
              <w:ind w:right="-8"/>
              <w:jc w:val="center"/>
              <w:rPr>
                <w:sz w:val="26"/>
                <w:szCs w:val="26"/>
              </w:rPr>
            </w:pPr>
            <w:r w:rsidRPr="00282041">
              <w:rPr>
                <w:sz w:val="26"/>
                <w:szCs w:val="26"/>
              </w:rPr>
              <w:t>6</w:t>
            </w:r>
          </w:p>
        </w:tc>
        <w:tc>
          <w:tcPr>
            <w:tcW w:w="5932" w:type="dxa"/>
            <w:tcBorders>
              <w:top w:val="single" w:sz="4" w:space="0" w:color="auto"/>
              <w:left w:val="single" w:sz="4" w:space="0" w:color="auto"/>
              <w:bottom w:val="single" w:sz="4" w:space="0" w:color="auto"/>
              <w:right w:val="single" w:sz="4" w:space="0" w:color="auto"/>
            </w:tcBorders>
          </w:tcPr>
          <w:p w:rsidR="00225CC5" w:rsidRPr="00282041" w:rsidRDefault="00225CC5" w:rsidP="00C72F8F">
            <w:pPr>
              <w:pStyle w:val="351"/>
              <w:shd w:val="clear" w:color="auto" w:fill="auto"/>
              <w:tabs>
                <w:tab w:val="left" w:pos="800"/>
              </w:tabs>
              <w:spacing w:line="240" w:lineRule="auto"/>
              <w:ind w:firstLine="0"/>
              <w:rPr>
                <w:i w:val="0"/>
              </w:rPr>
            </w:pPr>
            <w:r w:rsidRPr="00282041">
              <w:rPr>
                <w:i w:val="0"/>
              </w:rPr>
              <w:t>Предприятия сельского хозяйства</w:t>
            </w:r>
            <w:r w:rsidR="00282041" w:rsidRPr="00282041">
              <w:rPr>
                <w:i w:val="0"/>
                <w:lang w:val="ru-RU"/>
              </w:rPr>
              <w:t xml:space="preserve"> и промышле</w:t>
            </w:r>
            <w:r w:rsidR="00282041" w:rsidRPr="00282041">
              <w:rPr>
                <w:i w:val="0"/>
                <w:lang w:val="ru-RU"/>
              </w:rPr>
              <w:t>н</w:t>
            </w:r>
            <w:r w:rsidR="00282041" w:rsidRPr="00282041">
              <w:rPr>
                <w:i w:val="0"/>
                <w:lang w:val="ru-RU"/>
              </w:rPr>
              <w:t>ности</w:t>
            </w:r>
            <w:r w:rsidRPr="00282041">
              <w:rPr>
                <w:i w:val="0"/>
              </w:rPr>
              <w:t>:</w:t>
            </w:r>
          </w:p>
          <w:p w:rsidR="00225CC5" w:rsidRPr="00282041" w:rsidRDefault="00225CC5" w:rsidP="00C72F8F">
            <w:pPr>
              <w:pStyle w:val="351"/>
              <w:tabs>
                <w:tab w:val="left" w:pos="800"/>
              </w:tabs>
              <w:spacing w:line="240" w:lineRule="auto"/>
              <w:ind w:right="-129" w:firstLine="177"/>
            </w:pPr>
            <w:r w:rsidRPr="00282041">
              <w:t>-(МТМ, МТФ</w:t>
            </w:r>
            <w:r w:rsidR="00282041" w:rsidRPr="00282041">
              <w:rPr>
                <w:lang w:val="ru-RU"/>
              </w:rPr>
              <w:t>, РБУ, ДРСУ</w:t>
            </w:r>
            <w:r w:rsidRPr="00282041">
              <w:t>)</w:t>
            </w:r>
          </w:p>
        </w:tc>
        <w:tc>
          <w:tcPr>
            <w:tcW w:w="2660" w:type="dxa"/>
            <w:tcBorders>
              <w:top w:val="single" w:sz="4" w:space="0" w:color="auto"/>
              <w:left w:val="single" w:sz="4" w:space="0" w:color="auto"/>
              <w:bottom w:val="single" w:sz="4" w:space="0" w:color="auto"/>
              <w:right w:val="single" w:sz="4" w:space="0" w:color="auto"/>
            </w:tcBorders>
            <w:vAlign w:val="center"/>
          </w:tcPr>
          <w:p w:rsidR="00225CC5" w:rsidRPr="00282041" w:rsidRDefault="00225CC5" w:rsidP="00240E08">
            <w:pPr>
              <w:ind w:right="-8"/>
              <w:jc w:val="center"/>
              <w:rPr>
                <w:sz w:val="26"/>
                <w:szCs w:val="26"/>
              </w:rPr>
            </w:pPr>
            <w:r w:rsidRPr="00282041">
              <w:rPr>
                <w:sz w:val="26"/>
                <w:szCs w:val="26"/>
              </w:rPr>
              <w:t xml:space="preserve">населенные пункты </w:t>
            </w:r>
            <w:r w:rsidR="00733842" w:rsidRPr="00282041">
              <w:rPr>
                <w:sz w:val="26"/>
                <w:szCs w:val="26"/>
              </w:rPr>
              <w:t>Калтымановского</w:t>
            </w:r>
          </w:p>
          <w:p w:rsidR="00225CC5" w:rsidRPr="00282041" w:rsidRDefault="00225CC5" w:rsidP="00240E08">
            <w:pPr>
              <w:ind w:left="-108" w:right="-114"/>
              <w:jc w:val="center"/>
              <w:rPr>
                <w:sz w:val="26"/>
                <w:szCs w:val="26"/>
              </w:rPr>
            </w:pPr>
            <w:r w:rsidRPr="00282041">
              <w:rPr>
                <w:sz w:val="26"/>
                <w:szCs w:val="26"/>
              </w:rPr>
              <w:t>сельского поселения</w:t>
            </w:r>
          </w:p>
        </w:tc>
      </w:tr>
    </w:tbl>
    <w:p w:rsidR="00557A16" w:rsidRPr="00733842" w:rsidRDefault="00557A16" w:rsidP="00C72F8F">
      <w:pPr>
        <w:pStyle w:val="810"/>
        <w:shd w:val="clear" w:color="auto" w:fill="auto"/>
        <w:spacing w:line="240" w:lineRule="auto"/>
        <w:ind w:left="284" w:right="544" w:firstLine="425"/>
        <w:jc w:val="center"/>
        <w:rPr>
          <w:b/>
          <w:i/>
          <w:color w:val="000080"/>
          <w:sz w:val="28"/>
          <w:szCs w:val="28"/>
        </w:rPr>
      </w:pPr>
    </w:p>
    <w:p w:rsidR="00557A16" w:rsidRPr="00ED029F" w:rsidRDefault="00557A16" w:rsidP="00B3489F">
      <w:pPr>
        <w:tabs>
          <w:tab w:val="left" w:pos="1134"/>
          <w:tab w:val="left" w:pos="9923"/>
        </w:tabs>
        <w:ind w:left="284" w:right="22" w:firstLine="425"/>
        <w:jc w:val="both"/>
        <w:rPr>
          <w:sz w:val="28"/>
          <w:szCs w:val="28"/>
        </w:rPr>
      </w:pPr>
      <w:r w:rsidRPr="00ED029F">
        <w:rPr>
          <w:rFonts w:eastAsia="TimesNewRomanPSMT"/>
          <w:sz w:val="28"/>
          <w:szCs w:val="28"/>
        </w:rPr>
        <w:t xml:space="preserve">Основным фактором, способствующим возникновению аварий на складе ГСМ, является пожаро- и взрывоопасность топлива. </w:t>
      </w:r>
      <w:r w:rsidRPr="00ED029F">
        <w:rPr>
          <w:sz w:val="28"/>
          <w:szCs w:val="28"/>
        </w:rPr>
        <w:t>Возможными последс</w:t>
      </w:r>
      <w:r w:rsidRPr="00ED029F">
        <w:rPr>
          <w:sz w:val="28"/>
          <w:szCs w:val="28"/>
        </w:rPr>
        <w:t>т</w:t>
      </w:r>
      <w:r w:rsidRPr="00ED029F">
        <w:rPr>
          <w:sz w:val="28"/>
          <w:szCs w:val="28"/>
        </w:rPr>
        <w:t>виями могут стать учечка топлива, пожары, загрязнение местности, атмосф</w:t>
      </w:r>
      <w:r w:rsidRPr="00ED029F">
        <w:rPr>
          <w:sz w:val="28"/>
          <w:szCs w:val="28"/>
        </w:rPr>
        <w:t>е</w:t>
      </w:r>
      <w:r w:rsidRPr="00ED029F">
        <w:rPr>
          <w:sz w:val="28"/>
          <w:szCs w:val="28"/>
        </w:rPr>
        <w:t>ры.</w:t>
      </w:r>
    </w:p>
    <w:p w:rsidR="00557A16" w:rsidRPr="00ED029F" w:rsidRDefault="00557A16" w:rsidP="00B3489F">
      <w:pPr>
        <w:tabs>
          <w:tab w:val="left" w:pos="9923"/>
        </w:tabs>
        <w:ind w:left="284" w:right="22" w:firstLine="425"/>
        <w:jc w:val="both"/>
        <w:rPr>
          <w:sz w:val="28"/>
          <w:szCs w:val="28"/>
        </w:rPr>
      </w:pPr>
      <w:r w:rsidRPr="00ED029F">
        <w:rPr>
          <w:sz w:val="28"/>
          <w:szCs w:val="28"/>
        </w:rPr>
        <w:t>Основными причинами аварий на магистральных трубопроводах явл</w:t>
      </w:r>
      <w:r w:rsidRPr="00ED029F">
        <w:rPr>
          <w:sz w:val="28"/>
          <w:szCs w:val="28"/>
        </w:rPr>
        <w:t>я</w:t>
      </w:r>
      <w:r w:rsidRPr="00ED029F">
        <w:rPr>
          <w:sz w:val="28"/>
          <w:szCs w:val="28"/>
        </w:rPr>
        <w:t>ются технические нарушения при производстве ремонтных работ в охранных з</w:t>
      </w:r>
      <w:r w:rsidRPr="00ED029F">
        <w:rPr>
          <w:sz w:val="28"/>
          <w:szCs w:val="28"/>
        </w:rPr>
        <w:t>о</w:t>
      </w:r>
      <w:r w:rsidRPr="00ED029F">
        <w:rPr>
          <w:sz w:val="28"/>
          <w:szCs w:val="28"/>
        </w:rPr>
        <w:t>нах, коррозия, несанкционированные криминальные врезки в трубопровод с целью хищения нефтепродуктов, а также подвижки земной коры в районах геологических разломов.</w:t>
      </w:r>
    </w:p>
    <w:p w:rsidR="00557A16" w:rsidRPr="00ED029F" w:rsidRDefault="00557A16" w:rsidP="00B3489F">
      <w:pPr>
        <w:tabs>
          <w:tab w:val="left" w:pos="9923"/>
        </w:tabs>
        <w:ind w:left="284" w:right="22" w:firstLine="425"/>
        <w:jc w:val="both"/>
        <w:rPr>
          <w:sz w:val="28"/>
          <w:szCs w:val="28"/>
        </w:rPr>
      </w:pPr>
      <w:r w:rsidRPr="00ED029F">
        <w:rPr>
          <w:sz w:val="28"/>
          <w:szCs w:val="28"/>
        </w:rPr>
        <w:t>Наиболее потенциально опасные участки на магистральных трубопров</w:t>
      </w:r>
      <w:r w:rsidRPr="00ED029F">
        <w:rPr>
          <w:sz w:val="28"/>
          <w:szCs w:val="28"/>
        </w:rPr>
        <w:t>о</w:t>
      </w:r>
      <w:r w:rsidRPr="00ED029F">
        <w:rPr>
          <w:sz w:val="28"/>
          <w:szCs w:val="28"/>
        </w:rPr>
        <w:t>дах – места пересечения их коридоров с основными транспортными магис</w:t>
      </w:r>
      <w:r w:rsidRPr="00ED029F">
        <w:rPr>
          <w:sz w:val="28"/>
          <w:szCs w:val="28"/>
        </w:rPr>
        <w:t>т</w:t>
      </w:r>
      <w:r w:rsidRPr="00ED029F">
        <w:rPr>
          <w:sz w:val="28"/>
          <w:szCs w:val="28"/>
        </w:rPr>
        <w:t>ралями. Весьма опасными по экологическим соображениям являются места пересечения водных преград.</w:t>
      </w:r>
    </w:p>
    <w:p w:rsidR="00557A16" w:rsidRPr="00ED029F" w:rsidRDefault="00557A16" w:rsidP="00B3489F">
      <w:pPr>
        <w:tabs>
          <w:tab w:val="left" w:pos="9923"/>
        </w:tabs>
        <w:ind w:left="284" w:right="-158" w:firstLine="425"/>
        <w:jc w:val="both"/>
        <w:rPr>
          <w:sz w:val="28"/>
          <w:szCs w:val="28"/>
        </w:rPr>
      </w:pPr>
      <w:r w:rsidRPr="00ED029F">
        <w:rPr>
          <w:sz w:val="28"/>
          <w:szCs w:val="28"/>
        </w:rPr>
        <w:t>Для обеспечения надежности и уменьшения риска при эксплуатации труб</w:t>
      </w:r>
      <w:r w:rsidRPr="00ED029F">
        <w:rPr>
          <w:sz w:val="28"/>
          <w:szCs w:val="28"/>
        </w:rPr>
        <w:t>о</w:t>
      </w:r>
      <w:r w:rsidRPr="00ED029F">
        <w:rPr>
          <w:sz w:val="28"/>
          <w:szCs w:val="28"/>
        </w:rPr>
        <w:t>проводного транспорта основная работа будет связана с реконструкцией и р</w:t>
      </w:r>
      <w:r w:rsidRPr="00ED029F">
        <w:rPr>
          <w:sz w:val="28"/>
          <w:szCs w:val="28"/>
        </w:rPr>
        <w:t>е</w:t>
      </w:r>
      <w:r w:rsidRPr="00ED029F">
        <w:rPr>
          <w:sz w:val="28"/>
          <w:szCs w:val="28"/>
        </w:rPr>
        <w:t>монтом изношенных участков сети, а в некоторых случаях с перекладкой сущ</w:t>
      </w:r>
      <w:r w:rsidRPr="00ED029F">
        <w:rPr>
          <w:sz w:val="28"/>
          <w:szCs w:val="28"/>
        </w:rPr>
        <w:t>е</w:t>
      </w:r>
      <w:r w:rsidRPr="00ED029F">
        <w:rPr>
          <w:sz w:val="28"/>
          <w:szCs w:val="28"/>
        </w:rPr>
        <w:t>ствующих трубопроводов в технологические коридоры для обеспечения тр</w:t>
      </w:r>
      <w:r w:rsidRPr="00ED029F">
        <w:rPr>
          <w:sz w:val="28"/>
          <w:szCs w:val="28"/>
        </w:rPr>
        <w:t>е</w:t>
      </w:r>
      <w:r w:rsidRPr="00ED029F">
        <w:rPr>
          <w:sz w:val="28"/>
          <w:szCs w:val="28"/>
        </w:rPr>
        <w:t>буемых условий эксплуатации и безопасности прохождения трубопроводов мимо населенных пунктов с учетом санитарно-защитных разрывов.</w:t>
      </w:r>
    </w:p>
    <w:p w:rsidR="00557A16" w:rsidRPr="00ED029F" w:rsidRDefault="00557A16" w:rsidP="00B3489F">
      <w:pPr>
        <w:tabs>
          <w:tab w:val="left" w:pos="9923"/>
        </w:tabs>
        <w:ind w:left="284" w:right="-158" w:firstLine="425"/>
        <w:jc w:val="both"/>
        <w:rPr>
          <w:sz w:val="28"/>
          <w:szCs w:val="28"/>
        </w:rPr>
      </w:pPr>
      <w:r w:rsidRPr="00ED029F">
        <w:rPr>
          <w:sz w:val="28"/>
          <w:szCs w:val="28"/>
        </w:rPr>
        <w:t>При пересечении трубопроводов с реками необходимо предусматривать з</w:t>
      </w:r>
      <w:r w:rsidRPr="00ED029F">
        <w:rPr>
          <w:sz w:val="28"/>
          <w:szCs w:val="28"/>
        </w:rPr>
        <w:t>а</w:t>
      </w:r>
      <w:r w:rsidRPr="00ED029F">
        <w:rPr>
          <w:sz w:val="28"/>
          <w:szCs w:val="28"/>
        </w:rPr>
        <w:t>движки на границах поймы и дюкерные переходы в защитных чехлах.</w:t>
      </w:r>
    </w:p>
    <w:p w:rsidR="00557A16" w:rsidRPr="00ED029F" w:rsidRDefault="00557A16" w:rsidP="00B3489F">
      <w:pPr>
        <w:tabs>
          <w:tab w:val="left" w:pos="9923"/>
        </w:tabs>
        <w:ind w:left="284" w:right="-158" w:firstLine="425"/>
        <w:jc w:val="both"/>
        <w:rPr>
          <w:sz w:val="28"/>
          <w:szCs w:val="28"/>
        </w:rPr>
      </w:pPr>
      <w:r w:rsidRPr="00ED029F">
        <w:rPr>
          <w:sz w:val="28"/>
          <w:szCs w:val="28"/>
        </w:rPr>
        <w:t>При пересечении трубопроводов с автомобильными дорогами необх</w:t>
      </w:r>
      <w:r w:rsidRPr="00ED029F">
        <w:rPr>
          <w:sz w:val="28"/>
          <w:szCs w:val="28"/>
        </w:rPr>
        <w:t>о</w:t>
      </w:r>
      <w:r w:rsidRPr="00ED029F">
        <w:rPr>
          <w:sz w:val="28"/>
          <w:szCs w:val="28"/>
        </w:rPr>
        <w:t>димо предусматривать защитные мероприятия от деформаций.</w:t>
      </w:r>
    </w:p>
    <w:p w:rsidR="00557A16" w:rsidRPr="00ED029F" w:rsidRDefault="00557A16" w:rsidP="00B3489F">
      <w:pPr>
        <w:tabs>
          <w:tab w:val="left" w:pos="9923"/>
        </w:tabs>
        <w:ind w:left="284" w:right="-158" w:firstLine="425"/>
        <w:jc w:val="both"/>
        <w:rPr>
          <w:rFonts w:eastAsia="TimesNewRomanPSMT"/>
          <w:sz w:val="28"/>
          <w:szCs w:val="28"/>
        </w:rPr>
      </w:pPr>
      <w:r w:rsidRPr="00ED029F">
        <w:rPr>
          <w:sz w:val="28"/>
          <w:szCs w:val="28"/>
        </w:rPr>
        <w:t>Целенаправленная работа по диагностике и определению остаточного р</w:t>
      </w:r>
      <w:r w:rsidRPr="00ED029F">
        <w:rPr>
          <w:sz w:val="28"/>
          <w:szCs w:val="28"/>
        </w:rPr>
        <w:t>е</w:t>
      </w:r>
      <w:r w:rsidRPr="00ED029F">
        <w:rPr>
          <w:sz w:val="28"/>
          <w:szCs w:val="28"/>
        </w:rPr>
        <w:t>сурса оборудования, своевременная замена аварийных участков позволяют значительно снизить аварийность на объектах магистральных трубопр</w:t>
      </w:r>
      <w:r w:rsidRPr="00ED029F">
        <w:rPr>
          <w:sz w:val="28"/>
          <w:szCs w:val="28"/>
        </w:rPr>
        <w:t>о</w:t>
      </w:r>
      <w:r w:rsidRPr="00ED029F">
        <w:rPr>
          <w:sz w:val="28"/>
          <w:szCs w:val="28"/>
        </w:rPr>
        <w:t>водов.</w:t>
      </w:r>
    </w:p>
    <w:p w:rsidR="00557A16" w:rsidRPr="00ED029F" w:rsidRDefault="00557A16" w:rsidP="00B3489F">
      <w:pPr>
        <w:tabs>
          <w:tab w:val="left" w:pos="9923"/>
          <w:tab w:val="left" w:pos="10200"/>
        </w:tabs>
        <w:ind w:left="284" w:right="-158" w:firstLine="425"/>
        <w:jc w:val="both"/>
        <w:rPr>
          <w:sz w:val="28"/>
          <w:szCs w:val="28"/>
        </w:rPr>
      </w:pPr>
      <w:r w:rsidRPr="00ED029F">
        <w:rPr>
          <w:sz w:val="28"/>
          <w:szCs w:val="28"/>
        </w:rPr>
        <w:t xml:space="preserve">Населенные пункты сельского поселения </w:t>
      </w:r>
      <w:r w:rsidR="00733842" w:rsidRPr="00ED029F">
        <w:rPr>
          <w:sz w:val="28"/>
          <w:szCs w:val="28"/>
        </w:rPr>
        <w:t>Калтымановский</w:t>
      </w:r>
      <w:r w:rsidRPr="00ED029F">
        <w:rPr>
          <w:sz w:val="28"/>
          <w:szCs w:val="28"/>
        </w:rPr>
        <w:t xml:space="preserve"> сельсовет в зону возникновения  чрезвычайной и аварийной ситуации не попадают, угрозы жи</w:t>
      </w:r>
      <w:r w:rsidRPr="00ED029F">
        <w:rPr>
          <w:sz w:val="28"/>
          <w:szCs w:val="28"/>
        </w:rPr>
        <w:t>з</w:t>
      </w:r>
      <w:r w:rsidRPr="00ED029F">
        <w:rPr>
          <w:sz w:val="28"/>
          <w:szCs w:val="28"/>
        </w:rPr>
        <w:t>ни населения нет.</w:t>
      </w:r>
    </w:p>
    <w:p w:rsidR="00557A16" w:rsidRPr="00ED029F" w:rsidRDefault="00557A16" w:rsidP="00B3489F">
      <w:pPr>
        <w:tabs>
          <w:tab w:val="left" w:pos="1134"/>
          <w:tab w:val="left" w:pos="9923"/>
        </w:tabs>
        <w:ind w:left="284" w:right="-158" w:firstLine="425"/>
        <w:jc w:val="both"/>
        <w:rPr>
          <w:sz w:val="28"/>
          <w:szCs w:val="28"/>
        </w:rPr>
      </w:pPr>
      <w:r w:rsidRPr="00ED029F">
        <w:rPr>
          <w:sz w:val="28"/>
          <w:szCs w:val="28"/>
        </w:rPr>
        <w:t>Основными мероприятиями по снижению риска и смягчению последствий возможных ЧС, обеспечению безопасности населения являются создание си</w:t>
      </w:r>
      <w:r w:rsidRPr="00ED029F">
        <w:rPr>
          <w:sz w:val="28"/>
          <w:szCs w:val="28"/>
        </w:rPr>
        <w:t>с</w:t>
      </w:r>
      <w:r w:rsidRPr="00ED029F">
        <w:rPr>
          <w:sz w:val="28"/>
          <w:szCs w:val="28"/>
        </w:rPr>
        <w:t>темы производственного контроля за соблюдением требований охраны труда и промышленной безопасности, организация и ведение технологического пр</w:t>
      </w:r>
      <w:r w:rsidRPr="00ED029F">
        <w:rPr>
          <w:sz w:val="28"/>
          <w:szCs w:val="28"/>
        </w:rPr>
        <w:t>о</w:t>
      </w:r>
      <w:r w:rsidRPr="00ED029F">
        <w:rPr>
          <w:sz w:val="28"/>
          <w:szCs w:val="28"/>
        </w:rPr>
        <w:t>цесса в соответствии с требованиями ГОСТ и нормативных докуметов, орган</w:t>
      </w:r>
      <w:r w:rsidRPr="00ED029F">
        <w:rPr>
          <w:sz w:val="28"/>
          <w:szCs w:val="28"/>
        </w:rPr>
        <w:t>и</w:t>
      </w:r>
      <w:r w:rsidRPr="00ED029F">
        <w:rPr>
          <w:sz w:val="28"/>
          <w:szCs w:val="28"/>
        </w:rPr>
        <w:t>зованная система ремонта и технического обслуживания, профессионализм персонала, создание финансовых и материальных резервов для локализации и ликвидации возможных аварий.</w:t>
      </w:r>
    </w:p>
    <w:p w:rsidR="00557A16" w:rsidRPr="00ED029F" w:rsidRDefault="00557A16" w:rsidP="00B3489F">
      <w:pPr>
        <w:tabs>
          <w:tab w:val="left" w:pos="9923"/>
        </w:tabs>
        <w:ind w:left="284" w:right="-158" w:firstLine="425"/>
        <w:jc w:val="both"/>
        <w:rPr>
          <w:rFonts w:eastAsia="TimesNewRomanPSMT"/>
          <w:sz w:val="28"/>
          <w:szCs w:val="28"/>
        </w:rPr>
      </w:pPr>
      <w:r w:rsidRPr="00ED029F">
        <w:rPr>
          <w:sz w:val="28"/>
          <w:szCs w:val="28"/>
        </w:rPr>
        <w:t>В комплекс предупредительных мероприятий входит осуществление сист</w:t>
      </w:r>
      <w:r w:rsidRPr="00ED029F">
        <w:rPr>
          <w:sz w:val="28"/>
          <w:szCs w:val="28"/>
        </w:rPr>
        <w:t>е</w:t>
      </w:r>
      <w:r w:rsidRPr="00ED029F">
        <w:rPr>
          <w:sz w:val="28"/>
          <w:szCs w:val="28"/>
        </w:rPr>
        <w:t>матических проверок состояния безопасности зданий, сооружений, оборудов</w:t>
      </w:r>
      <w:r w:rsidRPr="00ED029F">
        <w:rPr>
          <w:sz w:val="28"/>
          <w:szCs w:val="28"/>
        </w:rPr>
        <w:t>а</w:t>
      </w:r>
      <w:r w:rsidRPr="00ED029F">
        <w:rPr>
          <w:sz w:val="28"/>
          <w:szCs w:val="28"/>
        </w:rPr>
        <w:t>ния и организации технологических процессов.</w:t>
      </w:r>
    </w:p>
    <w:p w:rsidR="00557A16" w:rsidRPr="00ED029F" w:rsidRDefault="00557A16" w:rsidP="00B3489F">
      <w:pPr>
        <w:tabs>
          <w:tab w:val="left" w:pos="9923"/>
        </w:tabs>
        <w:ind w:left="284" w:right="-158" w:firstLine="425"/>
        <w:jc w:val="both"/>
        <w:rPr>
          <w:sz w:val="28"/>
          <w:szCs w:val="28"/>
        </w:rPr>
      </w:pPr>
      <w:r w:rsidRPr="00ED029F">
        <w:rPr>
          <w:sz w:val="28"/>
          <w:szCs w:val="28"/>
        </w:rPr>
        <w:t xml:space="preserve">На территории сельского поселения </w:t>
      </w:r>
      <w:r w:rsidR="00733842" w:rsidRPr="00ED029F">
        <w:rPr>
          <w:sz w:val="28"/>
          <w:szCs w:val="28"/>
        </w:rPr>
        <w:t>Калтымановский</w:t>
      </w:r>
      <w:r w:rsidRPr="00ED029F">
        <w:rPr>
          <w:sz w:val="28"/>
          <w:szCs w:val="28"/>
        </w:rPr>
        <w:t xml:space="preserve"> сельсовет наиболее вероятно возникновение техногенных ЧС, связанных:</w:t>
      </w:r>
    </w:p>
    <w:p w:rsidR="00557A16" w:rsidRPr="00ED029F" w:rsidRDefault="00557A16" w:rsidP="00B3489F">
      <w:pPr>
        <w:tabs>
          <w:tab w:val="left" w:pos="9923"/>
        </w:tabs>
        <w:ind w:left="284" w:right="-158" w:firstLine="425"/>
        <w:jc w:val="both"/>
        <w:rPr>
          <w:sz w:val="28"/>
          <w:szCs w:val="28"/>
        </w:rPr>
      </w:pPr>
      <w:r w:rsidRPr="00ED029F">
        <w:rPr>
          <w:sz w:val="28"/>
          <w:szCs w:val="28"/>
        </w:rPr>
        <w:t>- с авариями на электроэнергетических системах и системах жизнеобесп</w:t>
      </w:r>
      <w:r w:rsidRPr="00ED029F">
        <w:rPr>
          <w:sz w:val="28"/>
          <w:szCs w:val="28"/>
        </w:rPr>
        <w:t>е</w:t>
      </w:r>
      <w:r w:rsidRPr="00ED029F">
        <w:rPr>
          <w:sz w:val="28"/>
          <w:szCs w:val="28"/>
        </w:rPr>
        <w:t>чения в связи с износом основных производственных фондов;</w:t>
      </w:r>
    </w:p>
    <w:p w:rsidR="00557A16" w:rsidRPr="00ED029F" w:rsidRDefault="00557A16" w:rsidP="00B3489F">
      <w:pPr>
        <w:tabs>
          <w:tab w:val="left" w:pos="9923"/>
        </w:tabs>
        <w:ind w:left="284" w:right="-158" w:firstLine="425"/>
        <w:jc w:val="both"/>
        <w:rPr>
          <w:sz w:val="28"/>
          <w:szCs w:val="28"/>
        </w:rPr>
      </w:pPr>
      <w:r w:rsidRPr="00ED029F">
        <w:rPr>
          <w:sz w:val="28"/>
          <w:szCs w:val="28"/>
        </w:rPr>
        <w:t>- с ударами молнии по зданиям и сооружениям;</w:t>
      </w:r>
    </w:p>
    <w:p w:rsidR="00557A16" w:rsidRPr="00ED029F" w:rsidRDefault="00557A16" w:rsidP="00B3489F">
      <w:pPr>
        <w:tabs>
          <w:tab w:val="left" w:pos="540"/>
          <w:tab w:val="left" w:pos="9923"/>
        </w:tabs>
        <w:ind w:left="284" w:right="-158" w:firstLine="425"/>
        <w:jc w:val="both"/>
        <w:rPr>
          <w:sz w:val="28"/>
          <w:szCs w:val="28"/>
        </w:rPr>
      </w:pPr>
      <w:r w:rsidRPr="00ED029F">
        <w:rPr>
          <w:rFonts w:eastAsia="TimesNewRomanPSMT"/>
          <w:sz w:val="28"/>
          <w:szCs w:val="28"/>
        </w:rPr>
        <w:t>-</w:t>
      </w:r>
      <w:r w:rsidRPr="00ED029F">
        <w:rPr>
          <w:sz w:val="28"/>
          <w:szCs w:val="28"/>
        </w:rPr>
        <w:t xml:space="preserve"> с техногенными пожарами в жилой зоне;</w:t>
      </w:r>
    </w:p>
    <w:p w:rsidR="00557A16" w:rsidRPr="00ED029F" w:rsidRDefault="00557A16" w:rsidP="00B3489F">
      <w:pPr>
        <w:tabs>
          <w:tab w:val="left" w:pos="9923"/>
        </w:tabs>
        <w:ind w:left="284" w:right="-158" w:firstLine="425"/>
        <w:jc w:val="both"/>
        <w:rPr>
          <w:sz w:val="28"/>
          <w:szCs w:val="28"/>
        </w:rPr>
      </w:pPr>
      <w:r w:rsidRPr="00ED029F">
        <w:rPr>
          <w:sz w:val="28"/>
          <w:szCs w:val="28"/>
        </w:rPr>
        <w:t>- с дорожно-транспортными происшествиями.</w:t>
      </w:r>
    </w:p>
    <w:p w:rsidR="00557A16" w:rsidRPr="00ED029F" w:rsidRDefault="00557A16" w:rsidP="00B3489F">
      <w:pPr>
        <w:tabs>
          <w:tab w:val="left" w:pos="9923"/>
        </w:tabs>
        <w:ind w:left="284" w:right="-158" w:firstLine="425"/>
        <w:jc w:val="both"/>
        <w:rPr>
          <w:sz w:val="28"/>
          <w:szCs w:val="28"/>
        </w:rPr>
      </w:pPr>
      <w:r w:rsidRPr="00ED029F">
        <w:rPr>
          <w:rFonts w:eastAsia="TimesNewRomanPSMT"/>
          <w:sz w:val="28"/>
          <w:szCs w:val="28"/>
        </w:rPr>
        <w:t>Аварии такого порядка локальны, последствия выражаются в виде утечки топлива, возможных пожаров на промышленных объектах, разрушений ра</w:t>
      </w:r>
      <w:r w:rsidRPr="00ED029F">
        <w:rPr>
          <w:rFonts w:eastAsia="TimesNewRomanPSMT"/>
          <w:sz w:val="28"/>
          <w:szCs w:val="28"/>
        </w:rPr>
        <w:t>з</w:t>
      </w:r>
      <w:r w:rsidRPr="00ED029F">
        <w:rPr>
          <w:rFonts w:eastAsia="TimesNewRomanPSMT"/>
          <w:sz w:val="28"/>
          <w:szCs w:val="28"/>
        </w:rPr>
        <w:t>личной степени зданий и сооружений, загрязнении местности, атмосф</w:t>
      </w:r>
      <w:r w:rsidRPr="00ED029F">
        <w:rPr>
          <w:rFonts w:eastAsia="TimesNewRomanPSMT"/>
          <w:sz w:val="28"/>
          <w:szCs w:val="28"/>
        </w:rPr>
        <w:t>е</w:t>
      </w:r>
      <w:r w:rsidRPr="00ED029F">
        <w:rPr>
          <w:rFonts w:eastAsia="TimesNewRomanPSMT"/>
          <w:sz w:val="28"/>
          <w:szCs w:val="28"/>
        </w:rPr>
        <w:t>ры.</w:t>
      </w:r>
    </w:p>
    <w:p w:rsidR="00557A16" w:rsidRPr="00ED029F" w:rsidRDefault="00557A16" w:rsidP="00B3489F">
      <w:pPr>
        <w:tabs>
          <w:tab w:val="left" w:pos="9923"/>
        </w:tabs>
        <w:ind w:left="284" w:right="-158" w:firstLine="425"/>
        <w:jc w:val="both"/>
        <w:rPr>
          <w:sz w:val="28"/>
          <w:szCs w:val="28"/>
        </w:rPr>
      </w:pPr>
      <w:r w:rsidRPr="00ED029F">
        <w:rPr>
          <w:sz w:val="28"/>
          <w:szCs w:val="28"/>
        </w:rPr>
        <w:t>Возможны отдельные локальные отключения коммунальных энергоресу</w:t>
      </w:r>
      <w:r w:rsidRPr="00ED029F">
        <w:rPr>
          <w:sz w:val="28"/>
          <w:szCs w:val="28"/>
        </w:rPr>
        <w:t>р</w:t>
      </w:r>
      <w:r w:rsidRPr="00ED029F">
        <w:rPr>
          <w:sz w:val="28"/>
          <w:szCs w:val="28"/>
        </w:rPr>
        <w:t>сов.</w:t>
      </w:r>
    </w:p>
    <w:p w:rsidR="00557A16" w:rsidRPr="00ED029F" w:rsidRDefault="00557A16" w:rsidP="00B3489F">
      <w:pPr>
        <w:tabs>
          <w:tab w:val="left" w:pos="9923"/>
        </w:tabs>
        <w:ind w:left="284" w:right="-158" w:firstLine="425"/>
        <w:jc w:val="both"/>
        <w:rPr>
          <w:sz w:val="28"/>
          <w:szCs w:val="28"/>
        </w:rPr>
      </w:pPr>
      <w:r w:rsidRPr="00ED029F">
        <w:rPr>
          <w:sz w:val="28"/>
          <w:szCs w:val="28"/>
        </w:rPr>
        <w:t xml:space="preserve">На территории сельского поселения </w:t>
      </w:r>
      <w:r w:rsidR="00733842" w:rsidRPr="00ED029F">
        <w:rPr>
          <w:sz w:val="28"/>
          <w:szCs w:val="28"/>
        </w:rPr>
        <w:t>Калтымановский</w:t>
      </w:r>
      <w:r w:rsidRPr="00ED029F">
        <w:rPr>
          <w:sz w:val="28"/>
          <w:szCs w:val="28"/>
        </w:rPr>
        <w:t xml:space="preserve"> сельсовет ав</w:t>
      </w:r>
      <w:r w:rsidRPr="00ED029F">
        <w:rPr>
          <w:sz w:val="28"/>
          <w:szCs w:val="28"/>
        </w:rPr>
        <w:t>а</w:t>
      </w:r>
      <w:r w:rsidRPr="00ED029F">
        <w:rPr>
          <w:sz w:val="28"/>
          <w:szCs w:val="28"/>
        </w:rPr>
        <w:t>рийно-опасных участков не выявлено, стационарных постов ДПС нет, крупных ДТП не зарегистрировано.</w:t>
      </w:r>
    </w:p>
    <w:p w:rsidR="00557A16" w:rsidRPr="00ED029F" w:rsidRDefault="00557A16" w:rsidP="00B3489F">
      <w:pPr>
        <w:tabs>
          <w:tab w:val="left" w:pos="9923"/>
        </w:tabs>
        <w:ind w:left="284" w:right="-158" w:firstLine="425"/>
        <w:jc w:val="both"/>
        <w:rPr>
          <w:sz w:val="28"/>
          <w:szCs w:val="28"/>
          <w:highlight w:val="yellow"/>
          <w:u w:val="single"/>
        </w:rPr>
      </w:pPr>
    </w:p>
    <w:p w:rsidR="00557A16" w:rsidRPr="00ED029F" w:rsidRDefault="00557A16" w:rsidP="00B3489F">
      <w:pPr>
        <w:tabs>
          <w:tab w:val="left" w:pos="9923"/>
        </w:tabs>
        <w:ind w:left="284" w:right="-158" w:firstLine="425"/>
        <w:jc w:val="both"/>
        <w:rPr>
          <w:sz w:val="28"/>
          <w:szCs w:val="28"/>
          <w:u w:val="single"/>
        </w:rPr>
      </w:pPr>
      <w:r w:rsidRPr="00ED029F">
        <w:rPr>
          <w:sz w:val="28"/>
          <w:szCs w:val="28"/>
          <w:u w:val="single"/>
        </w:rPr>
        <w:t>Авария на системах водоснабжения:</w:t>
      </w:r>
    </w:p>
    <w:p w:rsidR="00225CC5" w:rsidRPr="00ED029F" w:rsidRDefault="004F0B7F" w:rsidP="00B3489F">
      <w:pPr>
        <w:tabs>
          <w:tab w:val="left" w:pos="300"/>
          <w:tab w:val="left" w:pos="1000"/>
          <w:tab w:val="left" w:pos="10200"/>
        </w:tabs>
        <w:ind w:left="300" w:right="-158" w:firstLine="400"/>
        <w:jc w:val="both"/>
        <w:rPr>
          <w:sz w:val="28"/>
          <w:szCs w:val="28"/>
        </w:rPr>
      </w:pPr>
      <w:r w:rsidRPr="00ED029F">
        <w:rPr>
          <w:rFonts w:cs="Arial"/>
          <w:sz w:val="28"/>
          <w:szCs w:val="28"/>
        </w:rPr>
        <w:t>На момент проектирования централизованное водоснабжение в н</w:t>
      </w:r>
      <w:r w:rsidRPr="00ED029F">
        <w:rPr>
          <w:rFonts w:cs="Arial"/>
          <w:sz w:val="28"/>
          <w:szCs w:val="28"/>
        </w:rPr>
        <w:t>а</w:t>
      </w:r>
      <w:r w:rsidRPr="00ED029F">
        <w:rPr>
          <w:rFonts w:cs="Arial"/>
          <w:sz w:val="28"/>
          <w:szCs w:val="28"/>
        </w:rPr>
        <w:t>селенных пунктах</w:t>
      </w:r>
      <w:r w:rsidR="004027CB" w:rsidRPr="00ED029F">
        <w:rPr>
          <w:rFonts w:cs="Arial"/>
          <w:sz w:val="28"/>
          <w:szCs w:val="28"/>
        </w:rPr>
        <w:t xml:space="preserve"> сельского поселения отсутствует</w:t>
      </w:r>
      <w:r w:rsidRPr="00ED029F">
        <w:rPr>
          <w:rFonts w:cs="Arial"/>
          <w:sz w:val="28"/>
          <w:szCs w:val="28"/>
        </w:rPr>
        <w:t>. В населенных пунктах</w:t>
      </w:r>
      <w:r w:rsidR="00225CC5" w:rsidRPr="00ED029F">
        <w:rPr>
          <w:sz w:val="28"/>
          <w:szCs w:val="28"/>
        </w:rPr>
        <w:t xml:space="preserve"> для хозяйс</w:t>
      </w:r>
      <w:r w:rsidR="00225CC5" w:rsidRPr="00ED029F">
        <w:rPr>
          <w:sz w:val="28"/>
          <w:szCs w:val="28"/>
        </w:rPr>
        <w:t>т</w:t>
      </w:r>
      <w:r w:rsidR="00225CC5" w:rsidRPr="00ED029F">
        <w:rPr>
          <w:sz w:val="28"/>
          <w:szCs w:val="28"/>
        </w:rPr>
        <w:t>венно-питьевого водоснабжения пользуются подворными колодцами и капт</w:t>
      </w:r>
      <w:r w:rsidR="00225CC5" w:rsidRPr="00ED029F">
        <w:rPr>
          <w:sz w:val="28"/>
          <w:szCs w:val="28"/>
        </w:rPr>
        <w:t>и</w:t>
      </w:r>
      <w:r w:rsidR="00225CC5" w:rsidRPr="00ED029F">
        <w:rPr>
          <w:sz w:val="28"/>
          <w:szCs w:val="28"/>
        </w:rPr>
        <w:t>рованными родн</w:t>
      </w:r>
      <w:r w:rsidR="00225CC5" w:rsidRPr="00ED029F">
        <w:rPr>
          <w:sz w:val="28"/>
          <w:szCs w:val="28"/>
        </w:rPr>
        <w:t>и</w:t>
      </w:r>
      <w:r w:rsidR="00225CC5" w:rsidRPr="00ED029F">
        <w:rPr>
          <w:sz w:val="28"/>
          <w:szCs w:val="28"/>
        </w:rPr>
        <w:t xml:space="preserve">ками. </w:t>
      </w:r>
    </w:p>
    <w:p w:rsidR="00557A16" w:rsidRPr="00ED029F" w:rsidRDefault="00557A16" w:rsidP="00B3489F">
      <w:pPr>
        <w:tabs>
          <w:tab w:val="left" w:pos="1000"/>
          <w:tab w:val="left" w:pos="9923"/>
        </w:tabs>
        <w:ind w:left="284" w:right="-158" w:firstLine="425"/>
        <w:jc w:val="both"/>
        <w:rPr>
          <w:sz w:val="28"/>
          <w:szCs w:val="28"/>
          <w:highlight w:val="yellow"/>
        </w:rPr>
      </w:pPr>
    </w:p>
    <w:p w:rsidR="00557A16" w:rsidRPr="00ED029F" w:rsidRDefault="00557A16" w:rsidP="00B3489F">
      <w:pPr>
        <w:tabs>
          <w:tab w:val="left" w:pos="4320"/>
        </w:tabs>
        <w:ind w:left="284" w:right="-158" w:firstLine="425"/>
        <w:jc w:val="both"/>
        <w:rPr>
          <w:sz w:val="28"/>
          <w:szCs w:val="28"/>
          <w:u w:val="single"/>
        </w:rPr>
      </w:pPr>
      <w:r w:rsidRPr="00ED029F">
        <w:rPr>
          <w:sz w:val="28"/>
          <w:szCs w:val="28"/>
          <w:u w:val="single"/>
        </w:rPr>
        <w:t>Авария на объектах ЖКХ:</w:t>
      </w:r>
      <w:r w:rsidR="003D5035" w:rsidRPr="00ED029F">
        <w:rPr>
          <w:sz w:val="28"/>
          <w:szCs w:val="28"/>
          <w:u w:val="single"/>
        </w:rPr>
        <w:tab/>
      </w:r>
    </w:p>
    <w:p w:rsidR="00557A16" w:rsidRPr="00ED029F" w:rsidRDefault="00557A16" w:rsidP="00B3489F">
      <w:pPr>
        <w:tabs>
          <w:tab w:val="left" w:pos="9923"/>
        </w:tabs>
        <w:ind w:left="284" w:right="-158" w:firstLine="425"/>
        <w:jc w:val="both"/>
        <w:rPr>
          <w:sz w:val="28"/>
          <w:szCs w:val="28"/>
        </w:rPr>
      </w:pPr>
      <w:r w:rsidRPr="00ED029F">
        <w:rPr>
          <w:sz w:val="28"/>
          <w:szCs w:val="28"/>
        </w:rPr>
        <w:t>Оценка риска: сохраняется вероятность возникновения аварийных с</w:t>
      </w:r>
      <w:r w:rsidRPr="00ED029F">
        <w:rPr>
          <w:sz w:val="28"/>
          <w:szCs w:val="28"/>
        </w:rPr>
        <w:t>и</w:t>
      </w:r>
      <w:r w:rsidRPr="00ED029F">
        <w:rPr>
          <w:sz w:val="28"/>
          <w:szCs w:val="28"/>
        </w:rPr>
        <w:t>туаций на электросетях в связи с износом основных производственных фондов.</w:t>
      </w:r>
    </w:p>
    <w:p w:rsidR="004F3C2C" w:rsidRPr="00ED029F" w:rsidRDefault="004F3C2C" w:rsidP="00B3489F">
      <w:pPr>
        <w:autoSpaceDE w:val="0"/>
        <w:autoSpaceDN w:val="0"/>
        <w:adjustRightInd w:val="0"/>
        <w:ind w:left="284" w:right="-158" w:firstLine="414"/>
        <w:jc w:val="center"/>
        <w:rPr>
          <w:rFonts w:eastAsia="TimesNewRomanPSMT"/>
          <w:b/>
          <w:i/>
          <w:sz w:val="28"/>
          <w:szCs w:val="28"/>
        </w:rPr>
      </w:pPr>
    </w:p>
    <w:p w:rsidR="00557A16" w:rsidRPr="00ED029F" w:rsidRDefault="00557A16" w:rsidP="00B3489F">
      <w:pPr>
        <w:autoSpaceDE w:val="0"/>
        <w:autoSpaceDN w:val="0"/>
        <w:adjustRightInd w:val="0"/>
        <w:ind w:left="284" w:right="-158" w:firstLine="414"/>
        <w:jc w:val="center"/>
        <w:rPr>
          <w:rFonts w:eastAsia="TimesNewRomanPSMT"/>
          <w:b/>
          <w:i/>
          <w:sz w:val="28"/>
          <w:szCs w:val="28"/>
        </w:rPr>
      </w:pPr>
      <w:r w:rsidRPr="00ED029F">
        <w:rPr>
          <w:rFonts w:eastAsia="TimesNewRomanPSMT"/>
          <w:b/>
          <w:i/>
          <w:sz w:val="28"/>
          <w:szCs w:val="28"/>
        </w:rPr>
        <w:t>Показатели риска чрезвычайных ситуаций на объектах ЖКХ</w:t>
      </w:r>
    </w:p>
    <w:p w:rsidR="00557A16" w:rsidRPr="00ED029F" w:rsidRDefault="00557A16" w:rsidP="00B3489F">
      <w:pPr>
        <w:autoSpaceDE w:val="0"/>
        <w:autoSpaceDN w:val="0"/>
        <w:adjustRightInd w:val="0"/>
        <w:ind w:left="284" w:right="-158" w:firstLine="416"/>
        <w:jc w:val="center"/>
        <w:rPr>
          <w:rFonts w:eastAsia="TimesNewRomanPSMT"/>
          <w:i/>
          <w:sz w:val="28"/>
          <w:szCs w:val="28"/>
        </w:rPr>
      </w:pPr>
      <w:r w:rsidRPr="00ED029F">
        <w:rPr>
          <w:rFonts w:eastAsia="TimesNewRomanPSMT"/>
          <w:i/>
          <w:sz w:val="28"/>
          <w:szCs w:val="28"/>
        </w:rPr>
        <w:t>(при наиболее опасном сценарии развития чрезвычайных ситуаций/</w:t>
      </w:r>
    </w:p>
    <w:p w:rsidR="00557A16" w:rsidRPr="00ED029F" w:rsidRDefault="00557A16" w:rsidP="00B3489F">
      <w:pPr>
        <w:autoSpaceDE w:val="0"/>
        <w:autoSpaceDN w:val="0"/>
        <w:adjustRightInd w:val="0"/>
        <w:ind w:left="284" w:right="-158" w:firstLine="414"/>
        <w:jc w:val="center"/>
        <w:rPr>
          <w:rFonts w:eastAsia="TimesNewRomanPSMT"/>
          <w:i/>
          <w:sz w:val="28"/>
          <w:szCs w:val="28"/>
        </w:rPr>
      </w:pPr>
      <w:r w:rsidRPr="00ED029F">
        <w:rPr>
          <w:rFonts w:eastAsia="TimesNewRomanPSMT"/>
          <w:i/>
          <w:sz w:val="28"/>
          <w:szCs w:val="28"/>
        </w:rPr>
        <w:t>при наиболее вероятном сценарии развития чрезвычайных ситуаций</w:t>
      </w:r>
    </w:p>
    <w:p w:rsidR="00557A16" w:rsidRPr="00ED029F" w:rsidRDefault="0017094D" w:rsidP="0017094D">
      <w:pPr>
        <w:tabs>
          <w:tab w:val="left" w:pos="9923"/>
        </w:tabs>
        <w:autoSpaceDE w:val="0"/>
        <w:autoSpaceDN w:val="0"/>
        <w:adjustRightInd w:val="0"/>
        <w:ind w:left="284" w:right="-158" w:firstLine="414"/>
        <w:jc w:val="center"/>
        <w:rPr>
          <w:rFonts w:eastAsia="TimesNewRomanPSMT"/>
          <w:i/>
          <w:sz w:val="28"/>
          <w:szCs w:val="28"/>
        </w:rPr>
      </w:pPr>
      <w:r>
        <w:rPr>
          <w:rFonts w:eastAsia="TimesNewRomanPSMT"/>
          <w:i/>
          <w:sz w:val="28"/>
          <w:szCs w:val="28"/>
        </w:rPr>
        <w:t xml:space="preserve">                                                                                                    </w:t>
      </w:r>
      <w:r w:rsidR="00877F44" w:rsidRPr="00ED029F">
        <w:rPr>
          <w:rFonts w:eastAsia="TimesNewRomanPSMT"/>
          <w:i/>
          <w:sz w:val="28"/>
          <w:szCs w:val="28"/>
        </w:rPr>
        <w:t xml:space="preserve">табл. № </w:t>
      </w:r>
      <w:r w:rsidR="00CF7D25" w:rsidRPr="00ED029F">
        <w:rPr>
          <w:rFonts w:eastAsia="TimesNewRomanPSMT"/>
          <w:i/>
          <w:sz w:val="28"/>
          <w:szCs w:val="28"/>
        </w:rPr>
        <w:t>1</w:t>
      </w:r>
      <w:r>
        <w:rPr>
          <w:rFonts w:eastAsia="TimesNewRomanPSMT"/>
          <w:i/>
          <w:sz w:val="28"/>
          <w:szCs w:val="28"/>
        </w:rPr>
        <w:t>8</w:t>
      </w:r>
    </w:p>
    <w:tbl>
      <w:tblPr>
        <w:tblW w:w="9325"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2270"/>
        <w:gridCol w:w="917"/>
        <w:gridCol w:w="685"/>
        <w:gridCol w:w="685"/>
        <w:gridCol w:w="917"/>
        <w:gridCol w:w="685"/>
        <w:gridCol w:w="685"/>
        <w:gridCol w:w="691"/>
      </w:tblGrid>
      <w:tr w:rsidR="00557A16" w:rsidRPr="00ED029F">
        <w:trPr>
          <w:cantSplit/>
          <w:trHeight w:val="954"/>
          <w:jc w:val="center"/>
        </w:trPr>
        <w:tc>
          <w:tcPr>
            <w:tcW w:w="1772" w:type="dxa"/>
            <w:vMerge w:val="restart"/>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Виды опасных</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природных явл</w:t>
            </w:r>
            <w:r w:rsidRPr="00ED029F">
              <w:rPr>
                <w:rFonts w:eastAsia="TimesNewRomanPSMT"/>
              </w:rPr>
              <w:t>е</w:t>
            </w:r>
            <w:r w:rsidRPr="00ED029F">
              <w:rPr>
                <w:rFonts w:eastAsia="TimesNewRomanPSMT"/>
              </w:rPr>
              <w:t>ний</w:t>
            </w: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Местоположение и</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 xml:space="preserve"> наименование </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объекта</w:t>
            </w:r>
          </w:p>
        </w:tc>
        <w:tc>
          <w:tcPr>
            <w:tcW w:w="9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Возмо</w:t>
            </w:r>
            <w:r w:rsidRPr="00ED029F">
              <w:rPr>
                <w:rFonts w:eastAsia="TimesNewRomanPSMT"/>
              </w:rPr>
              <w:t>ж</w:t>
            </w:r>
            <w:r w:rsidRPr="00ED029F">
              <w:rPr>
                <w:rFonts w:eastAsia="TimesNewRomanPSMT"/>
              </w:rPr>
              <w:t>ная част</w:t>
            </w:r>
            <w:r w:rsidRPr="00ED029F">
              <w:rPr>
                <w:rFonts w:eastAsia="TimesNewRomanPSMT"/>
              </w:rPr>
              <w:t>о</w:t>
            </w:r>
            <w:r w:rsidRPr="00ED029F">
              <w:rPr>
                <w:rFonts w:eastAsia="TimesNewRomanPSMT"/>
              </w:rPr>
              <w:t>та</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 xml:space="preserve"> реализ</w:t>
            </w:r>
            <w:r w:rsidRPr="00ED029F">
              <w:rPr>
                <w:rFonts w:eastAsia="TimesNewRomanPSMT"/>
              </w:rPr>
              <w:t>а</w:t>
            </w:r>
            <w:r w:rsidRPr="00ED029F">
              <w:rPr>
                <w:rFonts w:eastAsia="TimesNewRomanPSMT"/>
              </w:rPr>
              <w:t>ции чре</w:t>
            </w:r>
            <w:r w:rsidRPr="00ED029F">
              <w:rPr>
                <w:rFonts w:eastAsia="TimesNewRomanPSMT"/>
              </w:rPr>
              <w:t>з</w:t>
            </w:r>
            <w:r w:rsidRPr="00ED029F">
              <w:rPr>
                <w:rFonts w:eastAsia="TimesNewRomanPSMT"/>
              </w:rPr>
              <w:t>вычайных</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 xml:space="preserve"> ситуаций год</w:t>
            </w:r>
            <w:r w:rsidRPr="00ED029F">
              <w:rPr>
                <w:rFonts w:eastAsia="TimesNewRomanPSMT"/>
                <w:vertAlign w:val="superscript"/>
              </w:rPr>
              <w:t>-1</w:t>
            </w:r>
          </w:p>
        </w:tc>
        <w:tc>
          <w:tcPr>
            <w:tcW w:w="7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Показ</w:t>
            </w:r>
            <w:r w:rsidRPr="00ED029F">
              <w:rPr>
                <w:rFonts w:eastAsia="TimesNewRomanPSMT"/>
              </w:rPr>
              <w:t>а</w:t>
            </w:r>
            <w:r w:rsidRPr="00ED029F">
              <w:rPr>
                <w:rFonts w:eastAsia="TimesNewRomanPSMT"/>
              </w:rPr>
              <w:t>тель прие</w:t>
            </w:r>
            <w:r w:rsidRPr="00ED029F">
              <w:rPr>
                <w:rFonts w:eastAsia="TimesNewRomanPSMT"/>
              </w:rPr>
              <w:t>м</w:t>
            </w:r>
            <w:r w:rsidRPr="00ED029F">
              <w:rPr>
                <w:rFonts w:eastAsia="TimesNewRomanPSMT"/>
              </w:rPr>
              <w:t>лемого</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 xml:space="preserve"> риска, год</w:t>
            </w:r>
            <w:r w:rsidRPr="00ED029F">
              <w:rPr>
                <w:rFonts w:eastAsia="TimesNewRomanPSMT"/>
                <w:vertAlign w:val="superscript"/>
              </w:rPr>
              <w:t>-1</w:t>
            </w:r>
            <w:r w:rsidRPr="00ED029F">
              <w:rPr>
                <w:rFonts w:eastAsia="TimesNewRomanPSMT"/>
              </w:rPr>
              <w:t xml:space="preserve">  </w:t>
            </w:r>
          </w:p>
        </w:tc>
        <w:tc>
          <w:tcPr>
            <w:tcW w:w="71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Разм</w:t>
            </w:r>
            <w:r w:rsidRPr="00ED029F">
              <w:rPr>
                <w:rFonts w:eastAsia="TimesNewRomanPSMT"/>
              </w:rPr>
              <w:t>е</w:t>
            </w:r>
            <w:r w:rsidRPr="00ED029F">
              <w:rPr>
                <w:rFonts w:eastAsia="TimesNewRomanPSMT"/>
              </w:rPr>
              <w:t>ры зон вероя</w:t>
            </w:r>
            <w:r w:rsidRPr="00ED029F">
              <w:rPr>
                <w:rFonts w:eastAsia="TimesNewRomanPSMT"/>
              </w:rPr>
              <w:t>т</w:t>
            </w:r>
            <w:r w:rsidRPr="00ED029F">
              <w:rPr>
                <w:rFonts w:eastAsia="TimesNewRomanPSMT"/>
              </w:rPr>
              <w:t xml:space="preserve">ной </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чрезв</w:t>
            </w:r>
            <w:r w:rsidRPr="00ED029F">
              <w:rPr>
                <w:rFonts w:eastAsia="TimesNewRomanPSMT"/>
              </w:rPr>
              <w:t>ы</w:t>
            </w:r>
            <w:r w:rsidRPr="00ED029F">
              <w:rPr>
                <w:rFonts w:eastAsia="TimesNewRomanPSMT"/>
              </w:rPr>
              <w:t>ча</w:t>
            </w:r>
            <w:r w:rsidRPr="00ED029F">
              <w:rPr>
                <w:rFonts w:eastAsia="TimesNewRomanPSMT"/>
              </w:rPr>
              <w:t>й</w:t>
            </w:r>
            <w:r w:rsidRPr="00ED029F">
              <w:rPr>
                <w:rFonts w:eastAsia="TimesNewRomanPSMT"/>
              </w:rPr>
              <w:t>ной ситу</w:t>
            </w:r>
            <w:r w:rsidRPr="00ED029F">
              <w:rPr>
                <w:rFonts w:eastAsia="TimesNewRomanPSMT"/>
              </w:rPr>
              <w:t>а</w:t>
            </w:r>
            <w:r w:rsidRPr="00ED029F">
              <w:rPr>
                <w:rFonts w:eastAsia="TimesNewRomanPSMT"/>
              </w:rPr>
              <w:t>ции, км</w:t>
            </w:r>
            <w:r w:rsidRPr="00ED029F">
              <w:rPr>
                <w:rFonts w:eastAsia="TimesNewRomanPSMT"/>
                <w:vertAlign w:val="superscript"/>
              </w:rPr>
              <w:t>2</w:t>
            </w:r>
          </w:p>
        </w:tc>
        <w:tc>
          <w:tcPr>
            <w:tcW w:w="968"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Числе</w:t>
            </w:r>
            <w:r w:rsidRPr="00ED029F">
              <w:rPr>
                <w:rFonts w:eastAsia="TimesNewRomanPSMT"/>
              </w:rPr>
              <w:t>н</w:t>
            </w:r>
            <w:r w:rsidRPr="00ED029F">
              <w:rPr>
                <w:rFonts w:eastAsia="TimesNewRomanPSMT"/>
              </w:rPr>
              <w:t>ность н</w:t>
            </w:r>
            <w:r w:rsidRPr="00ED029F">
              <w:rPr>
                <w:rFonts w:eastAsia="TimesNewRomanPSMT"/>
              </w:rPr>
              <w:t>а</w:t>
            </w:r>
            <w:r w:rsidRPr="00ED029F">
              <w:rPr>
                <w:rFonts w:eastAsia="TimesNewRomanPSMT"/>
              </w:rPr>
              <w:t xml:space="preserve">селения, у которого </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 xml:space="preserve">могут быть нарушены условия </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жизнеде</w:t>
            </w:r>
            <w:r w:rsidRPr="00ED029F">
              <w:rPr>
                <w:rFonts w:eastAsia="TimesNewRomanPSMT"/>
              </w:rPr>
              <w:t>я</w:t>
            </w:r>
            <w:r w:rsidRPr="00ED029F">
              <w:rPr>
                <w:rFonts w:eastAsia="TimesNewRomanPSMT"/>
              </w:rPr>
              <w:t>тельности, тыс. чел.</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Социально-экономические после</w:t>
            </w:r>
            <w:r w:rsidRPr="00ED029F">
              <w:rPr>
                <w:rFonts w:eastAsia="TimesNewRomanPSMT"/>
              </w:rPr>
              <w:t>д</w:t>
            </w:r>
            <w:r w:rsidRPr="00ED029F">
              <w:rPr>
                <w:rFonts w:eastAsia="TimesNewRomanPSMT"/>
              </w:rPr>
              <w:t>ствия</w:t>
            </w:r>
          </w:p>
        </w:tc>
      </w:tr>
      <w:tr w:rsidR="00557A16" w:rsidRPr="00ED029F">
        <w:trPr>
          <w:cantSplit/>
          <w:trHeight w:val="22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2088" w:type="dxa"/>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ind w:right="-158"/>
              <w:rPr>
                <w:rFonts w:eastAsia="TimesNewRomanPSMT"/>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Во</w:t>
            </w:r>
            <w:r w:rsidRPr="00ED029F">
              <w:rPr>
                <w:rFonts w:eastAsia="TimesNewRomanPSMT"/>
              </w:rPr>
              <w:t>з</w:t>
            </w:r>
            <w:r w:rsidRPr="00ED029F">
              <w:rPr>
                <w:rFonts w:eastAsia="TimesNewRomanPSMT"/>
              </w:rPr>
              <w:t>можное число</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поги</w:t>
            </w:r>
            <w:r w:rsidRPr="00ED029F">
              <w:rPr>
                <w:rFonts w:eastAsia="TimesNewRomanPSMT"/>
              </w:rPr>
              <w:t>б</w:t>
            </w:r>
            <w:r w:rsidRPr="00ED029F">
              <w:rPr>
                <w:rFonts w:eastAsia="TimesNewRomanPSMT"/>
              </w:rPr>
              <w:t>ших, чел</w:t>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Во</w:t>
            </w:r>
            <w:r w:rsidRPr="00ED029F">
              <w:rPr>
                <w:rFonts w:eastAsia="TimesNewRomanPSMT"/>
              </w:rPr>
              <w:t>з</w:t>
            </w:r>
            <w:r w:rsidRPr="00ED029F">
              <w:rPr>
                <w:rFonts w:eastAsia="TimesNewRomanPSMT"/>
              </w:rPr>
              <w:t>можное число</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поги</w:t>
            </w:r>
            <w:r w:rsidRPr="00ED029F">
              <w:rPr>
                <w:rFonts w:eastAsia="TimesNewRomanPSMT"/>
              </w:rPr>
              <w:t>б</w:t>
            </w:r>
            <w:r w:rsidRPr="00ED029F">
              <w:rPr>
                <w:rFonts w:eastAsia="TimesNewRomanPSMT"/>
              </w:rPr>
              <w:t>ших, чел</w:t>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Во</w:t>
            </w:r>
            <w:r w:rsidRPr="00ED029F">
              <w:rPr>
                <w:rFonts w:eastAsia="TimesNewRomanPSMT"/>
              </w:rPr>
              <w:t>з</w:t>
            </w:r>
            <w:r w:rsidRPr="00ED029F">
              <w:rPr>
                <w:rFonts w:eastAsia="TimesNewRomanPSMT"/>
              </w:rPr>
              <w:t>можный</w:t>
            </w:r>
          </w:p>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rPr>
              <w:t>ущерб, руб</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1</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2</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3</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4</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5</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6</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7</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8</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9</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rPr>
                <w:rFonts w:eastAsia="TimesNewRomanPSMT"/>
                <w:sz w:val="24"/>
                <w:szCs w:val="24"/>
              </w:rPr>
            </w:pPr>
            <w:r w:rsidRPr="00ED029F">
              <w:rPr>
                <w:rFonts w:eastAsia="TimesNewRomanPSMT"/>
                <w:sz w:val="24"/>
                <w:szCs w:val="24"/>
              </w:rPr>
              <w:t>Система</w:t>
            </w:r>
          </w:p>
          <w:p w:rsidR="00557A16" w:rsidRPr="00ED029F" w:rsidRDefault="00557A16" w:rsidP="00B3489F">
            <w:pPr>
              <w:autoSpaceDE w:val="0"/>
              <w:autoSpaceDN w:val="0"/>
              <w:adjustRightInd w:val="0"/>
              <w:ind w:left="-62" w:right="-158"/>
              <w:rPr>
                <w:rFonts w:eastAsia="TimesNewRomanPSMT"/>
                <w:sz w:val="24"/>
                <w:szCs w:val="24"/>
              </w:rPr>
            </w:pPr>
            <w:r w:rsidRPr="00ED029F">
              <w:rPr>
                <w:rFonts w:eastAsia="TimesNewRomanPSMT"/>
                <w:sz w:val="24"/>
                <w:szCs w:val="24"/>
              </w:rPr>
              <w:t xml:space="preserve"> водоснабж</w:t>
            </w:r>
            <w:r w:rsidRPr="00ED029F">
              <w:rPr>
                <w:rFonts w:eastAsia="TimesNewRomanPSMT"/>
                <w:sz w:val="24"/>
                <w:szCs w:val="24"/>
              </w:rPr>
              <w:t>е</w:t>
            </w:r>
            <w:r w:rsidRPr="00ED029F">
              <w:rPr>
                <w:rFonts w:eastAsia="TimesNewRomanPSMT"/>
                <w:sz w:val="24"/>
                <w:szCs w:val="24"/>
              </w:rPr>
              <w:t>ния</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rPr>
            </w:pPr>
            <w:r w:rsidRPr="00ED029F">
              <w:rPr>
                <w:rFonts w:eastAsia="TimesNewRomanPSMT"/>
                <w:sz w:val="24"/>
              </w:rPr>
              <w:t>Водопроводная м</w:t>
            </w:r>
            <w:r w:rsidRPr="00ED029F">
              <w:rPr>
                <w:rFonts w:eastAsia="TimesNewRomanPSMT"/>
                <w:sz w:val="24"/>
              </w:rPr>
              <w:t>а</w:t>
            </w:r>
            <w:r w:rsidRPr="00ED029F">
              <w:rPr>
                <w:rFonts w:eastAsia="TimesNewRomanPSMT"/>
                <w:sz w:val="24"/>
              </w:rPr>
              <w:t>гистраль ра</w:t>
            </w:r>
            <w:r w:rsidRPr="00ED029F">
              <w:rPr>
                <w:rFonts w:eastAsia="TimesNewRomanPSMT"/>
                <w:sz w:val="24"/>
              </w:rPr>
              <w:t>й</w:t>
            </w:r>
            <w:r w:rsidRPr="00ED029F">
              <w:rPr>
                <w:rFonts w:eastAsia="TimesNewRomanPSMT"/>
                <w:sz w:val="24"/>
              </w:rPr>
              <w:t>она/водопроводная башня в сельской м</w:t>
            </w:r>
            <w:r w:rsidRPr="00ED029F">
              <w:rPr>
                <w:rFonts w:eastAsia="TimesNewRomanPSMT"/>
                <w:sz w:val="24"/>
              </w:rPr>
              <w:t>е</w:t>
            </w:r>
            <w:r w:rsidRPr="00ED029F">
              <w:rPr>
                <w:rFonts w:eastAsia="TimesNewRomanPSMT"/>
                <w:sz w:val="24"/>
              </w:rPr>
              <w:t>стности</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2,12∙</w:t>
            </w:r>
          </w:p>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10</w:t>
            </w:r>
            <w:r w:rsidRPr="00ED029F">
              <w:rPr>
                <w:rFonts w:eastAsia="TimesNewRomanPSMT"/>
                <w:sz w:val="24"/>
                <w:szCs w:val="24"/>
                <w:vertAlign w:val="superscript"/>
              </w:rPr>
              <w:t>-4</w:t>
            </w:r>
            <w:r w:rsidRPr="00ED029F">
              <w:rPr>
                <w:rFonts w:eastAsia="TimesNewRomanPSMT"/>
                <w:sz w:val="24"/>
                <w:szCs w:val="24"/>
              </w:rPr>
              <w:t xml:space="preserve">/ </w:t>
            </w:r>
          </w:p>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3,25∙10</w:t>
            </w:r>
            <w:r w:rsidRPr="00ED029F">
              <w:rPr>
                <w:rFonts w:eastAsia="TimesNewRomanPSMT"/>
                <w:sz w:val="24"/>
                <w:szCs w:val="24"/>
                <w:vertAlign w:val="superscript"/>
              </w:rPr>
              <w:t>-2</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 xml:space="preserve"> 1∙10</w:t>
            </w:r>
            <w:r w:rsidRPr="00ED029F">
              <w:rPr>
                <w:rFonts w:eastAsia="TimesNewRomanPSMT"/>
                <w:sz w:val="24"/>
                <w:szCs w:val="24"/>
                <w:vertAlign w:val="superscript"/>
              </w:rPr>
              <w:t>-3</w:t>
            </w:r>
            <w:r w:rsidRPr="00ED029F">
              <w:rPr>
                <w:rFonts w:eastAsia="TimesNewRomanPSMT"/>
                <w:sz w:val="24"/>
                <w:szCs w:val="24"/>
              </w:rPr>
              <w:t>/</w:t>
            </w:r>
          </w:p>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-1</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 xml:space="preserve"> 6/0,24</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43000/</w:t>
            </w:r>
          </w:p>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 xml:space="preserve">500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18000</w:t>
            </w:r>
          </w:p>
          <w:p w:rsidR="00557A16" w:rsidRPr="00ED029F" w:rsidRDefault="00557A16" w:rsidP="00B3489F">
            <w:pPr>
              <w:autoSpaceDE w:val="0"/>
              <w:autoSpaceDN w:val="0"/>
              <w:adjustRightInd w:val="0"/>
              <w:ind w:left="-62" w:right="-158"/>
              <w:jc w:val="center"/>
              <w:rPr>
                <w:rFonts w:eastAsia="TimesNewRomanPSMT"/>
                <w:sz w:val="24"/>
                <w:szCs w:val="24"/>
              </w:rPr>
            </w:pPr>
            <w:r w:rsidRPr="00ED029F">
              <w:rPr>
                <w:rFonts w:eastAsia="TimesNewRomanPSMT"/>
                <w:sz w:val="24"/>
                <w:szCs w:val="24"/>
              </w:rPr>
              <w:t xml:space="preserve">/40 </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rPr>
                <w:rFonts w:eastAsia="TimesNewRomanPSMT"/>
                <w:sz w:val="24"/>
                <w:szCs w:val="24"/>
              </w:rPr>
            </w:pPr>
            <w:r w:rsidRPr="00ED029F">
              <w:rPr>
                <w:rFonts w:eastAsia="TimesNewRomanPSMT"/>
                <w:sz w:val="24"/>
                <w:szCs w:val="24"/>
              </w:rPr>
              <w:t>Система вод</w:t>
            </w:r>
            <w:r w:rsidRPr="00ED029F">
              <w:rPr>
                <w:rFonts w:eastAsia="TimesNewRomanPSMT"/>
                <w:sz w:val="24"/>
                <w:szCs w:val="24"/>
              </w:rPr>
              <w:t>о</w:t>
            </w:r>
            <w:r w:rsidRPr="00ED029F">
              <w:rPr>
                <w:rFonts w:eastAsia="TimesNewRomanPSMT"/>
                <w:sz w:val="24"/>
                <w:szCs w:val="24"/>
              </w:rPr>
              <w:t>отведения</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отводящий колле</w:t>
            </w:r>
            <w:r w:rsidRPr="00ED029F">
              <w:rPr>
                <w:rFonts w:eastAsia="TimesNewRomanPSMT"/>
                <w:sz w:val="24"/>
                <w:szCs w:val="24"/>
              </w:rPr>
              <w:t>к</w:t>
            </w:r>
            <w:r w:rsidRPr="00ED029F">
              <w:rPr>
                <w:rFonts w:eastAsia="TimesNewRomanPSMT"/>
                <w:sz w:val="24"/>
                <w:szCs w:val="24"/>
              </w:rPr>
              <w:t>тор водоотводной с</w:t>
            </w:r>
            <w:r w:rsidRPr="00ED029F">
              <w:rPr>
                <w:rFonts w:eastAsia="TimesNewRomanPSMT"/>
                <w:sz w:val="24"/>
                <w:szCs w:val="24"/>
              </w:rPr>
              <w:t>е</w:t>
            </w:r>
            <w:r w:rsidRPr="00ED029F">
              <w:rPr>
                <w:rFonts w:eastAsia="TimesNewRomanPSMT"/>
                <w:sz w:val="24"/>
                <w:szCs w:val="24"/>
              </w:rPr>
              <w:t xml:space="preserve">ти/водоотводящий трубопровод </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8,4∙10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8,0∙10</w:t>
            </w:r>
            <w:r w:rsidRPr="00ED029F">
              <w:rPr>
                <w:rFonts w:eastAsia="TimesNewRomanPSMT"/>
                <w:sz w:val="24"/>
                <w:szCs w:val="24"/>
                <w:vertAlign w:val="superscript"/>
              </w:rPr>
              <w:t>-2</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-2</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7/0,35 </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60000/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2000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27000/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4000 </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rPr>
                <w:rFonts w:eastAsia="TimesNewRomanPSMT"/>
                <w:sz w:val="24"/>
                <w:szCs w:val="24"/>
              </w:rPr>
            </w:pPr>
            <w:r w:rsidRPr="00ED029F">
              <w:rPr>
                <w:rFonts w:eastAsia="TimesNewRomanPSMT"/>
                <w:sz w:val="24"/>
                <w:szCs w:val="24"/>
              </w:rPr>
              <w:t>Схема тепл</w:t>
            </w:r>
            <w:r w:rsidRPr="00ED029F">
              <w:rPr>
                <w:rFonts w:eastAsia="TimesNewRomanPSMT"/>
                <w:sz w:val="24"/>
                <w:szCs w:val="24"/>
              </w:rPr>
              <w:t>о</w:t>
            </w:r>
            <w:r w:rsidRPr="00ED029F">
              <w:rPr>
                <w:rFonts w:eastAsia="TimesNewRomanPSMT"/>
                <w:sz w:val="24"/>
                <w:szCs w:val="24"/>
              </w:rPr>
              <w:t>снабжения</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центральный те</w:t>
            </w:r>
            <w:r w:rsidRPr="00ED029F">
              <w:rPr>
                <w:rFonts w:eastAsia="TimesNewRomanPSMT"/>
                <w:sz w:val="24"/>
                <w:szCs w:val="24"/>
              </w:rPr>
              <w:t>п</w:t>
            </w:r>
            <w:r w:rsidRPr="00ED029F">
              <w:rPr>
                <w:rFonts w:eastAsia="TimesNewRomanPSMT"/>
                <w:sz w:val="24"/>
                <w:szCs w:val="24"/>
              </w:rPr>
              <w:t xml:space="preserve">ловой пункт/теплотрасса </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3,65∙10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3,2∙10</w:t>
            </w:r>
            <w:r w:rsidRPr="00ED029F">
              <w:rPr>
                <w:rFonts w:eastAsia="TimesNewRomanPSMT"/>
                <w:sz w:val="24"/>
                <w:szCs w:val="24"/>
                <w:vertAlign w:val="superscript"/>
              </w:rPr>
              <w:t>-1</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-2</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-1</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2/0,67 </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10000/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700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2000/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500 </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rPr>
                <w:rFonts w:eastAsia="TimesNewRomanPSMT"/>
                <w:sz w:val="24"/>
                <w:szCs w:val="24"/>
              </w:rPr>
            </w:pPr>
            <w:r w:rsidRPr="00ED029F">
              <w:rPr>
                <w:rFonts w:eastAsia="TimesNewRomanPSMT"/>
                <w:sz w:val="24"/>
                <w:szCs w:val="24"/>
              </w:rPr>
              <w:t>Система газ</w:t>
            </w:r>
            <w:r w:rsidRPr="00ED029F">
              <w:rPr>
                <w:rFonts w:eastAsia="TimesNewRomanPSMT"/>
                <w:sz w:val="24"/>
                <w:szCs w:val="24"/>
              </w:rPr>
              <w:t>о</w:t>
            </w:r>
            <w:r w:rsidRPr="00ED029F">
              <w:rPr>
                <w:rFonts w:eastAsia="TimesNewRomanPSMT"/>
                <w:sz w:val="24"/>
                <w:szCs w:val="24"/>
              </w:rPr>
              <w:t>снабжения</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lang w:val="tt-RU"/>
              </w:rPr>
              <w:t>газопровод/ГРС</w:t>
            </w:r>
            <w:r w:rsidRPr="00ED029F">
              <w:rPr>
                <w:rFonts w:eastAsia="TimesNewRomanPSMT"/>
                <w:sz w:val="24"/>
                <w:szCs w:val="24"/>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4,25∙10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1,9∙10</w:t>
            </w:r>
            <w:r w:rsidRPr="00ED029F">
              <w:rPr>
                <w:rFonts w:eastAsia="TimesNewRomanPSMT"/>
                <w:sz w:val="24"/>
                <w:szCs w:val="24"/>
                <w:vertAlign w:val="superscript"/>
              </w:rPr>
              <w:t>-2</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-2</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3∙10</w:t>
            </w:r>
            <w:r w:rsidRPr="00ED029F">
              <w:rPr>
                <w:rFonts w:eastAsia="TimesNewRomanPSMT"/>
                <w:sz w:val="24"/>
                <w:szCs w:val="24"/>
                <w:vertAlign w:val="superscript"/>
              </w:rPr>
              <w:t>-4</w:t>
            </w:r>
            <w:r w:rsidRPr="00ED029F">
              <w:rPr>
                <w:rFonts w:eastAsia="TimesNewRomanPSMT"/>
                <w:sz w:val="24"/>
                <w:szCs w:val="24"/>
              </w:rPr>
              <w:t xml:space="preserve">/0,06 </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1000/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200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3000/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500 </w:t>
            </w:r>
          </w:p>
        </w:tc>
      </w:tr>
      <w:tr w:rsidR="00557A16" w:rsidRPr="00ED029F">
        <w:trPr>
          <w:trHeight w:val="118"/>
          <w:jc w:val="center"/>
        </w:trPr>
        <w:tc>
          <w:tcPr>
            <w:tcW w:w="1772"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rPr>
                <w:rFonts w:eastAsia="TimesNewRomanPSMT"/>
                <w:sz w:val="24"/>
                <w:szCs w:val="24"/>
              </w:rPr>
            </w:pPr>
            <w:r w:rsidRPr="00ED029F">
              <w:rPr>
                <w:rFonts w:eastAsia="TimesNewRomanPSMT"/>
                <w:sz w:val="24"/>
                <w:szCs w:val="24"/>
              </w:rPr>
              <w:t>Система эле</w:t>
            </w:r>
            <w:r w:rsidRPr="00ED029F">
              <w:rPr>
                <w:rFonts w:eastAsia="TimesNewRomanPSMT"/>
                <w:sz w:val="24"/>
                <w:szCs w:val="24"/>
              </w:rPr>
              <w:t>к</w:t>
            </w:r>
            <w:r w:rsidRPr="00ED029F">
              <w:rPr>
                <w:rFonts w:eastAsia="TimesNewRomanPSMT"/>
                <w:sz w:val="24"/>
                <w:szCs w:val="24"/>
              </w:rPr>
              <w:t>троснабжения</w:t>
            </w:r>
          </w:p>
        </w:tc>
        <w:tc>
          <w:tcPr>
            <w:tcW w:w="208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Распределительная подстанция /ЛЭП </w:t>
            </w:r>
          </w:p>
        </w:tc>
        <w:tc>
          <w:tcPr>
            <w:tcW w:w="947"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5,69∙10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2,5∙10</w:t>
            </w:r>
            <w:r w:rsidRPr="00ED029F">
              <w:rPr>
                <w:rFonts w:eastAsia="TimesNewRomanPSMT"/>
                <w:sz w:val="24"/>
                <w:szCs w:val="24"/>
                <w:vertAlign w:val="superscript"/>
              </w:rPr>
              <w:t>-1</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-3</w:t>
            </w:r>
            <w:r w:rsidRPr="00ED029F">
              <w:rPr>
                <w:rFonts w:eastAsia="TimesNewRomanPSMT"/>
                <w:sz w:val="24"/>
                <w:szCs w:val="24"/>
              </w:rPr>
              <w:t xml:space="preserve">/ </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1∙10</w:t>
            </w:r>
            <w:r w:rsidRPr="00ED029F">
              <w:rPr>
                <w:rFonts w:eastAsia="TimesNewRomanPSMT"/>
                <w:sz w:val="24"/>
                <w:szCs w:val="24"/>
                <w:vertAlign w:val="superscript"/>
              </w:rPr>
              <w:t>-1</w:t>
            </w:r>
            <w:r w:rsidRPr="00ED029F">
              <w:rPr>
                <w:rFonts w:eastAsia="TimesNewRomanPSMT"/>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15/0,4 </w:t>
            </w:r>
          </w:p>
        </w:tc>
        <w:tc>
          <w:tcPr>
            <w:tcW w:w="968"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35000/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500 </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3400/</w:t>
            </w:r>
          </w:p>
          <w:p w:rsidR="00557A16" w:rsidRPr="00ED029F" w:rsidRDefault="00557A16" w:rsidP="00C72F8F">
            <w:pPr>
              <w:autoSpaceDE w:val="0"/>
              <w:autoSpaceDN w:val="0"/>
              <w:adjustRightInd w:val="0"/>
              <w:ind w:left="-62" w:right="-119"/>
              <w:jc w:val="center"/>
              <w:rPr>
                <w:rFonts w:eastAsia="TimesNewRomanPSMT"/>
                <w:sz w:val="24"/>
                <w:szCs w:val="24"/>
              </w:rPr>
            </w:pPr>
            <w:r w:rsidRPr="00ED029F">
              <w:rPr>
                <w:rFonts w:eastAsia="TimesNewRomanPSMT"/>
                <w:sz w:val="24"/>
                <w:szCs w:val="24"/>
              </w:rPr>
              <w:t xml:space="preserve">126 </w:t>
            </w:r>
          </w:p>
        </w:tc>
      </w:tr>
    </w:tbl>
    <w:p w:rsidR="000C3FDC" w:rsidRPr="00ED029F" w:rsidRDefault="000C3FDC" w:rsidP="00C72F8F">
      <w:pPr>
        <w:pStyle w:val="810"/>
        <w:tabs>
          <w:tab w:val="left" w:pos="9923"/>
        </w:tabs>
        <w:spacing w:line="240" w:lineRule="auto"/>
        <w:ind w:left="284" w:right="261" w:firstLine="425"/>
        <w:rPr>
          <w:sz w:val="28"/>
          <w:szCs w:val="28"/>
          <w:u w:val="single"/>
          <w:lang w:val="ru-RU"/>
        </w:rPr>
      </w:pPr>
    </w:p>
    <w:p w:rsidR="00557A16" w:rsidRPr="00ED029F" w:rsidRDefault="00557A16" w:rsidP="00B3489F">
      <w:pPr>
        <w:pStyle w:val="810"/>
        <w:tabs>
          <w:tab w:val="left" w:pos="9923"/>
        </w:tabs>
        <w:spacing w:line="240" w:lineRule="auto"/>
        <w:ind w:left="284" w:right="22" w:firstLine="425"/>
        <w:rPr>
          <w:sz w:val="28"/>
          <w:szCs w:val="28"/>
          <w:u w:val="single"/>
        </w:rPr>
      </w:pPr>
      <w:r w:rsidRPr="00ED029F">
        <w:rPr>
          <w:sz w:val="28"/>
          <w:szCs w:val="28"/>
          <w:u w:val="single"/>
        </w:rPr>
        <w:t>Проектом установлены технические зоны и охранные зоны инженерных сооружений и коммуникаций:</w:t>
      </w:r>
    </w:p>
    <w:p w:rsidR="00557A16" w:rsidRPr="00ED029F" w:rsidRDefault="00557A16" w:rsidP="00B3489F">
      <w:pPr>
        <w:tabs>
          <w:tab w:val="left" w:pos="0"/>
          <w:tab w:val="left" w:pos="9923"/>
        </w:tabs>
        <w:ind w:left="284" w:right="22" w:firstLine="425"/>
        <w:jc w:val="both"/>
        <w:rPr>
          <w:sz w:val="28"/>
          <w:szCs w:val="28"/>
        </w:rPr>
      </w:pPr>
      <w:r w:rsidRPr="00ED029F">
        <w:rPr>
          <w:sz w:val="28"/>
          <w:szCs w:val="28"/>
        </w:rPr>
        <w:t>Охранная зона - территория с особыми условиями использования, кот</w:t>
      </w:r>
      <w:r w:rsidRPr="00ED029F">
        <w:rPr>
          <w:sz w:val="28"/>
          <w:szCs w:val="28"/>
        </w:rPr>
        <w:t>о</w:t>
      </w:r>
      <w:r w:rsidRPr="00ED029F">
        <w:rPr>
          <w:sz w:val="28"/>
          <w:szCs w:val="28"/>
        </w:rPr>
        <w:t>рая устанавливается в порядке, определенном Правительством Российской Фед</w:t>
      </w:r>
      <w:r w:rsidRPr="00ED029F">
        <w:rPr>
          <w:sz w:val="28"/>
          <w:szCs w:val="28"/>
        </w:rPr>
        <w:t>е</w:t>
      </w:r>
      <w:r w:rsidRPr="00ED029F">
        <w:rPr>
          <w:sz w:val="28"/>
          <w:szCs w:val="28"/>
        </w:rPr>
        <w:t>рации, вокруг объектов инженерной, транспортной и иных инфраструктур в целях обеспечения охраны окружающей природной среды, нормальных усл</w:t>
      </w:r>
      <w:r w:rsidRPr="00ED029F">
        <w:rPr>
          <w:sz w:val="28"/>
          <w:szCs w:val="28"/>
        </w:rPr>
        <w:t>о</w:t>
      </w:r>
      <w:r w:rsidRPr="00ED029F">
        <w:rPr>
          <w:sz w:val="28"/>
          <w:szCs w:val="28"/>
        </w:rPr>
        <w:t>вий эксплуатации таких объектов и исключения возможности их поврежд</w:t>
      </w:r>
      <w:r w:rsidRPr="00ED029F">
        <w:rPr>
          <w:sz w:val="28"/>
          <w:szCs w:val="28"/>
        </w:rPr>
        <w:t>е</w:t>
      </w:r>
      <w:r w:rsidRPr="00ED029F">
        <w:rPr>
          <w:sz w:val="28"/>
          <w:szCs w:val="28"/>
        </w:rPr>
        <w:t>ния.</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На территории сельского поселения выделяются следующие охранные з</w:t>
      </w:r>
      <w:r w:rsidRPr="00ED029F">
        <w:rPr>
          <w:sz w:val="28"/>
          <w:szCs w:val="28"/>
        </w:rPr>
        <w:t>о</w:t>
      </w:r>
      <w:r w:rsidRPr="00ED029F">
        <w:rPr>
          <w:sz w:val="28"/>
          <w:szCs w:val="28"/>
        </w:rPr>
        <w:t>ны:</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  воздушных линий электропередач;</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  телефонных кабелей связи;</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 xml:space="preserve">-  систем газоснабжения;     </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  сети водоснабжения;</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  транспортных магистралей.</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u w:val="single"/>
        </w:rPr>
        <w:t>Охранные зоны электрических сетей</w:t>
      </w:r>
      <w:r w:rsidRPr="00ED029F">
        <w:rPr>
          <w:sz w:val="28"/>
          <w:szCs w:val="28"/>
        </w:rPr>
        <w:t>. Под электрическими сетями пон</w:t>
      </w:r>
      <w:r w:rsidRPr="00ED029F">
        <w:rPr>
          <w:sz w:val="28"/>
          <w:szCs w:val="28"/>
        </w:rPr>
        <w:t>и</w:t>
      </w:r>
      <w:r w:rsidRPr="00ED029F">
        <w:rPr>
          <w:sz w:val="28"/>
          <w:szCs w:val="28"/>
        </w:rPr>
        <w:t>маются подстанции, распределительные устройства, воздушные линии эле</w:t>
      </w:r>
      <w:r w:rsidRPr="00ED029F">
        <w:rPr>
          <w:sz w:val="28"/>
          <w:szCs w:val="28"/>
        </w:rPr>
        <w:t>к</w:t>
      </w:r>
      <w:r w:rsidRPr="00ED029F">
        <w:rPr>
          <w:sz w:val="28"/>
          <w:szCs w:val="28"/>
        </w:rPr>
        <w:t>тропередач</w:t>
      </w:r>
      <w:r w:rsidRPr="00ED029F">
        <w:rPr>
          <w:b/>
          <w:bCs/>
          <w:sz w:val="28"/>
          <w:szCs w:val="28"/>
        </w:rPr>
        <w:t xml:space="preserve">, </w:t>
      </w:r>
      <w:r w:rsidRPr="00ED029F">
        <w:rPr>
          <w:sz w:val="28"/>
          <w:szCs w:val="28"/>
        </w:rPr>
        <w:t>а также</w:t>
      </w:r>
      <w:r w:rsidRPr="00ED029F">
        <w:rPr>
          <w:b/>
          <w:bCs/>
          <w:sz w:val="28"/>
          <w:szCs w:val="28"/>
        </w:rPr>
        <w:t xml:space="preserve"> </w:t>
      </w:r>
      <w:r w:rsidRPr="00ED029F">
        <w:rPr>
          <w:sz w:val="28"/>
          <w:szCs w:val="28"/>
        </w:rPr>
        <w:t>подземные и подводные кабельные линии электроперед</w:t>
      </w:r>
      <w:r w:rsidRPr="00ED029F">
        <w:rPr>
          <w:sz w:val="28"/>
          <w:szCs w:val="28"/>
        </w:rPr>
        <w:t>а</w:t>
      </w:r>
      <w:r w:rsidRPr="00ED029F">
        <w:rPr>
          <w:sz w:val="28"/>
          <w:szCs w:val="28"/>
        </w:rPr>
        <w:t>чи.</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rPr>
        <w:t>Согласно республиканским нормативам градостроительного проектиров</w:t>
      </w:r>
      <w:r w:rsidRPr="00ED029F">
        <w:rPr>
          <w:sz w:val="28"/>
          <w:szCs w:val="28"/>
        </w:rPr>
        <w:t>а</w:t>
      </w:r>
      <w:r w:rsidRPr="00ED029F">
        <w:rPr>
          <w:sz w:val="28"/>
          <w:szCs w:val="28"/>
        </w:rPr>
        <w:t>ния Республики Башкортостан «Градостроительство. Планировка и з</w:t>
      </w:r>
      <w:r w:rsidRPr="00ED029F">
        <w:rPr>
          <w:sz w:val="28"/>
          <w:szCs w:val="28"/>
        </w:rPr>
        <w:t>а</w:t>
      </w:r>
      <w:r w:rsidRPr="00ED029F">
        <w:rPr>
          <w:sz w:val="28"/>
          <w:szCs w:val="28"/>
        </w:rPr>
        <w:t>стройка городских округов, городских и сельских поселений Республики Башкорт</w:t>
      </w:r>
      <w:r w:rsidRPr="00ED029F">
        <w:rPr>
          <w:sz w:val="28"/>
          <w:szCs w:val="28"/>
        </w:rPr>
        <w:t>о</w:t>
      </w:r>
      <w:r w:rsidRPr="00ED029F">
        <w:rPr>
          <w:sz w:val="28"/>
          <w:szCs w:val="28"/>
        </w:rPr>
        <w:t xml:space="preserve">стан» охранные зоны линий электропередач - это земельные участки вдоль воздушных линий электропередач, ограниченные линиями, отстоящими от проекции крайних фазовых проводов на землю на расстояние 10м - для ВЛ до 20 кВ, </w:t>
      </w:r>
      <w:smartTag w:uri="urn:schemas-microsoft-com:office:smarttags" w:element="metricconverter">
        <w:smartTagPr>
          <w:attr w:name="ProductID" w:val="15 метров"/>
        </w:smartTagPr>
        <w:r w:rsidRPr="00ED029F">
          <w:rPr>
            <w:sz w:val="28"/>
            <w:szCs w:val="28"/>
          </w:rPr>
          <w:t>15 метров</w:t>
        </w:r>
      </w:smartTag>
      <w:r w:rsidRPr="00ED029F">
        <w:rPr>
          <w:sz w:val="28"/>
          <w:szCs w:val="28"/>
        </w:rPr>
        <w:t xml:space="preserve"> – ВЛ 35 кВ, </w:t>
      </w:r>
      <w:smartTag w:uri="urn:schemas-microsoft-com:office:smarttags" w:element="metricconverter">
        <w:smartTagPr>
          <w:attr w:name="ProductID" w:val="30 м"/>
        </w:smartTagPr>
        <w:r w:rsidRPr="00ED029F">
          <w:rPr>
            <w:sz w:val="28"/>
            <w:szCs w:val="28"/>
          </w:rPr>
          <w:t>30 м</w:t>
        </w:r>
      </w:smartTag>
      <w:r w:rsidRPr="00ED029F">
        <w:rPr>
          <w:sz w:val="28"/>
          <w:szCs w:val="28"/>
        </w:rPr>
        <w:t xml:space="preserve"> для ВЛ 500 кВ.</w:t>
      </w:r>
    </w:p>
    <w:p w:rsidR="00557A16" w:rsidRPr="00ED029F" w:rsidRDefault="00557A16" w:rsidP="00B3489F">
      <w:pPr>
        <w:pStyle w:val="af2"/>
        <w:tabs>
          <w:tab w:val="left" w:pos="0"/>
          <w:tab w:val="left" w:pos="9923"/>
          <w:tab w:val="left" w:pos="10200"/>
        </w:tabs>
        <w:spacing w:before="0" w:after="0"/>
        <w:ind w:left="284" w:right="22" w:firstLine="425"/>
        <w:jc w:val="both"/>
        <w:rPr>
          <w:sz w:val="28"/>
          <w:szCs w:val="28"/>
        </w:rPr>
      </w:pPr>
      <w:r w:rsidRPr="00ED029F">
        <w:rPr>
          <w:sz w:val="28"/>
          <w:szCs w:val="28"/>
        </w:rPr>
        <w:t xml:space="preserve">Для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кВА - 10м, для электрических подстанций с трансформаторами мощностью 125 кВА - </w:t>
      </w:r>
      <w:smartTag w:uri="urn:schemas-microsoft-com:office:smarttags" w:element="metricconverter">
        <w:smartTagPr>
          <w:attr w:name="ProductID" w:val="50 м"/>
        </w:smartTagPr>
        <w:r w:rsidRPr="00ED029F">
          <w:rPr>
            <w:sz w:val="28"/>
            <w:szCs w:val="28"/>
          </w:rPr>
          <w:t>50 м</w:t>
        </w:r>
      </w:smartTag>
      <w:r w:rsidRPr="00ED029F">
        <w:rPr>
          <w:sz w:val="28"/>
          <w:szCs w:val="28"/>
        </w:rPr>
        <w:t>.</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u w:val="single"/>
        </w:rPr>
        <w:t>Охранные зоны линий и сооружений связи</w:t>
      </w:r>
      <w:r w:rsidRPr="00ED029F">
        <w:rPr>
          <w:sz w:val="28"/>
          <w:szCs w:val="28"/>
        </w:rPr>
        <w:t>. Охранные зоны линий и с</w:t>
      </w:r>
      <w:r w:rsidRPr="00ED029F">
        <w:rPr>
          <w:sz w:val="28"/>
          <w:szCs w:val="28"/>
        </w:rPr>
        <w:t>о</w:t>
      </w:r>
      <w:r w:rsidRPr="00ED029F">
        <w:rPr>
          <w:sz w:val="28"/>
          <w:szCs w:val="28"/>
        </w:rPr>
        <w:t>оружений связи устанавливаются для обеспечения сохранности действующих кабельных, радиорелейных и воздушных линий связи и линий радиофикации, а также других сооружений связи на территории Российской Федерации. Ра</w:t>
      </w:r>
      <w:r w:rsidRPr="00ED029F">
        <w:rPr>
          <w:sz w:val="28"/>
          <w:szCs w:val="28"/>
        </w:rPr>
        <w:t>з</w:t>
      </w:r>
      <w:r w:rsidRPr="00ED029F">
        <w:rPr>
          <w:sz w:val="28"/>
          <w:szCs w:val="28"/>
        </w:rPr>
        <w:t>меры охранных зон и регламенты использования земельных участков в их пределах устанавливаются согласно «Правилам охраны линий и сооружений связи Российской Федерации», утвержденным Постановлением Правительс</w:t>
      </w:r>
      <w:r w:rsidRPr="00ED029F">
        <w:rPr>
          <w:sz w:val="28"/>
          <w:szCs w:val="28"/>
        </w:rPr>
        <w:t>т</w:t>
      </w:r>
      <w:r w:rsidRPr="00ED029F">
        <w:rPr>
          <w:sz w:val="28"/>
          <w:szCs w:val="28"/>
        </w:rPr>
        <w:t>ва Российской  Федерации  от 09.06.95г. № 578.</w:t>
      </w:r>
    </w:p>
    <w:p w:rsidR="00557A16" w:rsidRPr="00ED029F" w:rsidRDefault="00557A16" w:rsidP="00B3489F">
      <w:pPr>
        <w:pStyle w:val="af2"/>
        <w:tabs>
          <w:tab w:val="left" w:pos="0"/>
          <w:tab w:val="left" w:pos="9923"/>
        </w:tabs>
        <w:spacing w:before="0" w:after="0"/>
        <w:ind w:left="284" w:right="22" w:firstLine="425"/>
        <w:jc w:val="both"/>
        <w:rPr>
          <w:sz w:val="28"/>
          <w:szCs w:val="28"/>
        </w:rPr>
      </w:pPr>
      <w:r w:rsidRPr="00ED029F">
        <w:rPr>
          <w:sz w:val="28"/>
          <w:szCs w:val="28"/>
          <w:u w:val="single"/>
        </w:rPr>
        <w:t>Охранные зоны систем газоснабжения</w:t>
      </w:r>
      <w:r w:rsidRPr="00ED029F">
        <w:rPr>
          <w:sz w:val="28"/>
          <w:szCs w:val="28"/>
        </w:rPr>
        <w:t>. Для обеспечения сохранности, создания нормальных условий эксплуатации систем газоснабжения устана</w:t>
      </w:r>
      <w:r w:rsidRPr="00ED029F">
        <w:rPr>
          <w:sz w:val="28"/>
          <w:szCs w:val="28"/>
        </w:rPr>
        <w:t>в</w:t>
      </w:r>
      <w:r w:rsidRPr="00ED029F">
        <w:rPr>
          <w:sz w:val="28"/>
          <w:szCs w:val="28"/>
        </w:rPr>
        <w:t>ливаются охранные зоны. В пределах  охранной  зоны  запрещается произв</w:t>
      </w:r>
      <w:r w:rsidRPr="00ED029F">
        <w:rPr>
          <w:sz w:val="28"/>
          <w:szCs w:val="28"/>
        </w:rPr>
        <w:t>о</w:t>
      </w:r>
      <w:r w:rsidRPr="00ED029F">
        <w:rPr>
          <w:sz w:val="28"/>
          <w:szCs w:val="28"/>
        </w:rPr>
        <w:t>дить строительство зданий и сооружений с фундаментом, капитальный р</w:t>
      </w:r>
      <w:r w:rsidRPr="00ED029F">
        <w:rPr>
          <w:sz w:val="28"/>
          <w:szCs w:val="28"/>
        </w:rPr>
        <w:t>е</w:t>
      </w:r>
      <w:r w:rsidRPr="00ED029F">
        <w:rPr>
          <w:sz w:val="28"/>
          <w:szCs w:val="28"/>
        </w:rPr>
        <w:t>монт, реконструкцию или снос любых зданий и сооружений, земляные и д</w:t>
      </w:r>
      <w:r w:rsidRPr="00ED029F">
        <w:rPr>
          <w:sz w:val="28"/>
          <w:szCs w:val="28"/>
        </w:rPr>
        <w:t>о</w:t>
      </w:r>
      <w:r w:rsidRPr="00ED029F">
        <w:rPr>
          <w:sz w:val="28"/>
          <w:szCs w:val="28"/>
        </w:rPr>
        <w:t xml:space="preserve">рожные работы.  </w:t>
      </w:r>
    </w:p>
    <w:p w:rsidR="00557A16" w:rsidRPr="00ED029F" w:rsidRDefault="00557A16" w:rsidP="00B3489F">
      <w:pPr>
        <w:tabs>
          <w:tab w:val="left" w:pos="0"/>
          <w:tab w:val="left" w:pos="9923"/>
          <w:tab w:val="left" w:pos="10600"/>
          <w:tab w:val="left" w:pos="10700"/>
        </w:tabs>
        <w:ind w:left="284" w:right="22" w:firstLine="425"/>
        <w:jc w:val="both"/>
        <w:rPr>
          <w:sz w:val="28"/>
          <w:szCs w:val="28"/>
        </w:rPr>
      </w:pPr>
      <w:r w:rsidRPr="00ED029F">
        <w:rPr>
          <w:sz w:val="28"/>
          <w:szCs w:val="28"/>
        </w:rPr>
        <w:t>Для газораспределительных сетей согласно Постановлению Правительс</w:t>
      </w:r>
      <w:r w:rsidRPr="00ED029F">
        <w:rPr>
          <w:sz w:val="28"/>
          <w:szCs w:val="28"/>
        </w:rPr>
        <w:t>т</w:t>
      </w:r>
      <w:r w:rsidRPr="00ED029F">
        <w:rPr>
          <w:sz w:val="28"/>
          <w:szCs w:val="28"/>
        </w:rPr>
        <w:t>ва РФ от 20.11.2000г. №878, СНиП 2.07.01-89 устанавливаются следующие охранные зоны:</w:t>
      </w:r>
    </w:p>
    <w:p w:rsidR="00557A16" w:rsidRPr="00ED029F" w:rsidRDefault="00557A16" w:rsidP="00B3489F">
      <w:pPr>
        <w:pStyle w:val="351"/>
        <w:tabs>
          <w:tab w:val="left" w:pos="0"/>
          <w:tab w:val="left" w:pos="200"/>
          <w:tab w:val="left" w:pos="9923"/>
        </w:tabs>
        <w:spacing w:line="240" w:lineRule="auto"/>
        <w:ind w:left="284" w:right="22" w:firstLine="425"/>
        <w:jc w:val="both"/>
        <w:rPr>
          <w:i w:val="0"/>
          <w:iCs w:val="0"/>
          <w:sz w:val="28"/>
          <w:szCs w:val="28"/>
        </w:rPr>
      </w:pPr>
      <w:r w:rsidRPr="00ED029F">
        <w:rPr>
          <w:i w:val="0"/>
          <w:iCs w:val="0"/>
          <w:sz w:val="28"/>
          <w:szCs w:val="28"/>
        </w:rPr>
        <w:t xml:space="preserve">- вдоль трассы межпоселкового газопровода высокого давления в виде территории, ограниченной условными линиями, проходящими на расстоянии для газопровода высокого давления I категории – </w:t>
      </w:r>
      <w:smartTag w:uri="urn:schemas-microsoft-com:office:smarttags" w:element="metricconverter">
        <w:smartTagPr>
          <w:attr w:name="ProductID" w:val="10 м"/>
        </w:smartTagPr>
        <w:r w:rsidRPr="00ED029F">
          <w:rPr>
            <w:i w:val="0"/>
            <w:iCs w:val="0"/>
            <w:sz w:val="28"/>
            <w:szCs w:val="28"/>
          </w:rPr>
          <w:t>10 м</w:t>
        </w:r>
      </w:smartTag>
      <w:r w:rsidRPr="00ED029F">
        <w:rPr>
          <w:i w:val="0"/>
          <w:iCs w:val="0"/>
          <w:sz w:val="28"/>
          <w:szCs w:val="28"/>
        </w:rPr>
        <w:t xml:space="preserve"> с каждой стороны газопровода, для газопровода высокого давления II категории – </w:t>
      </w:r>
      <w:smartTag w:uri="urn:schemas-microsoft-com:office:smarttags" w:element="metricconverter">
        <w:smartTagPr>
          <w:attr w:name="ProductID" w:val="7 м"/>
        </w:smartTagPr>
        <w:r w:rsidRPr="00ED029F">
          <w:rPr>
            <w:i w:val="0"/>
            <w:iCs w:val="0"/>
            <w:sz w:val="28"/>
            <w:szCs w:val="28"/>
          </w:rPr>
          <w:t>7 м</w:t>
        </w:r>
      </w:smartTag>
      <w:r w:rsidRPr="00ED029F">
        <w:rPr>
          <w:i w:val="0"/>
          <w:iCs w:val="0"/>
          <w:sz w:val="28"/>
          <w:szCs w:val="28"/>
        </w:rPr>
        <w:t xml:space="preserve"> с каждой стороны газопровода на основании табл. 14* СНиП 2.07.01-89;</w:t>
      </w:r>
    </w:p>
    <w:p w:rsidR="00557A16" w:rsidRPr="00ED029F" w:rsidRDefault="00557A16" w:rsidP="00B3489F">
      <w:pPr>
        <w:pStyle w:val="810"/>
        <w:shd w:val="clear" w:color="auto" w:fill="auto"/>
        <w:tabs>
          <w:tab w:val="left" w:pos="0"/>
          <w:tab w:val="left" w:pos="9923"/>
        </w:tabs>
        <w:spacing w:line="240" w:lineRule="auto"/>
        <w:ind w:left="284" w:right="22" w:firstLine="425"/>
        <w:rPr>
          <w:sz w:val="28"/>
          <w:szCs w:val="28"/>
        </w:rPr>
      </w:pPr>
      <w:r w:rsidRPr="00ED029F">
        <w:rPr>
          <w:sz w:val="28"/>
          <w:szCs w:val="28"/>
        </w:rPr>
        <w:t>- вокруг отдельно стоящих газорегуляторных пунктов - в виде территории, ограниченной замкнутой линией, проведенной на расстоянии от ГРП (типа ПГБ -6)-1,2 МПа– 15м,   ШРП -0,6 МПа – 10м от границ этих объектов; расстояние следует принимать от наружных стен зданий ГРП и ШРП, а при расположении оборудования на открытой площадке – от ограждения (таб. 54,  Ре</w:t>
      </w:r>
      <w:r w:rsidR="00ED029F">
        <w:rPr>
          <w:sz w:val="28"/>
          <w:szCs w:val="28"/>
          <w:lang w:val="ru-RU"/>
        </w:rPr>
        <w:t xml:space="preserve">гиональные </w:t>
      </w:r>
      <w:r w:rsidRPr="00ED029F">
        <w:rPr>
          <w:sz w:val="28"/>
          <w:szCs w:val="28"/>
        </w:rPr>
        <w:t>нормативы градостроительного проектирования «Градострои</w:t>
      </w:r>
      <w:r w:rsidR="00ED029F">
        <w:rPr>
          <w:sz w:val="28"/>
          <w:szCs w:val="28"/>
          <w:lang w:val="ru-RU"/>
        </w:rPr>
        <w:t>-</w:t>
      </w:r>
      <w:r w:rsidRPr="00ED029F">
        <w:rPr>
          <w:sz w:val="28"/>
          <w:szCs w:val="28"/>
        </w:rPr>
        <w:t>тельство. Планировка и застройка городских округов, городских и сельских поселений Республики Башкортостан»</w:t>
      </w:r>
      <w:r w:rsidR="00ED029F">
        <w:rPr>
          <w:sz w:val="28"/>
          <w:szCs w:val="28"/>
          <w:lang w:val="ru-RU"/>
        </w:rPr>
        <w:t>, 2016</w:t>
      </w:r>
      <w:r w:rsidRPr="00ED029F">
        <w:rPr>
          <w:sz w:val="28"/>
          <w:szCs w:val="28"/>
        </w:rPr>
        <w:t>;</w:t>
      </w:r>
    </w:p>
    <w:p w:rsidR="00557A16" w:rsidRPr="00ED029F" w:rsidRDefault="00557A16" w:rsidP="00B3489F">
      <w:pPr>
        <w:tabs>
          <w:tab w:val="left" w:pos="0"/>
          <w:tab w:val="num" w:pos="900"/>
          <w:tab w:val="left" w:pos="9923"/>
        </w:tabs>
        <w:ind w:left="284" w:right="22" w:firstLine="425"/>
        <w:jc w:val="both"/>
        <w:rPr>
          <w:sz w:val="28"/>
          <w:szCs w:val="28"/>
        </w:rPr>
      </w:pPr>
      <w:r w:rsidRPr="00ED029F">
        <w:rPr>
          <w:sz w:val="28"/>
          <w:szCs w:val="28"/>
        </w:rPr>
        <w:t>- вдоль трасс наружных газопроводов – в виде территории, ограниче</w:t>
      </w:r>
      <w:r w:rsidRPr="00ED029F">
        <w:rPr>
          <w:sz w:val="28"/>
          <w:szCs w:val="28"/>
        </w:rPr>
        <w:t>н</w:t>
      </w:r>
      <w:r w:rsidRPr="00ED029F">
        <w:rPr>
          <w:sz w:val="28"/>
          <w:szCs w:val="28"/>
        </w:rPr>
        <w:t xml:space="preserve">ной условными линиями, проходящими на расстоянии  </w:t>
      </w:r>
      <w:smartTag w:uri="urn:schemas-microsoft-com:office:smarttags" w:element="metricconverter">
        <w:smartTagPr>
          <w:attr w:name="ProductID" w:val="2 метров"/>
        </w:smartTagPr>
        <w:r w:rsidRPr="00ED029F">
          <w:rPr>
            <w:sz w:val="28"/>
            <w:szCs w:val="28"/>
          </w:rPr>
          <w:t>2 метров</w:t>
        </w:r>
      </w:smartTag>
      <w:r w:rsidRPr="00ED029F">
        <w:rPr>
          <w:sz w:val="28"/>
          <w:szCs w:val="28"/>
        </w:rPr>
        <w:t xml:space="preserve"> с каждой стор</w:t>
      </w:r>
      <w:r w:rsidRPr="00ED029F">
        <w:rPr>
          <w:sz w:val="28"/>
          <w:szCs w:val="28"/>
        </w:rPr>
        <w:t>о</w:t>
      </w:r>
      <w:r w:rsidRPr="00ED029F">
        <w:rPr>
          <w:sz w:val="28"/>
          <w:szCs w:val="28"/>
        </w:rPr>
        <w:t>ны газопровода.</w:t>
      </w:r>
    </w:p>
    <w:p w:rsidR="00557A16" w:rsidRPr="00ED029F" w:rsidRDefault="00557A16" w:rsidP="00B3489F">
      <w:pPr>
        <w:tabs>
          <w:tab w:val="left" w:pos="0"/>
          <w:tab w:val="num" w:pos="900"/>
          <w:tab w:val="left" w:pos="9923"/>
        </w:tabs>
        <w:ind w:left="284" w:right="22" w:firstLine="425"/>
        <w:jc w:val="both"/>
        <w:rPr>
          <w:sz w:val="28"/>
          <w:szCs w:val="28"/>
          <w:highlight w:val="yellow"/>
        </w:rPr>
      </w:pPr>
    </w:p>
    <w:p w:rsidR="00557A16" w:rsidRPr="00ED029F" w:rsidRDefault="00557A16" w:rsidP="00B3489F">
      <w:pPr>
        <w:tabs>
          <w:tab w:val="left" w:pos="0"/>
          <w:tab w:val="num" w:pos="900"/>
          <w:tab w:val="left" w:pos="9923"/>
        </w:tabs>
        <w:ind w:left="284" w:right="22" w:firstLine="425"/>
        <w:jc w:val="both"/>
        <w:rPr>
          <w:sz w:val="28"/>
          <w:szCs w:val="28"/>
        </w:rPr>
      </w:pPr>
      <w:r w:rsidRPr="00ED029F">
        <w:rPr>
          <w:sz w:val="28"/>
          <w:szCs w:val="28"/>
          <w:u w:val="single"/>
        </w:rPr>
        <w:t>Санитарные разрывы от автомагистралей</w:t>
      </w:r>
    </w:p>
    <w:p w:rsidR="00557A16" w:rsidRPr="00ED029F" w:rsidRDefault="00557A16" w:rsidP="00B3489F">
      <w:pPr>
        <w:tabs>
          <w:tab w:val="left" w:pos="0"/>
          <w:tab w:val="num" w:pos="900"/>
          <w:tab w:val="left" w:pos="9923"/>
        </w:tabs>
        <w:ind w:left="284" w:right="22" w:firstLine="425"/>
        <w:jc w:val="both"/>
        <w:rPr>
          <w:sz w:val="28"/>
          <w:szCs w:val="28"/>
        </w:rPr>
      </w:pPr>
      <w:r w:rsidRPr="00ED029F">
        <w:rPr>
          <w:sz w:val="28"/>
          <w:szCs w:val="28"/>
        </w:rPr>
        <w:t>Величину санитарного разрыва от бровки земляного полотна автомобил</w:t>
      </w:r>
      <w:r w:rsidRPr="00ED029F">
        <w:rPr>
          <w:sz w:val="28"/>
          <w:szCs w:val="28"/>
        </w:rPr>
        <w:t>ь</w:t>
      </w:r>
      <w:r w:rsidRPr="00ED029F">
        <w:rPr>
          <w:sz w:val="28"/>
          <w:szCs w:val="28"/>
        </w:rPr>
        <w:t>ных дорог до застройки необходимо принимать не менее:</w:t>
      </w:r>
    </w:p>
    <w:p w:rsidR="00557A16" w:rsidRPr="00ED029F" w:rsidRDefault="00557A16" w:rsidP="00B3489F">
      <w:pPr>
        <w:tabs>
          <w:tab w:val="left" w:pos="0"/>
          <w:tab w:val="num" w:pos="900"/>
          <w:tab w:val="left" w:pos="9923"/>
        </w:tabs>
        <w:ind w:left="284" w:right="22" w:firstLine="425"/>
        <w:jc w:val="both"/>
        <w:rPr>
          <w:sz w:val="28"/>
          <w:szCs w:val="28"/>
        </w:rPr>
      </w:pPr>
      <w:r w:rsidRPr="00ED029F">
        <w:rPr>
          <w:sz w:val="28"/>
          <w:szCs w:val="28"/>
        </w:rPr>
        <w:t xml:space="preserve">- для дорог I, II, III категорий до жилой застройки — </w:t>
      </w:r>
      <w:smartTag w:uri="urn:schemas-microsoft-com:office:smarttags" w:element="metricconverter">
        <w:smartTagPr>
          <w:attr w:name="ProductID" w:val="100 м"/>
        </w:smartTagPr>
        <w:r w:rsidRPr="00ED029F">
          <w:rPr>
            <w:sz w:val="28"/>
            <w:szCs w:val="28"/>
          </w:rPr>
          <w:t>100 м</w:t>
        </w:r>
      </w:smartTag>
      <w:r w:rsidRPr="00ED029F">
        <w:rPr>
          <w:sz w:val="28"/>
          <w:szCs w:val="28"/>
        </w:rPr>
        <w:t>, до садоводч</w:t>
      </w:r>
      <w:r w:rsidRPr="00ED029F">
        <w:rPr>
          <w:sz w:val="28"/>
          <w:szCs w:val="28"/>
        </w:rPr>
        <w:t>е</w:t>
      </w:r>
      <w:r w:rsidRPr="00ED029F">
        <w:rPr>
          <w:sz w:val="28"/>
          <w:szCs w:val="28"/>
        </w:rPr>
        <w:t xml:space="preserve">ских, огороднических, дачных объединений — </w:t>
      </w:r>
      <w:smartTag w:uri="urn:schemas-microsoft-com:office:smarttags" w:element="metricconverter">
        <w:smartTagPr>
          <w:attr w:name="ProductID" w:val="50 м"/>
        </w:smartTagPr>
        <w:r w:rsidRPr="00ED029F">
          <w:rPr>
            <w:sz w:val="28"/>
            <w:szCs w:val="28"/>
          </w:rPr>
          <w:t>50 м</w:t>
        </w:r>
      </w:smartTag>
      <w:r w:rsidRPr="00ED029F">
        <w:rPr>
          <w:sz w:val="28"/>
          <w:szCs w:val="28"/>
        </w:rPr>
        <w:t>;</w:t>
      </w:r>
    </w:p>
    <w:p w:rsidR="00557A16" w:rsidRPr="00ED029F" w:rsidRDefault="00557A16" w:rsidP="00B3489F">
      <w:pPr>
        <w:tabs>
          <w:tab w:val="left" w:pos="0"/>
          <w:tab w:val="left" w:pos="9923"/>
        </w:tabs>
        <w:ind w:left="284" w:right="22" w:firstLine="425"/>
        <w:jc w:val="both"/>
        <w:rPr>
          <w:sz w:val="28"/>
          <w:szCs w:val="28"/>
        </w:rPr>
      </w:pPr>
      <w:r w:rsidRPr="00ED029F">
        <w:rPr>
          <w:sz w:val="28"/>
          <w:szCs w:val="28"/>
        </w:rPr>
        <w:t xml:space="preserve">- для дорог IV категории до жилой застройки — </w:t>
      </w:r>
      <w:smartTag w:uri="urn:schemas-microsoft-com:office:smarttags" w:element="metricconverter">
        <w:smartTagPr>
          <w:attr w:name="ProductID" w:val="50 м"/>
        </w:smartTagPr>
        <w:r w:rsidRPr="00ED029F">
          <w:rPr>
            <w:sz w:val="28"/>
            <w:szCs w:val="28"/>
          </w:rPr>
          <w:t>50 м</w:t>
        </w:r>
      </w:smartTag>
      <w:r w:rsidRPr="00ED029F">
        <w:rPr>
          <w:sz w:val="28"/>
          <w:szCs w:val="28"/>
        </w:rPr>
        <w:t xml:space="preserve">, до садоводческих огороднических, дачных объединений — </w:t>
      </w:r>
      <w:smartTag w:uri="urn:schemas-microsoft-com:office:smarttags" w:element="metricconverter">
        <w:smartTagPr>
          <w:attr w:name="ProductID" w:val="25 м"/>
        </w:smartTagPr>
        <w:r w:rsidRPr="00ED029F">
          <w:rPr>
            <w:sz w:val="28"/>
            <w:szCs w:val="28"/>
          </w:rPr>
          <w:t>25 м</w:t>
        </w:r>
      </w:smartTag>
      <w:r w:rsidRPr="00ED029F">
        <w:rPr>
          <w:sz w:val="28"/>
          <w:szCs w:val="28"/>
        </w:rPr>
        <w:t>.</w:t>
      </w:r>
    </w:p>
    <w:p w:rsidR="00557A16" w:rsidRPr="00ED029F" w:rsidRDefault="00557A16" w:rsidP="00B3489F">
      <w:pPr>
        <w:tabs>
          <w:tab w:val="left" w:pos="0"/>
          <w:tab w:val="left" w:pos="9923"/>
        </w:tabs>
        <w:ind w:left="284" w:right="22" w:firstLine="425"/>
        <w:jc w:val="both"/>
        <w:rPr>
          <w:highlight w:val="yellow"/>
          <w:u w:val="single"/>
        </w:rPr>
      </w:pPr>
    </w:p>
    <w:p w:rsidR="00557A16" w:rsidRPr="00ED029F" w:rsidRDefault="00557A16" w:rsidP="00B3489F">
      <w:pPr>
        <w:tabs>
          <w:tab w:val="left" w:pos="0"/>
          <w:tab w:val="left" w:pos="9923"/>
        </w:tabs>
        <w:ind w:left="284" w:right="22" w:firstLine="425"/>
        <w:jc w:val="both"/>
        <w:rPr>
          <w:sz w:val="28"/>
          <w:szCs w:val="28"/>
        </w:rPr>
      </w:pPr>
      <w:r w:rsidRPr="00ED029F">
        <w:rPr>
          <w:sz w:val="28"/>
          <w:szCs w:val="28"/>
          <w:u w:val="single"/>
        </w:rPr>
        <w:t>Охранные зоны сети водоснабжения</w:t>
      </w:r>
      <w:r w:rsidRPr="00ED029F">
        <w:rPr>
          <w:sz w:val="28"/>
          <w:szCs w:val="28"/>
        </w:rPr>
        <w:t>. Для предотвращения источников в</w:t>
      </w:r>
      <w:r w:rsidRPr="00ED029F">
        <w:rPr>
          <w:sz w:val="28"/>
          <w:szCs w:val="28"/>
        </w:rPr>
        <w:t>о</w:t>
      </w:r>
      <w:r w:rsidRPr="00ED029F">
        <w:rPr>
          <w:sz w:val="28"/>
          <w:szCs w:val="28"/>
        </w:rPr>
        <w:t>доснабжения от возможных загрязнений предусматривается организация в</w:t>
      </w:r>
      <w:r w:rsidRPr="00ED029F">
        <w:rPr>
          <w:sz w:val="28"/>
          <w:szCs w:val="28"/>
        </w:rPr>
        <w:t>о</w:t>
      </w:r>
      <w:r w:rsidRPr="00ED029F">
        <w:rPr>
          <w:sz w:val="28"/>
          <w:szCs w:val="28"/>
        </w:rPr>
        <w:t xml:space="preserve">доохранных зон водозаборов. При использовании недостаточно защищенных подземных вод граница </w:t>
      </w:r>
      <w:r w:rsidRPr="00ED029F">
        <w:rPr>
          <w:sz w:val="28"/>
          <w:szCs w:val="28"/>
          <w:lang w:val="en-US"/>
        </w:rPr>
        <w:t>I</w:t>
      </w:r>
      <w:r w:rsidRPr="00ED029F">
        <w:rPr>
          <w:sz w:val="28"/>
          <w:szCs w:val="28"/>
        </w:rPr>
        <w:t xml:space="preserve"> пояса санитарной охраны водозабора подземных вод устанавливается на расстоянии не менее </w:t>
      </w:r>
      <w:smartTag w:uri="urn:schemas-microsoft-com:office:smarttags" w:element="metricconverter">
        <w:smartTagPr>
          <w:attr w:name="ProductID" w:val="50 метров"/>
        </w:smartTagPr>
        <w:r w:rsidRPr="00ED029F">
          <w:rPr>
            <w:sz w:val="28"/>
            <w:szCs w:val="28"/>
          </w:rPr>
          <w:t>50 метров</w:t>
        </w:r>
      </w:smartTag>
      <w:r w:rsidRPr="00ED029F">
        <w:rPr>
          <w:sz w:val="28"/>
          <w:szCs w:val="28"/>
        </w:rPr>
        <w:t xml:space="preserve"> от водозабора (п.2.2.1.1.СанПин 2.1.4.027-95).</w:t>
      </w:r>
    </w:p>
    <w:p w:rsidR="00557A16" w:rsidRPr="00E21BC5" w:rsidRDefault="00557A16" w:rsidP="00B3489F">
      <w:pPr>
        <w:pStyle w:val="810"/>
        <w:shd w:val="clear" w:color="auto" w:fill="auto"/>
        <w:tabs>
          <w:tab w:val="left" w:pos="0"/>
          <w:tab w:val="left" w:pos="9923"/>
        </w:tabs>
        <w:spacing w:line="240" w:lineRule="auto"/>
        <w:ind w:left="284" w:right="22" w:firstLine="425"/>
        <w:rPr>
          <w:sz w:val="32"/>
          <w:szCs w:val="28"/>
        </w:rPr>
      </w:pPr>
      <w:r w:rsidRPr="00ED029F">
        <w:rPr>
          <w:sz w:val="28"/>
        </w:rPr>
        <w:t xml:space="preserve">- граница II пояса зоны санитарной охраны водозабора подземных вод устанавливается на расстоянии </w:t>
      </w:r>
      <w:smartTag w:uri="urn:schemas-microsoft-com:office:smarttags" w:element="metricconverter">
        <w:smartTagPr>
          <w:attr w:name="ProductID" w:val="200 метров"/>
        </w:smartTagPr>
        <w:r w:rsidRPr="00ED029F">
          <w:rPr>
            <w:sz w:val="28"/>
          </w:rPr>
          <w:t>200 метров</w:t>
        </w:r>
      </w:smartTag>
      <w:r w:rsidRPr="00ED029F">
        <w:rPr>
          <w:sz w:val="28"/>
        </w:rPr>
        <w:t xml:space="preserve"> от водозабора (таблица 1 СанПиН</w:t>
      </w:r>
      <w:r w:rsidRPr="00733842">
        <w:rPr>
          <w:color w:val="000080"/>
          <w:sz w:val="28"/>
        </w:rPr>
        <w:t xml:space="preserve"> </w:t>
      </w:r>
      <w:r w:rsidRPr="00E21BC5">
        <w:rPr>
          <w:sz w:val="28"/>
        </w:rPr>
        <w:t>2.1.4.1110-02).</w:t>
      </w:r>
    </w:p>
    <w:p w:rsidR="00557A16" w:rsidRPr="00E21BC5" w:rsidRDefault="00557A16" w:rsidP="00B3489F">
      <w:pPr>
        <w:tabs>
          <w:tab w:val="left" w:pos="9923"/>
        </w:tabs>
        <w:ind w:left="284" w:right="22" w:firstLine="425"/>
        <w:jc w:val="both"/>
        <w:rPr>
          <w:sz w:val="28"/>
          <w:szCs w:val="28"/>
          <w:u w:val="single"/>
        </w:rPr>
      </w:pPr>
      <w:r w:rsidRPr="00E21BC5">
        <w:rPr>
          <w:sz w:val="28"/>
          <w:szCs w:val="28"/>
          <w:u w:val="single"/>
        </w:rPr>
        <w:t xml:space="preserve">Техногенные пожары в жилой зоне. </w:t>
      </w:r>
      <w:r w:rsidRPr="00E21BC5">
        <w:rPr>
          <w:sz w:val="28"/>
          <w:szCs w:val="28"/>
        </w:rPr>
        <w:t xml:space="preserve">На территории сельского поселения </w:t>
      </w:r>
      <w:r w:rsidR="00733842" w:rsidRPr="00E21BC5">
        <w:rPr>
          <w:sz w:val="28"/>
          <w:szCs w:val="28"/>
        </w:rPr>
        <w:t>Калтымановский</w:t>
      </w:r>
      <w:r w:rsidRPr="00E21BC5">
        <w:rPr>
          <w:sz w:val="28"/>
          <w:szCs w:val="28"/>
        </w:rPr>
        <w:t xml:space="preserve"> сельсовет преобладают одноэтажные жилые дома, наход</w:t>
      </w:r>
      <w:r w:rsidRPr="00E21BC5">
        <w:rPr>
          <w:sz w:val="28"/>
          <w:szCs w:val="28"/>
        </w:rPr>
        <w:t>я</w:t>
      </w:r>
      <w:r w:rsidRPr="00E21BC5">
        <w:rPr>
          <w:sz w:val="28"/>
          <w:szCs w:val="28"/>
        </w:rPr>
        <w:t>щиеся в частной и муниципальной собственности, сохраняется вероятность возникновения техногенных пожаров в жилой зоне.</w:t>
      </w:r>
    </w:p>
    <w:p w:rsidR="00557A16" w:rsidRPr="00E21BC5" w:rsidRDefault="00557A16" w:rsidP="00B3489F">
      <w:pPr>
        <w:pStyle w:val="af2"/>
        <w:tabs>
          <w:tab w:val="left" w:pos="9923"/>
        </w:tabs>
        <w:spacing w:before="0" w:after="0"/>
        <w:ind w:left="284" w:right="22" w:firstLine="425"/>
        <w:jc w:val="both"/>
        <w:rPr>
          <w:sz w:val="28"/>
          <w:szCs w:val="28"/>
        </w:rPr>
      </w:pPr>
      <w:r w:rsidRPr="00E21BC5">
        <w:rPr>
          <w:sz w:val="28"/>
          <w:szCs w:val="28"/>
        </w:rPr>
        <w:t xml:space="preserve">Безопасное расстояние (удаленность) при пожаре на каком-либо объекте для людей составит </w:t>
      </w:r>
      <w:smartTag w:uri="urn:schemas-microsoft-com:office:smarttags" w:element="metricconverter">
        <w:smartTagPr>
          <w:attr w:name="ProductID" w:val="16 метров"/>
        </w:smartTagPr>
        <w:r w:rsidRPr="00E21BC5">
          <w:rPr>
            <w:sz w:val="28"/>
            <w:szCs w:val="28"/>
          </w:rPr>
          <w:t>16 метров</w:t>
        </w:r>
      </w:smartTag>
      <w:r w:rsidRPr="00E21BC5">
        <w:rPr>
          <w:sz w:val="28"/>
          <w:szCs w:val="28"/>
        </w:rPr>
        <w:t xml:space="preserve">. Дальность переноса высокотемпературных частиц (искр) не превысит </w:t>
      </w:r>
      <w:smartTag w:uri="urn:schemas-microsoft-com:office:smarttags" w:element="metricconverter">
        <w:smartTagPr>
          <w:attr w:name="ProductID" w:val="100 метров"/>
        </w:smartTagPr>
        <w:r w:rsidRPr="00E21BC5">
          <w:rPr>
            <w:sz w:val="28"/>
            <w:szCs w:val="28"/>
          </w:rPr>
          <w:t>100 метров</w:t>
        </w:r>
      </w:smartTag>
      <w:r w:rsidRPr="00E21BC5">
        <w:rPr>
          <w:sz w:val="28"/>
          <w:szCs w:val="28"/>
        </w:rPr>
        <w:t>. Смертельное поражение люди могут получить практически в пределах горящего объекта.</w:t>
      </w:r>
    </w:p>
    <w:p w:rsidR="00557A16" w:rsidRPr="00E21BC5" w:rsidRDefault="00557A16" w:rsidP="00B3489F">
      <w:pPr>
        <w:tabs>
          <w:tab w:val="left" w:pos="9923"/>
        </w:tabs>
        <w:ind w:left="284" w:right="22" w:firstLine="425"/>
        <w:jc w:val="both"/>
        <w:rPr>
          <w:sz w:val="28"/>
          <w:szCs w:val="28"/>
        </w:rPr>
      </w:pPr>
      <w:r w:rsidRPr="00E21BC5">
        <w:rPr>
          <w:sz w:val="28"/>
          <w:szCs w:val="28"/>
        </w:rPr>
        <w:t>Перечень предупредительных мероприятий, направленных на снижение пожаров: проведение регулярной проверки противопожарного состояния ж</w:t>
      </w:r>
      <w:r w:rsidRPr="00E21BC5">
        <w:rPr>
          <w:sz w:val="28"/>
          <w:szCs w:val="28"/>
        </w:rPr>
        <w:t>и</w:t>
      </w:r>
      <w:r w:rsidRPr="00E21BC5">
        <w:rPr>
          <w:sz w:val="28"/>
          <w:szCs w:val="28"/>
        </w:rPr>
        <w:t>лого фонда, формирование запаса огнетушащих средств и заполнение пожа</w:t>
      </w:r>
      <w:r w:rsidRPr="00E21BC5">
        <w:rPr>
          <w:sz w:val="28"/>
          <w:szCs w:val="28"/>
        </w:rPr>
        <w:t>р</w:t>
      </w:r>
      <w:r w:rsidRPr="00E21BC5">
        <w:rPr>
          <w:sz w:val="28"/>
          <w:szCs w:val="28"/>
        </w:rPr>
        <w:t>ных водоемов водой, проведение разъяснительной работы среди населения по вопросам пожарной безопасности, содержание пожарной техники и присп</w:t>
      </w:r>
      <w:r w:rsidRPr="00E21BC5">
        <w:rPr>
          <w:sz w:val="28"/>
          <w:szCs w:val="28"/>
        </w:rPr>
        <w:t>о</w:t>
      </w:r>
      <w:r w:rsidRPr="00E21BC5">
        <w:rPr>
          <w:sz w:val="28"/>
          <w:szCs w:val="28"/>
        </w:rPr>
        <w:t>соблений в состоянии постоянной готовности, регулярное проведение учений добровольных пожарных дружин.</w:t>
      </w:r>
    </w:p>
    <w:p w:rsidR="00557A16" w:rsidRPr="00F32B67" w:rsidRDefault="00557A16" w:rsidP="00B3489F">
      <w:pPr>
        <w:tabs>
          <w:tab w:val="left" w:pos="9923"/>
        </w:tabs>
        <w:autoSpaceDE w:val="0"/>
        <w:autoSpaceDN w:val="0"/>
        <w:adjustRightInd w:val="0"/>
        <w:ind w:left="284" w:right="22" w:firstLine="425"/>
        <w:jc w:val="both"/>
        <w:rPr>
          <w:rFonts w:eastAsia="TimesNewRomanPSMT"/>
          <w:sz w:val="28"/>
          <w:szCs w:val="28"/>
          <w:u w:val="single"/>
        </w:rPr>
      </w:pPr>
      <w:r w:rsidRPr="00F32B67">
        <w:rPr>
          <w:rFonts w:eastAsia="TimesNewRomanPSMT"/>
          <w:sz w:val="28"/>
          <w:szCs w:val="28"/>
          <w:u w:val="single"/>
        </w:rPr>
        <w:t xml:space="preserve">Удары молний по зданиям и сооружениям. </w:t>
      </w:r>
      <w:r w:rsidRPr="00F32B67">
        <w:rPr>
          <w:sz w:val="28"/>
          <w:szCs w:val="28"/>
        </w:rPr>
        <w:t>Молниезащита жилых, общ</w:t>
      </w:r>
      <w:r w:rsidRPr="00F32B67">
        <w:rPr>
          <w:sz w:val="28"/>
          <w:szCs w:val="28"/>
        </w:rPr>
        <w:t>е</w:t>
      </w:r>
      <w:r w:rsidRPr="00F32B67">
        <w:rPr>
          <w:sz w:val="28"/>
          <w:szCs w:val="28"/>
        </w:rPr>
        <w:t>ственных и производственных зданий должна обеспечить безопасность нас</w:t>
      </w:r>
      <w:r w:rsidRPr="00F32B67">
        <w:rPr>
          <w:sz w:val="28"/>
          <w:szCs w:val="28"/>
        </w:rPr>
        <w:t>е</w:t>
      </w:r>
      <w:r w:rsidRPr="00F32B67">
        <w:rPr>
          <w:sz w:val="28"/>
          <w:szCs w:val="28"/>
        </w:rPr>
        <w:t>ления и пожарную безопасность.</w:t>
      </w:r>
    </w:p>
    <w:p w:rsidR="00557A16" w:rsidRPr="00F32B67" w:rsidRDefault="00557A16" w:rsidP="00B3489F">
      <w:pPr>
        <w:tabs>
          <w:tab w:val="left" w:pos="0"/>
          <w:tab w:val="left" w:pos="9923"/>
        </w:tabs>
        <w:ind w:left="284" w:right="22" w:firstLine="425"/>
        <w:jc w:val="both"/>
        <w:rPr>
          <w:sz w:val="28"/>
          <w:szCs w:val="28"/>
        </w:rPr>
      </w:pPr>
      <w:r w:rsidRPr="00F32B67">
        <w:rPr>
          <w:sz w:val="28"/>
          <w:szCs w:val="28"/>
        </w:rPr>
        <w:t>Здания и сооружения, расположенные в жилом районе, должны иметь устройства молниезащиты, соответствующие III категории.</w:t>
      </w:r>
    </w:p>
    <w:p w:rsidR="00557A16" w:rsidRPr="00F32B67" w:rsidRDefault="00557A16" w:rsidP="00B3489F">
      <w:pPr>
        <w:tabs>
          <w:tab w:val="left" w:pos="9923"/>
        </w:tabs>
        <w:ind w:left="284" w:right="22" w:firstLine="425"/>
        <w:jc w:val="both"/>
        <w:rPr>
          <w:sz w:val="28"/>
          <w:szCs w:val="28"/>
        </w:rPr>
      </w:pPr>
      <w:r w:rsidRPr="00F32B67">
        <w:rPr>
          <w:sz w:val="28"/>
          <w:szCs w:val="28"/>
        </w:rPr>
        <w:t>Способ защиты, а также перечень зданий и сооружений, подлежащих з</w:t>
      </w:r>
      <w:r w:rsidRPr="00F32B67">
        <w:rPr>
          <w:sz w:val="28"/>
          <w:szCs w:val="28"/>
        </w:rPr>
        <w:t>а</w:t>
      </w:r>
      <w:r w:rsidRPr="00F32B67">
        <w:rPr>
          <w:sz w:val="28"/>
          <w:szCs w:val="28"/>
        </w:rPr>
        <w:t>щите от прямых ударов молнии, следует определять в соответствии с РД34.21.122-87 «Инструкция по устройству молниезащиты зданий и соор</w:t>
      </w:r>
      <w:r w:rsidRPr="00F32B67">
        <w:rPr>
          <w:sz w:val="28"/>
          <w:szCs w:val="28"/>
        </w:rPr>
        <w:t>у</w:t>
      </w:r>
      <w:r w:rsidRPr="00F32B67">
        <w:rPr>
          <w:sz w:val="28"/>
          <w:szCs w:val="28"/>
        </w:rPr>
        <w:t>жений».</w:t>
      </w:r>
    </w:p>
    <w:p w:rsidR="00557A16" w:rsidRPr="00F32B67" w:rsidRDefault="00557A16" w:rsidP="00B3489F">
      <w:pPr>
        <w:tabs>
          <w:tab w:val="left" w:pos="9923"/>
        </w:tabs>
        <w:ind w:left="284" w:right="22" w:firstLine="425"/>
        <w:jc w:val="both"/>
        <w:rPr>
          <w:sz w:val="28"/>
          <w:szCs w:val="28"/>
          <w:u w:val="single"/>
        </w:rPr>
      </w:pPr>
      <w:r w:rsidRPr="00F32B67">
        <w:rPr>
          <w:sz w:val="28"/>
          <w:szCs w:val="28"/>
          <w:u w:val="single"/>
        </w:rPr>
        <w:t xml:space="preserve">Взрывы бытового газа. </w:t>
      </w:r>
      <w:r w:rsidRPr="00F32B67">
        <w:rPr>
          <w:sz w:val="28"/>
          <w:szCs w:val="28"/>
        </w:rPr>
        <w:t>Опасным веществом на проектируемом и сущес</w:t>
      </w:r>
      <w:r w:rsidRPr="00F32B67">
        <w:rPr>
          <w:sz w:val="28"/>
          <w:szCs w:val="28"/>
        </w:rPr>
        <w:t>т</w:t>
      </w:r>
      <w:r w:rsidRPr="00F32B67">
        <w:rPr>
          <w:sz w:val="28"/>
          <w:szCs w:val="28"/>
        </w:rPr>
        <w:t>вующем газопроводе является природный газ. Природный газ – это смесь у</w:t>
      </w:r>
      <w:r w:rsidRPr="00F32B67">
        <w:rPr>
          <w:sz w:val="28"/>
          <w:szCs w:val="28"/>
        </w:rPr>
        <w:t>г</w:t>
      </w:r>
      <w:r w:rsidRPr="00F32B67">
        <w:rPr>
          <w:sz w:val="28"/>
          <w:szCs w:val="28"/>
        </w:rPr>
        <w:t>леводородов, в которых содержится до 98 % метана. Одним из мероприятий по предотвращению взрыва бытового газа является жесткий контроль за и</w:t>
      </w:r>
      <w:r w:rsidRPr="00F32B67">
        <w:rPr>
          <w:sz w:val="28"/>
          <w:szCs w:val="28"/>
        </w:rPr>
        <w:t>с</w:t>
      </w:r>
      <w:r w:rsidRPr="00F32B67">
        <w:rPr>
          <w:sz w:val="28"/>
          <w:szCs w:val="28"/>
        </w:rPr>
        <w:t>пользованием газовых систем. Задачей обслуживания, профилактических о</w:t>
      </w:r>
      <w:r w:rsidRPr="00F32B67">
        <w:rPr>
          <w:sz w:val="28"/>
          <w:szCs w:val="28"/>
        </w:rPr>
        <w:t>с</w:t>
      </w:r>
      <w:r w:rsidRPr="00F32B67">
        <w:rPr>
          <w:sz w:val="28"/>
          <w:szCs w:val="28"/>
        </w:rPr>
        <w:t>мотров и ремонтов систем газоснабжения является поддержание газопров</w:t>
      </w:r>
      <w:r w:rsidRPr="00F32B67">
        <w:rPr>
          <w:sz w:val="28"/>
          <w:szCs w:val="28"/>
        </w:rPr>
        <w:t>о</w:t>
      </w:r>
      <w:r w:rsidRPr="00F32B67">
        <w:rPr>
          <w:sz w:val="28"/>
          <w:szCs w:val="28"/>
        </w:rPr>
        <w:t>дов, оборудования и устройств в состоянии, обеспечивающем безопасность эксплуатации и бесперебойное снабжение потребителей газом. Для этого пр</w:t>
      </w:r>
      <w:r w:rsidRPr="00F32B67">
        <w:rPr>
          <w:sz w:val="28"/>
          <w:szCs w:val="28"/>
        </w:rPr>
        <w:t>о</w:t>
      </w:r>
      <w:r w:rsidRPr="00F32B67">
        <w:rPr>
          <w:sz w:val="28"/>
          <w:szCs w:val="28"/>
        </w:rPr>
        <w:t>водится комплекс мероприятий, осуществляемых эксплуатационными пре</w:t>
      </w:r>
      <w:r w:rsidRPr="00F32B67">
        <w:rPr>
          <w:sz w:val="28"/>
          <w:szCs w:val="28"/>
        </w:rPr>
        <w:t>д</w:t>
      </w:r>
      <w:r w:rsidRPr="00F32B67">
        <w:rPr>
          <w:sz w:val="28"/>
          <w:szCs w:val="28"/>
        </w:rPr>
        <w:t>приятиями, а также инженерно-техническим и обслуживающим персоналом потребителей газа.</w:t>
      </w:r>
    </w:p>
    <w:p w:rsidR="00557A16" w:rsidRPr="00F32B67" w:rsidRDefault="00557A16" w:rsidP="00FC7A35">
      <w:pPr>
        <w:tabs>
          <w:tab w:val="left" w:pos="0"/>
          <w:tab w:val="left" w:pos="9720"/>
        </w:tabs>
        <w:ind w:left="284" w:right="22" w:firstLine="425"/>
        <w:jc w:val="both"/>
        <w:rPr>
          <w:sz w:val="28"/>
          <w:szCs w:val="28"/>
        </w:rPr>
      </w:pPr>
      <w:r w:rsidRPr="00F32B67">
        <w:rPr>
          <w:sz w:val="28"/>
          <w:szCs w:val="28"/>
          <w:u w:val="single"/>
        </w:rPr>
        <w:t>Аварийное отключение электроэнергии</w:t>
      </w:r>
      <w:r w:rsidRPr="00F32B67">
        <w:rPr>
          <w:sz w:val="28"/>
          <w:szCs w:val="28"/>
        </w:rPr>
        <w:t xml:space="preserve">. Проектируемые и существующие здания на территории населенных пунктов сельского поселения </w:t>
      </w:r>
      <w:r w:rsidR="00733842" w:rsidRPr="00F32B67">
        <w:rPr>
          <w:sz w:val="28"/>
          <w:szCs w:val="28"/>
        </w:rPr>
        <w:t>Калтымано</w:t>
      </w:r>
      <w:r w:rsidR="00733842" w:rsidRPr="00F32B67">
        <w:rPr>
          <w:sz w:val="28"/>
          <w:szCs w:val="28"/>
        </w:rPr>
        <w:t>в</w:t>
      </w:r>
      <w:r w:rsidR="00733842" w:rsidRPr="00F32B67">
        <w:rPr>
          <w:sz w:val="28"/>
          <w:szCs w:val="28"/>
        </w:rPr>
        <w:t>ский</w:t>
      </w:r>
      <w:r w:rsidRPr="00F32B67">
        <w:rPr>
          <w:sz w:val="28"/>
          <w:szCs w:val="28"/>
        </w:rPr>
        <w:t xml:space="preserve"> сельсовет относятся к отключаемым объектам. Нарушение в электр</w:t>
      </w:r>
      <w:r w:rsidRPr="00F32B67">
        <w:rPr>
          <w:sz w:val="28"/>
          <w:szCs w:val="28"/>
        </w:rPr>
        <w:t>о</w:t>
      </w:r>
      <w:r w:rsidRPr="00F32B67">
        <w:rPr>
          <w:sz w:val="28"/>
          <w:szCs w:val="28"/>
        </w:rPr>
        <w:t>снабжении происходит при обрыве воздушной линии электропередачи и м</w:t>
      </w:r>
      <w:r w:rsidRPr="00F32B67">
        <w:rPr>
          <w:sz w:val="28"/>
          <w:szCs w:val="28"/>
        </w:rPr>
        <w:t>е</w:t>
      </w:r>
      <w:r w:rsidRPr="00F32B67">
        <w:rPr>
          <w:sz w:val="28"/>
          <w:szCs w:val="28"/>
        </w:rPr>
        <w:t>ханическом повреждении электрического кабеля. Для обеспечения беспер</w:t>
      </w:r>
      <w:r w:rsidRPr="00F32B67">
        <w:rPr>
          <w:sz w:val="28"/>
          <w:szCs w:val="28"/>
        </w:rPr>
        <w:t>е</w:t>
      </w:r>
      <w:r w:rsidRPr="00F32B67">
        <w:rPr>
          <w:sz w:val="28"/>
          <w:szCs w:val="28"/>
        </w:rPr>
        <w:t>бойного электроснабжения проектом предусматриваются мероприятия по п</w:t>
      </w:r>
      <w:r w:rsidRPr="00F32B67">
        <w:rPr>
          <w:sz w:val="28"/>
          <w:szCs w:val="28"/>
        </w:rPr>
        <w:t>о</w:t>
      </w:r>
      <w:r w:rsidRPr="00F32B67">
        <w:rPr>
          <w:sz w:val="28"/>
          <w:szCs w:val="28"/>
        </w:rPr>
        <w:t>вышению надежности снабжения зданий электроэнергией.</w:t>
      </w:r>
    </w:p>
    <w:p w:rsidR="00557A16" w:rsidRPr="00F32B67" w:rsidRDefault="00557A16" w:rsidP="00FC7A35">
      <w:pPr>
        <w:tabs>
          <w:tab w:val="left" w:pos="9720"/>
        </w:tabs>
        <w:ind w:left="284" w:right="22" w:firstLine="425"/>
        <w:jc w:val="both"/>
        <w:rPr>
          <w:sz w:val="28"/>
          <w:szCs w:val="28"/>
          <w:u w:val="single"/>
        </w:rPr>
      </w:pPr>
      <w:r w:rsidRPr="00F32B67">
        <w:rPr>
          <w:sz w:val="28"/>
          <w:szCs w:val="28"/>
          <w:u w:val="single"/>
        </w:rPr>
        <w:t xml:space="preserve">Террористический акт. </w:t>
      </w:r>
      <w:r w:rsidRPr="00F32B67">
        <w:rPr>
          <w:sz w:val="28"/>
          <w:szCs w:val="28"/>
        </w:rPr>
        <w:t>Учитывая требования РД 78.36.003-2002 «Инж</w:t>
      </w:r>
      <w:r w:rsidRPr="00F32B67">
        <w:rPr>
          <w:sz w:val="28"/>
          <w:szCs w:val="28"/>
        </w:rPr>
        <w:t>е</w:t>
      </w:r>
      <w:r w:rsidRPr="00F32B67">
        <w:rPr>
          <w:sz w:val="28"/>
          <w:szCs w:val="28"/>
        </w:rPr>
        <w:t>нерно-техническая укрепленность. Технические средства охраны. Требования и нормы проектирования по защите объектов от преступных посягательств» по предотвращению постороннего вмешательства в деятельность проект</w:t>
      </w:r>
      <w:r w:rsidRPr="00F32B67">
        <w:rPr>
          <w:sz w:val="28"/>
          <w:szCs w:val="28"/>
        </w:rPr>
        <w:t>и</w:t>
      </w:r>
      <w:r w:rsidRPr="00F32B67">
        <w:rPr>
          <w:sz w:val="28"/>
          <w:szCs w:val="28"/>
        </w:rPr>
        <w:t>руемого объекта на территории обеспечиваются условия сохранности матер</w:t>
      </w:r>
      <w:r w:rsidRPr="00F32B67">
        <w:rPr>
          <w:sz w:val="28"/>
          <w:szCs w:val="28"/>
        </w:rPr>
        <w:t>и</w:t>
      </w:r>
      <w:r w:rsidRPr="00F32B67">
        <w:rPr>
          <w:sz w:val="28"/>
          <w:szCs w:val="28"/>
        </w:rPr>
        <w:t>альных средств и ресурсов, безопасность людей, а также соблюдение уст</w:t>
      </w:r>
      <w:r w:rsidRPr="00F32B67">
        <w:rPr>
          <w:sz w:val="28"/>
          <w:szCs w:val="28"/>
        </w:rPr>
        <w:t>а</w:t>
      </w:r>
      <w:r w:rsidRPr="00F32B67">
        <w:rPr>
          <w:sz w:val="28"/>
          <w:szCs w:val="28"/>
        </w:rPr>
        <w:t>новленного распорядка работы и нахождения.</w:t>
      </w:r>
    </w:p>
    <w:p w:rsidR="00557A16" w:rsidRPr="00F32B67" w:rsidRDefault="00557A16" w:rsidP="00FC7A35">
      <w:pPr>
        <w:tabs>
          <w:tab w:val="left" w:pos="9720"/>
        </w:tabs>
        <w:ind w:left="284" w:right="22" w:firstLine="425"/>
        <w:jc w:val="both"/>
        <w:rPr>
          <w:sz w:val="28"/>
          <w:szCs w:val="28"/>
        </w:rPr>
      </w:pPr>
      <w:r w:rsidRPr="00F32B67">
        <w:rPr>
          <w:sz w:val="28"/>
          <w:szCs w:val="28"/>
        </w:rPr>
        <w:t xml:space="preserve">Мероприятия по борьбе с терроризмом организованы в соответствии с ФЗ «О борьбе с терроризмом», принятого 25 июля </w:t>
      </w:r>
      <w:smartTag w:uri="urn:schemas-microsoft-com:office:smarttags" w:element="metricconverter">
        <w:smartTagPr>
          <w:attr w:name="ProductID" w:val="1998 г"/>
        </w:smartTagPr>
        <w:r w:rsidRPr="00F32B67">
          <w:rPr>
            <w:sz w:val="28"/>
            <w:szCs w:val="28"/>
          </w:rPr>
          <w:t>1998 г</w:t>
        </w:r>
      </w:smartTag>
      <w:r w:rsidRPr="00F32B67">
        <w:rPr>
          <w:sz w:val="28"/>
          <w:szCs w:val="28"/>
        </w:rPr>
        <w:t>. и на основе ведомс</w:t>
      </w:r>
      <w:r w:rsidRPr="00F32B67">
        <w:rPr>
          <w:sz w:val="28"/>
          <w:szCs w:val="28"/>
        </w:rPr>
        <w:t>т</w:t>
      </w:r>
      <w:r w:rsidRPr="00F32B67">
        <w:rPr>
          <w:sz w:val="28"/>
          <w:szCs w:val="28"/>
        </w:rPr>
        <w:t>венных документов.</w:t>
      </w:r>
    </w:p>
    <w:p w:rsidR="00557A16" w:rsidRPr="00F32B67" w:rsidRDefault="00557A16" w:rsidP="00FC7A35">
      <w:pPr>
        <w:tabs>
          <w:tab w:val="left" w:pos="9720"/>
        </w:tabs>
        <w:ind w:left="284" w:right="22" w:firstLine="425"/>
        <w:jc w:val="both"/>
        <w:rPr>
          <w:sz w:val="28"/>
          <w:szCs w:val="28"/>
        </w:rPr>
      </w:pPr>
      <w:r w:rsidRPr="00F32B67">
        <w:rPr>
          <w:sz w:val="28"/>
          <w:szCs w:val="28"/>
        </w:rPr>
        <w:t>Основными мероприятиями по защите территории района от стихийных бедствий техногенного характера являются:</w:t>
      </w:r>
    </w:p>
    <w:p w:rsidR="00557A16" w:rsidRPr="00F32B67" w:rsidRDefault="00557A16" w:rsidP="00FC7A35">
      <w:pPr>
        <w:pStyle w:val="810"/>
        <w:tabs>
          <w:tab w:val="left" w:pos="9720"/>
        </w:tabs>
        <w:spacing w:line="240" w:lineRule="auto"/>
        <w:ind w:left="284" w:right="22" w:firstLine="425"/>
        <w:rPr>
          <w:sz w:val="28"/>
          <w:szCs w:val="28"/>
        </w:rPr>
      </w:pPr>
      <w:r w:rsidRPr="00F32B67">
        <w:rPr>
          <w:sz w:val="28"/>
          <w:szCs w:val="28"/>
        </w:rPr>
        <w:t>- разработка и проведение профилактических мероприятий для предприятий, организаций, учреждений и всего населения;</w:t>
      </w:r>
    </w:p>
    <w:p w:rsidR="00557A16" w:rsidRPr="00F32B67" w:rsidRDefault="00557A16" w:rsidP="00FC7A35">
      <w:pPr>
        <w:pStyle w:val="810"/>
        <w:tabs>
          <w:tab w:val="left" w:pos="9720"/>
        </w:tabs>
        <w:spacing w:line="240" w:lineRule="auto"/>
        <w:ind w:left="284" w:right="22" w:firstLine="425"/>
        <w:rPr>
          <w:sz w:val="28"/>
          <w:szCs w:val="28"/>
        </w:rPr>
      </w:pPr>
      <w:r w:rsidRPr="00F32B67">
        <w:rPr>
          <w:sz w:val="28"/>
          <w:szCs w:val="28"/>
        </w:rPr>
        <w:t>- подготовка сил и средств для защиты от стихийных бедствий техногенного характера;</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своевременное обнаружение очагов опасности определение их границ, локализация и ликвидация;</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содержание в надлежащем состоянии дорог, мостов и переходов, используемых для предупреждения, защиты и ликвидации последствий стихийных бедствий;</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поддержание постоянной технической исправности и готовности техники;</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санитарная обработка населения и обеззараживание техники, защита рабочих и служащих от АХОВ;</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снабжение средствами, снижающими или предупреждающими действие поражающих факторов и своевременное оказание медицинской помощи пораженным;</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организация лабораторного контроля за зараженностью объектов внешней среды;</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устройство ограждающих земляных валов, ограничивающих растекание горючей жидкости вокруг емкостей с горючими веществами;</w:t>
      </w:r>
    </w:p>
    <w:p w:rsidR="00557A16" w:rsidRPr="00F32B67" w:rsidRDefault="00557A16" w:rsidP="00F32B67">
      <w:pPr>
        <w:pStyle w:val="810"/>
        <w:tabs>
          <w:tab w:val="left" w:pos="9720"/>
        </w:tabs>
        <w:spacing w:line="240" w:lineRule="auto"/>
        <w:ind w:left="284" w:right="23" w:firstLine="425"/>
        <w:rPr>
          <w:sz w:val="28"/>
          <w:szCs w:val="28"/>
        </w:rPr>
      </w:pPr>
      <w:r w:rsidRPr="00F32B67">
        <w:rPr>
          <w:sz w:val="28"/>
          <w:szCs w:val="28"/>
        </w:rPr>
        <w:t>- эвакуация сельскохозяйственных животных из хозяйств, расположенных в зонах возможных сильных заражений;</w:t>
      </w:r>
    </w:p>
    <w:p w:rsidR="00557A16" w:rsidRPr="00F32B67" w:rsidRDefault="00557A16" w:rsidP="00F32B67">
      <w:pPr>
        <w:pStyle w:val="810"/>
        <w:tabs>
          <w:tab w:val="left" w:pos="9720"/>
        </w:tabs>
        <w:spacing w:line="240" w:lineRule="auto"/>
        <w:ind w:left="284" w:right="23" w:firstLine="425"/>
        <w:rPr>
          <w:sz w:val="28"/>
          <w:szCs w:val="28"/>
          <w:lang w:val="ru-RU"/>
        </w:rPr>
      </w:pPr>
      <w:r w:rsidRPr="00F32B67">
        <w:rPr>
          <w:sz w:val="28"/>
          <w:szCs w:val="28"/>
        </w:rPr>
        <w:t>- защита сельскохозяйственных растений от заражения радиоактивными веществами и бактериальными средствами.</w:t>
      </w:r>
    </w:p>
    <w:p w:rsidR="00EE323A" w:rsidRPr="00F32B67" w:rsidRDefault="00EE323A" w:rsidP="00F32B67">
      <w:pPr>
        <w:pStyle w:val="810"/>
        <w:tabs>
          <w:tab w:val="left" w:pos="9720"/>
        </w:tabs>
        <w:spacing w:line="240" w:lineRule="auto"/>
        <w:ind w:left="284" w:right="23" w:firstLine="425"/>
        <w:rPr>
          <w:sz w:val="28"/>
          <w:szCs w:val="28"/>
          <w:lang w:val="ru-RU"/>
        </w:rPr>
      </w:pPr>
    </w:p>
    <w:p w:rsidR="00557A16" w:rsidRPr="00F32B67" w:rsidRDefault="00557A16" w:rsidP="00F32B67">
      <w:pPr>
        <w:pStyle w:val="810"/>
        <w:shd w:val="clear" w:color="auto" w:fill="auto"/>
        <w:tabs>
          <w:tab w:val="left" w:pos="9720"/>
        </w:tabs>
        <w:spacing w:line="240" w:lineRule="auto"/>
        <w:ind w:left="284" w:right="23" w:firstLine="425"/>
        <w:rPr>
          <w:sz w:val="28"/>
          <w:szCs w:val="28"/>
        </w:rPr>
      </w:pPr>
      <w:r w:rsidRPr="00F32B67">
        <w:rPr>
          <w:b/>
          <w:bCs/>
          <w:sz w:val="28"/>
          <w:szCs w:val="28"/>
        </w:rPr>
        <w:t>5.3. Система обеспечения пожарной безопасности</w:t>
      </w:r>
    </w:p>
    <w:p w:rsidR="00557A16" w:rsidRPr="00F32B67" w:rsidRDefault="00557A16" w:rsidP="00F32B67">
      <w:pPr>
        <w:tabs>
          <w:tab w:val="left" w:pos="9720"/>
        </w:tabs>
        <w:autoSpaceDE w:val="0"/>
        <w:autoSpaceDN w:val="0"/>
        <w:adjustRightInd w:val="0"/>
        <w:ind w:left="284" w:right="23" w:firstLine="425"/>
        <w:jc w:val="both"/>
        <w:rPr>
          <w:sz w:val="28"/>
          <w:szCs w:val="28"/>
        </w:rPr>
      </w:pPr>
      <w:r w:rsidRPr="00F32B67">
        <w:rPr>
          <w:sz w:val="28"/>
          <w:szCs w:val="28"/>
        </w:rPr>
        <w:t>Система обеспечения пожарной безопасности - совокупность сил и средств, а также мер правового, организационного, экономического, социал</w:t>
      </w:r>
      <w:r w:rsidRPr="00F32B67">
        <w:rPr>
          <w:sz w:val="28"/>
          <w:szCs w:val="28"/>
        </w:rPr>
        <w:t>ь</w:t>
      </w:r>
      <w:r w:rsidRPr="00F32B67">
        <w:rPr>
          <w:sz w:val="28"/>
          <w:szCs w:val="28"/>
        </w:rPr>
        <w:t>ного и научно-технического характера, направленных на предотвращение п</w:t>
      </w:r>
      <w:r w:rsidRPr="00F32B67">
        <w:rPr>
          <w:sz w:val="28"/>
          <w:szCs w:val="28"/>
        </w:rPr>
        <w:t>о</w:t>
      </w:r>
      <w:r w:rsidRPr="00F32B67">
        <w:rPr>
          <w:sz w:val="28"/>
          <w:szCs w:val="28"/>
        </w:rPr>
        <w:t>жара, обеспечение  безопасности людей и защиту имущ</w:t>
      </w:r>
      <w:r w:rsidRPr="00F32B67">
        <w:rPr>
          <w:sz w:val="28"/>
          <w:szCs w:val="28"/>
        </w:rPr>
        <w:t>е</w:t>
      </w:r>
      <w:r w:rsidRPr="00F32B67">
        <w:rPr>
          <w:sz w:val="28"/>
          <w:szCs w:val="28"/>
        </w:rPr>
        <w:t>ства при пожаре.</w:t>
      </w:r>
    </w:p>
    <w:p w:rsidR="00557A16" w:rsidRPr="00F32B67" w:rsidRDefault="00557A16" w:rsidP="00F32B67">
      <w:pPr>
        <w:tabs>
          <w:tab w:val="left" w:pos="9720"/>
        </w:tabs>
        <w:ind w:left="284" w:right="23" w:firstLine="425"/>
        <w:jc w:val="both"/>
        <w:rPr>
          <w:sz w:val="28"/>
          <w:szCs w:val="28"/>
        </w:rPr>
      </w:pPr>
      <w:r w:rsidRPr="00F32B67">
        <w:rPr>
          <w:sz w:val="28"/>
          <w:szCs w:val="28"/>
        </w:rPr>
        <w:t>Каждый объект должен иметь систему обеспечения пожарной безопасн</w:t>
      </w:r>
      <w:r w:rsidRPr="00F32B67">
        <w:rPr>
          <w:sz w:val="28"/>
          <w:szCs w:val="28"/>
        </w:rPr>
        <w:t>о</w:t>
      </w:r>
      <w:r w:rsidRPr="00F32B67">
        <w:rPr>
          <w:sz w:val="28"/>
          <w:szCs w:val="28"/>
        </w:rPr>
        <w:t>сти.</w:t>
      </w:r>
    </w:p>
    <w:p w:rsidR="00557A16" w:rsidRPr="00F32B67" w:rsidRDefault="00557A16" w:rsidP="00F32B67">
      <w:pPr>
        <w:tabs>
          <w:tab w:val="left" w:pos="9720"/>
        </w:tabs>
        <w:ind w:left="284" w:right="23" w:firstLine="425"/>
        <w:jc w:val="both"/>
        <w:rPr>
          <w:sz w:val="28"/>
          <w:szCs w:val="28"/>
        </w:rPr>
      </w:pPr>
      <w:r w:rsidRPr="00F32B67">
        <w:rPr>
          <w:sz w:val="28"/>
          <w:szCs w:val="28"/>
        </w:rPr>
        <w:t>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w:t>
      </w:r>
      <w:r w:rsidRPr="00F32B67">
        <w:rPr>
          <w:sz w:val="28"/>
          <w:szCs w:val="28"/>
        </w:rPr>
        <w:t>р</w:t>
      </w:r>
      <w:r w:rsidRPr="00F32B67">
        <w:rPr>
          <w:sz w:val="28"/>
          <w:szCs w:val="28"/>
        </w:rPr>
        <w:t>ной безопасности.</w:t>
      </w:r>
    </w:p>
    <w:p w:rsidR="00557A16" w:rsidRPr="00F32B67" w:rsidRDefault="00557A16" w:rsidP="00F32B67">
      <w:pPr>
        <w:tabs>
          <w:tab w:val="left" w:pos="9720"/>
        </w:tabs>
        <w:overflowPunct w:val="0"/>
        <w:autoSpaceDE w:val="0"/>
        <w:autoSpaceDN w:val="0"/>
        <w:adjustRightInd w:val="0"/>
        <w:ind w:left="284" w:right="23" w:firstLine="425"/>
        <w:jc w:val="both"/>
        <w:rPr>
          <w:sz w:val="28"/>
          <w:szCs w:val="28"/>
        </w:rPr>
      </w:pPr>
      <w:r w:rsidRPr="00F32B67">
        <w:rPr>
          <w:sz w:val="28"/>
          <w:szCs w:val="28"/>
        </w:rPr>
        <w:t>Основные функции системы обеспечения пожарной безопасности:</w:t>
      </w:r>
    </w:p>
    <w:p w:rsidR="00557A16" w:rsidRPr="00F32B67" w:rsidRDefault="00557A16" w:rsidP="00F32B67">
      <w:pPr>
        <w:tabs>
          <w:tab w:val="left" w:pos="1134"/>
          <w:tab w:val="left" w:pos="9720"/>
        </w:tabs>
        <w:ind w:left="284" w:right="23" w:firstLine="425"/>
        <w:jc w:val="both"/>
        <w:rPr>
          <w:sz w:val="28"/>
          <w:szCs w:val="28"/>
        </w:rPr>
      </w:pPr>
      <w:r w:rsidRPr="00F32B67">
        <w:rPr>
          <w:sz w:val="28"/>
          <w:szCs w:val="28"/>
        </w:rPr>
        <w:t>- нормативное правовое регулирование и осуществление государственных мер в области пожарной безопасности;</w:t>
      </w:r>
    </w:p>
    <w:p w:rsidR="00557A16" w:rsidRPr="00F32B67" w:rsidRDefault="00557A16" w:rsidP="00F32B67">
      <w:pPr>
        <w:tabs>
          <w:tab w:val="left" w:pos="1134"/>
          <w:tab w:val="left" w:pos="9720"/>
        </w:tabs>
        <w:ind w:left="284" w:right="23" w:firstLine="425"/>
        <w:jc w:val="both"/>
        <w:rPr>
          <w:sz w:val="28"/>
          <w:szCs w:val="28"/>
        </w:rPr>
      </w:pPr>
      <w:r w:rsidRPr="00F32B67">
        <w:rPr>
          <w:sz w:val="28"/>
          <w:szCs w:val="28"/>
        </w:rPr>
        <w:t>- создание пожарной охраны и организация ее деятельности;</w:t>
      </w:r>
    </w:p>
    <w:p w:rsidR="00557A16" w:rsidRPr="00F32B67" w:rsidRDefault="00557A16" w:rsidP="00F32B67">
      <w:pPr>
        <w:widowControl w:val="0"/>
        <w:tabs>
          <w:tab w:val="left" w:pos="9720"/>
        </w:tabs>
        <w:overflowPunct w:val="0"/>
        <w:autoSpaceDE w:val="0"/>
        <w:autoSpaceDN w:val="0"/>
        <w:adjustRightInd w:val="0"/>
        <w:ind w:left="284" w:right="23" w:firstLine="425"/>
        <w:jc w:val="both"/>
        <w:rPr>
          <w:sz w:val="28"/>
          <w:szCs w:val="28"/>
        </w:rPr>
      </w:pPr>
      <w:r w:rsidRPr="00F32B67">
        <w:rPr>
          <w:sz w:val="28"/>
          <w:szCs w:val="28"/>
        </w:rPr>
        <w:t>- разработка и осуществление мер пожарной безопасности;</w:t>
      </w:r>
    </w:p>
    <w:p w:rsidR="00557A16" w:rsidRPr="00F32B67" w:rsidRDefault="00557A16" w:rsidP="00F32B67">
      <w:pPr>
        <w:widowControl w:val="0"/>
        <w:tabs>
          <w:tab w:val="left" w:pos="9720"/>
        </w:tabs>
        <w:overflowPunct w:val="0"/>
        <w:autoSpaceDE w:val="0"/>
        <w:autoSpaceDN w:val="0"/>
        <w:adjustRightInd w:val="0"/>
        <w:ind w:left="284" w:right="23" w:firstLine="425"/>
        <w:jc w:val="both"/>
        <w:rPr>
          <w:sz w:val="28"/>
          <w:szCs w:val="28"/>
        </w:rPr>
      </w:pPr>
      <w:r w:rsidRPr="00F32B67">
        <w:rPr>
          <w:sz w:val="28"/>
          <w:szCs w:val="28"/>
        </w:rPr>
        <w:t>- реализация прав, обязанностей и ответственности в области пожарной безопасности;</w:t>
      </w:r>
    </w:p>
    <w:p w:rsidR="00557A16" w:rsidRPr="00F32B67" w:rsidRDefault="00557A16" w:rsidP="00F32B67">
      <w:pPr>
        <w:widowControl w:val="0"/>
        <w:tabs>
          <w:tab w:val="left" w:pos="9720"/>
        </w:tabs>
        <w:overflowPunct w:val="0"/>
        <w:autoSpaceDE w:val="0"/>
        <w:autoSpaceDN w:val="0"/>
        <w:adjustRightInd w:val="0"/>
        <w:ind w:left="284" w:right="23" w:firstLine="425"/>
        <w:jc w:val="both"/>
        <w:rPr>
          <w:sz w:val="28"/>
          <w:szCs w:val="28"/>
        </w:rPr>
      </w:pPr>
      <w:r w:rsidRPr="00F32B67">
        <w:rPr>
          <w:sz w:val="28"/>
          <w:szCs w:val="28"/>
        </w:rPr>
        <w:t>- проведение противопожарной пропаганды и обучение населения мерам пожарной безопасности;</w:t>
      </w:r>
    </w:p>
    <w:p w:rsidR="00557A16" w:rsidRPr="00F32B67" w:rsidRDefault="00557A16" w:rsidP="00F32B67">
      <w:pPr>
        <w:widowControl w:val="0"/>
        <w:tabs>
          <w:tab w:val="num" w:pos="1280"/>
          <w:tab w:val="left" w:pos="9720"/>
        </w:tabs>
        <w:overflowPunct w:val="0"/>
        <w:autoSpaceDE w:val="0"/>
        <w:autoSpaceDN w:val="0"/>
        <w:adjustRightInd w:val="0"/>
        <w:ind w:left="284" w:right="23" w:firstLine="425"/>
        <w:jc w:val="both"/>
        <w:rPr>
          <w:sz w:val="28"/>
          <w:szCs w:val="28"/>
        </w:rPr>
      </w:pPr>
      <w:r w:rsidRPr="00F32B67">
        <w:rPr>
          <w:sz w:val="28"/>
          <w:szCs w:val="28"/>
        </w:rPr>
        <w:t>- содействие  деятельности  добровольных  пожарных,  привлечение  нас</w:t>
      </w:r>
      <w:r w:rsidRPr="00F32B67">
        <w:rPr>
          <w:sz w:val="28"/>
          <w:szCs w:val="28"/>
        </w:rPr>
        <w:t>е</w:t>
      </w:r>
      <w:r w:rsidRPr="00F32B67">
        <w:rPr>
          <w:sz w:val="28"/>
          <w:szCs w:val="28"/>
        </w:rPr>
        <w:t>ления к обеспечению пожарной безопасности;</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научно-техническое обеспечение пожарной безопасности;</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информационное обеспечение в области пожарной безопасности;</w:t>
      </w:r>
    </w:p>
    <w:p w:rsidR="00557A16" w:rsidRPr="00F32B67" w:rsidRDefault="00557A16" w:rsidP="00FC7A35">
      <w:pPr>
        <w:widowControl w:val="0"/>
        <w:tabs>
          <w:tab w:val="num" w:pos="1331"/>
          <w:tab w:val="left" w:pos="9720"/>
        </w:tabs>
        <w:overflowPunct w:val="0"/>
        <w:autoSpaceDE w:val="0"/>
        <w:autoSpaceDN w:val="0"/>
        <w:adjustRightInd w:val="0"/>
        <w:ind w:left="284" w:right="22" w:firstLine="425"/>
        <w:jc w:val="both"/>
        <w:rPr>
          <w:sz w:val="28"/>
          <w:szCs w:val="28"/>
        </w:rPr>
      </w:pPr>
      <w:r w:rsidRPr="00F32B67">
        <w:rPr>
          <w:sz w:val="28"/>
          <w:szCs w:val="28"/>
        </w:rPr>
        <w:t>- осуществление государственного пожарного надзора и других контрол</w:t>
      </w:r>
      <w:r w:rsidRPr="00F32B67">
        <w:rPr>
          <w:sz w:val="28"/>
          <w:szCs w:val="28"/>
        </w:rPr>
        <w:t>ь</w:t>
      </w:r>
      <w:r w:rsidRPr="00F32B67">
        <w:rPr>
          <w:sz w:val="28"/>
          <w:szCs w:val="28"/>
        </w:rPr>
        <w:t>ных  функций по обеспечению пожарной безопасности;</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производство пожарно-технической продукции;</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выполнение работ и оказание услуг в области пожарной безопасности;</w:t>
      </w:r>
    </w:p>
    <w:p w:rsidR="00557A16" w:rsidRPr="00F32B67" w:rsidRDefault="00557A16" w:rsidP="00FC7A35">
      <w:pPr>
        <w:widowControl w:val="0"/>
        <w:tabs>
          <w:tab w:val="num" w:pos="1278"/>
          <w:tab w:val="left" w:pos="9720"/>
        </w:tabs>
        <w:overflowPunct w:val="0"/>
        <w:autoSpaceDE w:val="0"/>
        <w:autoSpaceDN w:val="0"/>
        <w:adjustRightInd w:val="0"/>
        <w:ind w:left="284" w:right="22" w:firstLine="425"/>
        <w:jc w:val="both"/>
        <w:rPr>
          <w:sz w:val="28"/>
          <w:szCs w:val="28"/>
        </w:rPr>
      </w:pPr>
      <w:r w:rsidRPr="00F32B67">
        <w:rPr>
          <w:sz w:val="28"/>
          <w:szCs w:val="28"/>
        </w:rPr>
        <w:t>- лицензирование деятельности в области пожарной безопасности и по</w:t>
      </w:r>
      <w:r w:rsidRPr="00F32B67">
        <w:rPr>
          <w:sz w:val="28"/>
          <w:szCs w:val="28"/>
        </w:rPr>
        <w:t>д</w:t>
      </w:r>
      <w:r w:rsidRPr="00F32B67">
        <w:rPr>
          <w:sz w:val="28"/>
          <w:szCs w:val="28"/>
        </w:rPr>
        <w:t>тверждение соответствия продукции и услуг в области пожарной безопасн</w:t>
      </w:r>
      <w:r w:rsidRPr="00F32B67">
        <w:rPr>
          <w:sz w:val="28"/>
          <w:szCs w:val="28"/>
        </w:rPr>
        <w:t>о</w:t>
      </w:r>
      <w:r w:rsidRPr="00F32B67">
        <w:rPr>
          <w:sz w:val="28"/>
          <w:szCs w:val="28"/>
        </w:rPr>
        <w:t>сти;</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тушение пожаров и проведение аварийно-спасательных работ;</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учет пожаров и их последствий;</w:t>
      </w:r>
    </w:p>
    <w:p w:rsidR="00557A16" w:rsidRPr="00F32B67" w:rsidRDefault="00557A16" w:rsidP="00FC7A35">
      <w:pPr>
        <w:widowControl w:val="0"/>
        <w:tabs>
          <w:tab w:val="left" w:pos="9720"/>
        </w:tabs>
        <w:overflowPunct w:val="0"/>
        <w:autoSpaceDE w:val="0"/>
        <w:autoSpaceDN w:val="0"/>
        <w:adjustRightInd w:val="0"/>
        <w:ind w:left="284" w:right="22" w:firstLine="425"/>
        <w:jc w:val="both"/>
        <w:rPr>
          <w:sz w:val="28"/>
          <w:szCs w:val="28"/>
        </w:rPr>
      </w:pPr>
      <w:r w:rsidRPr="00F32B67">
        <w:rPr>
          <w:sz w:val="28"/>
          <w:szCs w:val="28"/>
        </w:rPr>
        <w:t>- установление особого противопожарного режима.</w:t>
      </w:r>
    </w:p>
    <w:p w:rsidR="00557A16" w:rsidRPr="00F32B67" w:rsidRDefault="00557A16" w:rsidP="00FC7A35">
      <w:pPr>
        <w:tabs>
          <w:tab w:val="left" w:pos="9720"/>
        </w:tabs>
        <w:ind w:left="284" w:right="22" w:firstLine="425"/>
        <w:jc w:val="both"/>
        <w:rPr>
          <w:sz w:val="28"/>
          <w:szCs w:val="28"/>
        </w:rPr>
      </w:pPr>
      <w:r w:rsidRPr="00F32B67">
        <w:rPr>
          <w:sz w:val="28"/>
          <w:szCs w:val="28"/>
        </w:rPr>
        <w:t xml:space="preserve">Планировка территории сельского поселения </w:t>
      </w:r>
      <w:r w:rsidR="00733842" w:rsidRPr="00F32B67">
        <w:rPr>
          <w:sz w:val="28"/>
          <w:szCs w:val="28"/>
        </w:rPr>
        <w:t>Калтымановский</w:t>
      </w:r>
      <w:r w:rsidRPr="00F32B67">
        <w:rPr>
          <w:sz w:val="28"/>
          <w:szCs w:val="28"/>
        </w:rPr>
        <w:t xml:space="preserve"> сельсовет осуществляется в соответствии с требованиями пожарной безопасности.</w:t>
      </w:r>
    </w:p>
    <w:p w:rsidR="00557A16" w:rsidRPr="00F32B67" w:rsidRDefault="00557A16" w:rsidP="00FC7A35">
      <w:pPr>
        <w:tabs>
          <w:tab w:val="left" w:pos="9720"/>
        </w:tabs>
        <w:ind w:left="284" w:right="22" w:firstLine="425"/>
        <w:jc w:val="both"/>
        <w:rPr>
          <w:sz w:val="28"/>
          <w:szCs w:val="28"/>
        </w:rPr>
      </w:pPr>
      <w:r w:rsidRPr="00F32B67">
        <w:rPr>
          <w:sz w:val="28"/>
          <w:szCs w:val="28"/>
        </w:rPr>
        <w:t>К зданиям и сооружениям и строениям обеспечен подъезд пожарных а</w:t>
      </w:r>
      <w:r w:rsidRPr="00F32B67">
        <w:rPr>
          <w:sz w:val="28"/>
          <w:szCs w:val="28"/>
        </w:rPr>
        <w:t>в</w:t>
      </w:r>
      <w:r w:rsidRPr="00F32B67">
        <w:rPr>
          <w:sz w:val="28"/>
          <w:szCs w:val="28"/>
        </w:rPr>
        <w:t xml:space="preserve">томобилей. Ширина проездов составляет не менее </w:t>
      </w:r>
      <w:smartTag w:uri="urn:schemas-microsoft-com:office:smarttags" w:element="metricconverter">
        <w:smartTagPr>
          <w:attr w:name="ProductID" w:val="6 метров"/>
        </w:smartTagPr>
        <w:r w:rsidRPr="00F32B67">
          <w:rPr>
            <w:sz w:val="28"/>
            <w:szCs w:val="28"/>
          </w:rPr>
          <w:t>6 метров</w:t>
        </w:r>
      </w:smartTag>
      <w:r w:rsidRPr="00F32B67">
        <w:rPr>
          <w:sz w:val="28"/>
          <w:szCs w:val="28"/>
        </w:rPr>
        <w:t>. Тупиковые пр</w:t>
      </w:r>
      <w:r w:rsidRPr="00F32B67">
        <w:rPr>
          <w:sz w:val="28"/>
          <w:szCs w:val="28"/>
        </w:rPr>
        <w:t>о</w:t>
      </w:r>
      <w:r w:rsidRPr="00F32B67">
        <w:rPr>
          <w:sz w:val="28"/>
          <w:szCs w:val="28"/>
        </w:rPr>
        <w:t xml:space="preserve">езды заканчиваются площадками для разворота пожарной техники размером не менее 15 х </w:t>
      </w:r>
      <w:smartTag w:uri="urn:schemas-microsoft-com:office:smarttags" w:element="metricconverter">
        <w:smartTagPr>
          <w:attr w:name="ProductID" w:val="15 метров"/>
        </w:smartTagPr>
        <w:r w:rsidRPr="00F32B67">
          <w:rPr>
            <w:sz w:val="28"/>
            <w:szCs w:val="28"/>
          </w:rPr>
          <w:t>15 метров</w:t>
        </w:r>
      </w:smartTag>
      <w:r w:rsidRPr="00F32B67">
        <w:rPr>
          <w:sz w:val="28"/>
          <w:szCs w:val="28"/>
        </w:rPr>
        <w:t xml:space="preserve">. Максимальная протяженность тупикового проезда не превышает </w:t>
      </w:r>
      <w:smartTag w:uri="urn:schemas-microsoft-com:office:smarttags" w:element="metricconverter">
        <w:smartTagPr>
          <w:attr w:name="ProductID" w:val="150 метров"/>
        </w:smartTagPr>
        <w:r w:rsidRPr="00F32B67">
          <w:rPr>
            <w:sz w:val="28"/>
            <w:szCs w:val="28"/>
          </w:rPr>
          <w:t>150 метров</w:t>
        </w:r>
      </w:smartTag>
      <w:r w:rsidRPr="00F32B67">
        <w:rPr>
          <w:sz w:val="28"/>
          <w:szCs w:val="28"/>
        </w:rPr>
        <w:t>.</w:t>
      </w:r>
    </w:p>
    <w:p w:rsidR="00557A16" w:rsidRPr="00F32B67" w:rsidRDefault="00557A16" w:rsidP="00FC7A35">
      <w:pPr>
        <w:tabs>
          <w:tab w:val="left" w:pos="9720"/>
        </w:tabs>
        <w:ind w:left="284" w:right="22" w:firstLine="425"/>
        <w:jc w:val="both"/>
        <w:rPr>
          <w:sz w:val="28"/>
          <w:szCs w:val="28"/>
        </w:rPr>
      </w:pPr>
      <w:r w:rsidRPr="00F32B67">
        <w:rPr>
          <w:sz w:val="28"/>
          <w:szCs w:val="28"/>
        </w:rPr>
        <w:t>Планировочное решение малоэтажной жилой застройки (до 3 этажей включительно) обеспечивает подъезд пожарной техники к зданиям, сооруж</w:t>
      </w:r>
      <w:r w:rsidRPr="00F32B67">
        <w:rPr>
          <w:sz w:val="28"/>
          <w:szCs w:val="28"/>
        </w:rPr>
        <w:t>е</w:t>
      </w:r>
      <w:r w:rsidRPr="00F32B67">
        <w:rPr>
          <w:sz w:val="28"/>
          <w:szCs w:val="28"/>
        </w:rPr>
        <w:t xml:space="preserve">ниям и строениям на расстояние не более </w:t>
      </w:r>
      <w:smartTag w:uri="urn:schemas-microsoft-com:office:smarttags" w:element="metricconverter">
        <w:smartTagPr>
          <w:attr w:name="ProductID" w:val="50 метров"/>
        </w:smartTagPr>
        <w:r w:rsidRPr="00F32B67">
          <w:rPr>
            <w:sz w:val="28"/>
            <w:szCs w:val="28"/>
          </w:rPr>
          <w:t>50 метров</w:t>
        </w:r>
      </w:smartTag>
      <w:r w:rsidRPr="00F32B67">
        <w:rPr>
          <w:sz w:val="28"/>
          <w:szCs w:val="28"/>
        </w:rPr>
        <w:t>.</w:t>
      </w:r>
    </w:p>
    <w:p w:rsidR="00557A16" w:rsidRPr="00F32B67" w:rsidRDefault="00557A16" w:rsidP="00FC7A35">
      <w:pPr>
        <w:tabs>
          <w:tab w:val="left" w:pos="9720"/>
        </w:tabs>
        <w:ind w:left="284" w:right="22" w:firstLine="425"/>
        <w:jc w:val="both"/>
        <w:rPr>
          <w:sz w:val="28"/>
          <w:szCs w:val="28"/>
        </w:rPr>
      </w:pPr>
      <w:r w:rsidRPr="00F32B67">
        <w:rPr>
          <w:sz w:val="28"/>
          <w:szCs w:val="28"/>
        </w:rPr>
        <w:t>Противопожарные расстояния от границ застройки сельских поселений с одно-, двухэтажной индивидуальной застройкой до лесных массивов соста</w:t>
      </w:r>
      <w:r w:rsidRPr="00F32B67">
        <w:rPr>
          <w:sz w:val="28"/>
          <w:szCs w:val="28"/>
        </w:rPr>
        <w:t>в</w:t>
      </w:r>
      <w:r w:rsidRPr="00F32B67">
        <w:rPr>
          <w:sz w:val="28"/>
          <w:szCs w:val="28"/>
        </w:rPr>
        <w:t xml:space="preserve">ляют не менее </w:t>
      </w:r>
      <w:smartTag w:uri="urn:schemas-microsoft-com:office:smarttags" w:element="metricconverter">
        <w:smartTagPr>
          <w:attr w:name="ProductID" w:val="50 метров"/>
        </w:smartTagPr>
        <w:r w:rsidRPr="00F32B67">
          <w:rPr>
            <w:sz w:val="28"/>
            <w:szCs w:val="28"/>
          </w:rPr>
          <w:t>50 метров</w:t>
        </w:r>
      </w:smartTag>
      <w:r w:rsidRPr="00F32B67">
        <w:rPr>
          <w:sz w:val="28"/>
          <w:szCs w:val="28"/>
        </w:rPr>
        <w:t xml:space="preserve"> для хвойных лесов, </w:t>
      </w:r>
      <w:smartTag w:uri="urn:schemas-microsoft-com:office:smarttags" w:element="metricconverter">
        <w:smartTagPr>
          <w:attr w:name="ProductID" w:val="30 м"/>
        </w:smartTagPr>
        <w:r w:rsidRPr="00F32B67">
          <w:rPr>
            <w:sz w:val="28"/>
            <w:szCs w:val="28"/>
          </w:rPr>
          <w:t>30 м</w:t>
        </w:r>
      </w:smartTag>
      <w:r w:rsidRPr="00F32B67">
        <w:rPr>
          <w:sz w:val="28"/>
          <w:szCs w:val="28"/>
        </w:rPr>
        <w:t xml:space="preserve"> для лиственных и смеша</w:t>
      </w:r>
      <w:r w:rsidRPr="00F32B67">
        <w:rPr>
          <w:sz w:val="28"/>
          <w:szCs w:val="28"/>
        </w:rPr>
        <w:t>н</w:t>
      </w:r>
      <w:r w:rsidRPr="00F32B67">
        <w:rPr>
          <w:sz w:val="28"/>
          <w:szCs w:val="28"/>
        </w:rPr>
        <w:t>ных лесов.</w:t>
      </w:r>
    </w:p>
    <w:p w:rsidR="00557A16" w:rsidRPr="00F32B67" w:rsidRDefault="00557A16" w:rsidP="00FC7A35">
      <w:pPr>
        <w:tabs>
          <w:tab w:val="left" w:pos="9720"/>
        </w:tabs>
        <w:ind w:left="284" w:right="22" w:firstLine="425"/>
        <w:jc w:val="both"/>
        <w:rPr>
          <w:sz w:val="28"/>
          <w:szCs w:val="28"/>
        </w:rPr>
      </w:pPr>
    </w:p>
    <w:p w:rsidR="00557A16" w:rsidRPr="00F32B67" w:rsidRDefault="00557A16" w:rsidP="00FC7A35">
      <w:pPr>
        <w:tabs>
          <w:tab w:val="left" w:pos="9720"/>
        </w:tabs>
        <w:ind w:left="284" w:right="22" w:firstLine="425"/>
        <w:jc w:val="both"/>
        <w:rPr>
          <w:sz w:val="28"/>
          <w:szCs w:val="28"/>
          <w:u w:val="single"/>
        </w:rPr>
      </w:pPr>
      <w:r w:rsidRPr="00F32B67">
        <w:rPr>
          <w:sz w:val="28"/>
          <w:szCs w:val="28"/>
          <w:u w:val="single"/>
        </w:rPr>
        <w:t>Источники противопожарного водоснабжения</w:t>
      </w:r>
    </w:p>
    <w:p w:rsidR="00557A16" w:rsidRPr="00F32B67" w:rsidRDefault="00557A16" w:rsidP="00FC7A35">
      <w:pPr>
        <w:tabs>
          <w:tab w:val="left" w:pos="9720"/>
        </w:tabs>
        <w:ind w:left="284" w:right="22" w:firstLine="425"/>
        <w:jc w:val="both"/>
        <w:rPr>
          <w:sz w:val="28"/>
          <w:szCs w:val="28"/>
        </w:rPr>
      </w:pPr>
      <w:r w:rsidRPr="00F32B67">
        <w:rPr>
          <w:sz w:val="28"/>
          <w:szCs w:val="28"/>
        </w:rPr>
        <w:t>Здания, сооружения и строения, а также территории организаций и нас</w:t>
      </w:r>
      <w:r w:rsidRPr="00F32B67">
        <w:rPr>
          <w:sz w:val="28"/>
          <w:szCs w:val="28"/>
        </w:rPr>
        <w:t>е</w:t>
      </w:r>
      <w:r w:rsidRPr="00F32B67">
        <w:rPr>
          <w:sz w:val="28"/>
          <w:szCs w:val="28"/>
        </w:rPr>
        <w:t>ленных пунктов должны иметь источники противопожарного водоснабжения для тушения пожаров. В качестве источников противопожарного водосна</w:t>
      </w:r>
      <w:r w:rsidRPr="00F32B67">
        <w:rPr>
          <w:sz w:val="28"/>
          <w:szCs w:val="28"/>
        </w:rPr>
        <w:t>б</w:t>
      </w:r>
      <w:r w:rsidRPr="00F32B67">
        <w:rPr>
          <w:sz w:val="28"/>
          <w:szCs w:val="28"/>
        </w:rPr>
        <w:t>жения могут использоваться естественные и искусственные водоемы, а также внутренний и наружный водопроводы (в т.ч. питьевые, хозяйстве</w:t>
      </w:r>
      <w:r w:rsidRPr="00F32B67">
        <w:rPr>
          <w:sz w:val="28"/>
          <w:szCs w:val="28"/>
        </w:rPr>
        <w:t>н</w:t>
      </w:r>
      <w:r w:rsidRPr="00F32B67">
        <w:rPr>
          <w:sz w:val="28"/>
          <w:szCs w:val="28"/>
        </w:rPr>
        <w:t>но-питьевые, хозяйственные и противопожарные).</w:t>
      </w:r>
    </w:p>
    <w:p w:rsidR="00557A16" w:rsidRPr="00F32B67" w:rsidRDefault="00557A16" w:rsidP="00FC7A35">
      <w:pPr>
        <w:tabs>
          <w:tab w:val="left" w:pos="9720"/>
        </w:tabs>
        <w:ind w:left="180" w:right="22" w:firstLine="360"/>
        <w:jc w:val="both"/>
        <w:rPr>
          <w:sz w:val="28"/>
          <w:szCs w:val="28"/>
        </w:rPr>
      </w:pPr>
      <w:r w:rsidRPr="00F32B67">
        <w:rPr>
          <w:sz w:val="28"/>
          <w:szCs w:val="28"/>
        </w:rPr>
        <w:t>Допускается не предусматривать водоснабжение для наружного пожарот</w:t>
      </w:r>
      <w:r w:rsidRPr="00F32B67">
        <w:rPr>
          <w:sz w:val="28"/>
          <w:szCs w:val="28"/>
        </w:rPr>
        <w:t>у</w:t>
      </w:r>
      <w:r w:rsidRPr="00F32B67">
        <w:rPr>
          <w:sz w:val="28"/>
          <w:szCs w:val="28"/>
        </w:rPr>
        <w:t>шения в поселениях с количеством жителей до 50 человек при застройке зд</w:t>
      </w:r>
      <w:r w:rsidRPr="00F32B67">
        <w:rPr>
          <w:sz w:val="28"/>
          <w:szCs w:val="28"/>
        </w:rPr>
        <w:t>а</w:t>
      </w:r>
      <w:r w:rsidRPr="00F32B67">
        <w:rPr>
          <w:sz w:val="28"/>
          <w:szCs w:val="28"/>
        </w:rPr>
        <w:t>ниями высотой до 2 этажей, а также в отдельно стоящих, расположенных вне сельских поселений организациях общественного питания при объеме зданий до 1000 кубических метров и организациях торговли при площади до 150 квадратных метров, общественных зданиях I, II, III и IV степеней огнестойк</w:t>
      </w:r>
      <w:r w:rsidRPr="00F32B67">
        <w:rPr>
          <w:sz w:val="28"/>
          <w:szCs w:val="28"/>
        </w:rPr>
        <w:t>о</w:t>
      </w:r>
      <w:r w:rsidRPr="00F32B67">
        <w:rPr>
          <w:sz w:val="28"/>
          <w:szCs w:val="28"/>
        </w:rPr>
        <w:t>сти объемом до 250 кубических метров, производственных зданиях I и II ст</w:t>
      </w:r>
      <w:r w:rsidRPr="00F32B67">
        <w:rPr>
          <w:sz w:val="28"/>
          <w:szCs w:val="28"/>
        </w:rPr>
        <w:t>е</w:t>
      </w:r>
      <w:r w:rsidRPr="00F32B67">
        <w:rPr>
          <w:sz w:val="28"/>
          <w:szCs w:val="28"/>
        </w:rPr>
        <w:t>пеней огнестойкости объемом до 1000 кубических метров.</w:t>
      </w:r>
    </w:p>
    <w:p w:rsidR="00557A16" w:rsidRPr="00733842" w:rsidRDefault="00557A16" w:rsidP="00B3489F">
      <w:pPr>
        <w:tabs>
          <w:tab w:val="left" w:pos="9923"/>
        </w:tabs>
        <w:ind w:left="180" w:right="-158" w:firstLine="360"/>
        <w:jc w:val="both"/>
        <w:rPr>
          <w:color w:val="000080"/>
          <w:sz w:val="28"/>
          <w:szCs w:val="28"/>
        </w:rPr>
      </w:pPr>
    </w:p>
    <w:p w:rsidR="00557A16" w:rsidRPr="00F32B67" w:rsidRDefault="00557A16" w:rsidP="00B3489F">
      <w:pPr>
        <w:tabs>
          <w:tab w:val="left" w:pos="9923"/>
        </w:tabs>
        <w:ind w:left="180" w:right="-158" w:firstLine="360"/>
        <w:jc w:val="both"/>
        <w:rPr>
          <w:sz w:val="28"/>
          <w:szCs w:val="28"/>
        </w:rPr>
      </w:pPr>
      <w:r w:rsidRPr="00F32B67">
        <w:rPr>
          <w:sz w:val="28"/>
          <w:szCs w:val="28"/>
        </w:rPr>
        <w:t xml:space="preserve">На территории сельского поселения </w:t>
      </w:r>
      <w:r w:rsidR="00733842" w:rsidRPr="00F32B67">
        <w:rPr>
          <w:sz w:val="28"/>
          <w:szCs w:val="28"/>
        </w:rPr>
        <w:t>Калтымановский</w:t>
      </w:r>
      <w:r w:rsidRPr="00F32B67">
        <w:rPr>
          <w:sz w:val="28"/>
          <w:szCs w:val="28"/>
        </w:rPr>
        <w:t xml:space="preserve"> сельсовет проектом предусмотрены источники наружного и внутреннего противопожарного вод</w:t>
      </w:r>
      <w:r w:rsidRPr="00F32B67">
        <w:rPr>
          <w:sz w:val="28"/>
          <w:szCs w:val="28"/>
        </w:rPr>
        <w:t>о</w:t>
      </w:r>
      <w:r w:rsidRPr="00F32B67">
        <w:rPr>
          <w:sz w:val="28"/>
          <w:szCs w:val="28"/>
        </w:rPr>
        <w:t>снабжения:</w:t>
      </w:r>
    </w:p>
    <w:p w:rsidR="00557A16" w:rsidRPr="00F32B67" w:rsidRDefault="00557A16" w:rsidP="00B3489F">
      <w:pPr>
        <w:tabs>
          <w:tab w:val="left" w:pos="9923"/>
        </w:tabs>
        <w:ind w:left="180" w:right="-158" w:firstLine="360"/>
        <w:jc w:val="both"/>
        <w:rPr>
          <w:sz w:val="28"/>
          <w:szCs w:val="28"/>
        </w:rPr>
      </w:pPr>
      <w:r w:rsidRPr="00F32B67">
        <w:rPr>
          <w:sz w:val="28"/>
          <w:szCs w:val="28"/>
        </w:rPr>
        <w:t>- Наружные водопроводные сети с пожарными гидрантами;</w:t>
      </w:r>
    </w:p>
    <w:p w:rsidR="00557A16" w:rsidRPr="00F32B67" w:rsidRDefault="00557A16" w:rsidP="00B3489F">
      <w:pPr>
        <w:tabs>
          <w:tab w:val="left" w:pos="9923"/>
        </w:tabs>
        <w:ind w:left="180" w:right="-158" w:firstLine="360"/>
        <w:jc w:val="both"/>
        <w:rPr>
          <w:sz w:val="28"/>
          <w:szCs w:val="28"/>
        </w:rPr>
      </w:pPr>
      <w:r w:rsidRPr="00F32B67">
        <w:rPr>
          <w:sz w:val="28"/>
          <w:szCs w:val="28"/>
        </w:rPr>
        <w:t>- Водные объекты, используемые для целей пожаротушения в соответс</w:t>
      </w:r>
      <w:r w:rsidRPr="00F32B67">
        <w:rPr>
          <w:sz w:val="28"/>
          <w:szCs w:val="28"/>
        </w:rPr>
        <w:t>т</w:t>
      </w:r>
      <w:r w:rsidRPr="00F32B67">
        <w:rPr>
          <w:sz w:val="28"/>
          <w:szCs w:val="28"/>
        </w:rPr>
        <w:t>вии с законодательством Российской Федерации.</w:t>
      </w:r>
    </w:p>
    <w:p w:rsidR="00557A16" w:rsidRPr="00F32B67" w:rsidRDefault="00557A16" w:rsidP="00B3489F">
      <w:pPr>
        <w:tabs>
          <w:tab w:val="left" w:pos="9923"/>
        </w:tabs>
        <w:ind w:left="180" w:right="-158" w:firstLine="360"/>
        <w:jc w:val="both"/>
        <w:rPr>
          <w:sz w:val="28"/>
          <w:szCs w:val="28"/>
        </w:rPr>
      </w:pPr>
      <w:r w:rsidRPr="00F32B67">
        <w:rPr>
          <w:sz w:val="28"/>
          <w:szCs w:val="28"/>
        </w:rPr>
        <w:t>В сельских поселениях с количеством жителей до 5000 человек допуск</w:t>
      </w:r>
      <w:r w:rsidRPr="00F32B67">
        <w:rPr>
          <w:sz w:val="28"/>
          <w:szCs w:val="28"/>
        </w:rPr>
        <w:t>а</w:t>
      </w:r>
      <w:r w:rsidRPr="00F32B67">
        <w:rPr>
          <w:sz w:val="28"/>
          <w:szCs w:val="28"/>
        </w:rPr>
        <w:t>ется предусматривать в качестве источников наружного противопожарного вод</w:t>
      </w:r>
      <w:r w:rsidRPr="00F32B67">
        <w:rPr>
          <w:sz w:val="28"/>
          <w:szCs w:val="28"/>
        </w:rPr>
        <w:t>о</w:t>
      </w:r>
      <w:r w:rsidRPr="00F32B67">
        <w:rPr>
          <w:sz w:val="28"/>
          <w:szCs w:val="28"/>
        </w:rPr>
        <w:t>снабжения природные или искусственные водоемы. К рекам и водоемам должна быть предусмотрена возможность подъезда для забора воды.</w:t>
      </w:r>
    </w:p>
    <w:p w:rsidR="00557A16" w:rsidRPr="00F32B67" w:rsidRDefault="00557A16" w:rsidP="00B3489F">
      <w:pPr>
        <w:tabs>
          <w:tab w:val="left" w:pos="9923"/>
        </w:tabs>
        <w:ind w:left="180" w:right="-158" w:firstLine="360"/>
        <w:jc w:val="both"/>
        <w:rPr>
          <w:sz w:val="28"/>
          <w:szCs w:val="28"/>
        </w:rPr>
      </w:pPr>
      <w:r w:rsidRPr="00F32B67">
        <w:rPr>
          <w:sz w:val="28"/>
          <w:szCs w:val="28"/>
        </w:rPr>
        <w:t>В </w:t>
      </w:r>
      <w:hyperlink r:id="rId9" w:anchor="94" w:history="1">
        <w:r w:rsidRPr="00F32B67">
          <w:rPr>
            <w:rStyle w:val="afa"/>
            <w:color w:val="auto"/>
            <w:sz w:val="28"/>
            <w:szCs w:val="28"/>
          </w:rPr>
          <w:t>п. 94</w:t>
        </w:r>
      </w:hyperlink>
      <w:r w:rsidRPr="00F32B67">
        <w:rPr>
          <w:sz w:val="28"/>
          <w:szCs w:val="28"/>
        </w:rPr>
        <w:t> ППБ 01 – 03 «Правила пожарной безопасности в РФ» предусмотр</w:t>
      </w:r>
      <w:r w:rsidRPr="00F32B67">
        <w:rPr>
          <w:sz w:val="28"/>
          <w:szCs w:val="28"/>
        </w:rPr>
        <w:t>е</w:t>
      </w:r>
      <w:r w:rsidRPr="00F32B67">
        <w:rPr>
          <w:sz w:val="28"/>
          <w:szCs w:val="28"/>
        </w:rPr>
        <w:t xml:space="preserve">но, что при наличии на территории объекта или вблизи его (в радиусе </w:t>
      </w:r>
      <w:smartTag w:uri="urn:schemas-microsoft-com:office:smarttags" w:element="metricconverter">
        <w:smartTagPr>
          <w:attr w:name="ProductID" w:val="200 м"/>
        </w:smartTagPr>
        <w:r w:rsidRPr="00F32B67">
          <w:rPr>
            <w:sz w:val="28"/>
            <w:szCs w:val="28"/>
          </w:rPr>
          <w:t>200 м</w:t>
        </w:r>
      </w:smartTag>
      <w:r w:rsidRPr="00F32B67">
        <w:rPr>
          <w:sz w:val="28"/>
          <w:szCs w:val="28"/>
        </w:rPr>
        <w:t>) ест</w:t>
      </w:r>
      <w:r w:rsidRPr="00F32B67">
        <w:rPr>
          <w:sz w:val="28"/>
          <w:szCs w:val="28"/>
        </w:rPr>
        <w:t>е</w:t>
      </w:r>
      <w:r w:rsidRPr="00F32B67">
        <w:rPr>
          <w:sz w:val="28"/>
          <w:szCs w:val="28"/>
        </w:rPr>
        <w:t>ственных или искусственных водоисточников (реки, озера, бассейны, градирни и т.п.) к ним должны быть устроены подъезды с площадками (пирсами) с тве</w:t>
      </w:r>
      <w:r w:rsidRPr="00F32B67">
        <w:rPr>
          <w:sz w:val="28"/>
          <w:szCs w:val="28"/>
        </w:rPr>
        <w:t>р</w:t>
      </w:r>
      <w:r w:rsidRPr="00F32B67">
        <w:rPr>
          <w:sz w:val="28"/>
          <w:szCs w:val="28"/>
        </w:rPr>
        <w:t xml:space="preserve">дым покрытием размерами не менее 12 х </w:t>
      </w:r>
      <w:smartTag w:uri="urn:schemas-microsoft-com:office:smarttags" w:element="metricconverter">
        <w:smartTagPr>
          <w:attr w:name="ProductID" w:val="12 м"/>
        </w:smartTagPr>
        <w:r w:rsidRPr="00F32B67">
          <w:rPr>
            <w:sz w:val="28"/>
            <w:szCs w:val="28"/>
          </w:rPr>
          <w:t>12 м</w:t>
        </w:r>
      </w:smartTag>
      <w:r w:rsidRPr="00F32B67">
        <w:rPr>
          <w:sz w:val="28"/>
          <w:szCs w:val="28"/>
        </w:rPr>
        <w:t xml:space="preserve"> для установки пожарных автом</w:t>
      </w:r>
      <w:r w:rsidRPr="00F32B67">
        <w:rPr>
          <w:sz w:val="28"/>
          <w:szCs w:val="28"/>
        </w:rPr>
        <w:t>о</w:t>
      </w:r>
      <w:r w:rsidRPr="00F32B67">
        <w:rPr>
          <w:sz w:val="28"/>
          <w:szCs w:val="28"/>
        </w:rPr>
        <w:t>билей и забора воды в любое время года. Поддержание в постоянной готовности искусственных водоемов, подъездов к источникам воды и водозаборных ус</w:t>
      </w:r>
      <w:r w:rsidRPr="00F32B67">
        <w:rPr>
          <w:sz w:val="28"/>
          <w:szCs w:val="28"/>
        </w:rPr>
        <w:t>т</w:t>
      </w:r>
      <w:r w:rsidRPr="00F32B67">
        <w:rPr>
          <w:sz w:val="28"/>
          <w:szCs w:val="28"/>
        </w:rPr>
        <w:t>ройств в населенных пунктах возлагается на органы местного с</w:t>
      </w:r>
      <w:r w:rsidRPr="00F32B67">
        <w:rPr>
          <w:sz w:val="28"/>
          <w:szCs w:val="28"/>
        </w:rPr>
        <w:t>а</w:t>
      </w:r>
      <w:r w:rsidRPr="00F32B67">
        <w:rPr>
          <w:sz w:val="28"/>
          <w:szCs w:val="28"/>
        </w:rPr>
        <w:t>моуправления.</w:t>
      </w:r>
    </w:p>
    <w:p w:rsidR="00557A16" w:rsidRPr="00F32B67" w:rsidRDefault="00557A16" w:rsidP="00B3489F">
      <w:pPr>
        <w:tabs>
          <w:tab w:val="left" w:pos="9923"/>
          <w:tab w:val="left" w:pos="10266"/>
        </w:tabs>
        <w:ind w:left="180" w:right="-158" w:firstLine="360"/>
        <w:jc w:val="both"/>
        <w:rPr>
          <w:sz w:val="28"/>
          <w:szCs w:val="28"/>
        </w:rPr>
      </w:pPr>
      <w:r w:rsidRPr="00F32B67">
        <w:rPr>
          <w:sz w:val="28"/>
          <w:szCs w:val="28"/>
        </w:rPr>
        <w:t>Водоемы, используемые для пожаротушения на территории сельского пос</w:t>
      </w:r>
      <w:r w:rsidRPr="00F32B67">
        <w:rPr>
          <w:sz w:val="28"/>
          <w:szCs w:val="28"/>
        </w:rPr>
        <w:t>е</w:t>
      </w:r>
      <w:r w:rsidRPr="00F32B67">
        <w:rPr>
          <w:sz w:val="28"/>
          <w:szCs w:val="28"/>
        </w:rPr>
        <w:t xml:space="preserve">ления </w:t>
      </w:r>
      <w:r w:rsidR="00733842" w:rsidRPr="00F32B67">
        <w:rPr>
          <w:sz w:val="28"/>
          <w:szCs w:val="28"/>
        </w:rPr>
        <w:t>Калтымановский</w:t>
      </w:r>
      <w:r w:rsidRPr="00F32B67">
        <w:rPr>
          <w:sz w:val="28"/>
          <w:szCs w:val="28"/>
        </w:rPr>
        <w:t xml:space="preserve"> сельсовет</w:t>
      </w:r>
      <w:r w:rsidR="00B92567" w:rsidRPr="00F32B67">
        <w:rPr>
          <w:sz w:val="28"/>
          <w:szCs w:val="28"/>
        </w:rPr>
        <w:t xml:space="preserve"> – река </w:t>
      </w:r>
      <w:r w:rsidR="00D05657" w:rsidRPr="00F32B67">
        <w:rPr>
          <w:sz w:val="28"/>
          <w:szCs w:val="28"/>
        </w:rPr>
        <w:t>Тауш</w:t>
      </w:r>
      <w:r w:rsidR="00B92567" w:rsidRPr="00F32B67">
        <w:rPr>
          <w:sz w:val="28"/>
          <w:szCs w:val="28"/>
        </w:rPr>
        <w:t xml:space="preserve">, </w:t>
      </w:r>
      <w:r w:rsidR="00E21BC5">
        <w:rPr>
          <w:sz w:val="28"/>
          <w:szCs w:val="28"/>
        </w:rPr>
        <w:t xml:space="preserve">Чуричеевка, Шакша и </w:t>
      </w:r>
      <w:r w:rsidR="00B92567" w:rsidRPr="00F32B67">
        <w:rPr>
          <w:sz w:val="28"/>
          <w:szCs w:val="28"/>
        </w:rPr>
        <w:t>пруды.</w:t>
      </w:r>
    </w:p>
    <w:p w:rsidR="00557A16" w:rsidRPr="00F32B67" w:rsidRDefault="00557A16" w:rsidP="00B3489F">
      <w:pPr>
        <w:tabs>
          <w:tab w:val="left" w:pos="0"/>
          <w:tab w:val="left" w:pos="9923"/>
          <w:tab w:val="left" w:pos="10200"/>
          <w:tab w:val="left" w:pos="10348"/>
        </w:tabs>
        <w:ind w:left="180" w:right="-158" w:firstLine="360"/>
        <w:jc w:val="both"/>
        <w:rPr>
          <w:sz w:val="28"/>
          <w:szCs w:val="28"/>
          <w:u w:val="single"/>
        </w:rPr>
      </w:pPr>
      <w:r w:rsidRPr="00F32B67">
        <w:rPr>
          <w:sz w:val="28"/>
          <w:szCs w:val="28"/>
          <w:u w:val="single"/>
        </w:rPr>
        <w:t xml:space="preserve">Пожаротушение. </w:t>
      </w:r>
      <w:r w:rsidRPr="00F32B67">
        <w:rPr>
          <w:sz w:val="28"/>
          <w:szCs w:val="28"/>
        </w:rPr>
        <w:t>Расчетные расходы воды на наружное пожаротушение пр</w:t>
      </w:r>
      <w:r w:rsidRPr="00F32B67">
        <w:rPr>
          <w:sz w:val="28"/>
          <w:szCs w:val="28"/>
        </w:rPr>
        <w:t>и</w:t>
      </w:r>
      <w:r w:rsidRPr="00F32B67">
        <w:rPr>
          <w:sz w:val="28"/>
          <w:szCs w:val="28"/>
        </w:rPr>
        <w:t>няты по СП 8.13130.2009: для жилой застройки по таблице 1, для общественных зданий - по таблице 2.</w:t>
      </w:r>
    </w:p>
    <w:p w:rsidR="00557A16" w:rsidRPr="00F32B67" w:rsidRDefault="00557A16" w:rsidP="00B3489F">
      <w:pPr>
        <w:tabs>
          <w:tab w:val="left" w:pos="0"/>
          <w:tab w:val="left" w:pos="9923"/>
          <w:tab w:val="left" w:pos="10200"/>
          <w:tab w:val="left" w:pos="10348"/>
        </w:tabs>
        <w:ind w:left="180" w:right="-158" w:firstLine="360"/>
        <w:jc w:val="both"/>
        <w:rPr>
          <w:sz w:val="28"/>
          <w:szCs w:val="28"/>
        </w:rPr>
      </w:pPr>
      <w:r w:rsidRPr="00F32B67">
        <w:rPr>
          <w:sz w:val="28"/>
          <w:szCs w:val="28"/>
        </w:rPr>
        <w:t>Расчетные расходы воды на пожаротушение в населенных пунктах с колич</w:t>
      </w:r>
      <w:r w:rsidRPr="00F32B67">
        <w:rPr>
          <w:sz w:val="28"/>
          <w:szCs w:val="28"/>
        </w:rPr>
        <w:t>е</w:t>
      </w:r>
      <w:r w:rsidRPr="00F32B67">
        <w:rPr>
          <w:sz w:val="28"/>
          <w:szCs w:val="28"/>
        </w:rPr>
        <w:t>ством жителей менее 2 тыс.чел. на расчетный срок составят 15 л/сек в том чи</w:t>
      </w:r>
      <w:r w:rsidRPr="00F32B67">
        <w:rPr>
          <w:sz w:val="28"/>
          <w:szCs w:val="28"/>
        </w:rPr>
        <w:t>с</w:t>
      </w:r>
      <w:r w:rsidRPr="00F32B67">
        <w:rPr>
          <w:sz w:val="28"/>
          <w:szCs w:val="28"/>
        </w:rPr>
        <w:t>ле:</w:t>
      </w:r>
    </w:p>
    <w:p w:rsidR="00557A16" w:rsidRPr="00F32B67" w:rsidRDefault="00557A16" w:rsidP="00B3489F">
      <w:pPr>
        <w:tabs>
          <w:tab w:val="left" w:pos="0"/>
          <w:tab w:val="left" w:pos="700"/>
          <w:tab w:val="left" w:pos="9923"/>
          <w:tab w:val="left" w:pos="10200"/>
        </w:tabs>
        <w:ind w:left="284" w:right="-158" w:firstLine="425"/>
        <w:jc w:val="both"/>
        <w:rPr>
          <w:sz w:val="28"/>
          <w:szCs w:val="28"/>
        </w:rPr>
      </w:pPr>
      <w:r w:rsidRPr="00F32B67">
        <w:rPr>
          <w:sz w:val="28"/>
          <w:szCs w:val="28"/>
        </w:rPr>
        <w:t>- жилая застройка - 5 л/сек;</w:t>
      </w:r>
    </w:p>
    <w:p w:rsidR="00557A16" w:rsidRPr="00F32B67" w:rsidRDefault="00557A16" w:rsidP="00B3489F">
      <w:pPr>
        <w:tabs>
          <w:tab w:val="left" w:pos="0"/>
          <w:tab w:val="left" w:pos="700"/>
          <w:tab w:val="left" w:pos="9923"/>
          <w:tab w:val="left" w:pos="10200"/>
        </w:tabs>
        <w:ind w:left="284" w:right="-158" w:firstLine="425"/>
        <w:jc w:val="both"/>
        <w:rPr>
          <w:sz w:val="28"/>
          <w:szCs w:val="28"/>
        </w:rPr>
      </w:pPr>
      <w:r w:rsidRPr="00F32B67">
        <w:rPr>
          <w:sz w:val="28"/>
          <w:szCs w:val="28"/>
        </w:rPr>
        <w:t>- общественные здания сельских поселений - 5 л/сек;</w:t>
      </w:r>
    </w:p>
    <w:p w:rsidR="00557A16" w:rsidRPr="00F32B67" w:rsidRDefault="00557A16" w:rsidP="00B3489F">
      <w:pPr>
        <w:tabs>
          <w:tab w:val="left" w:pos="0"/>
          <w:tab w:val="left" w:pos="700"/>
          <w:tab w:val="left" w:pos="9923"/>
          <w:tab w:val="left" w:pos="10200"/>
        </w:tabs>
        <w:ind w:left="284" w:right="-158" w:firstLine="425"/>
        <w:jc w:val="both"/>
        <w:rPr>
          <w:sz w:val="28"/>
          <w:szCs w:val="28"/>
        </w:rPr>
      </w:pPr>
      <w:r w:rsidRPr="00F32B67">
        <w:rPr>
          <w:sz w:val="28"/>
          <w:szCs w:val="28"/>
        </w:rPr>
        <w:t>- внутреннее пожаротушение 2,5 л/с х 2 струи.</w:t>
      </w:r>
    </w:p>
    <w:p w:rsidR="00557A16" w:rsidRPr="00F32B67" w:rsidRDefault="00557A16" w:rsidP="00B3489F">
      <w:pPr>
        <w:tabs>
          <w:tab w:val="left" w:pos="0"/>
          <w:tab w:val="left" w:pos="9923"/>
          <w:tab w:val="left" w:pos="10200"/>
          <w:tab w:val="left" w:pos="10348"/>
        </w:tabs>
        <w:ind w:left="284" w:right="-158" w:firstLine="425"/>
        <w:jc w:val="both"/>
        <w:rPr>
          <w:sz w:val="28"/>
          <w:szCs w:val="28"/>
        </w:rPr>
      </w:pPr>
      <w:r w:rsidRPr="00F32B67">
        <w:rPr>
          <w:sz w:val="28"/>
          <w:szCs w:val="28"/>
        </w:rPr>
        <w:t>Расчетное количество пожаров - 1.</w:t>
      </w:r>
    </w:p>
    <w:p w:rsidR="00557A16" w:rsidRPr="00F32B67" w:rsidRDefault="00557A16" w:rsidP="00B3489F">
      <w:pPr>
        <w:tabs>
          <w:tab w:val="left" w:pos="0"/>
          <w:tab w:val="left" w:pos="9923"/>
          <w:tab w:val="left" w:pos="10200"/>
          <w:tab w:val="left" w:pos="10348"/>
        </w:tabs>
        <w:ind w:left="284" w:right="-158" w:firstLine="425"/>
        <w:jc w:val="both"/>
        <w:rPr>
          <w:sz w:val="28"/>
          <w:szCs w:val="28"/>
        </w:rPr>
      </w:pPr>
      <w:r w:rsidRPr="00F32B67">
        <w:rPr>
          <w:sz w:val="28"/>
          <w:szCs w:val="28"/>
        </w:rPr>
        <w:t>Продолжительность тушения пожара – 3 часа.</w:t>
      </w:r>
    </w:p>
    <w:p w:rsidR="00557A16" w:rsidRPr="00F32B67" w:rsidRDefault="00557A16" w:rsidP="00B3489F">
      <w:pPr>
        <w:tabs>
          <w:tab w:val="left" w:pos="0"/>
          <w:tab w:val="left" w:pos="9923"/>
          <w:tab w:val="left" w:pos="10348"/>
        </w:tabs>
        <w:ind w:left="284" w:right="-158" w:firstLine="425"/>
        <w:jc w:val="both"/>
        <w:rPr>
          <w:sz w:val="28"/>
          <w:szCs w:val="28"/>
        </w:rPr>
      </w:pPr>
      <w:r w:rsidRPr="00F32B67">
        <w:rPr>
          <w:sz w:val="28"/>
          <w:szCs w:val="28"/>
        </w:rPr>
        <w:t xml:space="preserve">Противопожарный запас воды составит </w:t>
      </w:r>
      <w:smartTag w:uri="urn:schemas-microsoft-com:office:smarttags" w:element="metricconverter">
        <w:smartTagPr>
          <w:attr w:name="ProductID" w:val="162 м3"/>
        </w:smartTagPr>
        <w:r w:rsidRPr="00F32B67">
          <w:rPr>
            <w:sz w:val="28"/>
            <w:szCs w:val="28"/>
          </w:rPr>
          <w:t>162 м</w:t>
        </w:r>
        <w:r w:rsidRPr="00F32B67">
          <w:rPr>
            <w:sz w:val="28"/>
            <w:szCs w:val="28"/>
            <w:vertAlign w:val="superscript"/>
          </w:rPr>
          <w:t>3</w:t>
        </w:r>
      </w:smartTag>
    </w:p>
    <w:p w:rsidR="00557A16" w:rsidRPr="00F32B67" w:rsidRDefault="00557A16" w:rsidP="00B3489F">
      <w:pPr>
        <w:tabs>
          <w:tab w:val="left" w:pos="0"/>
          <w:tab w:val="left" w:pos="9923"/>
          <w:tab w:val="left" w:pos="10348"/>
        </w:tabs>
        <w:ind w:left="284" w:right="-158" w:firstLine="425"/>
        <w:jc w:val="both"/>
        <w:rPr>
          <w:sz w:val="28"/>
          <w:szCs w:val="28"/>
        </w:rPr>
      </w:pPr>
      <w:r w:rsidRPr="00F32B67">
        <w:rPr>
          <w:sz w:val="28"/>
          <w:szCs w:val="28"/>
        </w:rPr>
        <w:t>Расчетные расходы воды на внутреннее пожаротушение зданий приняты по СП 10.13130.2009; СНиП 2.08.02-89* для клубов до 300 мест – 2,5 л/сек х 2 струи.</w:t>
      </w:r>
    </w:p>
    <w:p w:rsidR="00557A16" w:rsidRPr="00F32B67" w:rsidRDefault="00557A16" w:rsidP="00B3489F">
      <w:pPr>
        <w:tabs>
          <w:tab w:val="left" w:pos="0"/>
          <w:tab w:val="left" w:pos="9923"/>
          <w:tab w:val="left" w:pos="10348"/>
        </w:tabs>
        <w:ind w:left="284" w:right="-158" w:firstLine="425"/>
        <w:jc w:val="both"/>
        <w:rPr>
          <w:sz w:val="28"/>
          <w:szCs w:val="28"/>
        </w:rPr>
      </w:pPr>
      <w:r w:rsidRPr="00F32B67">
        <w:rPr>
          <w:sz w:val="28"/>
          <w:szCs w:val="28"/>
        </w:rPr>
        <w:t>Хранение противопожарного запаса предусматривается в резервуарах пит</w:t>
      </w:r>
      <w:r w:rsidRPr="00F32B67">
        <w:rPr>
          <w:sz w:val="28"/>
          <w:szCs w:val="28"/>
        </w:rPr>
        <w:t>ь</w:t>
      </w:r>
      <w:r w:rsidRPr="00F32B67">
        <w:rPr>
          <w:sz w:val="28"/>
          <w:szCs w:val="28"/>
        </w:rPr>
        <w:t>евой воды при насосной станции 2-го подъема.</w:t>
      </w:r>
    </w:p>
    <w:p w:rsidR="00557A16" w:rsidRPr="00F32B67" w:rsidRDefault="00557A16" w:rsidP="00B3489F">
      <w:pPr>
        <w:tabs>
          <w:tab w:val="left" w:pos="0"/>
          <w:tab w:val="left" w:pos="9923"/>
          <w:tab w:val="left" w:pos="10348"/>
        </w:tabs>
        <w:ind w:left="180" w:right="-158" w:firstLine="360"/>
        <w:jc w:val="both"/>
        <w:rPr>
          <w:sz w:val="28"/>
          <w:szCs w:val="28"/>
        </w:rPr>
      </w:pPr>
      <w:r w:rsidRPr="00F32B67">
        <w:rPr>
          <w:sz w:val="28"/>
          <w:szCs w:val="28"/>
        </w:rPr>
        <w:t>Срок восстановления пожарного запаса не более 72 часов.</w:t>
      </w:r>
    </w:p>
    <w:p w:rsidR="00557A16" w:rsidRPr="00F32B67" w:rsidRDefault="00557A16" w:rsidP="00B3489F">
      <w:pPr>
        <w:tabs>
          <w:tab w:val="left" w:pos="0"/>
          <w:tab w:val="left" w:pos="9923"/>
          <w:tab w:val="left" w:pos="10348"/>
        </w:tabs>
        <w:ind w:left="180" w:right="-158" w:firstLine="360"/>
        <w:jc w:val="both"/>
        <w:rPr>
          <w:sz w:val="28"/>
          <w:szCs w:val="28"/>
        </w:rPr>
      </w:pPr>
      <w:r w:rsidRPr="00F32B67">
        <w:rPr>
          <w:sz w:val="28"/>
          <w:szCs w:val="28"/>
        </w:rPr>
        <w:t>Наружное пожаротушение осуществляется от пожарных гидрантов уличной кольцевой сети, установка которых производится в соответствии с требовани</w:t>
      </w:r>
      <w:r w:rsidRPr="00F32B67">
        <w:rPr>
          <w:sz w:val="28"/>
          <w:szCs w:val="28"/>
        </w:rPr>
        <w:t>я</w:t>
      </w:r>
      <w:r w:rsidRPr="00F32B67">
        <w:rPr>
          <w:sz w:val="28"/>
          <w:szCs w:val="28"/>
        </w:rPr>
        <w:t>ми СП 8.131.30.2009.</w:t>
      </w:r>
    </w:p>
    <w:p w:rsidR="00557A16" w:rsidRPr="00F32B67" w:rsidRDefault="00557A16" w:rsidP="00F32B67">
      <w:pPr>
        <w:tabs>
          <w:tab w:val="left" w:pos="9720"/>
          <w:tab w:val="left" w:pos="10266"/>
        </w:tabs>
        <w:ind w:left="180" w:right="22" w:firstLine="360"/>
        <w:jc w:val="both"/>
        <w:rPr>
          <w:sz w:val="28"/>
          <w:szCs w:val="28"/>
          <w:u w:val="single"/>
        </w:rPr>
      </w:pPr>
      <w:r w:rsidRPr="00F32B67">
        <w:rPr>
          <w:sz w:val="28"/>
          <w:szCs w:val="28"/>
          <w:u w:val="single"/>
        </w:rPr>
        <w:t>Информационное обеспечение в области пожарной безопасности</w:t>
      </w:r>
    </w:p>
    <w:p w:rsidR="00557A16" w:rsidRPr="00F32B67" w:rsidRDefault="00557A16" w:rsidP="00F32B67">
      <w:pPr>
        <w:tabs>
          <w:tab w:val="left" w:pos="9720"/>
          <w:tab w:val="left" w:pos="10266"/>
        </w:tabs>
        <w:ind w:left="180" w:right="22" w:firstLine="360"/>
        <w:jc w:val="both"/>
        <w:rPr>
          <w:sz w:val="28"/>
          <w:szCs w:val="28"/>
        </w:rPr>
      </w:pPr>
      <w:r w:rsidRPr="00F32B67">
        <w:rPr>
          <w:sz w:val="28"/>
          <w:szCs w:val="28"/>
        </w:rPr>
        <w:t>Информационное обеспечение в области пожарной безопасности осущест</w:t>
      </w:r>
      <w:r w:rsidRPr="00F32B67">
        <w:rPr>
          <w:sz w:val="28"/>
          <w:szCs w:val="28"/>
        </w:rPr>
        <w:t>в</w:t>
      </w:r>
      <w:r w:rsidRPr="00F32B67">
        <w:rPr>
          <w:sz w:val="28"/>
          <w:szCs w:val="28"/>
        </w:rPr>
        <w:t>ляется посредством создания и использования в системе обеспечения пожа</w:t>
      </w:r>
      <w:r w:rsidRPr="00F32B67">
        <w:rPr>
          <w:sz w:val="28"/>
          <w:szCs w:val="28"/>
        </w:rPr>
        <w:t>р</w:t>
      </w:r>
      <w:r w:rsidRPr="00F32B67">
        <w:rPr>
          <w:sz w:val="28"/>
          <w:szCs w:val="28"/>
        </w:rPr>
        <w:t>ной безопасности специальных информационных систем и банков данных, н</w:t>
      </w:r>
      <w:r w:rsidRPr="00F32B67">
        <w:rPr>
          <w:sz w:val="28"/>
          <w:szCs w:val="28"/>
        </w:rPr>
        <w:t>е</w:t>
      </w:r>
      <w:r w:rsidRPr="00F32B67">
        <w:rPr>
          <w:sz w:val="28"/>
          <w:szCs w:val="28"/>
        </w:rPr>
        <w:t>обх</w:t>
      </w:r>
      <w:r w:rsidRPr="00F32B67">
        <w:rPr>
          <w:sz w:val="28"/>
          <w:szCs w:val="28"/>
        </w:rPr>
        <w:t>о</w:t>
      </w:r>
      <w:r w:rsidRPr="00F32B67">
        <w:rPr>
          <w:sz w:val="28"/>
          <w:szCs w:val="28"/>
        </w:rPr>
        <w:t>димых для выполнения поставленных задач.</w:t>
      </w:r>
    </w:p>
    <w:p w:rsidR="00557A16" w:rsidRPr="00F32B67" w:rsidRDefault="00557A16" w:rsidP="00F32B67">
      <w:pPr>
        <w:tabs>
          <w:tab w:val="left" w:pos="9720"/>
          <w:tab w:val="left" w:pos="10266"/>
        </w:tabs>
        <w:overflowPunct w:val="0"/>
        <w:autoSpaceDE w:val="0"/>
        <w:autoSpaceDN w:val="0"/>
        <w:adjustRightInd w:val="0"/>
        <w:ind w:left="180" w:right="22" w:firstLine="360"/>
        <w:jc w:val="both"/>
        <w:rPr>
          <w:sz w:val="28"/>
          <w:szCs w:val="28"/>
        </w:rPr>
      </w:pPr>
      <w:r w:rsidRPr="00F32B67">
        <w:rPr>
          <w:sz w:val="28"/>
          <w:szCs w:val="28"/>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557A16" w:rsidRPr="00F32B67" w:rsidRDefault="00557A16" w:rsidP="00F32B67">
      <w:pPr>
        <w:tabs>
          <w:tab w:val="left" w:pos="9720"/>
        </w:tabs>
        <w:autoSpaceDE w:val="0"/>
        <w:autoSpaceDN w:val="0"/>
        <w:adjustRightInd w:val="0"/>
        <w:ind w:left="180" w:right="22" w:firstLine="360"/>
        <w:jc w:val="both"/>
        <w:rPr>
          <w:sz w:val="28"/>
          <w:szCs w:val="28"/>
        </w:rPr>
      </w:pPr>
      <w:r w:rsidRPr="00F32B67">
        <w:rPr>
          <w:sz w:val="28"/>
          <w:szCs w:val="28"/>
        </w:rPr>
        <w:t>Средства массовой информации обязаны незамедлительно и на безвозмез</w:t>
      </w:r>
      <w:r w:rsidRPr="00F32B67">
        <w:rPr>
          <w:sz w:val="28"/>
          <w:szCs w:val="28"/>
        </w:rPr>
        <w:t>д</w:t>
      </w:r>
      <w:r w:rsidRPr="00F32B67">
        <w:rPr>
          <w:sz w:val="28"/>
          <w:szCs w:val="28"/>
        </w:rPr>
        <w:t>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557A16" w:rsidRPr="00F32B67" w:rsidRDefault="00557A16" w:rsidP="00F32B67">
      <w:pPr>
        <w:tabs>
          <w:tab w:val="left" w:pos="9720"/>
        </w:tabs>
        <w:ind w:left="180" w:right="22" w:firstLine="360"/>
        <w:jc w:val="both"/>
        <w:rPr>
          <w:sz w:val="28"/>
          <w:szCs w:val="28"/>
        </w:rPr>
      </w:pPr>
      <w:r w:rsidRPr="00F32B67">
        <w:rPr>
          <w:sz w:val="28"/>
          <w:szCs w:val="28"/>
        </w:rPr>
        <w:t>Органы государственной власти и органы местного самоуправления дол</w:t>
      </w:r>
      <w:r w:rsidRPr="00F32B67">
        <w:rPr>
          <w:sz w:val="28"/>
          <w:szCs w:val="28"/>
        </w:rPr>
        <w:t>ж</w:t>
      </w:r>
      <w:r w:rsidRPr="00F32B67">
        <w:rPr>
          <w:sz w:val="28"/>
          <w:szCs w:val="28"/>
        </w:rPr>
        <w:t>ны информировать население о принятых ими решениях по обеспечению п</w:t>
      </w:r>
      <w:r w:rsidRPr="00F32B67">
        <w:rPr>
          <w:sz w:val="28"/>
          <w:szCs w:val="28"/>
        </w:rPr>
        <w:t>о</w:t>
      </w:r>
      <w:r w:rsidRPr="00F32B67">
        <w:rPr>
          <w:sz w:val="28"/>
          <w:szCs w:val="28"/>
        </w:rPr>
        <w:t>жарной безопасности и содействовать распространению пожарно-технических знаний.</w:t>
      </w:r>
    </w:p>
    <w:p w:rsidR="00557A16" w:rsidRPr="00F32B67" w:rsidRDefault="00557A16" w:rsidP="00F32B67">
      <w:pPr>
        <w:tabs>
          <w:tab w:val="left" w:pos="9720"/>
        </w:tabs>
        <w:ind w:left="180" w:right="22" w:firstLine="360"/>
        <w:jc w:val="both"/>
        <w:rPr>
          <w:sz w:val="28"/>
          <w:szCs w:val="28"/>
        </w:rPr>
      </w:pPr>
      <w:r w:rsidRPr="00F32B67">
        <w:rPr>
          <w:sz w:val="28"/>
          <w:szCs w:val="28"/>
        </w:rPr>
        <w:t>Большую роль в обеспечении пожарной безопасности играет противоп</w:t>
      </w:r>
      <w:r w:rsidRPr="00F32B67">
        <w:rPr>
          <w:sz w:val="28"/>
          <w:szCs w:val="28"/>
        </w:rPr>
        <w:t>о</w:t>
      </w:r>
      <w:r w:rsidRPr="00F32B67">
        <w:rPr>
          <w:sz w:val="28"/>
          <w:szCs w:val="28"/>
        </w:rPr>
        <w:t>жарная пропаганда и обучение мерам пожарной безопасности.</w:t>
      </w:r>
    </w:p>
    <w:p w:rsidR="00557A16" w:rsidRPr="00F32B67" w:rsidRDefault="00557A16" w:rsidP="00F32B67">
      <w:pPr>
        <w:tabs>
          <w:tab w:val="left" w:pos="9720"/>
        </w:tabs>
        <w:ind w:left="180" w:right="22" w:firstLine="360"/>
        <w:jc w:val="both"/>
        <w:rPr>
          <w:sz w:val="28"/>
          <w:szCs w:val="28"/>
        </w:rPr>
      </w:pPr>
      <w:r w:rsidRPr="00F32B67">
        <w:rPr>
          <w:sz w:val="28"/>
          <w:szCs w:val="28"/>
        </w:rPr>
        <w:t>Противопожарная пропаганда – целенаправленное информирование общ</w:t>
      </w:r>
      <w:r w:rsidRPr="00F32B67">
        <w:rPr>
          <w:sz w:val="28"/>
          <w:szCs w:val="28"/>
        </w:rPr>
        <w:t>е</w:t>
      </w:r>
      <w:r w:rsidRPr="00F32B67">
        <w:rPr>
          <w:sz w:val="28"/>
          <w:szCs w:val="28"/>
        </w:rPr>
        <w:t>ства о проблемах и путях обеспечения пожарной безопасности, осуществля</w:t>
      </w:r>
      <w:r w:rsidRPr="00F32B67">
        <w:rPr>
          <w:sz w:val="28"/>
          <w:szCs w:val="28"/>
        </w:rPr>
        <w:t>е</w:t>
      </w:r>
      <w:r w:rsidRPr="00F32B67">
        <w:rPr>
          <w:sz w:val="28"/>
          <w:szCs w:val="28"/>
        </w:rPr>
        <w:t>мое через средства массовой информации, посредством издания и распростр</w:t>
      </w:r>
      <w:r w:rsidRPr="00F32B67">
        <w:rPr>
          <w:sz w:val="28"/>
          <w:szCs w:val="28"/>
        </w:rPr>
        <w:t>а</w:t>
      </w:r>
      <w:r w:rsidRPr="00F32B67">
        <w:rPr>
          <w:sz w:val="28"/>
          <w:szCs w:val="28"/>
        </w:rPr>
        <w:t>нения специальной литературы и рекламной продукции, устройства тематич</w:t>
      </w:r>
      <w:r w:rsidRPr="00F32B67">
        <w:rPr>
          <w:sz w:val="28"/>
          <w:szCs w:val="28"/>
        </w:rPr>
        <w:t>е</w:t>
      </w:r>
      <w:r w:rsidRPr="00F32B67">
        <w:rPr>
          <w:sz w:val="28"/>
          <w:szCs w:val="28"/>
        </w:rPr>
        <w:t>ских выставок, смотров, конференций и использования других форм информ</w:t>
      </w:r>
      <w:r w:rsidRPr="00F32B67">
        <w:rPr>
          <w:sz w:val="28"/>
          <w:szCs w:val="28"/>
        </w:rPr>
        <w:t>и</w:t>
      </w:r>
      <w:r w:rsidRPr="00F32B67">
        <w:rPr>
          <w:sz w:val="28"/>
          <w:szCs w:val="28"/>
        </w:rPr>
        <w:t>рования населения. Противопожарную пропаганду проводят органы госуда</w:t>
      </w:r>
      <w:r w:rsidRPr="00F32B67">
        <w:rPr>
          <w:sz w:val="28"/>
          <w:szCs w:val="28"/>
        </w:rPr>
        <w:t>р</w:t>
      </w:r>
      <w:r w:rsidRPr="00F32B67">
        <w:rPr>
          <w:sz w:val="28"/>
          <w:szCs w:val="28"/>
        </w:rPr>
        <w:t>ственной власти, органы местного самоуправления, пожарная охрана и орган</w:t>
      </w:r>
      <w:r w:rsidRPr="00F32B67">
        <w:rPr>
          <w:sz w:val="28"/>
          <w:szCs w:val="28"/>
        </w:rPr>
        <w:t>и</w:t>
      </w:r>
      <w:r w:rsidRPr="00F32B67">
        <w:rPr>
          <w:sz w:val="28"/>
          <w:szCs w:val="28"/>
        </w:rPr>
        <w:t>зации.</w:t>
      </w:r>
    </w:p>
    <w:p w:rsidR="00557A16" w:rsidRPr="00F32B67" w:rsidRDefault="00557A16" w:rsidP="00F32B67">
      <w:pPr>
        <w:tabs>
          <w:tab w:val="left" w:pos="9720"/>
        </w:tabs>
        <w:ind w:left="180" w:right="22" w:firstLine="360"/>
        <w:jc w:val="both"/>
        <w:rPr>
          <w:sz w:val="28"/>
          <w:szCs w:val="28"/>
        </w:rPr>
      </w:pPr>
      <w:r w:rsidRPr="00F32B67">
        <w:rPr>
          <w:sz w:val="28"/>
          <w:szCs w:val="28"/>
        </w:rPr>
        <w:t>Обязательное обучение детей в дошкольных образовательных учрежд</w:t>
      </w:r>
      <w:r w:rsidRPr="00F32B67">
        <w:rPr>
          <w:sz w:val="28"/>
          <w:szCs w:val="28"/>
        </w:rPr>
        <w:t>е</w:t>
      </w:r>
      <w:r w:rsidRPr="00F32B67">
        <w:rPr>
          <w:sz w:val="28"/>
          <w:szCs w:val="28"/>
        </w:rPr>
        <w:t>ниях и лиц, обучающихся в образовательных учреждениях, мерам пожарной без</w:t>
      </w:r>
      <w:r w:rsidRPr="00F32B67">
        <w:rPr>
          <w:sz w:val="28"/>
          <w:szCs w:val="28"/>
        </w:rPr>
        <w:t>о</w:t>
      </w:r>
      <w:r w:rsidRPr="00F32B67">
        <w:rPr>
          <w:sz w:val="28"/>
          <w:szCs w:val="28"/>
        </w:rPr>
        <w:t>пасности осуществляется соответствующими учреждениями по специальным программам, согласованным с федеральным органом исполнительной власти, уполномоченным на решение задач в области пожарной безопасности. Орг</w:t>
      </w:r>
      <w:r w:rsidRPr="00F32B67">
        <w:rPr>
          <w:sz w:val="28"/>
          <w:szCs w:val="28"/>
        </w:rPr>
        <w:t>а</w:t>
      </w:r>
      <w:r w:rsidRPr="00F32B67">
        <w:rPr>
          <w:sz w:val="28"/>
          <w:szCs w:val="28"/>
        </w:rPr>
        <w:t>нами управления образования и пожарной охраной могут создаваться добр</w:t>
      </w:r>
      <w:r w:rsidRPr="00F32B67">
        <w:rPr>
          <w:sz w:val="28"/>
          <w:szCs w:val="28"/>
        </w:rPr>
        <w:t>о</w:t>
      </w:r>
      <w:r w:rsidRPr="00F32B67">
        <w:rPr>
          <w:sz w:val="28"/>
          <w:szCs w:val="28"/>
        </w:rPr>
        <w:t>вольные дружины юных пожарных.</w:t>
      </w:r>
    </w:p>
    <w:p w:rsidR="00FC7A35" w:rsidRPr="00F32B67" w:rsidRDefault="00FC7A35" w:rsidP="00F32B67">
      <w:pPr>
        <w:tabs>
          <w:tab w:val="left" w:pos="9720"/>
        </w:tabs>
        <w:ind w:left="180" w:right="22" w:firstLine="360"/>
        <w:jc w:val="both"/>
        <w:rPr>
          <w:b/>
          <w:bCs/>
          <w:sz w:val="28"/>
          <w:szCs w:val="28"/>
        </w:rPr>
      </w:pPr>
    </w:p>
    <w:p w:rsidR="00557A16" w:rsidRPr="00F32B67" w:rsidRDefault="00557A16" w:rsidP="00F32B67">
      <w:pPr>
        <w:tabs>
          <w:tab w:val="left" w:pos="9720"/>
        </w:tabs>
        <w:ind w:left="180" w:right="22" w:firstLine="360"/>
        <w:jc w:val="both"/>
        <w:rPr>
          <w:sz w:val="28"/>
          <w:szCs w:val="28"/>
        </w:rPr>
      </w:pPr>
      <w:r w:rsidRPr="00F32B67">
        <w:rPr>
          <w:b/>
          <w:bCs/>
          <w:sz w:val="28"/>
          <w:szCs w:val="28"/>
        </w:rPr>
        <w:t>5.3.1. Мероприятия по обеспечению пожарной безопасности</w:t>
      </w:r>
    </w:p>
    <w:p w:rsidR="00557A16" w:rsidRPr="00F32B67" w:rsidRDefault="00557A16" w:rsidP="00F32B67">
      <w:pPr>
        <w:tabs>
          <w:tab w:val="left" w:pos="9720"/>
        </w:tabs>
        <w:ind w:left="180" w:right="22" w:firstLine="360"/>
        <w:jc w:val="both"/>
        <w:rPr>
          <w:sz w:val="28"/>
          <w:szCs w:val="28"/>
          <w:u w:val="single"/>
        </w:rPr>
      </w:pPr>
      <w:r w:rsidRPr="00F32B67">
        <w:rPr>
          <w:sz w:val="28"/>
          <w:szCs w:val="28"/>
          <w:u w:val="single"/>
        </w:rPr>
        <w:t>Существующее положение</w:t>
      </w:r>
    </w:p>
    <w:p w:rsidR="00811533" w:rsidRPr="00A4518D" w:rsidRDefault="00BF69C8" w:rsidP="00811533">
      <w:pPr>
        <w:pStyle w:val="11"/>
        <w:shd w:val="clear" w:color="auto" w:fill="FFFFFF"/>
        <w:spacing w:before="75" w:after="0" w:line="312" w:lineRule="atLeast"/>
        <w:ind w:left="180" w:firstLine="360"/>
        <w:jc w:val="both"/>
        <w:rPr>
          <w:rFonts w:ascii="Times New Roman" w:hAnsi="Times New Roman"/>
          <w:b w:val="0"/>
          <w:sz w:val="28"/>
          <w:szCs w:val="28"/>
        </w:rPr>
      </w:pPr>
      <w:r w:rsidRPr="00811533">
        <w:rPr>
          <w:rFonts w:ascii="Times New Roman" w:hAnsi="Times New Roman"/>
          <w:b w:val="0"/>
          <w:sz w:val="28"/>
          <w:szCs w:val="28"/>
        </w:rPr>
        <w:t xml:space="preserve">В настоящее время пожаротушение в сельском поселении осуществляется </w:t>
      </w:r>
      <w:r w:rsidRPr="00A4518D">
        <w:rPr>
          <w:rFonts w:ascii="Times New Roman" w:hAnsi="Times New Roman"/>
          <w:b w:val="0"/>
          <w:sz w:val="28"/>
          <w:szCs w:val="28"/>
        </w:rPr>
        <w:t>ближайш</w:t>
      </w:r>
      <w:r w:rsidR="00811533" w:rsidRPr="00A4518D">
        <w:rPr>
          <w:rFonts w:ascii="Times New Roman" w:hAnsi="Times New Roman"/>
          <w:b w:val="0"/>
          <w:sz w:val="28"/>
          <w:szCs w:val="28"/>
        </w:rPr>
        <w:t>ей</w:t>
      </w:r>
      <w:r w:rsidRPr="00A4518D">
        <w:rPr>
          <w:rFonts w:ascii="Times New Roman" w:hAnsi="Times New Roman"/>
          <w:b w:val="0"/>
          <w:sz w:val="28"/>
          <w:szCs w:val="28"/>
        </w:rPr>
        <w:t xml:space="preserve"> пожарн</w:t>
      </w:r>
      <w:r w:rsidR="00811533" w:rsidRPr="00A4518D">
        <w:rPr>
          <w:rFonts w:ascii="Times New Roman" w:hAnsi="Times New Roman"/>
          <w:b w:val="0"/>
          <w:sz w:val="28"/>
          <w:szCs w:val="28"/>
        </w:rPr>
        <w:t>ой</w:t>
      </w:r>
      <w:r w:rsidRPr="00A4518D">
        <w:rPr>
          <w:rFonts w:ascii="Times New Roman" w:hAnsi="Times New Roman"/>
          <w:b w:val="0"/>
          <w:sz w:val="28"/>
          <w:szCs w:val="28"/>
        </w:rPr>
        <w:t xml:space="preserve"> част</w:t>
      </w:r>
      <w:r w:rsidR="00811533" w:rsidRPr="00A4518D">
        <w:rPr>
          <w:rFonts w:ascii="Times New Roman" w:hAnsi="Times New Roman"/>
          <w:b w:val="0"/>
          <w:sz w:val="28"/>
          <w:szCs w:val="28"/>
        </w:rPr>
        <w:t>ью</w:t>
      </w:r>
      <w:r w:rsidRPr="00A4518D">
        <w:rPr>
          <w:rFonts w:ascii="Times New Roman" w:hAnsi="Times New Roman"/>
          <w:b w:val="0"/>
          <w:sz w:val="28"/>
          <w:szCs w:val="28"/>
        </w:rPr>
        <w:t xml:space="preserve"> </w:t>
      </w:r>
      <w:r w:rsidR="00811533" w:rsidRPr="00A4518D">
        <w:rPr>
          <w:rFonts w:ascii="Times New Roman" w:hAnsi="Times New Roman"/>
          <w:b w:val="0"/>
          <w:sz w:val="28"/>
          <w:szCs w:val="28"/>
        </w:rPr>
        <w:t>ПЧ-79, ГУ "26 ОФПС по РБ"</w:t>
      </w:r>
      <w:r w:rsidR="00A4518D" w:rsidRPr="00A4518D">
        <w:rPr>
          <w:rFonts w:ascii="Times New Roman" w:hAnsi="Times New Roman"/>
          <w:b w:val="0"/>
          <w:sz w:val="28"/>
          <w:szCs w:val="28"/>
        </w:rPr>
        <w:t xml:space="preserve"> с. Иглино и мун</w:t>
      </w:r>
      <w:r w:rsidR="00A4518D" w:rsidRPr="00A4518D">
        <w:rPr>
          <w:rFonts w:ascii="Times New Roman" w:hAnsi="Times New Roman"/>
          <w:b w:val="0"/>
          <w:sz w:val="28"/>
          <w:szCs w:val="28"/>
        </w:rPr>
        <w:t>и</w:t>
      </w:r>
      <w:r w:rsidR="00A4518D" w:rsidRPr="00A4518D">
        <w:rPr>
          <w:rFonts w:ascii="Times New Roman" w:hAnsi="Times New Roman"/>
          <w:b w:val="0"/>
          <w:sz w:val="28"/>
          <w:szCs w:val="28"/>
        </w:rPr>
        <w:t>ципальной пожарной охраной в с. Калтыманово.</w:t>
      </w:r>
    </w:p>
    <w:p w:rsidR="00BF69C8" w:rsidRPr="00A4518D" w:rsidRDefault="00BF69C8" w:rsidP="00A4518D">
      <w:pPr>
        <w:tabs>
          <w:tab w:val="left" w:pos="360"/>
          <w:tab w:val="left" w:pos="9360"/>
          <w:tab w:val="left" w:pos="9720"/>
          <w:tab w:val="left" w:pos="10200"/>
        </w:tabs>
        <w:ind w:left="180" w:firstLine="360"/>
        <w:jc w:val="both"/>
        <w:rPr>
          <w:rFonts w:cs="Arial"/>
          <w:sz w:val="28"/>
          <w:szCs w:val="28"/>
        </w:rPr>
      </w:pPr>
      <w:r w:rsidRPr="00A4518D">
        <w:rPr>
          <w:sz w:val="28"/>
          <w:szCs w:val="28"/>
        </w:rPr>
        <w:t xml:space="preserve"> В распоряжении ПЧ – </w:t>
      </w:r>
      <w:r w:rsidR="00811533" w:rsidRPr="00A4518D">
        <w:rPr>
          <w:sz w:val="28"/>
          <w:szCs w:val="28"/>
        </w:rPr>
        <w:t>79</w:t>
      </w:r>
      <w:r w:rsidRPr="00A4518D">
        <w:rPr>
          <w:sz w:val="28"/>
          <w:szCs w:val="28"/>
        </w:rPr>
        <w:t xml:space="preserve"> </w:t>
      </w:r>
      <w:r w:rsidR="00811533" w:rsidRPr="00A4518D">
        <w:rPr>
          <w:sz w:val="28"/>
          <w:szCs w:val="28"/>
        </w:rPr>
        <w:t>с. Иглино</w:t>
      </w:r>
      <w:r w:rsidRPr="00A4518D">
        <w:rPr>
          <w:sz w:val="28"/>
          <w:szCs w:val="28"/>
        </w:rPr>
        <w:t xml:space="preserve"> находятся </w:t>
      </w:r>
      <w:r w:rsidR="00283503" w:rsidRPr="00A4518D">
        <w:rPr>
          <w:sz w:val="28"/>
          <w:szCs w:val="28"/>
        </w:rPr>
        <w:t>3</w:t>
      </w:r>
      <w:r w:rsidRPr="00A4518D">
        <w:rPr>
          <w:sz w:val="28"/>
          <w:szCs w:val="28"/>
        </w:rPr>
        <w:t xml:space="preserve"> ед. специализированной</w:t>
      </w:r>
      <w:r w:rsidRPr="00A4518D">
        <w:rPr>
          <w:rFonts w:cs="Arial"/>
          <w:sz w:val="28"/>
          <w:szCs w:val="28"/>
        </w:rPr>
        <w:t xml:space="preserve"> техники</w:t>
      </w:r>
      <w:r w:rsidR="00A4518D" w:rsidRPr="00A4518D">
        <w:rPr>
          <w:rFonts w:cs="Arial"/>
          <w:sz w:val="28"/>
          <w:szCs w:val="28"/>
        </w:rPr>
        <w:t>, в распоряжении пожарного депо с. Калтыманово 1 ед. спецтехники.</w:t>
      </w:r>
    </w:p>
    <w:p w:rsidR="008614AA" w:rsidRPr="00A4518D" w:rsidRDefault="00A4518D" w:rsidP="00811533">
      <w:pPr>
        <w:tabs>
          <w:tab w:val="left" w:pos="360"/>
          <w:tab w:val="left" w:pos="9360"/>
          <w:tab w:val="left" w:pos="9540"/>
          <w:tab w:val="left" w:pos="10200"/>
        </w:tabs>
        <w:ind w:left="180" w:firstLine="360"/>
        <w:jc w:val="both"/>
        <w:rPr>
          <w:rFonts w:cs="Arial"/>
          <w:sz w:val="28"/>
          <w:szCs w:val="28"/>
        </w:rPr>
      </w:pPr>
      <w:r w:rsidRPr="00A4518D">
        <w:rPr>
          <w:rFonts w:cs="Arial"/>
          <w:sz w:val="28"/>
          <w:szCs w:val="28"/>
        </w:rPr>
        <w:t>Пожарная часть</w:t>
      </w:r>
      <w:r w:rsidR="008614AA" w:rsidRPr="00A4518D">
        <w:rPr>
          <w:rFonts w:cs="Arial"/>
          <w:sz w:val="28"/>
          <w:szCs w:val="28"/>
        </w:rPr>
        <w:t xml:space="preserve"> находится по адресу </w:t>
      </w:r>
      <w:r w:rsidRPr="00A4518D">
        <w:rPr>
          <w:rFonts w:cs="Arial"/>
          <w:sz w:val="28"/>
          <w:szCs w:val="28"/>
        </w:rPr>
        <w:t>с</w:t>
      </w:r>
      <w:r w:rsidR="008614AA" w:rsidRPr="00A4518D">
        <w:rPr>
          <w:rFonts w:cs="Arial"/>
          <w:sz w:val="28"/>
          <w:szCs w:val="28"/>
        </w:rPr>
        <w:t xml:space="preserve">. </w:t>
      </w:r>
      <w:r w:rsidRPr="00A4518D">
        <w:rPr>
          <w:rFonts w:cs="Arial"/>
          <w:sz w:val="28"/>
          <w:szCs w:val="28"/>
        </w:rPr>
        <w:t>Иглино</w:t>
      </w:r>
      <w:r w:rsidR="008614AA" w:rsidRPr="00A4518D">
        <w:rPr>
          <w:rFonts w:cs="Arial"/>
          <w:sz w:val="28"/>
          <w:szCs w:val="28"/>
        </w:rPr>
        <w:t xml:space="preserve">, ул. </w:t>
      </w:r>
      <w:r w:rsidRPr="00A4518D">
        <w:rPr>
          <w:rFonts w:cs="Arial"/>
          <w:sz w:val="28"/>
          <w:szCs w:val="28"/>
        </w:rPr>
        <w:t>Железнодорожная,</w:t>
      </w:r>
      <w:r w:rsidR="008614AA" w:rsidRPr="00A4518D">
        <w:rPr>
          <w:rFonts w:cs="Arial"/>
          <w:sz w:val="28"/>
          <w:szCs w:val="28"/>
        </w:rPr>
        <w:t xml:space="preserve"> </w:t>
      </w:r>
      <w:r w:rsidRPr="00A4518D">
        <w:rPr>
          <w:rFonts w:cs="Arial"/>
          <w:sz w:val="28"/>
          <w:szCs w:val="28"/>
        </w:rPr>
        <w:t>10</w:t>
      </w:r>
      <w:r w:rsidR="008614AA" w:rsidRPr="00A4518D">
        <w:rPr>
          <w:rFonts w:cs="Arial"/>
          <w:sz w:val="28"/>
          <w:szCs w:val="28"/>
        </w:rPr>
        <w:t xml:space="preserve"> тел.(347) </w:t>
      </w:r>
      <w:r w:rsidRPr="00A4518D">
        <w:rPr>
          <w:rFonts w:cs="Arial"/>
          <w:sz w:val="28"/>
          <w:szCs w:val="28"/>
        </w:rPr>
        <w:t>952-14-53</w:t>
      </w:r>
      <w:r w:rsidR="008614AA" w:rsidRPr="00A4518D">
        <w:rPr>
          <w:rFonts w:cs="Arial"/>
          <w:sz w:val="28"/>
          <w:szCs w:val="28"/>
        </w:rPr>
        <w:t xml:space="preserve">.  </w:t>
      </w:r>
    </w:p>
    <w:p w:rsidR="00283503" w:rsidRPr="00A4518D" w:rsidRDefault="00557A16" w:rsidP="00F32B67">
      <w:pPr>
        <w:tabs>
          <w:tab w:val="left" w:pos="9540"/>
          <w:tab w:val="left" w:pos="9923"/>
        </w:tabs>
        <w:ind w:left="284" w:right="-158" w:firstLine="425"/>
        <w:jc w:val="both"/>
        <w:rPr>
          <w:sz w:val="28"/>
          <w:szCs w:val="28"/>
        </w:rPr>
      </w:pPr>
      <w:r w:rsidRPr="00A4518D">
        <w:rPr>
          <w:rFonts w:cs="Arial"/>
          <w:sz w:val="28"/>
          <w:szCs w:val="28"/>
        </w:rPr>
        <w:t xml:space="preserve">Время прибытия сил пожарной охраны в населенные пункты </w:t>
      </w:r>
      <w:r w:rsidR="00733842" w:rsidRPr="00A4518D">
        <w:rPr>
          <w:rFonts w:cs="Arial"/>
          <w:sz w:val="28"/>
          <w:szCs w:val="28"/>
        </w:rPr>
        <w:t>Калтымано</w:t>
      </w:r>
      <w:r w:rsidR="00733842" w:rsidRPr="00A4518D">
        <w:rPr>
          <w:rFonts w:cs="Arial"/>
          <w:sz w:val="28"/>
          <w:szCs w:val="28"/>
        </w:rPr>
        <w:t>в</w:t>
      </w:r>
      <w:r w:rsidR="00733842" w:rsidRPr="00A4518D">
        <w:rPr>
          <w:rFonts w:cs="Arial"/>
          <w:sz w:val="28"/>
          <w:szCs w:val="28"/>
        </w:rPr>
        <w:t>ского</w:t>
      </w:r>
      <w:r w:rsidRPr="00A4518D">
        <w:rPr>
          <w:rFonts w:cs="Arial"/>
          <w:sz w:val="28"/>
          <w:szCs w:val="28"/>
        </w:rPr>
        <w:t xml:space="preserve"> сельсовета соответствует </w:t>
      </w:r>
      <w:r w:rsidRPr="00A4518D">
        <w:rPr>
          <w:sz w:val="28"/>
          <w:szCs w:val="28"/>
        </w:rPr>
        <w:t>нормативному показателю Федерального зак</w:t>
      </w:r>
      <w:r w:rsidRPr="00A4518D">
        <w:rPr>
          <w:sz w:val="28"/>
          <w:szCs w:val="28"/>
        </w:rPr>
        <w:t>о</w:t>
      </w:r>
      <w:r w:rsidRPr="00A4518D">
        <w:rPr>
          <w:sz w:val="28"/>
          <w:szCs w:val="28"/>
        </w:rPr>
        <w:t>на от 21.12.1994 N 69-ФЗ (рес. от 18.07.2011) "О пожарной безопасности" (с изм. и доп., вступающими в силу с 01.08.2011). Время пребывания по технич</w:t>
      </w:r>
      <w:r w:rsidRPr="00A4518D">
        <w:rPr>
          <w:sz w:val="28"/>
          <w:szCs w:val="28"/>
        </w:rPr>
        <w:t>е</w:t>
      </w:r>
      <w:r w:rsidRPr="00A4518D">
        <w:rPr>
          <w:sz w:val="28"/>
          <w:szCs w:val="28"/>
        </w:rPr>
        <w:t>скому регламенту (10 мин – для городов, 20 мин. – для сельской местности).</w:t>
      </w:r>
      <w:r w:rsidR="00283503" w:rsidRPr="00A4518D">
        <w:rPr>
          <w:sz w:val="28"/>
          <w:szCs w:val="28"/>
        </w:rPr>
        <w:t xml:space="preserve"> </w:t>
      </w:r>
    </w:p>
    <w:p w:rsidR="00557A16" w:rsidRPr="00A4518D" w:rsidRDefault="00557A16" w:rsidP="00F32B67">
      <w:pPr>
        <w:pStyle w:val="af2"/>
        <w:tabs>
          <w:tab w:val="left" w:pos="9540"/>
          <w:tab w:val="left" w:pos="9923"/>
        </w:tabs>
        <w:spacing w:before="0" w:after="0"/>
        <w:ind w:left="284" w:right="-158" w:firstLine="425"/>
        <w:jc w:val="both"/>
        <w:rPr>
          <w:sz w:val="28"/>
          <w:szCs w:val="28"/>
        </w:rPr>
      </w:pPr>
      <w:r w:rsidRPr="00A4518D">
        <w:rPr>
          <w:sz w:val="28"/>
          <w:szCs w:val="28"/>
        </w:rPr>
        <w:t>ЕДДС является органом повседневного управления районного звена обл</w:t>
      </w:r>
      <w:r w:rsidRPr="00A4518D">
        <w:rPr>
          <w:sz w:val="28"/>
          <w:szCs w:val="28"/>
        </w:rPr>
        <w:t>а</w:t>
      </w:r>
      <w:r w:rsidRPr="00A4518D">
        <w:rPr>
          <w:sz w:val="28"/>
          <w:szCs w:val="28"/>
        </w:rPr>
        <w:t>стной территориальной подсистемы единой государственной системы пред</w:t>
      </w:r>
      <w:r w:rsidRPr="00A4518D">
        <w:rPr>
          <w:sz w:val="28"/>
          <w:szCs w:val="28"/>
        </w:rPr>
        <w:t>у</w:t>
      </w:r>
      <w:r w:rsidRPr="00A4518D">
        <w:rPr>
          <w:sz w:val="28"/>
          <w:szCs w:val="28"/>
        </w:rPr>
        <w:t>преждения и ликвидации чрезвычайных ситуаций (РСЧС). ЕДДС предназнач</w:t>
      </w:r>
      <w:r w:rsidRPr="00A4518D">
        <w:rPr>
          <w:sz w:val="28"/>
          <w:szCs w:val="28"/>
        </w:rPr>
        <w:t>е</w:t>
      </w:r>
      <w:r w:rsidRPr="00A4518D">
        <w:rPr>
          <w:sz w:val="28"/>
          <w:szCs w:val="28"/>
        </w:rPr>
        <w:t>на для координации действий дежурных и диспетчерских служб района, в пе</w:t>
      </w:r>
      <w:r w:rsidRPr="00A4518D">
        <w:rPr>
          <w:sz w:val="28"/>
          <w:szCs w:val="28"/>
        </w:rPr>
        <w:t>р</w:t>
      </w:r>
      <w:r w:rsidRPr="00A4518D">
        <w:rPr>
          <w:sz w:val="28"/>
          <w:szCs w:val="28"/>
        </w:rPr>
        <w:t>вую очередь имеющих силы и средства постоянной готовности к реагированию на возникающие ЧС. Руководителем тушения пожара при привлечении сил и средств пожарной охраны соседних гарнизонов является старшее должностное лицо местного гарнизона, если начальником УГПС или лицом, исполняющим его обязанности, руководство тушением пожара не возложено на другое лицо.</w:t>
      </w:r>
    </w:p>
    <w:p w:rsidR="00FC7A35" w:rsidRPr="001B0CD1" w:rsidRDefault="00FC7A35" w:rsidP="00F32B67">
      <w:pPr>
        <w:pStyle w:val="af2"/>
        <w:tabs>
          <w:tab w:val="left" w:pos="9540"/>
        </w:tabs>
        <w:spacing w:before="0" w:after="0"/>
        <w:ind w:right="-158" w:firstLine="403"/>
        <w:jc w:val="center"/>
        <w:rPr>
          <w:b/>
          <w:bCs/>
          <w:i/>
          <w:iCs/>
          <w:sz w:val="28"/>
          <w:szCs w:val="28"/>
        </w:rPr>
      </w:pPr>
    </w:p>
    <w:p w:rsidR="00557A16" w:rsidRPr="001B0CD1" w:rsidRDefault="00557A16" w:rsidP="00F32B67">
      <w:pPr>
        <w:pStyle w:val="af2"/>
        <w:tabs>
          <w:tab w:val="left" w:pos="9540"/>
        </w:tabs>
        <w:spacing w:before="0" w:after="0"/>
        <w:ind w:right="-158" w:firstLine="403"/>
        <w:jc w:val="center"/>
        <w:rPr>
          <w:b/>
          <w:bCs/>
          <w:i/>
          <w:iCs/>
          <w:sz w:val="28"/>
          <w:szCs w:val="28"/>
        </w:rPr>
      </w:pPr>
      <w:r w:rsidRPr="001B0CD1">
        <w:rPr>
          <w:b/>
          <w:bCs/>
          <w:i/>
          <w:iCs/>
          <w:sz w:val="28"/>
          <w:szCs w:val="28"/>
        </w:rPr>
        <w:t>Силы и средства, привлекаемые к ликвидации последствий ЧС</w:t>
      </w:r>
    </w:p>
    <w:p w:rsidR="00557A16" w:rsidRPr="001B0CD1" w:rsidRDefault="00557A16" w:rsidP="00F32B67">
      <w:pPr>
        <w:pStyle w:val="af2"/>
        <w:tabs>
          <w:tab w:val="left" w:pos="9540"/>
        </w:tabs>
        <w:spacing w:before="0" w:after="0"/>
        <w:ind w:right="-113" w:firstLine="403"/>
        <w:jc w:val="center"/>
        <w:rPr>
          <w:b/>
          <w:i/>
          <w:sz w:val="28"/>
          <w:szCs w:val="28"/>
        </w:rPr>
      </w:pPr>
      <w:r w:rsidRPr="001B0CD1">
        <w:rPr>
          <w:b/>
          <w:i/>
          <w:sz w:val="28"/>
          <w:szCs w:val="28"/>
        </w:rPr>
        <w:t xml:space="preserve">на территории сельского поселения </w:t>
      </w:r>
      <w:r w:rsidR="00733842" w:rsidRPr="001B0CD1">
        <w:rPr>
          <w:b/>
          <w:i/>
          <w:sz w:val="28"/>
          <w:szCs w:val="28"/>
        </w:rPr>
        <w:t>Калтымановский</w:t>
      </w:r>
      <w:r w:rsidRPr="001B0CD1">
        <w:rPr>
          <w:b/>
          <w:i/>
          <w:sz w:val="28"/>
          <w:szCs w:val="28"/>
        </w:rPr>
        <w:t xml:space="preserve"> сельсовет</w:t>
      </w:r>
    </w:p>
    <w:p w:rsidR="00557A16" w:rsidRPr="001B0CD1" w:rsidRDefault="000C3FDC" w:rsidP="00F32B67">
      <w:pPr>
        <w:pStyle w:val="af2"/>
        <w:tabs>
          <w:tab w:val="left" w:pos="9540"/>
        </w:tabs>
        <w:spacing w:before="0" w:after="0"/>
        <w:ind w:right="686" w:firstLine="403"/>
        <w:jc w:val="right"/>
        <w:rPr>
          <w:bCs/>
          <w:i/>
          <w:iCs/>
          <w:sz w:val="28"/>
          <w:szCs w:val="28"/>
        </w:rPr>
      </w:pPr>
      <w:r w:rsidRPr="001B0CD1">
        <w:rPr>
          <w:i/>
          <w:sz w:val="28"/>
          <w:szCs w:val="28"/>
        </w:rPr>
        <w:t xml:space="preserve">  </w:t>
      </w:r>
      <w:r w:rsidR="005C79DC" w:rsidRPr="001B0CD1">
        <w:rPr>
          <w:i/>
          <w:sz w:val="28"/>
          <w:szCs w:val="28"/>
        </w:rPr>
        <w:t xml:space="preserve">  </w:t>
      </w:r>
      <w:r w:rsidRPr="001B0CD1">
        <w:rPr>
          <w:i/>
          <w:sz w:val="28"/>
          <w:szCs w:val="28"/>
        </w:rPr>
        <w:t xml:space="preserve"> </w:t>
      </w:r>
      <w:r w:rsidR="002D3B17" w:rsidRPr="001B0CD1">
        <w:rPr>
          <w:i/>
          <w:sz w:val="28"/>
          <w:szCs w:val="28"/>
        </w:rPr>
        <w:t xml:space="preserve">       </w:t>
      </w:r>
      <w:r w:rsidR="0017094D">
        <w:rPr>
          <w:i/>
          <w:sz w:val="28"/>
          <w:szCs w:val="28"/>
        </w:rPr>
        <w:t xml:space="preserve"> </w:t>
      </w:r>
      <w:r w:rsidRPr="001B0CD1">
        <w:rPr>
          <w:i/>
          <w:sz w:val="28"/>
          <w:szCs w:val="28"/>
        </w:rPr>
        <w:t xml:space="preserve"> </w:t>
      </w:r>
      <w:r w:rsidR="00877F44" w:rsidRPr="001B0CD1">
        <w:rPr>
          <w:i/>
          <w:sz w:val="28"/>
          <w:szCs w:val="28"/>
        </w:rPr>
        <w:t xml:space="preserve">таб. № </w:t>
      </w:r>
      <w:r w:rsidR="0017094D">
        <w:rPr>
          <w:i/>
          <w:sz w:val="28"/>
          <w:szCs w:val="28"/>
        </w:rPr>
        <w:t>19</w:t>
      </w:r>
    </w:p>
    <w:tbl>
      <w:tblPr>
        <w:tblW w:w="0" w:type="auto"/>
        <w:tblInd w:w="6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7"/>
        <w:gridCol w:w="4485"/>
        <w:gridCol w:w="1843"/>
        <w:gridCol w:w="2195"/>
      </w:tblGrid>
      <w:tr w:rsidR="00557A16" w:rsidRPr="001B0CD1">
        <w:trPr>
          <w:trHeight w:val="454"/>
        </w:trPr>
        <w:tc>
          <w:tcPr>
            <w:tcW w:w="827"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both"/>
              <w:rPr>
                <w:sz w:val="26"/>
                <w:szCs w:val="26"/>
              </w:rPr>
            </w:pPr>
            <w:r w:rsidRPr="001B0CD1">
              <w:rPr>
                <w:sz w:val="26"/>
                <w:szCs w:val="26"/>
              </w:rPr>
              <w:t>№ п/п</w:t>
            </w:r>
          </w:p>
        </w:tc>
        <w:tc>
          <w:tcPr>
            <w:tcW w:w="448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center"/>
              <w:rPr>
                <w:sz w:val="26"/>
                <w:szCs w:val="26"/>
              </w:rPr>
            </w:pPr>
            <w:r w:rsidRPr="001B0CD1">
              <w:rPr>
                <w:sz w:val="26"/>
                <w:szCs w:val="26"/>
              </w:rPr>
              <w:t>Подразделение, место дислокации</w:t>
            </w:r>
          </w:p>
        </w:tc>
        <w:tc>
          <w:tcPr>
            <w:tcW w:w="1843"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center"/>
              <w:rPr>
                <w:sz w:val="26"/>
                <w:szCs w:val="26"/>
              </w:rPr>
            </w:pPr>
            <w:r w:rsidRPr="001B0CD1">
              <w:rPr>
                <w:sz w:val="26"/>
                <w:szCs w:val="26"/>
              </w:rPr>
              <w:t>Штатная</w:t>
            </w:r>
          </w:p>
          <w:p w:rsidR="00557A16" w:rsidRPr="001B0CD1" w:rsidRDefault="00557A16" w:rsidP="00F32B67">
            <w:pPr>
              <w:tabs>
                <w:tab w:val="left" w:pos="9540"/>
              </w:tabs>
              <w:ind w:right="-57"/>
              <w:jc w:val="center"/>
              <w:rPr>
                <w:sz w:val="26"/>
                <w:szCs w:val="26"/>
              </w:rPr>
            </w:pPr>
            <w:r w:rsidRPr="001B0CD1">
              <w:rPr>
                <w:sz w:val="26"/>
                <w:szCs w:val="26"/>
              </w:rPr>
              <w:t>Численность, чел.</w:t>
            </w:r>
          </w:p>
        </w:tc>
        <w:tc>
          <w:tcPr>
            <w:tcW w:w="219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center"/>
              <w:rPr>
                <w:sz w:val="26"/>
                <w:szCs w:val="26"/>
              </w:rPr>
            </w:pPr>
            <w:r w:rsidRPr="001B0CD1">
              <w:rPr>
                <w:sz w:val="26"/>
                <w:szCs w:val="26"/>
              </w:rPr>
              <w:t>Техника в бо</w:t>
            </w:r>
            <w:r w:rsidRPr="001B0CD1">
              <w:rPr>
                <w:sz w:val="26"/>
                <w:szCs w:val="26"/>
              </w:rPr>
              <w:t>е</w:t>
            </w:r>
            <w:r w:rsidRPr="001B0CD1">
              <w:rPr>
                <w:sz w:val="26"/>
                <w:szCs w:val="26"/>
              </w:rPr>
              <w:t>вом расчете, ед. те</w:t>
            </w:r>
            <w:r w:rsidRPr="001B0CD1">
              <w:rPr>
                <w:sz w:val="26"/>
                <w:szCs w:val="26"/>
              </w:rPr>
              <w:t>х</w:t>
            </w:r>
            <w:r w:rsidRPr="001B0CD1">
              <w:rPr>
                <w:sz w:val="26"/>
                <w:szCs w:val="26"/>
              </w:rPr>
              <w:t>ники</w:t>
            </w:r>
          </w:p>
        </w:tc>
      </w:tr>
      <w:tr w:rsidR="00557A16" w:rsidRPr="001B0CD1">
        <w:trPr>
          <w:trHeight w:val="454"/>
        </w:trPr>
        <w:tc>
          <w:tcPr>
            <w:tcW w:w="827"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center"/>
              <w:rPr>
                <w:sz w:val="26"/>
                <w:szCs w:val="26"/>
              </w:rPr>
            </w:pPr>
            <w:r w:rsidRPr="001B0CD1">
              <w:rPr>
                <w:sz w:val="26"/>
                <w:szCs w:val="26"/>
              </w:rPr>
              <w:t>1</w:t>
            </w:r>
          </w:p>
        </w:tc>
        <w:tc>
          <w:tcPr>
            <w:tcW w:w="448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A91B86" w:rsidP="00F32B67">
            <w:pPr>
              <w:tabs>
                <w:tab w:val="left" w:pos="9540"/>
              </w:tabs>
              <w:ind w:right="-57"/>
              <w:jc w:val="both"/>
              <w:rPr>
                <w:sz w:val="26"/>
                <w:szCs w:val="26"/>
              </w:rPr>
            </w:pPr>
            <w:r w:rsidRPr="001B0CD1">
              <w:rPr>
                <w:sz w:val="26"/>
                <w:szCs w:val="26"/>
              </w:rPr>
              <w:t>Пожарная часть</w:t>
            </w:r>
            <w:r w:rsidR="00557A16" w:rsidRPr="001B0CD1">
              <w:rPr>
                <w:rFonts w:cs="Arial"/>
                <w:sz w:val="26"/>
                <w:szCs w:val="26"/>
              </w:rPr>
              <w:t xml:space="preserve"> </w:t>
            </w:r>
            <w:r w:rsidR="00557A16" w:rsidRPr="001B0CD1">
              <w:rPr>
                <w:sz w:val="26"/>
                <w:szCs w:val="26"/>
              </w:rPr>
              <w:t xml:space="preserve">в </w:t>
            </w:r>
            <w:r w:rsidR="001B0CD1" w:rsidRPr="001B0CD1">
              <w:rPr>
                <w:sz w:val="26"/>
                <w:szCs w:val="26"/>
              </w:rPr>
              <w:t>с</w:t>
            </w:r>
            <w:r w:rsidR="00557A16" w:rsidRPr="001B0CD1">
              <w:rPr>
                <w:sz w:val="26"/>
                <w:szCs w:val="26"/>
              </w:rPr>
              <w:t xml:space="preserve">. </w:t>
            </w:r>
            <w:r w:rsidR="001B0CD1" w:rsidRPr="001B0CD1">
              <w:rPr>
                <w:sz w:val="26"/>
                <w:szCs w:val="26"/>
              </w:rPr>
              <w:t>Иглино</w:t>
            </w:r>
          </w:p>
        </w:tc>
        <w:tc>
          <w:tcPr>
            <w:tcW w:w="1843"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1B0CD1" w:rsidP="00F32B67">
            <w:pPr>
              <w:tabs>
                <w:tab w:val="left" w:pos="9540"/>
              </w:tabs>
              <w:ind w:right="-57" w:firstLine="60"/>
              <w:jc w:val="center"/>
              <w:rPr>
                <w:sz w:val="26"/>
                <w:szCs w:val="26"/>
              </w:rPr>
            </w:pPr>
            <w:r w:rsidRPr="001B0CD1">
              <w:rPr>
                <w:sz w:val="26"/>
                <w:szCs w:val="26"/>
              </w:rPr>
              <w:t>1</w:t>
            </w:r>
            <w:r w:rsidR="00283503" w:rsidRPr="001B0CD1">
              <w:rPr>
                <w:sz w:val="26"/>
                <w:szCs w:val="26"/>
              </w:rPr>
              <w:t>0</w:t>
            </w:r>
          </w:p>
        </w:tc>
        <w:tc>
          <w:tcPr>
            <w:tcW w:w="219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283503" w:rsidP="00F32B67">
            <w:pPr>
              <w:tabs>
                <w:tab w:val="left" w:pos="9540"/>
              </w:tabs>
              <w:ind w:right="-57" w:firstLine="60"/>
              <w:jc w:val="center"/>
              <w:rPr>
                <w:sz w:val="26"/>
                <w:szCs w:val="26"/>
              </w:rPr>
            </w:pPr>
            <w:r w:rsidRPr="001B0CD1">
              <w:rPr>
                <w:sz w:val="26"/>
                <w:szCs w:val="26"/>
              </w:rPr>
              <w:t>3</w:t>
            </w:r>
          </w:p>
        </w:tc>
      </w:tr>
      <w:tr w:rsidR="00557A16" w:rsidRPr="001B0CD1">
        <w:trPr>
          <w:trHeight w:val="454"/>
        </w:trPr>
        <w:tc>
          <w:tcPr>
            <w:tcW w:w="827"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ind w:right="-57"/>
              <w:jc w:val="center"/>
              <w:rPr>
                <w:sz w:val="26"/>
                <w:szCs w:val="26"/>
              </w:rPr>
            </w:pPr>
            <w:r w:rsidRPr="001B0CD1">
              <w:rPr>
                <w:sz w:val="26"/>
                <w:szCs w:val="26"/>
              </w:rPr>
              <w:t>2</w:t>
            </w:r>
          </w:p>
        </w:tc>
        <w:tc>
          <w:tcPr>
            <w:tcW w:w="448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557A16" w:rsidP="00F32B67">
            <w:pPr>
              <w:tabs>
                <w:tab w:val="left" w:pos="9540"/>
              </w:tabs>
              <w:jc w:val="both"/>
              <w:rPr>
                <w:sz w:val="26"/>
                <w:szCs w:val="26"/>
              </w:rPr>
            </w:pPr>
            <w:r w:rsidRPr="001B0CD1">
              <w:rPr>
                <w:sz w:val="26"/>
                <w:szCs w:val="26"/>
              </w:rPr>
              <w:t>Пожарн</w:t>
            </w:r>
            <w:r w:rsidR="00BF69C8" w:rsidRPr="001B0CD1">
              <w:rPr>
                <w:sz w:val="26"/>
                <w:szCs w:val="26"/>
              </w:rPr>
              <w:t>ая</w:t>
            </w:r>
            <w:r w:rsidRPr="001B0CD1">
              <w:rPr>
                <w:sz w:val="26"/>
                <w:szCs w:val="26"/>
              </w:rPr>
              <w:t xml:space="preserve"> </w:t>
            </w:r>
            <w:r w:rsidR="00BF69C8" w:rsidRPr="001B0CD1">
              <w:rPr>
                <w:sz w:val="26"/>
                <w:szCs w:val="26"/>
              </w:rPr>
              <w:t>часть в</w:t>
            </w:r>
            <w:r w:rsidRPr="001B0CD1">
              <w:rPr>
                <w:sz w:val="26"/>
                <w:szCs w:val="26"/>
              </w:rPr>
              <w:t xml:space="preserve"> </w:t>
            </w:r>
            <w:r w:rsidR="001B0CD1" w:rsidRPr="001B0CD1">
              <w:rPr>
                <w:sz w:val="26"/>
                <w:szCs w:val="26"/>
              </w:rPr>
              <w:t>с</w:t>
            </w:r>
            <w:r w:rsidRPr="001B0CD1">
              <w:rPr>
                <w:sz w:val="26"/>
                <w:szCs w:val="26"/>
              </w:rPr>
              <w:t xml:space="preserve">. </w:t>
            </w:r>
            <w:r w:rsidR="001B0CD1" w:rsidRPr="001B0CD1">
              <w:rPr>
                <w:sz w:val="26"/>
                <w:szCs w:val="26"/>
              </w:rPr>
              <w:t>Калтыманово</w:t>
            </w:r>
          </w:p>
        </w:tc>
        <w:tc>
          <w:tcPr>
            <w:tcW w:w="1843"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E21BC5" w:rsidP="00F32B67">
            <w:pPr>
              <w:tabs>
                <w:tab w:val="left" w:pos="9540"/>
              </w:tabs>
              <w:ind w:right="-57" w:firstLine="60"/>
              <w:jc w:val="center"/>
              <w:rPr>
                <w:sz w:val="26"/>
                <w:szCs w:val="26"/>
              </w:rPr>
            </w:pPr>
            <w:r>
              <w:rPr>
                <w:sz w:val="26"/>
                <w:szCs w:val="26"/>
              </w:rPr>
              <w:t>3</w:t>
            </w:r>
          </w:p>
        </w:tc>
        <w:tc>
          <w:tcPr>
            <w:tcW w:w="2195" w:type="dxa"/>
            <w:tcBorders>
              <w:top w:val="single" w:sz="6" w:space="0" w:color="000000"/>
              <w:left w:val="single" w:sz="6" w:space="0" w:color="000000"/>
              <w:bottom w:val="single" w:sz="6" w:space="0" w:color="000000"/>
              <w:right w:val="single" w:sz="6" w:space="0" w:color="000000"/>
            </w:tcBorders>
            <w:vAlign w:val="center"/>
          </w:tcPr>
          <w:p w:rsidR="00557A16" w:rsidRPr="001B0CD1" w:rsidRDefault="00E21BC5" w:rsidP="00F32B67">
            <w:pPr>
              <w:tabs>
                <w:tab w:val="left" w:pos="9540"/>
              </w:tabs>
              <w:ind w:right="-57" w:firstLine="60"/>
              <w:jc w:val="center"/>
              <w:rPr>
                <w:sz w:val="26"/>
                <w:szCs w:val="26"/>
              </w:rPr>
            </w:pPr>
            <w:r>
              <w:rPr>
                <w:sz w:val="26"/>
                <w:szCs w:val="26"/>
              </w:rPr>
              <w:t>2</w:t>
            </w:r>
          </w:p>
        </w:tc>
      </w:tr>
    </w:tbl>
    <w:p w:rsidR="00BF69C8" w:rsidRPr="001B0CD1" w:rsidRDefault="00BF69C8" w:rsidP="00F32B67">
      <w:pPr>
        <w:tabs>
          <w:tab w:val="left" w:pos="9540"/>
        </w:tabs>
        <w:ind w:left="284" w:right="164" w:firstLine="425"/>
        <w:jc w:val="both"/>
        <w:rPr>
          <w:b/>
          <w:bCs/>
          <w:sz w:val="28"/>
          <w:szCs w:val="28"/>
        </w:rPr>
      </w:pPr>
    </w:p>
    <w:p w:rsidR="00240E08" w:rsidRPr="00F32B67" w:rsidRDefault="00240E08" w:rsidP="00F32B67">
      <w:pPr>
        <w:tabs>
          <w:tab w:val="left" w:pos="9540"/>
        </w:tabs>
        <w:ind w:left="284" w:right="22" w:firstLine="425"/>
        <w:jc w:val="both"/>
        <w:rPr>
          <w:b/>
          <w:bCs/>
          <w:sz w:val="28"/>
          <w:szCs w:val="28"/>
        </w:rPr>
      </w:pPr>
      <w:r w:rsidRPr="00F32B67">
        <w:rPr>
          <w:b/>
          <w:bCs/>
          <w:sz w:val="28"/>
          <w:szCs w:val="28"/>
        </w:rPr>
        <w:t>5.4. Основные показатели ИТМ ГОЧС, отражающие состояние защ</w:t>
      </w:r>
      <w:r w:rsidRPr="00F32B67">
        <w:rPr>
          <w:b/>
          <w:bCs/>
          <w:sz w:val="28"/>
          <w:szCs w:val="28"/>
        </w:rPr>
        <w:t>и</w:t>
      </w:r>
      <w:r w:rsidRPr="00F32B67">
        <w:rPr>
          <w:b/>
          <w:bCs/>
          <w:sz w:val="28"/>
          <w:szCs w:val="28"/>
        </w:rPr>
        <w:t>ты населения</w:t>
      </w:r>
    </w:p>
    <w:p w:rsidR="00F32B67" w:rsidRDefault="00F32B67" w:rsidP="00F32B67">
      <w:pPr>
        <w:tabs>
          <w:tab w:val="left" w:pos="9540"/>
        </w:tabs>
        <w:ind w:left="284" w:right="22" w:firstLine="425"/>
        <w:jc w:val="both"/>
        <w:rPr>
          <w:b/>
          <w:bCs/>
          <w:sz w:val="28"/>
          <w:szCs w:val="28"/>
        </w:rPr>
      </w:pPr>
    </w:p>
    <w:p w:rsidR="00240E08" w:rsidRDefault="00240E08" w:rsidP="00F32B67">
      <w:pPr>
        <w:ind w:left="284" w:right="22" w:firstLine="425"/>
        <w:jc w:val="both"/>
        <w:rPr>
          <w:b/>
          <w:bCs/>
          <w:sz w:val="28"/>
          <w:szCs w:val="28"/>
        </w:rPr>
      </w:pPr>
      <w:r w:rsidRPr="00F32B67">
        <w:rPr>
          <w:b/>
          <w:bCs/>
          <w:sz w:val="28"/>
          <w:szCs w:val="28"/>
        </w:rPr>
        <w:t>5.4.1. Существующие помещения защитных сооружений ГО</w:t>
      </w:r>
    </w:p>
    <w:p w:rsidR="00E21BC5" w:rsidRPr="00F32B67" w:rsidRDefault="00E21BC5" w:rsidP="00F32B67">
      <w:pPr>
        <w:ind w:left="284" w:right="22" w:firstLine="425"/>
        <w:jc w:val="both"/>
        <w:rPr>
          <w:b/>
          <w:bCs/>
          <w:sz w:val="28"/>
          <w:szCs w:val="28"/>
        </w:rPr>
      </w:pPr>
    </w:p>
    <w:p w:rsidR="00240E08" w:rsidRPr="00F32B67" w:rsidRDefault="00240E08" w:rsidP="00F32B67">
      <w:pPr>
        <w:ind w:left="284" w:right="22" w:firstLine="425"/>
        <w:jc w:val="both"/>
        <w:rPr>
          <w:sz w:val="28"/>
          <w:szCs w:val="28"/>
        </w:rPr>
      </w:pPr>
      <w:r w:rsidRPr="00F32B67">
        <w:rPr>
          <w:sz w:val="28"/>
          <w:szCs w:val="28"/>
        </w:rPr>
        <w:t>«Инженерно-технические мероприятия гражданской обороны. Меропри</w:t>
      </w:r>
      <w:r w:rsidRPr="00F32B67">
        <w:rPr>
          <w:sz w:val="28"/>
          <w:szCs w:val="28"/>
        </w:rPr>
        <w:t>я</w:t>
      </w:r>
      <w:r w:rsidRPr="00F32B67">
        <w:rPr>
          <w:sz w:val="28"/>
          <w:szCs w:val="28"/>
        </w:rPr>
        <w:t>тия по предупреждению чрезвычайных ситуаций» данные о наличии на те</w:t>
      </w:r>
      <w:r w:rsidRPr="00F32B67">
        <w:rPr>
          <w:sz w:val="28"/>
          <w:szCs w:val="28"/>
        </w:rPr>
        <w:t>р</w:t>
      </w:r>
      <w:r w:rsidRPr="00F32B67">
        <w:rPr>
          <w:sz w:val="28"/>
          <w:szCs w:val="28"/>
        </w:rPr>
        <w:t>ритории противо-радиационных укрытий не предоставлены.</w:t>
      </w:r>
    </w:p>
    <w:p w:rsidR="00F32B67" w:rsidRDefault="00F32B67" w:rsidP="00F32B67">
      <w:pPr>
        <w:pStyle w:val="810"/>
        <w:shd w:val="clear" w:color="auto" w:fill="auto"/>
        <w:spacing w:line="240" w:lineRule="auto"/>
        <w:ind w:left="284" w:right="22" w:firstLine="425"/>
        <w:rPr>
          <w:b/>
          <w:bCs/>
          <w:sz w:val="28"/>
          <w:szCs w:val="28"/>
          <w:lang w:val="ru-RU"/>
        </w:rPr>
      </w:pPr>
    </w:p>
    <w:p w:rsidR="00240E08" w:rsidRDefault="00240E08" w:rsidP="00F32B67">
      <w:pPr>
        <w:pStyle w:val="810"/>
        <w:shd w:val="clear" w:color="auto" w:fill="auto"/>
        <w:spacing w:line="240" w:lineRule="auto"/>
        <w:ind w:left="284" w:right="22" w:firstLine="425"/>
        <w:rPr>
          <w:b/>
          <w:bCs/>
          <w:sz w:val="28"/>
          <w:szCs w:val="28"/>
          <w:lang w:val="ru-RU"/>
        </w:rPr>
      </w:pPr>
      <w:r w:rsidRPr="00F32B67">
        <w:rPr>
          <w:b/>
          <w:bCs/>
          <w:sz w:val="28"/>
          <w:szCs w:val="28"/>
          <w:lang w:val="ru-RU"/>
        </w:rPr>
        <w:t>5</w:t>
      </w:r>
      <w:r w:rsidRPr="00F32B67">
        <w:rPr>
          <w:b/>
          <w:bCs/>
          <w:sz w:val="28"/>
          <w:szCs w:val="28"/>
        </w:rPr>
        <w:t>.</w:t>
      </w:r>
      <w:r w:rsidRPr="00F32B67">
        <w:rPr>
          <w:b/>
          <w:bCs/>
          <w:sz w:val="28"/>
          <w:szCs w:val="28"/>
          <w:lang w:val="ru-RU"/>
        </w:rPr>
        <w:t>4</w:t>
      </w:r>
      <w:r w:rsidRPr="00F32B67">
        <w:rPr>
          <w:b/>
          <w:bCs/>
          <w:sz w:val="28"/>
          <w:szCs w:val="28"/>
        </w:rPr>
        <w:t>.</w:t>
      </w:r>
      <w:r w:rsidRPr="00F32B67">
        <w:rPr>
          <w:b/>
          <w:bCs/>
          <w:sz w:val="28"/>
          <w:szCs w:val="28"/>
          <w:lang w:val="ru-RU"/>
        </w:rPr>
        <w:t>2.</w:t>
      </w:r>
      <w:r w:rsidRPr="00F32B67">
        <w:rPr>
          <w:b/>
          <w:bCs/>
          <w:sz w:val="28"/>
          <w:szCs w:val="28"/>
        </w:rPr>
        <w:t xml:space="preserve"> Проектные предложения</w:t>
      </w:r>
    </w:p>
    <w:p w:rsidR="00E21BC5" w:rsidRPr="00E21BC5" w:rsidRDefault="00E21BC5" w:rsidP="00F32B67">
      <w:pPr>
        <w:pStyle w:val="810"/>
        <w:shd w:val="clear" w:color="auto" w:fill="auto"/>
        <w:spacing w:line="240" w:lineRule="auto"/>
        <w:ind w:left="284" w:right="22" w:firstLine="425"/>
        <w:rPr>
          <w:b/>
          <w:bCs/>
          <w:sz w:val="28"/>
          <w:szCs w:val="28"/>
          <w:lang w:val="ru-RU"/>
        </w:rPr>
      </w:pPr>
    </w:p>
    <w:p w:rsidR="00240E08" w:rsidRPr="00F32B67" w:rsidRDefault="00240E08" w:rsidP="00F32B67">
      <w:pPr>
        <w:pStyle w:val="810"/>
        <w:shd w:val="clear" w:color="auto" w:fill="auto"/>
        <w:spacing w:line="240" w:lineRule="auto"/>
        <w:ind w:left="284" w:right="22" w:firstLine="425"/>
        <w:rPr>
          <w:sz w:val="28"/>
          <w:szCs w:val="28"/>
        </w:rPr>
      </w:pPr>
      <w:r w:rsidRPr="00F32B67">
        <w:rPr>
          <w:sz w:val="28"/>
          <w:szCs w:val="28"/>
        </w:rPr>
        <w:t>Укрытие населения в защитных сооружениях (ЗС) является основным и главным способом его защиты. Основными защитными сооружениями ГО являются убежища, противорадиационные укрытия, различные по конструкции, защитными свойствами и сроками строительства. Необходимо осуществлять планомерное накопление необходимого фонда защитных сооружений далее ЗС ГО путем строительства ЗС в целях заблаговременного создания убежищ в категорированных городах и объектах и противорадиационных укрытий (ПРУ) - в некатегорированных городах и сельских районах, а так же при необходимости строительство быстровозводимых учреждений и простейших укрытий для населения, не обеспеченного заблаговременно подготовленными ЗС ГО. Фонд ЗС ГО (убежища) для рабочих и служащих (НРС) предприятий создается на территории этих предприятий.</w:t>
      </w:r>
    </w:p>
    <w:p w:rsidR="00240E08" w:rsidRPr="00F32B67" w:rsidRDefault="00240E08" w:rsidP="00F32B67">
      <w:pPr>
        <w:pStyle w:val="810"/>
        <w:shd w:val="clear" w:color="auto" w:fill="auto"/>
        <w:spacing w:line="240" w:lineRule="auto"/>
        <w:ind w:left="284" w:right="22" w:firstLine="425"/>
        <w:rPr>
          <w:sz w:val="28"/>
          <w:szCs w:val="28"/>
        </w:rPr>
      </w:pPr>
      <w:r w:rsidRPr="00F32B67">
        <w:rPr>
          <w:sz w:val="28"/>
          <w:szCs w:val="28"/>
        </w:rPr>
        <w:t>Создание фонда ЗС ГО осуществляется заблаговременно, путем:</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а) комплексного освоения подземного пространства для нужд экономики с учетом приспособления и использования его сооружений в интересах защиты населения, а именно приспособление помещений во вновь строящихся и существующих сооружениях различного назначения, отдельно стоящих заглубленных вновь строящихся и существующих сооружений различного назначения: горных выработок, пещер и др. подземных полостей;</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б) приспособление под ЗС ГО помещений в цокольных и наземных этажах существующих и вновь строящихся зданий и сооружений или возведения отдельно стоящих возвышающихся ЗС ГО.</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ЗС ГО должны приводится в готовность для приема укрываемых в сроки не превышающие 12 часов.</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Согласно СНиП 2.01.51-90 убежища гражданской обороны должны обеспечивать защиту укрываемых от расчетного воздействия поражающих факторов ядерного оружия и обычных средств поражения (без учета прямого попадания), бактериальных (биологических) средств (БС) отравляющих средств (ОВ), а также при необходимости от катастрофического затопления, АХОВ, радиоактивных продуктов при разрушении ядерных установок, высоких температур и продуктов горения при пожаре.</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Все убежища должны обеспечивать защиту укрываемых от воздействия избыточного давления во фронте воздушной ударной волны Р</w:t>
      </w:r>
      <w:r w:rsidRPr="00F32B67">
        <w:rPr>
          <w:sz w:val="28"/>
          <w:szCs w:val="28"/>
          <w:vertAlign w:val="subscript"/>
        </w:rPr>
        <w:t>ф</w:t>
      </w:r>
      <w:r w:rsidRPr="00F32B67">
        <w:rPr>
          <w:sz w:val="28"/>
          <w:szCs w:val="28"/>
        </w:rPr>
        <w:t>=100 кПа (1 кгс/см</w:t>
      </w:r>
      <w:r w:rsidRPr="00F32B67">
        <w:rPr>
          <w:sz w:val="28"/>
          <w:szCs w:val="28"/>
          <w:vertAlign w:val="superscript"/>
        </w:rPr>
        <w:t>2</w:t>
      </w:r>
      <w:r w:rsidRPr="00F32B67">
        <w:rPr>
          <w:sz w:val="28"/>
          <w:szCs w:val="28"/>
        </w:rPr>
        <w:t>) и иметь степень ослабления проникающей радиации ограждающими конструкциями (А) равную 1000.</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 xml:space="preserve">Наружное ограждение помещения ПРУ должно обеспечивать защиту укрываемых от поражающего воздействия гамма-излучения. ПРУ следует проверять по расчету согласно п. 6.11. СНиП </w:t>
      </w:r>
      <w:r w:rsidRPr="00F32B67">
        <w:rPr>
          <w:sz w:val="28"/>
          <w:szCs w:val="28"/>
          <w:lang w:val="en-US"/>
        </w:rPr>
        <w:t>II</w:t>
      </w:r>
      <w:r w:rsidRPr="00F32B67">
        <w:rPr>
          <w:sz w:val="28"/>
          <w:szCs w:val="28"/>
        </w:rPr>
        <w:t>-11-77*1985г., соответствуют они или нет коэффициенту защиты укрытия согласно п. 2.17. СНиП 2.01.51-90 ИТМ ГОЧС.</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В соответствии с требованиями СНиП 2.01.51 - 90 защита работающих смен в зоне возможных разрушений планируется на рабочих местах в ПРУ с коэффициентом защиты К</w:t>
      </w:r>
      <w:r w:rsidRPr="00F32B67">
        <w:rPr>
          <w:sz w:val="28"/>
          <w:szCs w:val="28"/>
          <w:vertAlign w:val="subscript"/>
        </w:rPr>
        <w:t>з</w:t>
      </w:r>
      <w:r w:rsidRPr="00F32B67">
        <w:rPr>
          <w:sz w:val="28"/>
          <w:szCs w:val="28"/>
        </w:rPr>
        <w:t>=200 и для остального населения К</w:t>
      </w:r>
      <w:r w:rsidRPr="00F32B67">
        <w:rPr>
          <w:sz w:val="28"/>
          <w:szCs w:val="28"/>
          <w:vertAlign w:val="subscript"/>
        </w:rPr>
        <w:t>з</w:t>
      </w:r>
      <w:r w:rsidRPr="00F32B67">
        <w:rPr>
          <w:sz w:val="28"/>
          <w:szCs w:val="28"/>
        </w:rPr>
        <w:t>=100.</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 xml:space="preserve">Убежища размещаются в непосредственной близости от мест постоянного пребывания людей, подлежащих укрытию на территории объектов или на прилегающей к ним местности, в пределах радиуса сбора укрываемых. Радиусы сбора людей для ПРУ допускаются </w:t>
      </w:r>
      <w:smartTag w:uri="urn:schemas-microsoft-com:office:smarttags" w:element="metricconverter">
        <w:smartTagPr>
          <w:attr w:name="ProductID" w:val="1000 м"/>
        </w:smartTagPr>
        <w:r w:rsidRPr="00F32B67">
          <w:rPr>
            <w:sz w:val="28"/>
            <w:szCs w:val="28"/>
          </w:rPr>
          <w:t>1000 м</w:t>
        </w:r>
      </w:smartTag>
      <w:r w:rsidRPr="00F32B67">
        <w:rPr>
          <w:sz w:val="28"/>
          <w:szCs w:val="28"/>
        </w:rPr>
        <w:t xml:space="preserve"> в зонах возможных слабых разрушений и до </w:t>
      </w:r>
      <w:smartTag w:uri="urn:schemas-microsoft-com:office:smarttags" w:element="metricconverter">
        <w:smartTagPr>
          <w:attr w:name="ProductID" w:val="3000 м"/>
        </w:smartTagPr>
        <w:r w:rsidRPr="00F32B67">
          <w:rPr>
            <w:sz w:val="28"/>
            <w:szCs w:val="28"/>
          </w:rPr>
          <w:t>3000 м</w:t>
        </w:r>
      </w:smartTag>
      <w:r w:rsidRPr="00F32B67">
        <w:rPr>
          <w:sz w:val="28"/>
          <w:szCs w:val="28"/>
        </w:rPr>
        <w:t xml:space="preserve"> – вне зон разрушений. Для производственных объектов кроме времени на оповещение и на переход к ЗС должно учитываться время, затрачиваемое на остановку оборудования.</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Ограждающие конструкции защитных укрытий для пожарной техники должны быть рассчитаны на избыточное давление в фронте воздушной волны, принятое для убежищ, в которых укрывается личный состав боевых расчетов пожарной охраны.</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Системы жизнеобеспечения убежищ должны обеспечить непрерывное пребывание в них расчетного количества укрываемых в течении двух суток.</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Воздухоснабжение убежищ, как правило, должно осуществляться по двум режимам: чистой вентиляции (1-й режим) и фильтровентиляции (2-й режим).</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В убежищах, расположенных в местах возможной опасной загазованности воздуха продуктами горения, в зонах возможного опасного химического заражения, возможных сильных разрушений и возможного катастрофического затопления, следует предусматривать режим полной или частичной изоляции с регенерацией внутреннего воздуха (3-й режим).</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Помещения, приспособленные под ПРУ, обеспечиваются вентиляцией, отоплением, водоснабжением и освещением в соответствии с требованиями эксплуатации их в мирное время и содержатся в состоянии, обеспечивающим возможность проведения их в готовность в самые короткие сроки.</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Помещения для укрываемых необходимо оборудовать местами для лежания и сидения. Места для лежания должны составлять не менее 20 % общего количества мест в укрытии.</w:t>
      </w:r>
    </w:p>
    <w:p w:rsidR="00240E08" w:rsidRPr="00F32B67" w:rsidRDefault="00240E08" w:rsidP="00F32B67">
      <w:pPr>
        <w:pStyle w:val="810"/>
        <w:shd w:val="clear" w:color="auto" w:fill="auto"/>
        <w:spacing w:line="240" w:lineRule="auto"/>
        <w:ind w:left="284" w:right="23" w:firstLine="425"/>
        <w:rPr>
          <w:sz w:val="28"/>
          <w:szCs w:val="28"/>
        </w:rPr>
      </w:pPr>
      <w:r w:rsidRPr="00F32B67">
        <w:rPr>
          <w:sz w:val="28"/>
          <w:szCs w:val="28"/>
        </w:rPr>
        <w:t>Помещения под ПРУ в мирное время необходимо использовать, исходя из конкретных потребностей населенного пункта, что снижает затраты на их создание и содержание. Опыт строительства таких сооружений двойного назначения показывает возможность их использования для производственных, складских бытовых, торговых и других надобностей, что не должно мешать быстрому переводу их для применения по прямому назначению. В случае замены принятых типовых проектов жилых домов, культурно-бытовых объектов, в подвалах которых размещены ПРУ, другими, вопрос о количестве укрываемого населения решается штабом ГО и ЧС.</w:t>
      </w:r>
    </w:p>
    <w:p w:rsidR="00240E08" w:rsidRPr="00F32B67" w:rsidRDefault="00240E08" w:rsidP="00240E08">
      <w:pPr>
        <w:pStyle w:val="810"/>
        <w:shd w:val="clear" w:color="auto" w:fill="auto"/>
        <w:tabs>
          <w:tab w:val="left" w:pos="10266"/>
        </w:tabs>
        <w:spacing w:before="120" w:line="240" w:lineRule="auto"/>
        <w:ind w:left="284" w:right="22" w:firstLine="425"/>
        <w:rPr>
          <w:sz w:val="28"/>
          <w:szCs w:val="28"/>
        </w:rPr>
      </w:pPr>
      <w:r w:rsidRPr="00F32B67">
        <w:rPr>
          <w:sz w:val="28"/>
          <w:szCs w:val="28"/>
        </w:rPr>
        <w:t>Кроме заблаговременно возводимых капитальных, важное место занимают быстровозводимые убежища (БВУ), строящиеся в самые сжатые сроки с максимальным использованием имеющихся сборных конструкций и материалов, упрощенного оборудования, с наиболее эффективным применением рабочей силы и средств механизации, при введении общей готовности ГО.</w:t>
      </w:r>
    </w:p>
    <w:p w:rsidR="00240E08" w:rsidRPr="00F32B67" w:rsidRDefault="00240E08" w:rsidP="00240E08">
      <w:pPr>
        <w:pStyle w:val="810"/>
        <w:shd w:val="clear" w:color="auto" w:fill="auto"/>
        <w:tabs>
          <w:tab w:val="left" w:pos="10266"/>
        </w:tabs>
        <w:spacing w:line="240" w:lineRule="auto"/>
        <w:ind w:left="284" w:right="22" w:firstLine="425"/>
        <w:rPr>
          <w:sz w:val="28"/>
          <w:szCs w:val="28"/>
        </w:rPr>
      </w:pPr>
      <w:r w:rsidRPr="00F32B67">
        <w:rPr>
          <w:sz w:val="28"/>
          <w:szCs w:val="28"/>
        </w:rPr>
        <w:t>При размещении таких сооружений, местоположение их выбирается с расчетом, чтобы не было нарушено нормальное функционирование постоянных зданий, сооружений, коммуникаций. БВУ могут быть размещены на участках школ, вблизи спортивных площадок, на территориях перспективного развития поселений.</w:t>
      </w:r>
    </w:p>
    <w:p w:rsidR="00240E08" w:rsidRPr="00F32B67" w:rsidRDefault="00240E08" w:rsidP="00240E08">
      <w:pPr>
        <w:pStyle w:val="810"/>
        <w:shd w:val="clear" w:color="auto" w:fill="auto"/>
        <w:tabs>
          <w:tab w:val="left" w:pos="10266"/>
        </w:tabs>
        <w:spacing w:line="240" w:lineRule="auto"/>
        <w:ind w:left="284" w:right="22" w:firstLine="425"/>
        <w:rPr>
          <w:sz w:val="28"/>
          <w:szCs w:val="28"/>
        </w:rPr>
      </w:pPr>
      <w:r w:rsidRPr="00F32B67">
        <w:rPr>
          <w:sz w:val="28"/>
          <w:szCs w:val="28"/>
        </w:rPr>
        <w:t>В БВУ предусматриваются помещения:</w:t>
      </w:r>
    </w:p>
    <w:p w:rsidR="00240E08" w:rsidRPr="00F32B67" w:rsidRDefault="00240E08" w:rsidP="00240E08">
      <w:pPr>
        <w:pStyle w:val="810"/>
        <w:tabs>
          <w:tab w:val="left" w:pos="10266"/>
        </w:tabs>
        <w:spacing w:line="240" w:lineRule="auto"/>
        <w:ind w:left="284" w:right="22" w:firstLine="425"/>
        <w:rPr>
          <w:sz w:val="28"/>
          <w:szCs w:val="28"/>
        </w:rPr>
      </w:pPr>
      <w:r w:rsidRPr="00F32B67">
        <w:rPr>
          <w:sz w:val="28"/>
          <w:szCs w:val="28"/>
        </w:rPr>
        <w:t>− для укрываемых из расчета не менее 50 человек;</w:t>
      </w:r>
    </w:p>
    <w:p w:rsidR="00240E08" w:rsidRPr="00F32B67" w:rsidRDefault="00240E08" w:rsidP="00240E08">
      <w:pPr>
        <w:pStyle w:val="810"/>
        <w:tabs>
          <w:tab w:val="left" w:pos="10266"/>
        </w:tabs>
        <w:spacing w:line="240" w:lineRule="auto"/>
        <w:ind w:left="284" w:right="22" w:firstLine="425"/>
        <w:rPr>
          <w:sz w:val="28"/>
          <w:szCs w:val="28"/>
        </w:rPr>
      </w:pPr>
      <w:r w:rsidRPr="00F32B67">
        <w:rPr>
          <w:sz w:val="28"/>
          <w:szCs w:val="28"/>
        </w:rPr>
        <w:t>− место для размещения фильтровентиляции (агрегатов);</w:t>
      </w:r>
    </w:p>
    <w:p w:rsidR="00240E08" w:rsidRPr="00F32B67" w:rsidRDefault="00240E08" w:rsidP="00240E08">
      <w:pPr>
        <w:pStyle w:val="810"/>
        <w:tabs>
          <w:tab w:val="left" w:pos="10266"/>
        </w:tabs>
        <w:spacing w:line="240" w:lineRule="auto"/>
        <w:ind w:left="284" w:right="22" w:firstLine="425"/>
        <w:rPr>
          <w:sz w:val="28"/>
          <w:szCs w:val="28"/>
        </w:rPr>
      </w:pPr>
      <w:r w:rsidRPr="00F32B67">
        <w:rPr>
          <w:sz w:val="28"/>
          <w:szCs w:val="28"/>
        </w:rPr>
        <w:t>− санузел;</w:t>
      </w:r>
    </w:p>
    <w:p w:rsidR="00240E08" w:rsidRPr="00F32B67" w:rsidRDefault="00240E08" w:rsidP="00240E08">
      <w:pPr>
        <w:pStyle w:val="810"/>
        <w:tabs>
          <w:tab w:val="left" w:pos="10266"/>
        </w:tabs>
        <w:spacing w:line="240" w:lineRule="auto"/>
        <w:ind w:left="284" w:right="22" w:firstLine="425"/>
        <w:rPr>
          <w:sz w:val="28"/>
          <w:szCs w:val="28"/>
        </w:rPr>
      </w:pPr>
      <w:r w:rsidRPr="00F32B67">
        <w:rPr>
          <w:sz w:val="28"/>
          <w:szCs w:val="28"/>
        </w:rPr>
        <w:t>− место для емкости с водой;</w:t>
      </w:r>
    </w:p>
    <w:p w:rsidR="00240E08" w:rsidRPr="00F32B67" w:rsidRDefault="00240E08" w:rsidP="00240E08">
      <w:pPr>
        <w:pStyle w:val="810"/>
        <w:spacing w:line="240" w:lineRule="auto"/>
        <w:ind w:left="284" w:right="22" w:firstLine="425"/>
        <w:rPr>
          <w:sz w:val="28"/>
          <w:szCs w:val="28"/>
        </w:rPr>
      </w:pPr>
      <w:r w:rsidRPr="00F32B67">
        <w:rPr>
          <w:sz w:val="28"/>
          <w:szCs w:val="28"/>
        </w:rPr>
        <w:t>− вход с тамбуром.</w:t>
      </w:r>
    </w:p>
    <w:p w:rsidR="00240E08" w:rsidRPr="00F32B67" w:rsidRDefault="00240E08" w:rsidP="00240E08">
      <w:pPr>
        <w:pStyle w:val="810"/>
        <w:spacing w:line="240" w:lineRule="auto"/>
        <w:ind w:left="284" w:right="22" w:firstLine="425"/>
        <w:rPr>
          <w:sz w:val="28"/>
          <w:szCs w:val="28"/>
        </w:rPr>
      </w:pPr>
      <w:r w:rsidRPr="00F32B67">
        <w:rPr>
          <w:sz w:val="28"/>
          <w:szCs w:val="28"/>
        </w:rPr>
        <w:t>При строительстве БВУ небольшой емкости, на 50 укрываемых, допускается размещать санузел и емкости для отбросов в тамбуре, а емкости с водой - в помещении для укрываемых. Внутреннее оборудование и инвентарь БВУ включает:</w:t>
      </w:r>
    </w:p>
    <w:p w:rsidR="00240E08" w:rsidRPr="00F32B67" w:rsidRDefault="00240E08" w:rsidP="00240E08">
      <w:pPr>
        <w:pStyle w:val="810"/>
        <w:spacing w:line="240" w:lineRule="auto"/>
        <w:ind w:left="284" w:right="22" w:firstLine="425"/>
        <w:rPr>
          <w:sz w:val="28"/>
          <w:szCs w:val="28"/>
        </w:rPr>
      </w:pPr>
      <w:r w:rsidRPr="00F32B67">
        <w:rPr>
          <w:sz w:val="28"/>
          <w:szCs w:val="28"/>
        </w:rPr>
        <w:t>− комплект фильтров промышленного изготовления или простейших фильтров (песчаных, шлакопесчаных, гравийно-песчаных) с приводом;</w:t>
      </w:r>
    </w:p>
    <w:p w:rsidR="00240E08" w:rsidRPr="00F32B67" w:rsidRDefault="00240E08" w:rsidP="00240E08">
      <w:pPr>
        <w:pStyle w:val="810"/>
        <w:spacing w:line="240" w:lineRule="auto"/>
        <w:ind w:left="284" w:right="22" w:firstLine="425"/>
        <w:rPr>
          <w:sz w:val="28"/>
          <w:szCs w:val="28"/>
        </w:rPr>
      </w:pPr>
      <w:r w:rsidRPr="00F32B67">
        <w:rPr>
          <w:sz w:val="28"/>
          <w:szCs w:val="28"/>
        </w:rPr>
        <w:t>− противовзрывные устройства из малогабаритных секций или металлические дефлекторы;</w:t>
      </w:r>
    </w:p>
    <w:p w:rsidR="00240E08" w:rsidRPr="00F32B67" w:rsidRDefault="00240E08" w:rsidP="00240E08">
      <w:pPr>
        <w:pStyle w:val="810"/>
        <w:spacing w:line="240" w:lineRule="auto"/>
        <w:ind w:left="284" w:right="22" w:firstLine="425"/>
        <w:rPr>
          <w:sz w:val="28"/>
          <w:szCs w:val="28"/>
        </w:rPr>
      </w:pPr>
      <w:r w:rsidRPr="00F32B67">
        <w:rPr>
          <w:sz w:val="28"/>
          <w:szCs w:val="28"/>
        </w:rPr>
        <w:t>− аккумуляторные фонари (лампы) не менее одного;</w:t>
      </w:r>
    </w:p>
    <w:p w:rsidR="00240E08" w:rsidRPr="00F32B67" w:rsidRDefault="00240E08" w:rsidP="00240E08">
      <w:pPr>
        <w:pStyle w:val="810"/>
        <w:spacing w:line="240" w:lineRule="auto"/>
        <w:ind w:left="284" w:right="22" w:firstLine="425"/>
        <w:rPr>
          <w:sz w:val="28"/>
          <w:szCs w:val="28"/>
        </w:rPr>
      </w:pPr>
      <w:r w:rsidRPr="00F32B67">
        <w:rPr>
          <w:sz w:val="28"/>
          <w:szCs w:val="28"/>
        </w:rPr>
        <w:t>− нары или скамьи для укрываемых;</w:t>
      </w:r>
    </w:p>
    <w:p w:rsidR="00240E08" w:rsidRPr="00F32B67" w:rsidRDefault="00240E08" w:rsidP="00240E08">
      <w:pPr>
        <w:pStyle w:val="810"/>
        <w:spacing w:line="240" w:lineRule="auto"/>
        <w:ind w:left="284" w:right="22" w:firstLine="425"/>
        <w:rPr>
          <w:sz w:val="28"/>
          <w:szCs w:val="28"/>
        </w:rPr>
      </w:pPr>
      <w:r w:rsidRPr="00F32B67">
        <w:rPr>
          <w:sz w:val="28"/>
          <w:szCs w:val="28"/>
        </w:rPr>
        <w:t>− емкости для питьевой воды;</w:t>
      </w:r>
    </w:p>
    <w:p w:rsidR="00240E08" w:rsidRPr="00F32B67" w:rsidRDefault="00240E08" w:rsidP="00240E08">
      <w:pPr>
        <w:pStyle w:val="810"/>
        <w:spacing w:line="240" w:lineRule="auto"/>
        <w:ind w:left="284" w:right="22" w:firstLine="425"/>
        <w:rPr>
          <w:sz w:val="28"/>
          <w:szCs w:val="28"/>
        </w:rPr>
      </w:pPr>
      <w:r w:rsidRPr="00F32B67">
        <w:rPr>
          <w:sz w:val="28"/>
          <w:szCs w:val="28"/>
        </w:rPr>
        <w:t>− емкости или выгребные ямы для сточных вод, отбросов;</w:t>
      </w:r>
    </w:p>
    <w:p w:rsidR="00240E08" w:rsidRPr="00F32B67" w:rsidRDefault="00240E08" w:rsidP="00240E08">
      <w:pPr>
        <w:pStyle w:val="810"/>
        <w:spacing w:line="240" w:lineRule="auto"/>
        <w:ind w:left="284" w:right="22" w:firstLine="425"/>
        <w:rPr>
          <w:sz w:val="28"/>
          <w:szCs w:val="28"/>
        </w:rPr>
      </w:pPr>
      <w:r w:rsidRPr="00F32B67">
        <w:rPr>
          <w:sz w:val="28"/>
          <w:szCs w:val="28"/>
        </w:rPr>
        <w:t>− бумажные мешки для сухих отбросов.</w:t>
      </w:r>
    </w:p>
    <w:p w:rsidR="00240E08" w:rsidRPr="00F32B67" w:rsidRDefault="00240E08" w:rsidP="00240E08">
      <w:pPr>
        <w:pStyle w:val="810"/>
        <w:spacing w:line="240" w:lineRule="auto"/>
        <w:ind w:left="284" w:right="22" w:firstLine="425"/>
        <w:rPr>
          <w:sz w:val="28"/>
          <w:szCs w:val="28"/>
        </w:rPr>
      </w:pPr>
      <w:r w:rsidRPr="00F32B67">
        <w:rPr>
          <w:sz w:val="28"/>
          <w:szCs w:val="28"/>
        </w:rPr>
        <w:t xml:space="preserve">Для устройства БВУ роют котлован, в котором с помощью автокрана уста-навливают остов сооружения. Ограждающие конструкции герметизируют мятой глиной толщиной не менее </w:t>
      </w:r>
      <w:smartTag w:uri="urn:schemas-microsoft-com:office:smarttags" w:element="metricconverter">
        <w:smartTagPr>
          <w:attr w:name="ProductID" w:val="0,1 м"/>
        </w:smartTagPr>
        <w:r w:rsidRPr="00F32B67">
          <w:rPr>
            <w:sz w:val="28"/>
            <w:szCs w:val="28"/>
          </w:rPr>
          <w:t>0,1 м</w:t>
        </w:r>
      </w:smartTag>
      <w:r w:rsidRPr="00F32B67">
        <w:rPr>
          <w:sz w:val="28"/>
          <w:szCs w:val="28"/>
        </w:rPr>
        <w:t xml:space="preserve">. Устраивают входы с тамбуром и предтамбуром, оборудованные защитно-герметическими и герметическими дверями. Затем остов засыпают грунтом толщиной не менее </w:t>
      </w:r>
      <w:smartTag w:uri="urn:schemas-microsoft-com:office:smarttags" w:element="metricconverter">
        <w:smartTagPr>
          <w:attr w:name="ProductID" w:val="1 м"/>
        </w:smartTagPr>
        <w:r w:rsidRPr="00F32B67">
          <w:rPr>
            <w:sz w:val="28"/>
            <w:szCs w:val="28"/>
          </w:rPr>
          <w:t>1 м</w:t>
        </w:r>
      </w:smartTag>
      <w:r w:rsidRPr="00F32B67">
        <w:rPr>
          <w:sz w:val="28"/>
          <w:szCs w:val="28"/>
        </w:rPr>
        <w:t>.</w:t>
      </w:r>
    </w:p>
    <w:p w:rsidR="00240E08" w:rsidRPr="00F32B67" w:rsidRDefault="00240E08" w:rsidP="00240E08">
      <w:pPr>
        <w:pStyle w:val="810"/>
        <w:spacing w:before="120" w:line="240" w:lineRule="auto"/>
        <w:ind w:left="284" w:right="22" w:firstLine="425"/>
        <w:rPr>
          <w:sz w:val="28"/>
          <w:szCs w:val="28"/>
        </w:rPr>
      </w:pPr>
      <w:r w:rsidRPr="00F32B67">
        <w:rPr>
          <w:sz w:val="28"/>
          <w:szCs w:val="28"/>
        </w:rPr>
        <w:t>Строительство простейших укрытий (щели открытые и перекрытые) осуще-ствляется в угрожаемый период, и предназначаются для массового укрытия людей в момент взрыва. Они защищают от воздействия ударной волны, радиоактивного излучения, светового излучения, обломков разрушенных зданий, предохраняют от прямого попадания на одежду и кожу РВ, ОВ и БС.</w:t>
      </w:r>
    </w:p>
    <w:p w:rsidR="00240E08" w:rsidRPr="00F32B67" w:rsidRDefault="00240E08" w:rsidP="00240E08">
      <w:pPr>
        <w:pStyle w:val="810"/>
        <w:spacing w:line="240" w:lineRule="auto"/>
        <w:ind w:left="284" w:right="22" w:firstLine="425"/>
        <w:rPr>
          <w:sz w:val="28"/>
          <w:szCs w:val="28"/>
        </w:rPr>
      </w:pPr>
      <w:r w:rsidRPr="00F32B67">
        <w:rPr>
          <w:sz w:val="28"/>
          <w:szCs w:val="28"/>
        </w:rPr>
        <w:t xml:space="preserve">Щели выкапывают глубиной 1,7 – </w:t>
      </w:r>
      <w:smartTag w:uri="urn:schemas-microsoft-com:office:smarttags" w:element="metricconverter">
        <w:smartTagPr>
          <w:attr w:name="ProductID" w:val="2,0 м"/>
        </w:smartTagPr>
        <w:r w:rsidRPr="00F32B67">
          <w:rPr>
            <w:sz w:val="28"/>
            <w:szCs w:val="28"/>
          </w:rPr>
          <w:t>2,0 м</w:t>
        </w:r>
      </w:smartTag>
      <w:r w:rsidRPr="00F32B67">
        <w:rPr>
          <w:sz w:val="28"/>
          <w:szCs w:val="28"/>
        </w:rPr>
        <w:t xml:space="preserve">, шириной поверху 1,1 – </w:t>
      </w:r>
      <w:smartTag w:uri="urn:schemas-microsoft-com:office:smarttags" w:element="metricconverter">
        <w:smartTagPr>
          <w:attr w:name="ProductID" w:val="1,2 м"/>
        </w:smartTagPr>
        <w:r w:rsidRPr="00F32B67">
          <w:rPr>
            <w:sz w:val="28"/>
            <w:szCs w:val="28"/>
          </w:rPr>
          <w:t>1,2 м</w:t>
        </w:r>
      </w:smartTag>
      <w:r w:rsidRPr="00F32B67">
        <w:rPr>
          <w:sz w:val="28"/>
          <w:szCs w:val="28"/>
        </w:rPr>
        <w:t xml:space="preserve">, по дну </w:t>
      </w:r>
      <w:smartTag w:uri="urn:schemas-microsoft-com:office:smarttags" w:element="metricconverter">
        <w:smartTagPr>
          <w:attr w:name="ProductID" w:val="0,8 м"/>
        </w:smartTagPr>
        <w:r w:rsidRPr="00F32B67">
          <w:rPr>
            <w:sz w:val="28"/>
            <w:szCs w:val="28"/>
          </w:rPr>
          <w:t>0,8 м</w:t>
        </w:r>
      </w:smartTag>
      <w:r w:rsidRPr="00F32B67">
        <w:rPr>
          <w:sz w:val="28"/>
          <w:szCs w:val="28"/>
        </w:rPr>
        <w:t xml:space="preserve">, с входом под углом 90° к ее продольной оси. На дне устраивают канаву и водосборный приемник глубиной до </w:t>
      </w:r>
      <w:smartTag w:uri="urn:schemas-microsoft-com:office:smarttags" w:element="metricconverter">
        <w:smartTagPr>
          <w:attr w:name="ProductID" w:val="0,5 м"/>
        </w:smartTagPr>
        <w:r w:rsidRPr="00F32B67">
          <w:rPr>
            <w:sz w:val="28"/>
            <w:szCs w:val="28"/>
          </w:rPr>
          <w:t>0,5 м</w:t>
        </w:r>
      </w:smartTag>
      <w:r w:rsidRPr="00F32B67">
        <w:rPr>
          <w:sz w:val="28"/>
          <w:szCs w:val="28"/>
        </w:rPr>
        <w:t xml:space="preserve">. Длину выбирают из расчета </w:t>
      </w:r>
      <w:smartTag w:uri="urn:schemas-microsoft-com:office:smarttags" w:element="metricconverter">
        <w:smartTagPr>
          <w:attr w:name="ProductID" w:val="0,5 м"/>
        </w:smartTagPr>
        <w:r w:rsidRPr="00F32B67">
          <w:rPr>
            <w:sz w:val="28"/>
            <w:szCs w:val="28"/>
          </w:rPr>
          <w:t>0,5 м</w:t>
        </w:r>
      </w:smartTag>
      <w:r w:rsidRPr="00F32B67">
        <w:rPr>
          <w:sz w:val="28"/>
          <w:szCs w:val="28"/>
        </w:rPr>
        <w:t xml:space="preserve"> на одного укрываемого. Длина прямого участка не должна превышать </w:t>
      </w:r>
      <w:smartTag w:uri="urn:schemas-microsoft-com:office:smarttags" w:element="metricconverter">
        <w:smartTagPr>
          <w:attr w:name="ProductID" w:val="15 м"/>
        </w:smartTagPr>
        <w:r w:rsidRPr="00F32B67">
          <w:rPr>
            <w:sz w:val="28"/>
            <w:szCs w:val="28"/>
          </w:rPr>
          <w:t>15 м</w:t>
        </w:r>
      </w:smartTag>
      <w:r w:rsidRPr="00F32B67">
        <w:rPr>
          <w:sz w:val="28"/>
          <w:szCs w:val="28"/>
        </w:rPr>
        <w:t xml:space="preserve">, а затем она может быть продолжена под углом 90 . Максимальная вместимость одной щели - 40 – 50 человек. Крутости укрепляют и обшивают досками, жердями. В последующем щель перекрывают рельсами, бревнами, железобетонными плитами и обсыпают грунтом толщиной 50 – </w:t>
      </w:r>
      <w:smartTag w:uri="urn:schemas-microsoft-com:office:smarttags" w:element="metricconverter">
        <w:smartTagPr>
          <w:attr w:name="ProductID" w:val="60 см"/>
        </w:smartTagPr>
        <w:r w:rsidRPr="00F32B67">
          <w:rPr>
            <w:sz w:val="28"/>
            <w:szCs w:val="28"/>
          </w:rPr>
          <w:t>60 см</w:t>
        </w:r>
      </w:smartTag>
      <w:r w:rsidRPr="00F32B67">
        <w:rPr>
          <w:sz w:val="28"/>
          <w:szCs w:val="28"/>
        </w:rPr>
        <w:t>. На входе устанавливают защитную дверь. Внутри ставят скамьи для сиденья, у входа размещают туалет. Для вентиляции по торцам устанавливают трубы из досок 20×20 см.</w:t>
      </w:r>
    </w:p>
    <w:p w:rsidR="00240E08" w:rsidRPr="00F32B67" w:rsidRDefault="00240E08" w:rsidP="00240E08">
      <w:pPr>
        <w:pStyle w:val="810"/>
        <w:shd w:val="clear" w:color="auto" w:fill="auto"/>
        <w:spacing w:before="120" w:line="240" w:lineRule="auto"/>
        <w:ind w:left="284" w:right="22" w:firstLine="425"/>
        <w:rPr>
          <w:sz w:val="28"/>
          <w:szCs w:val="28"/>
        </w:rPr>
      </w:pPr>
      <w:r w:rsidRPr="00F32B67">
        <w:rPr>
          <w:sz w:val="28"/>
          <w:szCs w:val="28"/>
        </w:rPr>
        <w:t xml:space="preserve">При проектировании и строительстве ПРУ необходимо руководствоваться СНиП </w:t>
      </w:r>
      <w:r w:rsidRPr="00F32B67">
        <w:rPr>
          <w:sz w:val="28"/>
          <w:szCs w:val="28"/>
          <w:lang w:val="en-US"/>
        </w:rPr>
        <w:t>II</w:t>
      </w:r>
      <w:r w:rsidRPr="00F32B67">
        <w:rPr>
          <w:sz w:val="28"/>
          <w:szCs w:val="28"/>
        </w:rPr>
        <w:t>-11-77*1985 «Нормы проектирования. Защитные сооружения гражданской обороны», СНиП 2.01.51-90 «Инженерно-технические мероприятия гражданской обороны», СНиП 3.01.09-84 «Приемка в эксплуатацию законченных строительством защитных сооружений и их содержание в мирное время».</w:t>
      </w:r>
    </w:p>
    <w:p w:rsidR="00240E08" w:rsidRPr="00F32B67" w:rsidRDefault="00240E08" w:rsidP="00240E08">
      <w:pPr>
        <w:pStyle w:val="810"/>
        <w:shd w:val="clear" w:color="auto" w:fill="auto"/>
        <w:spacing w:before="120" w:line="240" w:lineRule="auto"/>
        <w:ind w:left="284" w:right="22" w:firstLine="425"/>
        <w:rPr>
          <w:sz w:val="28"/>
          <w:szCs w:val="28"/>
        </w:rPr>
      </w:pPr>
      <w:r w:rsidRPr="00F32B67">
        <w:rPr>
          <w:sz w:val="28"/>
          <w:szCs w:val="28"/>
        </w:rPr>
        <w:t xml:space="preserve">Территория муниципального района </w:t>
      </w:r>
      <w:r w:rsidR="00733842" w:rsidRPr="00F32B67">
        <w:rPr>
          <w:sz w:val="28"/>
          <w:szCs w:val="28"/>
          <w:lang w:val="ru-RU"/>
        </w:rPr>
        <w:t>Иглинский</w:t>
      </w:r>
      <w:r w:rsidRPr="00F32B67">
        <w:rPr>
          <w:sz w:val="28"/>
          <w:szCs w:val="28"/>
        </w:rPr>
        <w:t xml:space="preserve"> район категорию по гражданской обороне не имеет. </w:t>
      </w:r>
      <w:r w:rsidR="00733842" w:rsidRPr="00F32B67">
        <w:rPr>
          <w:sz w:val="28"/>
          <w:szCs w:val="28"/>
          <w:lang w:val="ru-RU"/>
        </w:rPr>
        <w:t>Иглинский</w:t>
      </w:r>
      <w:r w:rsidRPr="00F32B67">
        <w:rPr>
          <w:sz w:val="28"/>
          <w:szCs w:val="28"/>
        </w:rPr>
        <w:t xml:space="preserve"> район, соответственно и сельское поселение </w:t>
      </w:r>
      <w:r w:rsidR="00733842" w:rsidRPr="00F32B67">
        <w:rPr>
          <w:sz w:val="28"/>
          <w:szCs w:val="28"/>
          <w:lang w:val="ru-RU"/>
        </w:rPr>
        <w:t>Калтымановский</w:t>
      </w:r>
      <w:r w:rsidRPr="00F32B67">
        <w:rPr>
          <w:sz w:val="28"/>
          <w:szCs w:val="28"/>
        </w:rPr>
        <w:t xml:space="preserve"> сельсовет, не попадает в зону возможного сильного радиоактивного заражения (загрязнения) согласно СНиП 2.01.51-90 «Инженерно-технические мероприятия гражданской обороны» (ИТМ ГО). </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Защита населения, проживающего в сельских районах, предусматривается, главным образом, от радиоактивного заражения. Для размещения ПРУ следует использовать помещения:</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-производственных и вспомогательных зданий предприятий, лечебных учреждений и жилых зданий;</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-школ, библиотек, клубов, кинотеатров и других зданий общественного назначения;</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-пансионатов, баз отдыха;</w:t>
      </w:r>
    </w:p>
    <w:p w:rsidR="00240E08" w:rsidRPr="00F32B67" w:rsidRDefault="00240E08" w:rsidP="00240E08">
      <w:pPr>
        <w:pStyle w:val="810"/>
        <w:shd w:val="clear" w:color="auto" w:fill="auto"/>
        <w:spacing w:line="240" w:lineRule="auto"/>
        <w:ind w:left="284" w:right="22" w:firstLine="425"/>
        <w:rPr>
          <w:sz w:val="28"/>
          <w:szCs w:val="28"/>
          <w:lang w:val="ru-RU"/>
        </w:rPr>
      </w:pPr>
      <w:r w:rsidRPr="00F32B67">
        <w:rPr>
          <w:sz w:val="28"/>
          <w:szCs w:val="28"/>
        </w:rPr>
        <w:t>-складов сезонного хранения.</w:t>
      </w:r>
    </w:p>
    <w:p w:rsidR="00240E08" w:rsidRPr="005B6EDD" w:rsidRDefault="00240E08" w:rsidP="00240E08">
      <w:pPr>
        <w:pStyle w:val="810"/>
        <w:shd w:val="clear" w:color="auto" w:fill="auto"/>
        <w:spacing w:line="240" w:lineRule="auto"/>
        <w:ind w:left="284" w:right="22" w:firstLine="425"/>
        <w:rPr>
          <w:sz w:val="28"/>
          <w:szCs w:val="28"/>
        </w:rPr>
      </w:pPr>
      <w:r w:rsidRPr="00F32B67">
        <w:rPr>
          <w:sz w:val="28"/>
          <w:szCs w:val="28"/>
        </w:rPr>
        <w:t xml:space="preserve">На основании СНиП </w:t>
      </w:r>
      <w:r w:rsidRPr="00F32B67">
        <w:rPr>
          <w:sz w:val="28"/>
          <w:szCs w:val="28"/>
          <w:lang w:val="en-US"/>
        </w:rPr>
        <w:t>II</w:t>
      </w:r>
      <w:r w:rsidRPr="00F32B67">
        <w:rPr>
          <w:sz w:val="28"/>
          <w:szCs w:val="28"/>
        </w:rPr>
        <w:t xml:space="preserve">-11-77*85 защите в ПРУ подлежит 85 % населения, </w:t>
      </w:r>
      <w:r w:rsidRPr="005B6EDD">
        <w:rPr>
          <w:sz w:val="28"/>
          <w:szCs w:val="28"/>
        </w:rPr>
        <w:t xml:space="preserve">что составит на расчетный срок </w:t>
      </w:r>
      <w:r w:rsidR="00E21BC5" w:rsidRPr="005B6EDD">
        <w:rPr>
          <w:sz w:val="28"/>
          <w:szCs w:val="28"/>
          <w:lang w:val="ru-RU"/>
        </w:rPr>
        <w:t>8,347</w:t>
      </w:r>
      <w:r w:rsidRPr="005B6EDD">
        <w:rPr>
          <w:sz w:val="28"/>
          <w:szCs w:val="28"/>
        </w:rPr>
        <w:t xml:space="preserve"> х 0,85 = </w:t>
      </w:r>
      <w:r w:rsidR="005B6EDD" w:rsidRPr="005B6EDD">
        <w:rPr>
          <w:sz w:val="28"/>
          <w:szCs w:val="28"/>
          <w:lang w:val="ru-RU"/>
        </w:rPr>
        <w:t>7,095</w:t>
      </w:r>
      <w:r w:rsidRPr="005B6EDD">
        <w:rPr>
          <w:sz w:val="28"/>
          <w:szCs w:val="28"/>
          <w:lang w:val="ru-RU"/>
        </w:rPr>
        <w:t xml:space="preserve"> </w:t>
      </w:r>
      <w:r w:rsidRPr="005B6EDD">
        <w:rPr>
          <w:sz w:val="28"/>
          <w:szCs w:val="28"/>
        </w:rPr>
        <w:t>тыс. чел.</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 xml:space="preserve">Остальное население (15 % - </w:t>
      </w:r>
      <w:r w:rsidR="005B6EDD">
        <w:rPr>
          <w:sz w:val="28"/>
          <w:szCs w:val="28"/>
          <w:lang w:val="ru-RU"/>
        </w:rPr>
        <w:t>1,252</w:t>
      </w:r>
      <w:r w:rsidRPr="00F32B67">
        <w:rPr>
          <w:sz w:val="28"/>
          <w:szCs w:val="28"/>
        </w:rPr>
        <w:t xml:space="preserve"> тыс. чел) подлежит укрытию по месту работы на предприятиях.</w:t>
      </w:r>
    </w:p>
    <w:p w:rsidR="00240E08" w:rsidRPr="00F32B67" w:rsidRDefault="00240E08" w:rsidP="00240E08">
      <w:pPr>
        <w:spacing w:before="120"/>
        <w:ind w:left="284" w:right="22" w:firstLine="425"/>
        <w:jc w:val="both"/>
        <w:rPr>
          <w:sz w:val="28"/>
          <w:szCs w:val="28"/>
          <w:u w:val="single"/>
        </w:rPr>
      </w:pPr>
      <w:r w:rsidRPr="00F32B67">
        <w:rPr>
          <w:sz w:val="28"/>
          <w:szCs w:val="28"/>
        </w:rPr>
        <w:t xml:space="preserve">Согласно Постановлению Правительства Республики Башкортостан от 04.09.2008г. №306 «Об организации эвакуации населения, материальных и культурных ценностей в безопасные районы» в муниципальный район </w:t>
      </w:r>
      <w:r w:rsidR="00733842" w:rsidRPr="00F32B67">
        <w:rPr>
          <w:sz w:val="28"/>
          <w:szCs w:val="28"/>
        </w:rPr>
        <w:t>Игли</w:t>
      </w:r>
      <w:r w:rsidR="00733842" w:rsidRPr="00F32B67">
        <w:rPr>
          <w:sz w:val="28"/>
          <w:szCs w:val="28"/>
        </w:rPr>
        <w:t>н</w:t>
      </w:r>
      <w:r w:rsidR="00733842" w:rsidRPr="00F32B67">
        <w:rPr>
          <w:sz w:val="28"/>
          <w:szCs w:val="28"/>
        </w:rPr>
        <w:t>ский</w:t>
      </w:r>
      <w:r w:rsidRPr="00F32B67">
        <w:rPr>
          <w:sz w:val="28"/>
          <w:szCs w:val="28"/>
        </w:rPr>
        <w:t xml:space="preserve"> район эвакуация населения, материальных и культурных ценностей о</w:t>
      </w:r>
      <w:r w:rsidRPr="00F32B67">
        <w:rPr>
          <w:sz w:val="28"/>
          <w:szCs w:val="28"/>
        </w:rPr>
        <w:t>п</w:t>
      </w:r>
      <w:r w:rsidRPr="00F32B67">
        <w:rPr>
          <w:sz w:val="28"/>
          <w:szCs w:val="28"/>
        </w:rPr>
        <w:t>ределена.   Район размещения эвакуируемого населения ежегодно коррект</w:t>
      </w:r>
      <w:r w:rsidRPr="00F32B67">
        <w:rPr>
          <w:sz w:val="28"/>
          <w:szCs w:val="28"/>
        </w:rPr>
        <w:t>и</w:t>
      </w:r>
      <w:r w:rsidRPr="00F32B67">
        <w:rPr>
          <w:sz w:val="28"/>
          <w:szCs w:val="28"/>
        </w:rPr>
        <w:t xml:space="preserve">руется. </w:t>
      </w:r>
    </w:p>
    <w:p w:rsidR="00240E08" w:rsidRPr="00F32B67" w:rsidRDefault="00240E08" w:rsidP="00240E08">
      <w:pPr>
        <w:ind w:left="284" w:right="22" w:firstLine="425"/>
        <w:jc w:val="both"/>
        <w:rPr>
          <w:sz w:val="28"/>
          <w:szCs w:val="28"/>
          <w:u w:val="single"/>
        </w:rPr>
      </w:pPr>
      <w:r w:rsidRPr="00F32B67">
        <w:rPr>
          <w:sz w:val="28"/>
          <w:szCs w:val="28"/>
          <w:u w:val="single"/>
        </w:rPr>
        <w:t>Размещение эвакуируемого населения</w:t>
      </w:r>
    </w:p>
    <w:p w:rsidR="00240E08" w:rsidRPr="00F32B67" w:rsidRDefault="00240E08" w:rsidP="00240E08">
      <w:pPr>
        <w:ind w:left="284" w:right="22" w:firstLine="425"/>
        <w:jc w:val="both"/>
        <w:rPr>
          <w:sz w:val="28"/>
          <w:szCs w:val="28"/>
        </w:rPr>
      </w:pPr>
      <w:r w:rsidRPr="00F32B67">
        <w:rPr>
          <w:sz w:val="28"/>
          <w:szCs w:val="28"/>
        </w:rPr>
        <w:t>Территория в пределах административных границ республики, распол</w:t>
      </w:r>
      <w:r w:rsidRPr="00F32B67">
        <w:rPr>
          <w:sz w:val="28"/>
          <w:szCs w:val="28"/>
        </w:rPr>
        <w:t>о</w:t>
      </w:r>
      <w:r w:rsidRPr="00F32B67">
        <w:rPr>
          <w:sz w:val="28"/>
          <w:szCs w:val="28"/>
        </w:rPr>
        <w:t>женная вне зон возможных разрушений, возможного опасного химического заражения, возможного катастрофического затопления, а также вне зон во</w:t>
      </w:r>
      <w:r w:rsidRPr="00F32B67">
        <w:rPr>
          <w:sz w:val="28"/>
          <w:szCs w:val="28"/>
        </w:rPr>
        <w:t>з</w:t>
      </w:r>
      <w:r w:rsidRPr="00F32B67">
        <w:rPr>
          <w:sz w:val="28"/>
          <w:szCs w:val="28"/>
        </w:rPr>
        <w:t>можного опасного радиоактивного заражения (загрязнения) и пригодная для жизнедеятельности местного и эвакуируемого населения, образует загоро</w:t>
      </w:r>
      <w:r w:rsidRPr="00F32B67">
        <w:rPr>
          <w:sz w:val="28"/>
          <w:szCs w:val="28"/>
        </w:rPr>
        <w:t>д</w:t>
      </w:r>
      <w:r w:rsidRPr="00F32B67">
        <w:rPr>
          <w:sz w:val="28"/>
          <w:szCs w:val="28"/>
        </w:rPr>
        <w:t>ную з</w:t>
      </w:r>
      <w:r w:rsidRPr="00F32B67">
        <w:rPr>
          <w:sz w:val="28"/>
          <w:szCs w:val="28"/>
        </w:rPr>
        <w:t>о</w:t>
      </w:r>
      <w:r w:rsidRPr="00F32B67">
        <w:rPr>
          <w:sz w:val="28"/>
          <w:szCs w:val="28"/>
        </w:rPr>
        <w:t xml:space="preserve">ну (п. 1.7 СНиП 2.01.51-90).  </w:t>
      </w:r>
    </w:p>
    <w:p w:rsidR="00240E08" w:rsidRPr="00F32B67" w:rsidRDefault="00240E08" w:rsidP="00240E08">
      <w:pPr>
        <w:ind w:left="284" w:right="22" w:firstLine="425"/>
        <w:jc w:val="both"/>
        <w:rPr>
          <w:sz w:val="28"/>
          <w:szCs w:val="28"/>
        </w:rPr>
      </w:pPr>
      <w:r w:rsidRPr="00F32B67">
        <w:rPr>
          <w:sz w:val="28"/>
          <w:szCs w:val="28"/>
        </w:rPr>
        <w:t xml:space="preserve"> Согласно п. 3.15 СНиП 2.01.51-90 при размещении эвакуируемого нас</w:t>
      </w:r>
      <w:r w:rsidRPr="00F32B67">
        <w:rPr>
          <w:sz w:val="28"/>
          <w:szCs w:val="28"/>
        </w:rPr>
        <w:t>е</w:t>
      </w:r>
      <w:r w:rsidRPr="00F32B67">
        <w:rPr>
          <w:sz w:val="28"/>
          <w:szCs w:val="28"/>
        </w:rPr>
        <w:t xml:space="preserve">ления в загородной зоне обеспечение жильем осуществляется из расчета </w:t>
      </w:r>
      <w:smartTag w:uri="urn:schemas-microsoft-com:office:smarttags" w:element="metricconverter">
        <w:smartTagPr>
          <w:attr w:name="ProductID" w:val="2,5 м2"/>
        </w:smartTagPr>
        <w:r w:rsidRPr="00F32B67">
          <w:rPr>
            <w:sz w:val="28"/>
            <w:szCs w:val="28"/>
          </w:rPr>
          <w:t>2,5 м</w:t>
        </w:r>
        <w:r w:rsidRPr="00F32B67">
          <w:rPr>
            <w:sz w:val="28"/>
            <w:szCs w:val="28"/>
            <w:vertAlign w:val="superscript"/>
          </w:rPr>
          <w:t>2</w:t>
        </w:r>
      </w:smartTag>
      <w:r w:rsidRPr="00F32B67">
        <w:rPr>
          <w:sz w:val="28"/>
          <w:szCs w:val="28"/>
        </w:rPr>
        <w:t xml:space="preserve"> общей площади на одного человека.</w:t>
      </w:r>
    </w:p>
    <w:p w:rsidR="00240E08" w:rsidRPr="00F32B67" w:rsidRDefault="00240E08" w:rsidP="00240E08">
      <w:pPr>
        <w:ind w:left="284" w:right="22" w:firstLine="425"/>
        <w:jc w:val="both"/>
        <w:rPr>
          <w:sz w:val="28"/>
          <w:szCs w:val="28"/>
        </w:rPr>
      </w:pPr>
      <w:r w:rsidRPr="00F32B67">
        <w:rPr>
          <w:sz w:val="28"/>
          <w:szCs w:val="28"/>
        </w:rPr>
        <w:t>Инженерное, медицинское, материально-техническое, коммунально-бытовое обеспечение, разведка и охрана общественного порядка осуществл</w:t>
      </w:r>
      <w:r w:rsidRPr="00F32B67">
        <w:rPr>
          <w:sz w:val="28"/>
          <w:szCs w:val="28"/>
        </w:rPr>
        <w:t>я</w:t>
      </w:r>
      <w:r w:rsidRPr="00F32B67">
        <w:rPr>
          <w:sz w:val="28"/>
          <w:szCs w:val="28"/>
        </w:rPr>
        <w:t xml:space="preserve">ются службами ГО, НАСФ муниципального района </w:t>
      </w:r>
      <w:r w:rsidR="00733842" w:rsidRPr="00F32B67">
        <w:rPr>
          <w:sz w:val="28"/>
          <w:szCs w:val="28"/>
        </w:rPr>
        <w:t>Иглинский</w:t>
      </w:r>
      <w:r w:rsidRPr="00F32B67">
        <w:rPr>
          <w:sz w:val="28"/>
          <w:szCs w:val="28"/>
        </w:rPr>
        <w:t xml:space="preserve"> район.</w:t>
      </w:r>
    </w:p>
    <w:p w:rsidR="00240E08" w:rsidRPr="00F32B67" w:rsidRDefault="00240E08" w:rsidP="00240E08">
      <w:pPr>
        <w:ind w:left="284" w:right="22" w:firstLine="425"/>
        <w:jc w:val="both"/>
        <w:rPr>
          <w:b/>
          <w:bCs/>
          <w:i/>
          <w:iCs/>
          <w:sz w:val="28"/>
          <w:szCs w:val="28"/>
        </w:rPr>
      </w:pPr>
      <w:r w:rsidRPr="00F32B67">
        <w:rPr>
          <w:sz w:val="28"/>
          <w:szCs w:val="28"/>
        </w:rPr>
        <w:t>Маршруты эвакуации проходят по автодорогам республиканского знач</w:t>
      </w:r>
      <w:r w:rsidRPr="00F32B67">
        <w:rPr>
          <w:sz w:val="28"/>
          <w:szCs w:val="28"/>
        </w:rPr>
        <w:t>е</w:t>
      </w:r>
      <w:r w:rsidRPr="00F32B67">
        <w:rPr>
          <w:sz w:val="28"/>
          <w:szCs w:val="28"/>
        </w:rPr>
        <w:t>ния с асфальтовым покрытием, а также по дорогам местного значения с тве</w:t>
      </w:r>
      <w:r w:rsidRPr="00F32B67">
        <w:rPr>
          <w:sz w:val="28"/>
          <w:szCs w:val="28"/>
        </w:rPr>
        <w:t>р</w:t>
      </w:r>
      <w:r w:rsidRPr="00F32B67">
        <w:rPr>
          <w:sz w:val="28"/>
          <w:szCs w:val="28"/>
        </w:rPr>
        <w:t>дым покрытием.</w:t>
      </w:r>
    </w:p>
    <w:p w:rsidR="00240E08" w:rsidRPr="00F32B67" w:rsidRDefault="00240E08" w:rsidP="00240E08">
      <w:pPr>
        <w:pStyle w:val="810"/>
        <w:shd w:val="clear" w:color="auto" w:fill="auto"/>
        <w:spacing w:line="240" w:lineRule="auto"/>
        <w:ind w:left="284" w:right="22" w:firstLine="425"/>
        <w:rPr>
          <w:sz w:val="28"/>
          <w:szCs w:val="28"/>
        </w:rPr>
      </w:pPr>
      <w:r w:rsidRPr="00F32B67">
        <w:rPr>
          <w:sz w:val="28"/>
          <w:szCs w:val="28"/>
        </w:rPr>
        <w:t>В соответствии с требованиями СНиП 2.01.51-90 в зоне возможного сильного радиоактивного заражения (загрязнения) ПРУ должны иметь степень ослабления радиации внешнего излучения – коэффициент защиты, равный 50 для населения сельских населенных пунктов и эвакуируемого населения.</w:t>
      </w:r>
    </w:p>
    <w:p w:rsidR="00240E08" w:rsidRPr="00733842" w:rsidRDefault="00240E08" w:rsidP="00B3489F">
      <w:pPr>
        <w:pStyle w:val="810"/>
        <w:shd w:val="clear" w:color="auto" w:fill="auto"/>
        <w:tabs>
          <w:tab w:val="left" w:pos="10266"/>
        </w:tabs>
        <w:spacing w:line="240" w:lineRule="auto"/>
        <w:ind w:left="284" w:right="22" w:firstLine="425"/>
        <w:rPr>
          <w:b/>
          <w:bCs/>
          <w:color w:val="000080"/>
          <w:sz w:val="28"/>
          <w:szCs w:val="28"/>
          <w:lang w:val="ru-RU"/>
        </w:rPr>
      </w:pPr>
    </w:p>
    <w:p w:rsidR="00557A16" w:rsidRPr="00F32B67" w:rsidRDefault="00557A16" w:rsidP="00B3489F">
      <w:pPr>
        <w:pStyle w:val="810"/>
        <w:shd w:val="clear" w:color="auto" w:fill="auto"/>
        <w:tabs>
          <w:tab w:val="left" w:pos="10266"/>
        </w:tabs>
        <w:spacing w:line="240" w:lineRule="auto"/>
        <w:ind w:left="284" w:right="22" w:firstLine="425"/>
        <w:rPr>
          <w:b/>
          <w:bCs/>
          <w:sz w:val="28"/>
          <w:szCs w:val="28"/>
        </w:rPr>
      </w:pPr>
      <w:r w:rsidRPr="00F32B67">
        <w:rPr>
          <w:b/>
          <w:bCs/>
          <w:sz w:val="28"/>
          <w:szCs w:val="28"/>
        </w:rPr>
        <w:t>5.4.3. Светомаскировка и оповещение</w:t>
      </w:r>
    </w:p>
    <w:p w:rsidR="00557A16" w:rsidRPr="00F32B67" w:rsidRDefault="00557A16" w:rsidP="00B3489F">
      <w:pPr>
        <w:ind w:left="284" w:right="22" w:firstLine="425"/>
        <w:jc w:val="both"/>
        <w:rPr>
          <w:sz w:val="28"/>
          <w:szCs w:val="28"/>
        </w:rPr>
      </w:pPr>
      <w:r w:rsidRPr="00F32B67">
        <w:rPr>
          <w:sz w:val="28"/>
          <w:szCs w:val="28"/>
        </w:rPr>
        <w:t>Светомаскировка проводится по сигналу «воздушная тревога» (ВТ) с ц</w:t>
      </w:r>
      <w:r w:rsidRPr="00F32B67">
        <w:rPr>
          <w:sz w:val="28"/>
          <w:szCs w:val="28"/>
        </w:rPr>
        <w:t>е</w:t>
      </w:r>
      <w:r w:rsidRPr="00F32B67">
        <w:rPr>
          <w:sz w:val="28"/>
          <w:szCs w:val="28"/>
        </w:rPr>
        <w:t>лью создания в темное время суток условий, затрудняющих обнаружение сельских поселений и объектов народного хозяйства с воздуха путем визуал</w:t>
      </w:r>
      <w:r w:rsidRPr="00F32B67">
        <w:rPr>
          <w:sz w:val="28"/>
          <w:szCs w:val="28"/>
        </w:rPr>
        <w:t>ь</w:t>
      </w:r>
      <w:r w:rsidRPr="00F32B67">
        <w:rPr>
          <w:sz w:val="28"/>
          <w:szCs w:val="28"/>
        </w:rPr>
        <w:t>ного наблюдения или с помощью оптических приборов, рассчитанных на в</w:t>
      </w:r>
      <w:r w:rsidRPr="00F32B67">
        <w:rPr>
          <w:sz w:val="28"/>
          <w:szCs w:val="28"/>
        </w:rPr>
        <w:t>и</w:t>
      </w:r>
      <w:r w:rsidRPr="00F32B67">
        <w:rPr>
          <w:sz w:val="28"/>
          <w:szCs w:val="28"/>
        </w:rPr>
        <w:t>димую область излучения (0,40— 0,76 мкм).</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Согласно п. 9.2 СНиП 2.01.51-90 территория Республики Башкортостан не входит в зону светомаскировки.</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В сельских поселениях и на объектах народного хозяйства, не входящих в зону светомаскировки, осуществляются заблаговременно, как правило, только организационные мероприятия по обеспечению отключения наружного освещения населенных пунктов и объектов народного хозяйства, внутреннего освещения жилых, общественных, производственных и вспомогательных зданий, а также организационные мероприятия по подготовке и обеспечению световой маскировки производственных огней при подаче сигнала «Воздушная тревога».</w:t>
      </w:r>
    </w:p>
    <w:p w:rsidR="000C3FDC" w:rsidRPr="00F32B67" w:rsidRDefault="000C3FDC" w:rsidP="00B3489F">
      <w:pPr>
        <w:pStyle w:val="810"/>
        <w:spacing w:line="240" w:lineRule="auto"/>
        <w:ind w:left="284" w:right="22" w:firstLine="425"/>
        <w:rPr>
          <w:b/>
          <w:bCs/>
          <w:sz w:val="28"/>
          <w:szCs w:val="28"/>
          <w:u w:val="single"/>
          <w:lang w:val="ru-RU"/>
        </w:rPr>
      </w:pPr>
    </w:p>
    <w:p w:rsidR="00557A16" w:rsidRPr="00F32B67" w:rsidRDefault="00557A16" w:rsidP="00B3489F">
      <w:pPr>
        <w:pStyle w:val="810"/>
        <w:spacing w:line="240" w:lineRule="auto"/>
        <w:ind w:left="284" w:right="22" w:firstLine="425"/>
        <w:rPr>
          <w:b/>
          <w:bCs/>
          <w:sz w:val="28"/>
          <w:szCs w:val="28"/>
          <w:u w:val="single"/>
        </w:rPr>
      </w:pPr>
      <w:r w:rsidRPr="00F32B67">
        <w:rPr>
          <w:b/>
          <w:bCs/>
          <w:sz w:val="28"/>
          <w:szCs w:val="28"/>
          <w:u w:val="single"/>
        </w:rPr>
        <w:t>Оповещение населения муниципального района</w:t>
      </w:r>
    </w:p>
    <w:p w:rsidR="00557A16" w:rsidRPr="00F32B67" w:rsidRDefault="00557A16" w:rsidP="00B3489F">
      <w:pPr>
        <w:ind w:left="284" w:right="22" w:firstLine="425"/>
        <w:jc w:val="both"/>
        <w:rPr>
          <w:sz w:val="28"/>
          <w:szCs w:val="28"/>
        </w:rPr>
      </w:pPr>
      <w:r w:rsidRPr="00F32B67">
        <w:rPr>
          <w:sz w:val="28"/>
          <w:szCs w:val="28"/>
        </w:rPr>
        <w:t>В Российской Федерации созданы и функционируют федеральная и межрегиональные (в границах федеральных округов), региональные (в границах субъектов Российской Федерации), местные (в границах муниципальных образований) и локальные (объектовые) системы оповещения (в районах размещения потенциально опасных объектов). Кроме того, развернуты работы по созданию специализированных технических средств информирования и оповещения населения, таких как общероссийская комплексная система информирования и оповещения населения в местах массового пребывания людей (ОКСИОН) и система защиты от угроз природного и техногенного характера, информирования и оповещения населения на транспорте (СЗИОНТ), предн</w:t>
      </w:r>
      <w:r w:rsidRPr="00F32B67">
        <w:rPr>
          <w:sz w:val="28"/>
          <w:szCs w:val="28"/>
        </w:rPr>
        <w:t>а</w:t>
      </w:r>
      <w:r w:rsidRPr="00F32B67">
        <w:rPr>
          <w:sz w:val="28"/>
          <w:szCs w:val="28"/>
        </w:rPr>
        <w:t>значенных для информирования и оповещения населения в местах массового пребывания и на объектах транспортной инфраструктуры. Для оповещения и информирования населения также привлекаются средства связи и массовой коммуникаций общего пользования.</w:t>
      </w:r>
    </w:p>
    <w:p w:rsidR="00557A16" w:rsidRPr="00F32B67" w:rsidRDefault="00557A16" w:rsidP="00B3489F">
      <w:pPr>
        <w:ind w:left="284" w:right="22" w:firstLine="425"/>
        <w:jc w:val="both"/>
        <w:rPr>
          <w:sz w:val="28"/>
          <w:szCs w:val="28"/>
        </w:rPr>
      </w:pPr>
      <w:r w:rsidRPr="00F32B67">
        <w:rPr>
          <w:sz w:val="28"/>
          <w:szCs w:val="28"/>
        </w:rPr>
        <w:t>Комплексная система экстренного оповещения населения об угрозе во</w:t>
      </w:r>
      <w:r w:rsidRPr="00F32B67">
        <w:rPr>
          <w:sz w:val="28"/>
          <w:szCs w:val="28"/>
        </w:rPr>
        <w:t>з</w:t>
      </w:r>
      <w:r w:rsidRPr="00F32B67">
        <w:rPr>
          <w:sz w:val="28"/>
          <w:szCs w:val="28"/>
        </w:rPr>
        <w:t>никновения или о возникновении чрезвычайных ситуаций</w:t>
      </w:r>
      <w:r w:rsidRPr="00F32B67">
        <w:rPr>
          <w:b/>
          <w:bCs/>
          <w:sz w:val="28"/>
          <w:szCs w:val="28"/>
        </w:rPr>
        <w:t xml:space="preserve"> </w:t>
      </w:r>
      <w:r w:rsidRPr="00F32B67">
        <w:rPr>
          <w:sz w:val="28"/>
          <w:szCs w:val="28"/>
        </w:rPr>
        <w:t>– комплекс пр</w:t>
      </w:r>
      <w:r w:rsidRPr="00F32B67">
        <w:rPr>
          <w:sz w:val="28"/>
          <w:szCs w:val="28"/>
        </w:rPr>
        <w:t>о</w:t>
      </w:r>
      <w:r w:rsidRPr="00F32B67">
        <w:rPr>
          <w:sz w:val="28"/>
          <w:szCs w:val="28"/>
        </w:rPr>
        <w:t>граммно-технических средств систем мониторинга опасных природных явл</w:t>
      </w:r>
      <w:r w:rsidRPr="00F32B67">
        <w:rPr>
          <w:sz w:val="28"/>
          <w:szCs w:val="28"/>
        </w:rPr>
        <w:t>е</w:t>
      </w:r>
      <w:r w:rsidRPr="00F32B67">
        <w:rPr>
          <w:sz w:val="28"/>
          <w:szCs w:val="28"/>
        </w:rPr>
        <w:t>ний и техногенных процессов и оповещения для доведения сигналов и эк</w:t>
      </w:r>
      <w:r w:rsidRPr="00F32B67">
        <w:rPr>
          <w:sz w:val="28"/>
          <w:szCs w:val="28"/>
        </w:rPr>
        <w:t>с</w:t>
      </w:r>
      <w:r w:rsidRPr="00F32B67">
        <w:rPr>
          <w:sz w:val="28"/>
          <w:szCs w:val="28"/>
        </w:rPr>
        <w:t>тренной информации оповещения до органов управления, сил РСЧС и нас</w:t>
      </w:r>
      <w:r w:rsidRPr="00F32B67">
        <w:rPr>
          <w:sz w:val="28"/>
          <w:szCs w:val="28"/>
        </w:rPr>
        <w:t>е</w:t>
      </w:r>
      <w:r w:rsidRPr="00F32B67">
        <w:rPr>
          <w:sz w:val="28"/>
          <w:szCs w:val="28"/>
        </w:rPr>
        <w:t>ления в автоматическом режиме. Создание Комплексной системы экстренн</w:t>
      </w:r>
      <w:r w:rsidRPr="00F32B67">
        <w:rPr>
          <w:sz w:val="28"/>
          <w:szCs w:val="28"/>
        </w:rPr>
        <w:t>о</w:t>
      </w:r>
      <w:r w:rsidRPr="00F32B67">
        <w:rPr>
          <w:sz w:val="28"/>
          <w:szCs w:val="28"/>
        </w:rPr>
        <w:t>го оповещения населения в строгом соответствии с требованиями Указа Пр</w:t>
      </w:r>
      <w:r w:rsidRPr="00F32B67">
        <w:rPr>
          <w:sz w:val="28"/>
          <w:szCs w:val="28"/>
        </w:rPr>
        <w:t>е</w:t>
      </w:r>
      <w:r w:rsidRPr="00F32B67">
        <w:rPr>
          <w:sz w:val="28"/>
          <w:szCs w:val="28"/>
        </w:rPr>
        <w:t>зидента Российской Федерации от 13 ноября 2012 года №1522 необходимо осуществлять на всех уровнях управления – федеральном, межрегиональном, региональном, муниципальном и объектовом. В рамках Комплексной сист</w:t>
      </w:r>
      <w:r w:rsidRPr="00F32B67">
        <w:rPr>
          <w:sz w:val="28"/>
          <w:szCs w:val="28"/>
        </w:rPr>
        <w:t>е</w:t>
      </w:r>
      <w:r w:rsidRPr="00F32B67">
        <w:rPr>
          <w:sz w:val="28"/>
          <w:szCs w:val="28"/>
        </w:rPr>
        <w:t>мы экстренного оповещения населения предлагается объединить существу</w:t>
      </w:r>
      <w:r w:rsidRPr="00F32B67">
        <w:rPr>
          <w:sz w:val="28"/>
          <w:szCs w:val="28"/>
        </w:rPr>
        <w:t>ю</w:t>
      </w:r>
      <w:r w:rsidRPr="00F32B67">
        <w:rPr>
          <w:sz w:val="28"/>
          <w:szCs w:val="28"/>
        </w:rPr>
        <w:t>щие  автоматизированные системы централизованного оповещения населения с системами мониторинга, прогнозирования и лабораторного контроля. На объектовом уровне дополнительно необходимо сопряжение с системами оп</w:t>
      </w:r>
      <w:r w:rsidRPr="00F32B67">
        <w:rPr>
          <w:sz w:val="28"/>
          <w:szCs w:val="28"/>
        </w:rPr>
        <w:t>о</w:t>
      </w:r>
      <w:r w:rsidRPr="00F32B67">
        <w:rPr>
          <w:sz w:val="28"/>
          <w:szCs w:val="28"/>
        </w:rPr>
        <w:t>вещения и управления эвакуацией людей при пожарах.</w:t>
      </w:r>
    </w:p>
    <w:p w:rsidR="00557A16" w:rsidRPr="00F32B67" w:rsidRDefault="00557A16" w:rsidP="00B3489F">
      <w:pPr>
        <w:pStyle w:val="810"/>
        <w:spacing w:line="240" w:lineRule="auto"/>
        <w:ind w:left="284" w:right="22" w:firstLine="425"/>
        <w:rPr>
          <w:sz w:val="28"/>
          <w:szCs w:val="28"/>
        </w:rPr>
      </w:pPr>
      <w:r w:rsidRPr="00F32B67">
        <w:rPr>
          <w:sz w:val="28"/>
          <w:szCs w:val="28"/>
        </w:rPr>
        <w:t>Население муниципального района по распоряжению главы Администрации муниципального района оповещается главами администраций сельских поселений и руководителями организаций муниципального района.</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Основной способ оповещения населения – передача информации и сигналов оповещения по сетям связи для распространения программ телевизионного вещания и радиовещания. Система оповещения строится на</w:t>
      </w:r>
      <w:r w:rsidRPr="00733842">
        <w:rPr>
          <w:color w:val="000080"/>
          <w:sz w:val="28"/>
          <w:szCs w:val="28"/>
        </w:rPr>
        <w:t xml:space="preserve"> </w:t>
      </w:r>
      <w:r w:rsidRPr="00F32B67">
        <w:rPr>
          <w:sz w:val="28"/>
          <w:szCs w:val="28"/>
        </w:rPr>
        <w:t>базе сетей связи общего пользования в целях своевременного и безусловного доведения сигналов (распоряжений) и информации до населения.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Оповещение в населенных пунктах предусматривается с использованием уличных громкоговорителей или громкоговорителей объектных систем оповещения. Места установки наружных средств оповещения определяют с учетом границ зон действия предполагаемых к установке средств оповещения.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Оповещение людей по сигналам ГО и ЧС осуществляется в автоматическом режиме трансляцией громкоговорителями речевых сообщений после подачи сигнала «Внимание всем!» электронными сиренами.</w:t>
      </w:r>
    </w:p>
    <w:p w:rsidR="00557A16" w:rsidRPr="00F32B67" w:rsidRDefault="00557A16" w:rsidP="00B3489F">
      <w:pPr>
        <w:pStyle w:val="810"/>
        <w:spacing w:line="240" w:lineRule="auto"/>
        <w:ind w:left="284" w:right="22" w:firstLine="425"/>
        <w:rPr>
          <w:sz w:val="28"/>
          <w:szCs w:val="28"/>
        </w:rPr>
      </w:pPr>
      <w:r w:rsidRPr="00F32B67">
        <w:rPr>
          <w:sz w:val="28"/>
          <w:szCs w:val="28"/>
        </w:rPr>
        <w:t>Оповещение района по сигналам ГО оперативным дежурным ГОЧС РБ осуществляется установленными Правительством РБ сигналами, а также используются каналы телевидения и радио.</w:t>
      </w:r>
    </w:p>
    <w:p w:rsidR="00557A16" w:rsidRPr="00F32B67" w:rsidRDefault="00557A16" w:rsidP="00B3489F">
      <w:pPr>
        <w:ind w:left="284" w:right="22" w:firstLine="425"/>
        <w:jc w:val="both"/>
        <w:rPr>
          <w:sz w:val="28"/>
          <w:szCs w:val="28"/>
        </w:rPr>
      </w:pPr>
      <w:r w:rsidRPr="00F32B67">
        <w:rPr>
          <w:sz w:val="28"/>
          <w:szCs w:val="28"/>
        </w:rPr>
        <w:t xml:space="preserve">Служба оповещения и связи организована на базе </w:t>
      </w:r>
      <w:r w:rsidR="00733842" w:rsidRPr="00F32B67">
        <w:rPr>
          <w:sz w:val="28"/>
          <w:szCs w:val="28"/>
        </w:rPr>
        <w:t>Иглинского</w:t>
      </w:r>
      <w:r w:rsidRPr="00F32B67">
        <w:rPr>
          <w:sz w:val="28"/>
          <w:szCs w:val="28"/>
        </w:rPr>
        <w:t xml:space="preserve"> межрайо</w:t>
      </w:r>
      <w:r w:rsidRPr="00F32B67">
        <w:rPr>
          <w:sz w:val="28"/>
          <w:szCs w:val="28"/>
        </w:rPr>
        <w:t>н</w:t>
      </w:r>
      <w:r w:rsidRPr="00F32B67">
        <w:rPr>
          <w:sz w:val="28"/>
          <w:szCs w:val="28"/>
        </w:rPr>
        <w:t>ного узла электрической связи (БМУЭС) и обеспечивает связь со всеми нас</w:t>
      </w:r>
      <w:r w:rsidRPr="00F32B67">
        <w:rPr>
          <w:sz w:val="28"/>
          <w:szCs w:val="28"/>
        </w:rPr>
        <w:t>е</w:t>
      </w:r>
      <w:r w:rsidRPr="00F32B67">
        <w:rPr>
          <w:sz w:val="28"/>
          <w:szCs w:val="28"/>
        </w:rPr>
        <w:t>ленными пунктами района. Узел связи размещен в наземном здании, обесп</w:t>
      </w:r>
      <w:r w:rsidRPr="00F32B67">
        <w:rPr>
          <w:sz w:val="28"/>
          <w:szCs w:val="28"/>
        </w:rPr>
        <w:t>е</w:t>
      </w:r>
      <w:r w:rsidRPr="00F32B67">
        <w:rPr>
          <w:sz w:val="28"/>
          <w:szCs w:val="28"/>
        </w:rPr>
        <w:t>чен резервным источником электропитания и комплектами аккумуляторов и имеют не мене двух выводов от независимых источников.</w:t>
      </w:r>
    </w:p>
    <w:p w:rsidR="00557A16" w:rsidRPr="00F32B67" w:rsidRDefault="00557A16" w:rsidP="00B3489F">
      <w:pPr>
        <w:ind w:left="284" w:right="22" w:firstLine="425"/>
        <w:jc w:val="both"/>
        <w:rPr>
          <w:sz w:val="28"/>
          <w:szCs w:val="28"/>
        </w:rPr>
      </w:pPr>
      <w:r w:rsidRPr="00F32B67">
        <w:rPr>
          <w:sz w:val="28"/>
          <w:szCs w:val="28"/>
        </w:rPr>
        <w:t>В сельских домах культуры имеются громкоговорители для оповещения населения в целях своевременного пресечения паники, информирования нас</w:t>
      </w:r>
      <w:r w:rsidRPr="00F32B67">
        <w:rPr>
          <w:sz w:val="28"/>
          <w:szCs w:val="28"/>
        </w:rPr>
        <w:t>е</w:t>
      </w:r>
      <w:r w:rsidRPr="00F32B67">
        <w:rPr>
          <w:sz w:val="28"/>
          <w:szCs w:val="28"/>
        </w:rPr>
        <w:t>ления об обстановке, мерах безопасности, о возможностях и местах обеспеч</w:t>
      </w:r>
      <w:r w:rsidRPr="00F32B67">
        <w:rPr>
          <w:sz w:val="28"/>
          <w:szCs w:val="28"/>
        </w:rPr>
        <w:t>е</w:t>
      </w:r>
      <w:r w:rsidRPr="00F32B67">
        <w:rPr>
          <w:sz w:val="28"/>
          <w:szCs w:val="28"/>
        </w:rPr>
        <w:t>ния водой, питанием, предметами первой необходимости, местах размещения медицинских пунктов и лечебных учреждений, о порядке обеспечения  ко</w:t>
      </w:r>
      <w:r w:rsidRPr="00F32B67">
        <w:rPr>
          <w:sz w:val="28"/>
          <w:szCs w:val="28"/>
        </w:rPr>
        <w:t>м</w:t>
      </w:r>
      <w:r w:rsidRPr="00F32B67">
        <w:rPr>
          <w:sz w:val="28"/>
          <w:szCs w:val="28"/>
        </w:rPr>
        <w:t>мунально-бытовыми услугами.</w:t>
      </w:r>
    </w:p>
    <w:p w:rsidR="00557A16" w:rsidRPr="00F32B67" w:rsidRDefault="00557A16" w:rsidP="00B3489F">
      <w:pPr>
        <w:ind w:left="284" w:right="22" w:firstLine="425"/>
        <w:jc w:val="both"/>
        <w:rPr>
          <w:sz w:val="28"/>
          <w:szCs w:val="28"/>
        </w:rPr>
      </w:pPr>
      <w:r w:rsidRPr="00F32B67">
        <w:rPr>
          <w:sz w:val="28"/>
          <w:szCs w:val="28"/>
        </w:rPr>
        <w:t>При воздушной тревоге (ВТ) для оповещения населения устанавливаю</w:t>
      </w:r>
      <w:r w:rsidRPr="00F32B67">
        <w:rPr>
          <w:sz w:val="28"/>
          <w:szCs w:val="28"/>
        </w:rPr>
        <w:t>т</w:t>
      </w:r>
      <w:r w:rsidRPr="00F32B67">
        <w:rPr>
          <w:sz w:val="28"/>
          <w:szCs w:val="28"/>
        </w:rPr>
        <w:t>ся средства наружного оповещения (электросирены) с учетом радиуса слышим</w:t>
      </w:r>
      <w:r w:rsidRPr="00F32B67">
        <w:rPr>
          <w:sz w:val="28"/>
          <w:szCs w:val="28"/>
        </w:rPr>
        <w:t>о</w:t>
      </w:r>
      <w:r w:rsidRPr="00F32B67">
        <w:rPr>
          <w:sz w:val="28"/>
          <w:szCs w:val="28"/>
        </w:rPr>
        <w:t xml:space="preserve">сти от </w:t>
      </w:r>
      <w:r w:rsidR="00745DEB" w:rsidRPr="00F32B67">
        <w:rPr>
          <w:sz w:val="28"/>
          <w:szCs w:val="28"/>
        </w:rPr>
        <w:t>5</w:t>
      </w:r>
      <w:r w:rsidRPr="00F32B67">
        <w:rPr>
          <w:sz w:val="28"/>
          <w:szCs w:val="28"/>
        </w:rPr>
        <w:t xml:space="preserve">00 до </w:t>
      </w:r>
      <w:smartTag w:uri="urn:schemas-microsoft-com:office:smarttags" w:element="metricconverter">
        <w:smartTagPr>
          <w:attr w:name="ProductID" w:val="750 м"/>
        </w:smartTagPr>
        <w:r w:rsidR="00846311" w:rsidRPr="00F32B67">
          <w:rPr>
            <w:sz w:val="28"/>
            <w:szCs w:val="28"/>
          </w:rPr>
          <w:t>7</w:t>
        </w:r>
        <w:r w:rsidR="00745DEB" w:rsidRPr="00F32B67">
          <w:rPr>
            <w:sz w:val="28"/>
            <w:szCs w:val="28"/>
          </w:rPr>
          <w:t>5</w:t>
        </w:r>
        <w:r w:rsidRPr="00F32B67">
          <w:rPr>
            <w:sz w:val="28"/>
            <w:szCs w:val="28"/>
          </w:rPr>
          <w:t>0 м</w:t>
        </w:r>
      </w:smartTag>
      <w:r w:rsidRPr="00F32B67">
        <w:rPr>
          <w:sz w:val="28"/>
          <w:szCs w:val="28"/>
        </w:rPr>
        <w:t>.</w:t>
      </w:r>
    </w:p>
    <w:p w:rsidR="00557A16" w:rsidRPr="0017094D" w:rsidRDefault="00557A16" w:rsidP="00B3489F">
      <w:pPr>
        <w:tabs>
          <w:tab w:val="left" w:pos="10266"/>
        </w:tabs>
        <w:ind w:left="284" w:right="22" w:firstLine="425"/>
        <w:jc w:val="both"/>
        <w:rPr>
          <w:sz w:val="28"/>
          <w:szCs w:val="28"/>
        </w:rPr>
      </w:pPr>
      <w:r w:rsidRPr="00F32B67">
        <w:rPr>
          <w:sz w:val="28"/>
          <w:szCs w:val="28"/>
        </w:rPr>
        <w:t xml:space="preserve">В населенных пунктах сельского поселения </w:t>
      </w:r>
      <w:r w:rsidR="00733842" w:rsidRPr="00F32B67">
        <w:rPr>
          <w:sz w:val="28"/>
          <w:szCs w:val="28"/>
        </w:rPr>
        <w:t>Калтымановский</w:t>
      </w:r>
      <w:r w:rsidRPr="00F32B67">
        <w:rPr>
          <w:sz w:val="28"/>
          <w:szCs w:val="28"/>
        </w:rPr>
        <w:t xml:space="preserve"> сельс</w:t>
      </w:r>
      <w:r w:rsidRPr="00F32B67">
        <w:rPr>
          <w:sz w:val="28"/>
          <w:szCs w:val="28"/>
        </w:rPr>
        <w:t>о</w:t>
      </w:r>
      <w:r w:rsidRPr="00F32B67">
        <w:rPr>
          <w:sz w:val="28"/>
          <w:szCs w:val="28"/>
        </w:rPr>
        <w:t xml:space="preserve">вет по </w:t>
      </w:r>
      <w:r w:rsidRPr="0017094D">
        <w:rPr>
          <w:sz w:val="28"/>
          <w:szCs w:val="28"/>
        </w:rPr>
        <w:t>расчету устан</w:t>
      </w:r>
      <w:r w:rsidR="00B47A6A" w:rsidRPr="0017094D">
        <w:rPr>
          <w:sz w:val="28"/>
          <w:szCs w:val="28"/>
        </w:rPr>
        <w:t>овлены</w:t>
      </w:r>
      <w:r w:rsidRPr="0017094D">
        <w:rPr>
          <w:sz w:val="28"/>
          <w:szCs w:val="28"/>
        </w:rPr>
        <w:t xml:space="preserve"> электросирены в количестве </w:t>
      </w:r>
      <w:r w:rsidR="0017094D" w:rsidRPr="0017094D">
        <w:rPr>
          <w:sz w:val="28"/>
          <w:szCs w:val="28"/>
        </w:rPr>
        <w:t>20</w:t>
      </w:r>
      <w:r w:rsidRPr="0017094D">
        <w:rPr>
          <w:sz w:val="28"/>
          <w:szCs w:val="28"/>
        </w:rPr>
        <w:t xml:space="preserve"> штук.</w:t>
      </w:r>
    </w:p>
    <w:p w:rsidR="00557A16" w:rsidRPr="00F32B67" w:rsidRDefault="00557A16" w:rsidP="00B3489F">
      <w:pPr>
        <w:ind w:right="22"/>
        <w:jc w:val="center"/>
        <w:rPr>
          <w:b/>
          <w:bCs/>
          <w:i/>
          <w:sz w:val="28"/>
          <w:szCs w:val="28"/>
        </w:rPr>
      </w:pPr>
    </w:p>
    <w:p w:rsidR="00557A16" w:rsidRPr="00F32B67" w:rsidRDefault="00557A16" w:rsidP="00B3489F">
      <w:pPr>
        <w:ind w:left="284" w:right="22" w:firstLine="425"/>
        <w:jc w:val="both"/>
        <w:rPr>
          <w:b/>
          <w:bCs/>
          <w:sz w:val="28"/>
          <w:szCs w:val="28"/>
        </w:rPr>
      </w:pPr>
      <w:r w:rsidRPr="00F32B67">
        <w:rPr>
          <w:b/>
          <w:bCs/>
          <w:sz w:val="28"/>
          <w:szCs w:val="28"/>
        </w:rPr>
        <w:t>5.4.4. Проведение аварийно – спасательных работ</w:t>
      </w:r>
    </w:p>
    <w:p w:rsidR="00557A16" w:rsidRPr="00F32B67" w:rsidRDefault="00557A16" w:rsidP="00B3489F">
      <w:pPr>
        <w:ind w:left="284" w:right="22" w:firstLine="425"/>
        <w:jc w:val="both"/>
        <w:rPr>
          <w:sz w:val="28"/>
          <w:szCs w:val="28"/>
        </w:rPr>
      </w:pPr>
      <w:r w:rsidRPr="00F32B67">
        <w:rPr>
          <w:sz w:val="28"/>
          <w:szCs w:val="28"/>
        </w:rPr>
        <w:t>Непосредственное руководство аварийно-спасательными и другими нео</w:t>
      </w:r>
      <w:r w:rsidRPr="00F32B67">
        <w:rPr>
          <w:sz w:val="28"/>
          <w:szCs w:val="28"/>
        </w:rPr>
        <w:t>т</w:t>
      </w:r>
      <w:r w:rsidRPr="00F32B67">
        <w:rPr>
          <w:sz w:val="28"/>
          <w:szCs w:val="28"/>
        </w:rPr>
        <w:t>ложными работами, координацией привлекаемых сил и средств осуществляет комиссия по чрезвычайным ситуациям объекта.</w:t>
      </w:r>
    </w:p>
    <w:p w:rsidR="00557A16" w:rsidRPr="00F32B67" w:rsidRDefault="00557A16" w:rsidP="00B3489F">
      <w:pPr>
        <w:ind w:left="284" w:right="22" w:firstLine="425"/>
        <w:jc w:val="both"/>
        <w:rPr>
          <w:sz w:val="28"/>
          <w:szCs w:val="28"/>
        </w:rPr>
      </w:pPr>
      <w:r w:rsidRPr="00F32B67">
        <w:rPr>
          <w:sz w:val="28"/>
          <w:szCs w:val="28"/>
        </w:rPr>
        <w:t>Для ликвидации аварий и проведения аварийно-спасательных работ на объектах экономики на территории района организуется группировка сил и средств гражданской обороны. Если масштабы чрезвычайной ситуации так</w:t>
      </w:r>
      <w:r w:rsidRPr="00F32B67">
        <w:rPr>
          <w:sz w:val="28"/>
          <w:szCs w:val="28"/>
        </w:rPr>
        <w:t>о</w:t>
      </w:r>
      <w:r w:rsidRPr="00F32B67">
        <w:rPr>
          <w:sz w:val="28"/>
          <w:szCs w:val="28"/>
        </w:rPr>
        <w:t>вы, что объектовая комиссия не может самостоятельно справиться с ее лок</w:t>
      </w:r>
      <w:r w:rsidRPr="00F32B67">
        <w:rPr>
          <w:sz w:val="28"/>
          <w:szCs w:val="28"/>
        </w:rPr>
        <w:t>а</w:t>
      </w:r>
      <w:r w:rsidRPr="00F32B67">
        <w:rPr>
          <w:sz w:val="28"/>
          <w:szCs w:val="28"/>
        </w:rPr>
        <w:t>лизацией и ликвидацией, она обращается за помощью к вышестоящей коми</w:t>
      </w:r>
      <w:r w:rsidRPr="00F32B67">
        <w:rPr>
          <w:sz w:val="28"/>
          <w:szCs w:val="28"/>
        </w:rPr>
        <w:t>с</w:t>
      </w:r>
      <w:r w:rsidRPr="00F32B67">
        <w:rPr>
          <w:sz w:val="28"/>
          <w:szCs w:val="28"/>
        </w:rPr>
        <w:t>сии по чрезвычайным ситуациям.</w:t>
      </w:r>
    </w:p>
    <w:p w:rsidR="00557A16" w:rsidRPr="00F32B67" w:rsidRDefault="00557A16" w:rsidP="00B3489F">
      <w:pPr>
        <w:ind w:left="284" w:right="22" w:firstLine="425"/>
        <w:jc w:val="both"/>
        <w:rPr>
          <w:sz w:val="28"/>
          <w:szCs w:val="28"/>
        </w:rPr>
      </w:pPr>
      <w:r w:rsidRPr="00F32B67">
        <w:rPr>
          <w:sz w:val="28"/>
          <w:szCs w:val="28"/>
        </w:rPr>
        <w:t>На объектовом уровне работу КЧС обеспечивает постоянно действу</w:t>
      </w:r>
      <w:r w:rsidRPr="00F32B67">
        <w:rPr>
          <w:sz w:val="28"/>
          <w:szCs w:val="28"/>
        </w:rPr>
        <w:t>ю</w:t>
      </w:r>
      <w:r w:rsidRPr="00F32B67">
        <w:rPr>
          <w:sz w:val="28"/>
          <w:szCs w:val="28"/>
        </w:rPr>
        <w:t>щий штаб (отдел, сектор) ГОЧС или специально назначенное должностное лицо.</w:t>
      </w:r>
    </w:p>
    <w:p w:rsidR="00557A16" w:rsidRPr="00F32B67" w:rsidRDefault="00557A16" w:rsidP="00B3489F">
      <w:pPr>
        <w:ind w:left="284" w:right="22" w:firstLine="425"/>
        <w:jc w:val="both"/>
        <w:rPr>
          <w:sz w:val="28"/>
          <w:szCs w:val="28"/>
        </w:rPr>
      </w:pPr>
      <w:r w:rsidRPr="00F32B67">
        <w:rPr>
          <w:sz w:val="28"/>
          <w:szCs w:val="28"/>
        </w:rPr>
        <w:t>Аварийно-спасательные и другие неотложные работы организуются и проводятся в соответствии с решением председателя КЧС объекта с предо</w:t>
      </w:r>
      <w:r w:rsidRPr="00F32B67">
        <w:rPr>
          <w:sz w:val="28"/>
          <w:szCs w:val="28"/>
        </w:rPr>
        <w:t>с</w:t>
      </w:r>
      <w:r w:rsidRPr="00F32B67">
        <w:rPr>
          <w:sz w:val="28"/>
          <w:szCs w:val="28"/>
        </w:rPr>
        <w:t>тавлением подчиненным инициативы в выборе конкретных методов и техн</w:t>
      </w:r>
      <w:r w:rsidRPr="00F32B67">
        <w:rPr>
          <w:sz w:val="28"/>
          <w:szCs w:val="28"/>
        </w:rPr>
        <w:t>о</w:t>
      </w:r>
      <w:r w:rsidRPr="00F32B67">
        <w:rPr>
          <w:sz w:val="28"/>
          <w:szCs w:val="28"/>
        </w:rPr>
        <w:t>логий проведения работ в соответствии с реальной обстановкой.</w:t>
      </w:r>
    </w:p>
    <w:p w:rsidR="00557A16" w:rsidRPr="00F32B67" w:rsidRDefault="00557A16" w:rsidP="00B3489F">
      <w:pPr>
        <w:pStyle w:val="af2"/>
        <w:tabs>
          <w:tab w:val="num" w:pos="284"/>
        </w:tabs>
        <w:spacing w:before="0" w:after="0"/>
        <w:ind w:left="284" w:right="22" w:firstLine="425"/>
        <w:jc w:val="both"/>
        <w:rPr>
          <w:sz w:val="28"/>
          <w:szCs w:val="28"/>
        </w:rPr>
      </w:pPr>
      <w:r w:rsidRPr="00F32B67">
        <w:rPr>
          <w:sz w:val="28"/>
          <w:szCs w:val="28"/>
        </w:rPr>
        <w:t>Развертывание органов управления и наращивание привлекаемых сил и средств для проведения АСДНР осуществляется по мере приведения их в г</w:t>
      </w:r>
      <w:r w:rsidRPr="00F32B67">
        <w:rPr>
          <w:sz w:val="28"/>
          <w:szCs w:val="28"/>
        </w:rPr>
        <w:t>о</w:t>
      </w:r>
      <w:r w:rsidRPr="00F32B67">
        <w:rPr>
          <w:sz w:val="28"/>
          <w:szCs w:val="28"/>
        </w:rPr>
        <w:t>товность и выдвижения к месту аварии или катастрофы.</w:t>
      </w:r>
    </w:p>
    <w:p w:rsidR="00557A16" w:rsidRPr="00F32B67" w:rsidRDefault="00557A16" w:rsidP="00B3489F">
      <w:pPr>
        <w:pStyle w:val="af2"/>
        <w:tabs>
          <w:tab w:val="num" w:pos="284"/>
        </w:tabs>
        <w:spacing w:before="0" w:after="0"/>
        <w:ind w:left="284" w:right="22" w:firstLine="425"/>
        <w:jc w:val="both"/>
        <w:rPr>
          <w:sz w:val="28"/>
          <w:szCs w:val="28"/>
        </w:rPr>
      </w:pPr>
      <w:r w:rsidRPr="00F32B67">
        <w:rPr>
          <w:sz w:val="28"/>
          <w:szCs w:val="28"/>
        </w:rPr>
        <w:t xml:space="preserve">В </w:t>
      </w:r>
      <w:r w:rsidRPr="00F32B67">
        <w:rPr>
          <w:sz w:val="28"/>
          <w:szCs w:val="28"/>
          <w:u w:val="single"/>
        </w:rPr>
        <w:t>первую очередь</w:t>
      </w:r>
      <w:r w:rsidRPr="00F32B67">
        <w:rPr>
          <w:sz w:val="28"/>
          <w:szCs w:val="28"/>
        </w:rPr>
        <w:t xml:space="preserve"> в зону чрезвычайной ситуации вводятся подраздел</w:t>
      </w:r>
      <w:r w:rsidRPr="00F32B67">
        <w:rPr>
          <w:sz w:val="28"/>
          <w:szCs w:val="28"/>
        </w:rPr>
        <w:t>е</w:t>
      </w:r>
      <w:r w:rsidRPr="00F32B67">
        <w:rPr>
          <w:sz w:val="28"/>
          <w:szCs w:val="28"/>
        </w:rPr>
        <w:t>ния разведки и аварийно-спасательные формирования (подразделения) постоянной готовности объекта, а также оперативные группы органов управления ГОЧС. Срок их прибытия для проведения АСДНР – до 30 мин. Этими силами организуются разведка и первоочередные мероприятия по защите населения.</w:t>
      </w:r>
    </w:p>
    <w:p w:rsidR="00557A16" w:rsidRPr="00F32B67" w:rsidRDefault="00557A16" w:rsidP="00B3489F">
      <w:pPr>
        <w:pStyle w:val="af2"/>
        <w:tabs>
          <w:tab w:val="num" w:pos="284"/>
        </w:tabs>
        <w:spacing w:before="0" w:after="0"/>
        <w:ind w:left="284" w:right="22" w:firstLine="425"/>
        <w:jc w:val="both"/>
        <w:rPr>
          <w:sz w:val="28"/>
          <w:szCs w:val="28"/>
        </w:rPr>
      </w:pPr>
      <w:r w:rsidRPr="00F32B67">
        <w:rPr>
          <w:sz w:val="28"/>
          <w:szCs w:val="28"/>
        </w:rPr>
        <w:t xml:space="preserve">Во </w:t>
      </w:r>
      <w:r w:rsidRPr="00F32B67">
        <w:rPr>
          <w:sz w:val="28"/>
          <w:szCs w:val="28"/>
          <w:u w:val="single"/>
        </w:rPr>
        <w:t>втором эшелоне</w:t>
      </w:r>
      <w:r w:rsidRPr="00F32B67">
        <w:rPr>
          <w:sz w:val="28"/>
          <w:szCs w:val="28"/>
        </w:rPr>
        <w:t xml:space="preserve"> вводятся территориальные и ведомственные авари</w:t>
      </w:r>
      <w:r w:rsidRPr="00F32B67">
        <w:rPr>
          <w:sz w:val="28"/>
          <w:szCs w:val="28"/>
        </w:rPr>
        <w:t>й</w:t>
      </w:r>
      <w:r w:rsidRPr="00F32B67">
        <w:rPr>
          <w:sz w:val="28"/>
          <w:szCs w:val="28"/>
        </w:rPr>
        <w:t>но-спасательные формирования (при необходимости могут быть привлечены подразделения войск ГО), с помощью которых организуется проведение по</w:t>
      </w:r>
      <w:r w:rsidRPr="00F32B67">
        <w:rPr>
          <w:sz w:val="28"/>
          <w:szCs w:val="28"/>
        </w:rPr>
        <w:t>л</w:t>
      </w:r>
      <w:r w:rsidRPr="00F32B67">
        <w:rPr>
          <w:sz w:val="28"/>
          <w:szCs w:val="28"/>
        </w:rPr>
        <w:t>номасштабных аварийно-спасательных и других неотложных работ. Срок их прибытия в район бедствия – не более трех часов.</w:t>
      </w:r>
    </w:p>
    <w:p w:rsidR="00557A16" w:rsidRPr="00F32B67" w:rsidRDefault="00557A16" w:rsidP="00B3489F">
      <w:pPr>
        <w:pStyle w:val="af2"/>
        <w:tabs>
          <w:tab w:val="num" w:pos="284"/>
        </w:tabs>
        <w:spacing w:before="0" w:after="0"/>
        <w:ind w:left="284" w:right="22" w:firstLine="425"/>
        <w:jc w:val="both"/>
        <w:rPr>
          <w:sz w:val="28"/>
          <w:szCs w:val="28"/>
        </w:rPr>
      </w:pPr>
      <w:r w:rsidRPr="00F32B67">
        <w:rPr>
          <w:sz w:val="28"/>
          <w:szCs w:val="28"/>
        </w:rPr>
        <w:t>Проведение аварийно-спасательных и других неотложных работ вкл</w:t>
      </w:r>
      <w:r w:rsidRPr="00F32B67">
        <w:rPr>
          <w:sz w:val="28"/>
          <w:szCs w:val="28"/>
        </w:rPr>
        <w:t>ю</w:t>
      </w:r>
      <w:r w:rsidRPr="00F32B67">
        <w:rPr>
          <w:sz w:val="28"/>
          <w:szCs w:val="28"/>
        </w:rPr>
        <w:t>чает следующие основные мероприятия:</w:t>
      </w:r>
    </w:p>
    <w:p w:rsidR="00557A16" w:rsidRPr="00F32B67" w:rsidRDefault="00557A16" w:rsidP="00B3489F">
      <w:pPr>
        <w:pStyle w:val="af2"/>
        <w:spacing w:before="0" w:after="0"/>
        <w:ind w:left="284" w:right="22" w:firstLine="425"/>
        <w:jc w:val="both"/>
        <w:rPr>
          <w:sz w:val="28"/>
          <w:szCs w:val="28"/>
        </w:rPr>
      </w:pPr>
      <w:r w:rsidRPr="00F32B67">
        <w:rPr>
          <w:sz w:val="28"/>
          <w:szCs w:val="28"/>
        </w:rPr>
        <w:t>- оповещение органов управления ГОЧС, рабочих и служащих объекта, а также населения прилегающих территорий, если они попадают в зону чре</w:t>
      </w:r>
      <w:r w:rsidRPr="00F32B67">
        <w:rPr>
          <w:sz w:val="28"/>
          <w:szCs w:val="28"/>
        </w:rPr>
        <w:t>з</w:t>
      </w:r>
      <w:r w:rsidRPr="00F32B67">
        <w:rPr>
          <w:sz w:val="28"/>
          <w:szCs w:val="28"/>
        </w:rPr>
        <w:t>вычайной ситуации;</w:t>
      </w:r>
    </w:p>
    <w:p w:rsidR="00557A16" w:rsidRPr="00F32B67" w:rsidRDefault="00557A16" w:rsidP="00B3489F">
      <w:pPr>
        <w:pStyle w:val="af2"/>
        <w:spacing w:before="0" w:after="0"/>
        <w:ind w:left="284" w:right="22" w:firstLine="425"/>
        <w:jc w:val="both"/>
        <w:rPr>
          <w:sz w:val="28"/>
          <w:szCs w:val="28"/>
        </w:rPr>
      </w:pPr>
      <w:r w:rsidRPr="00F32B67">
        <w:rPr>
          <w:sz w:val="28"/>
          <w:szCs w:val="28"/>
        </w:rPr>
        <w:t>- проведение разведки в зоне чрезвычайной ситуации, оценка обстано</w:t>
      </w:r>
      <w:r w:rsidRPr="00F32B67">
        <w:rPr>
          <w:sz w:val="28"/>
          <w:szCs w:val="28"/>
        </w:rPr>
        <w:t>в</w:t>
      </w:r>
      <w:r w:rsidRPr="00F32B67">
        <w:rPr>
          <w:sz w:val="28"/>
          <w:szCs w:val="28"/>
        </w:rPr>
        <w:t>ки и прогнозирование ее развития;</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локализация и ликвидация очагов пожаров;</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установление режима доступа в зону ЧС, охрана общественного п</w:t>
      </w:r>
      <w:r w:rsidRPr="00F32B67">
        <w:rPr>
          <w:sz w:val="28"/>
          <w:szCs w:val="28"/>
        </w:rPr>
        <w:t>о</w:t>
      </w:r>
      <w:r w:rsidRPr="00F32B67">
        <w:rPr>
          <w:sz w:val="28"/>
          <w:szCs w:val="28"/>
        </w:rPr>
        <w:t>рядка в ней;</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поиск и извлечение пострадавших из-под завалов, эвакуация их в места сбора пораженных;</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оказание пострадавшим первой медицинской, врачебной помощи и эв</w:t>
      </w:r>
      <w:r w:rsidRPr="00F32B67">
        <w:rPr>
          <w:sz w:val="28"/>
          <w:szCs w:val="28"/>
        </w:rPr>
        <w:t>а</w:t>
      </w:r>
      <w:r w:rsidRPr="00F32B67">
        <w:rPr>
          <w:sz w:val="28"/>
          <w:szCs w:val="28"/>
        </w:rPr>
        <w:t>куация их в лечебные учреждения;</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локализация и ликвидация аварий на коммунально-энергетических с</w:t>
      </w:r>
      <w:r w:rsidRPr="00F32B67">
        <w:rPr>
          <w:sz w:val="28"/>
          <w:szCs w:val="28"/>
        </w:rPr>
        <w:t>е</w:t>
      </w:r>
      <w:r w:rsidRPr="00F32B67">
        <w:rPr>
          <w:sz w:val="28"/>
          <w:szCs w:val="28"/>
        </w:rPr>
        <w:t>тях;</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проделывание проходов и проездов в завалах и разборка завалов разр</w:t>
      </w:r>
      <w:r w:rsidRPr="00F32B67">
        <w:rPr>
          <w:sz w:val="28"/>
          <w:szCs w:val="28"/>
        </w:rPr>
        <w:t>у</w:t>
      </w:r>
      <w:r w:rsidRPr="00F32B67">
        <w:rPr>
          <w:sz w:val="28"/>
          <w:szCs w:val="28"/>
        </w:rPr>
        <w:t>шенных зданий и сооружений;</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санитарная обработка участников ликвидации чрезвычайной ситуации;</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обеззараживание, дезактивация территории объекта зданий, сооруж</w:t>
      </w:r>
      <w:r w:rsidRPr="00F32B67">
        <w:rPr>
          <w:sz w:val="28"/>
          <w:szCs w:val="28"/>
        </w:rPr>
        <w:t>е</w:t>
      </w:r>
      <w:r w:rsidRPr="00F32B67">
        <w:rPr>
          <w:sz w:val="28"/>
          <w:szCs w:val="28"/>
        </w:rPr>
        <w:t>ний, техники, транспорта и имущества;</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проведение других неотложных работ.</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Аварийно-спасательные и другие неотложные работы ведутся, как прав</w:t>
      </w:r>
      <w:r w:rsidRPr="00F32B67">
        <w:rPr>
          <w:sz w:val="28"/>
          <w:szCs w:val="28"/>
        </w:rPr>
        <w:t>и</w:t>
      </w:r>
      <w:r w:rsidRPr="00F32B67">
        <w:rPr>
          <w:sz w:val="28"/>
          <w:szCs w:val="28"/>
        </w:rPr>
        <w:t>ло, непрерывно, днем и ночью, в любую погоду. При крупных авариях и кат</w:t>
      </w:r>
      <w:r w:rsidRPr="00F32B67">
        <w:rPr>
          <w:sz w:val="28"/>
          <w:szCs w:val="28"/>
        </w:rPr>
        <w:t>а</w:t>
      </w:r>
      <w:r w:rsidRPr="00F32B67">
        <w:rPr>
          <w:sz w:val="28"/>
          <w:szCs w:val="28"/>
        </w:rPr>
        <w:t>строфах, больших объемах АСДНР и в сложных условиях их проведения р</w:t>
      </w:r>
      <w:r w:rsidRPr="00F32B67">
        <w:rPr>
          <w:sz w:val="28"/>
          <w:szCs w:val="28"/>
        </w:rPr>
        <w:t>а</w:t>
      </w:r>
      <w:r w:rsidRPr="00F32B67">
        <w:rPr>
          <w:sz w:val="28"/>
          <w:szCs w:val="28"/>
        </w:rPr>
        <w:t>боты организуются в 2 – 3 смены. Смена формирований (подразделений) пр</w:t>
      </w:r>
      <w:r w:rsidRPr="00F32B67">
        <w:rPr>
          <w:sz w:val="28"/>
          <w:szCs w:val="28"/>
        </w:rPr>
        <w:t>о</w:t>
      </w:r>
      <w:r w:rsidRPr="00F32B67">
        <w:rPr>
          <w:sz w:val="28"/>
          <w:szCs w:val="28"/>
        </w:rPr>
        <w:t>водится непосредственно на рабочих местах. При этом тяжелая инженерная техника обычно не выводится, а передается подразделению (формиров</w:t>
      </w:r>
      <w:r w:rsidRPr="00F32B67">
        <w:rPr>
          <w:sz w:val="28"/>
          <w:szCs w:val="28"/>
        </w:rPr>
        <w:t>а</w:t>
      </w:r>
      <w:r w:rsidRPr="00F32B67">
        <w:rPr>
          <w:sz w:val="28"/>
          <w:szCs w:val="28"/>
        </w:rPr>
        <w:t>нию), прибывшему на смену, непосредственно на месте работ.</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Чрезвычайная ситуация считается ликвидированной, когда устранена или снижена до приемлемого уровня непосредственная угроза жизни и зд</w:t>
      </w:r>
      <w:r w:rsidRPr="00F32B67">
        <w:rPr>
          <w:sz w:val="28"/>
          <w:szCs w:val="28"/>
        </w:rPr>
        <w:t>о</w:t>
      </w:r>
      <w:r w:rsidRPr="00F32B67">
        <w:rPr>
          <w:sz w:val="28"/>
          <w:szCs w:val="28"/>
        </w:rPr>
        <w:t>ровью людей, локализовано или подавлено воздействие поражающих факторов. Р</w:t>
      </w:r>
      <w:r w:rsidRPr="00F32B67">
        <w:rPr>
          <w:sz w:val="28"/>
          <w:szCs w:val="28"/>
        </w:rPr>
        <w:t>е</w:t>
      </w:r>
      <w:r w:rsidRPr="00F32B67">
        <w:rPr>
          <w:sz w:val="28"/>
          <w:szCs w:val="28"/>
        </w:rPr>
        <w:t>шение о завершении АСДНР принимает руководитель работ (председатель КЧС), осуществлявший руководство ликвидацией чрезв</w:t>
      </w:r>
      <w:r w:rsidRPr="00F32B67">
        <w:rPr>
          <w:sz w:val="28"/>
          <w:szCs w:val="28"/>
        </w:rPr>
        <w:t>ы</w:t>
      </w:r>
      <w:r w:rsidRPr="00F32B67">
        <w:rPr>
          <w:sz w:val="28"/>
          <w:szCs w:val="28"/>
        </w:rPr>
        <w:t>чайной ситуации.</w:t>
      </w:r>
    </w:p>
    <w:p w:rsidR="00EE26FC" w:rsidRPr="00F32B67" w:rsidRDefault="00EE26FC" w:rsidP="00B3489F">
      <w:pPr>
        <w:pStyle w:val="af2"/>
        <w:shd w:val="clear" w:color="auto" w:fill="FFFFFF"/>
        <w:spacing w:before="0" w:after="0"/>
        <w:ind w:left="284" w:right="22" w:firstLine="425"/>
        <w:jc w:val="both"/>
        <w:rPr>
          <w:sz w:val="28"/>
          <w:szCs w:val="28"/>
        </w:rPr>
      </w:pPr>
    </w:p>
    <w:p w:rsidR="00557A16" w:rsidRPr="00F32B67" w:rsidRDefault="00557A16" w:rsidP="00B3489F">
      <w:pPr>
        <w:pStyle w:val="af2"/>
        <w:shd w:val="clear" w:color="auto" w:fill="FFFFFF"/>
        <w:spacing w:before="0" w:after="0"/>
        <w:ind w:left="284" w:right="22" w:firstLine="425"/>
        <w:jc w:val="both"/>
        <w:rPr>
          <w:b/>
          <w:bCs/>
          <w:sz w:val="28"/>
          <w:szCs w:val="28"/>
        </w:rPr>
      </w:pPr>
      <w:bookmarkStart w:id="14" w:name="_Toc290532760"/>
      <w:r w:rsidRPr="00F32B67">
        <w:rPr>
          <w:b/>
          <w:bCs/>
          <w:sz w:val="28"/>
          <w:szCs w:val="28"/>
        </w:rPr>
        <w:t>5.4.5. Лечебно-эвакуационное обеспечение</w:t>
      </w:r>
      <w:bookmarkEnd w:id="14"/>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Лечебно-эвакуационное обеспечение населения в чрезвычайных ситуациях (ЛЭО в ЧС</w:t>
      </w:r>
      <w:r w:rsidRPr="00F32B67">
        <w:rPr>
          <w:i/>
          <w:iCs/>
          <w:sz w:val="28"/>
          <w:szCs w:val="28"/>
        </w:rPr>
        <w:t>)</w:t>
      </w:r>
      <w:r w:rsidRPr="00F32B67">
        <w:rPr>
          <w:sz w:val="28"/>
          <w:szCs w:val="28"/>
        </w:rPr>
        <w:t xml:space="preserve"> - часть системы медицинского обеспечения, представляющая собой комплекс своевременных, последовательно проводимых мероприятий по оказанию экстренной медицинской помощи (ЭМП) пораженным в зонах ЧС в сочетании с эвакуацией их в лечебные учреждения для последующего лечения.</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Практическая реализация лечебно-эвакуационных мероприятий достиг</w:t>
      </w:r>
      <w:r w:rsidRPr="00F32B67">
        <w:rPr>
          <w:sz w:val="28"/>
          <w:szCs w:val="28"/>
        </w:rPr>
        <w:t>а</w:t>
      </w:r>
      <w:r w:rsidRPr="00F32B67">
        <w:rPr>
          <w:sz w:val="28"/>
          <w:szCs w:val="28"/>
        </w:rPr>
        <w:t>ется:</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созданием повсеместно необходимых чрезвычайных резервных фондов лекарственных препаратов, медикаментов и медицинского имущества:</w:t>
      </w:r>
    </w:p>
    <w:p w:rsidR="00557A16" w:rsidRPr="00F32B67" w:rsidRDefault="00557A16" w:rsidP="00B3489F">
      <w:pPr>
        <w:pStyle w:val="af2"/>
        <w:shd w:val="clear" w:color="auto" w:fill="FFFFFF"/>
        <w:spacing w:before="0" w:after="0"/>
        <w:ind w:left="284" w:right="22" w:firstLine="425"/>
        <w:jc w:val="both"/>
        <w:rPr>
          <w:sz w:val="28"/>
          <w:szCs w:val="28"/>
        </w:rPr>
      </w:pPr>
      <w:r w:rsidRPr="00F32B67">
        <w:rPr>
          <w:sz w:val="28"/>
          <w:szCs w:val="28"/>
        </w:rPr>
        <w:t>- заблаговременной специальной подготовкой руководящего состава и формирований сил службы ЭМП (обучение, тренировка, соответствующее оснащение);</w:t>
      </w:r>
    </w:p>
    <w:p w:rsidR="00557A16" w:rsidRPr="00F32B67" w:rsidRDefault="00557A16" w:rsidP="00B3489F">
      <w:pPr>
        <w:pStyle w:val="af2"/>
        <w:shd w:val="clear" w:color="auto" w:fill="FFFFFF"/>
        <w:tabs>
          <w:tab w:val="left" w:pos="10266"/>
        </w:tabs>
        <w:spacing w:before="0" w:after="0"/>
        <w:ind w:left="284" w:right="22" w:firstLine="425"/>
        <w:jc w:val="both"/>
        <w:rPr>
          <w:sz w:val="28"/>
          <w:szCs w:val="28"/>
        </w:rPr>
      </w:pPr>
      <w:r w:rsidRPr="00F32B67">
        <w:rPr>
          <w:sz w:val="28"/>
          <w:szCs w:val="28"/>
        </w:rPr>
        <w:t>- готовностью транспорта (автомобильного, речного, авиационного, ж</w:t>
      </w:r>
      <w:r w:rsidRPr="00F32B67">
        <w:rPr>
          <w:sz w:val="28"/>
          <w:szCs w:val="28"/>
        </w:rPr>
        <w:t>е</w:t>
      </w:r>
      <w:r w:rsidRPr="00F32B67">
        <w:rPr>
          <w:sz w:val="28"/>
          <w:szCs w:val="28"/>
        </w:rPr>
        <w:t>лезнодорожного), предполагаемого к участию в лечебно-эвакуационных м</w:t>
      </w:r>
      <w:r w:rsidRPr="00F32B67">
        <w:rPr>
          <w:sz w:val="28"/>
          <w:szCs w:val="28"/>
        </w:rPr>
        <w:t>е</w:t>
      </w:r>
      <w:r w:rsidRPr="00F32B67">
        <w:rPr>
          <w:sz w:val="28"/>
          <w:szCs w:val="28"/>
        </w:rPr>
        <w:t>роприятиях, и оснащение его соответствующей медицинской техникой и об</w:t>
      </w:r>
      <w:r w:rsidRPr="00F32B67">
        <w:rPr>
          <w:sz w:val="28"/>
          <w:szCs w:val="28"/>
        </w:rPr>
        <w:t>о</w:t>
      </w:r>
      <w:r w:rsidRPr="00F32B67">
        <w:rPr>
          <w:sz w:val="28"/>
          <w:szCs w:val="28"/>
        </w:rPr>
        <w:t>рудованием;</w:t>
      </w:r>
    </w:p>
    <w:p w:rsidR="00557A16" w:rsidRPr="00F32B67" w:rsidRDefault="00557A16" w:rsidP="00B3489F">
      <w:pPr>
        <w:pStyle w:val="af2"/>
        <w:shd w:val="clear" w:color="auto" w:fill="FFFFFF"/>
        <w:tabs>
          <w:tab w:val="left" w:pos="10266"/>
        </w:tabs>
        <w:spacing w:before="0" w:after="0"/>
        <w:ind w:left="284" w:right="22" w:firstLine="425"/>
        <w:jc w:val="both"/>
        <w:rPr>
          <w:sz w:val="28"/>
          <w:szCs w:val="28"/>
        </w:rPr>
      </w:pPr>
      <w:r w:rsidRPr="00F32B67">
        <w:rPr>
          <w:sz w:val="28"/>
          <w:szCs w:val="28"/>
        </w:rPr>
        <w:t>- координацией действий всех формирований (спасательных, службы ЭМП и других медицинских учреждений), четким определением их сфер де</w:t>
      </w:r>
      <w:r w:rsidRPr="00F32B67">
        <w:rPr>
          <w:sz w:val="28"/>
          <w:szCs w:val="28"/>
        </w:rPr>
        <w:t>я</w:t>
      </w:r>
      <w:r w:rsidRPr="00F32B67">
        <w:rPr>
          <w:sz w:val="28"/>
          <w:szCs w:val="28"/>
        </w:rPr>
        <w:t>тельности в ЧС, объемов работ, взаимодействия и подчинением единому це</w:t>
      </w:r>
      <w:r w:rsidRPr="00F32B67">
        <w:rPr>
          <w:sz w:val="28"/>
          <w:szCs w:val="28"/>
        </w:rPr>
        <w:t>н</w:t>
      </w:r>
      <w:r w:rsidRPr="00F32B67">
        <w:rPr>
          <w:sz w:val="28"/>
          <w:szCs w:val="28"/>
        </w:rPr>
        <w:t>тру руководства аварийно-спасательными работами;</w:t>
      </w:r>
    </w:p>
    <w:p w:rsidR="00557A16" w:rsidRPr="00F32B67" w:rsidRDefault="00557A16" w:rsidP="00B3489F">
      <w:pPr>
        <w:pStyle w:val="af2"/>
        <w:shd w:val="clear" w:color="auto" w:fill="FFFFFF"/>
        <w:tabs>
          <w:tab w:val="left" w:pos="10266"/>
        </w:tabs>
        <w:spacing w:before="0" w:after="0"/>
        <w:ind w:left="284" w:right="22" w:firstLine="425"/>
        <w:jc w:val="both"/>
        <w:rPr>
          <w:sz w:val="28"/>
          <w:szCs w:val="28"/>
        </w:rPr>
      </w:pPr>
      <w:r w:rsidRPr="00F32B67">
        <w:rPr>
          <w:sz w:val="28"/>
          <w:szCs w:val="28"/>
        </w:rPr>
        <w:t>- определением пунктов сбора, лечебных учреждений и готовностью их к принятию пораженных;</w:t>
      </w:r>
    </w:p>
    <w:p w:rsidR="00557A16" w:rsidRPr="00F32B67" w:rsidRDefault="00557A16" w:rsidP="00B3489F">
      <w:pPr>
        <w:pStyle w:val="af2"/>
        <w:shd w:val="clear" w:color="auto" w:fill="FFFFFF"/>
        <w:tabs>
          <w:tab w:val="left" w:pos="10266"/>
        </w:tabs>
        <w:spacing w:before="0" w:after="0"/>
        <w:ind w:left="284" w:right="22" w:firstLine="425"/>
        <w:jc w:val="both"/>
        <w:rPr>
          <w:sz w:val="28"/>
          <w:szCs w:val="28"/>
        </w:rPr>
      </w:pPr>
      <w:r w:rsidRPr="00F32B67">
        <w:rPr>
          <w:sz w:val="28"/>
          <w:szCs w:val="28"/>
        </w:rPr>
        <w:t>- взаимодействием между местными органами власти, аварийно-спасательными формированиями, милицией, войсковыми частями, лече</w:t>
      </w:r>
      <w:r w:rsidRPr="00F32B67">
        <w:rPr>
          <w:sz w:val="28"/>
          <w:szCs w:val="28"/>
        </w:rPr>
        <w:t>б</w:t>
      </w:r>
      <w:r w:rsidRPr="00F32B67">
        <w:rPr>
          <w:sz w:val="28"/>
          <w:szCs w:val="28"/>
        </w:rPr>
        <w:t>ными учреждениями, предприятиями и организациями в зонах ЧС.</w:t>
      </w:r>
    </w:p>
    <w:p w:rsidR="00557A16" w:rsidRPr="00F32B67" w:rsidRDefault="00557A16" w:rsidP="00B3489F">
      <w:pPr>
        <w:ind w:left="284" w:right="22" w:firstLine="425"/>
        <w:jc w:val="both"/>
        <w:rPr>
          <w:sz w:val="28"/>
          <w:szCs w:val="28"/>
        </w:rPr>
      </w:pPr>
      <w:r w:rsidRPr="00F32B67">
        <w:rPr>
          <w:sz w:val="28"/>
          <w:szCs w:val="28"/>
        </w:rPr>
        <w:t xml:space="preserve">В случае чрезвычайной ситуации на территории </w:t>
      </w:r>
      <w:r w:rsidR="00733842" w:rsidRPr="00F32B67">
        <w:rPr>
          <w:sz w:val="28"/>
          <w:szCs w:val="28"/>
        </w:rPr>
        <w:t>Иглинского</w:t>
      </w:r>
      <w:r w:rsidRPr="00F32B67">
        <w:rPr>
          <w:sz w:val="28"/>
          <w:szCs w:val="28"/>
        </w:rPr>
        <w:t xml:space="preserve"> муниципал</w:t>
      </w:r>
      <w:r w:rsidRPr="00F32B67">
        <w:rPr>
          <w:sz w:val="28"/>
          <w:szCs w:val="28"/>
        </w:rPr>
        <w:t>ь</w:t>
      </w:r>
      <w:r w:rsidRPr="00F32B67">
        <w:rPr>
          <w:sz w:val="28"/>
          <w:szCs w:val="28"/>
        </w:rPr>
        <w:t xml:space="preserve">ного района медицинская помощь населению оказывается в учреждениях здравоохранения районного центра с. </w:t>
      </w:r>
      <w:r w:rsidR="007B2F29">
        <w:rPr>
          <w:sz w:val="28"/>
          <w:szCs w:val="28"/>
        </w:rPr>
        <w:t>Иглино</w:t>
      </w:r>
      <w:r w:rsidRPr="00F32B67">
        <w:rPr>
          <w:sz w:val="28"/>
          <w:szCs w:val="28"/>
        </w:rPr>
        <w:t>.</w:t>
      </w:r>
    </w:p>
    <w:p w:rsidR="00557A16" w:rsidRPr="00F32B67" w:rsidRDefault="00557A16" w:rsidP="00B3489F">
      <w:pPr>
        <w:ind w:left="284" w:right="22" w:firstLine="425"/>
        <w:jc w:val="both"/>
        <w:rPr>
          <w:sz w:val="28"/>
          <w:szCs w:val="28"/>
        </w:rPr>
      </w:pPr>
      <w:r w:rsidRPr="00F32B67">
        <w:rPr>
          <w:sz w:val="28"/>
          <w:szCs w:val="28"/>
        </w:rPr>
        <w:t xml:space="preserve">В МУЗ </w:t>
      </w:r>
      <w:r w:rsidR="00F32B67" w:rsidRPr="00F32B67">
        <w:rPr>
          <w:sz w:val="28"/>
          <w:szCs w:val="28"/>
        </w:rPr>
        <w:t>Иглинская</w:t>
      </w:r>
      <w:r w:rsidRPr="00F32B67">
        <w:rPr>
          <w:sz w:val="28"/>
          <w:szCs w:val="28"/>
        </w:rPr>
        <w:t xml:space="preserve"> ЦРБ имеется передвижной медицинский комплекс (ПМК), необходимый запас лекарств и медицинского оборудования, медпе</w:t>
      </w:r>
      <w:r w:rsidRPr="00F32B67">
        <w:rPr>
          <w:sz w:val="28"/>
          <w:szCs w:val="28"/>
        </w:rPr>
        <w:t>р</w:t>
      </w:r>
      <w:r w:rsidRPr="00F32B67">
        <w:rPr>
          <w:sz w:val="28"/>
          <w:szCs w:val="28"/>
        </w:rPr>
        <w:t>сонал укомплектован. Спланировано бесперебойное снабжение больницы в</w:t>
      </w:r>
      <w:r w:rsidRPr="00F32B67">
        <w:rPr>
          <w:sz w:val="28"/>
          <w:szCs w:val="28"/>
        </w:rPr>
        <w:t>о</w:t>
      </w:r>
      <w:r w:rsidRPr="00F32B67">
        <w:rPr>
          <w:sz w:val="28"/>
          <w:szCs w:val="28"/>
        </w:rPr>
        <w:t>дой, теплом, электроэнергией.</w:t>
      </w:r>
    </w:p>
    <w:p w:rsidR="00557A16" w:rsidRPr="00F32B67" w:rsidRDefault="00557A16" w:rsidP="00B3489F">
      <w:pPr>
        <w:ind w:left="284" w:right="22" w:firstLine="425"/>
        <w:jc w:val="both"/>
        <w:rPr>
          <w:sz w:val="28"/>
          <w:szCs w:val="28"/>
        </w:rPr>
      </w:pPr>
      <w:r w:rsidRPr="00F32B67">
        <w:rPr>
          <w:sz w:val="28"/>
          <w:szCs w:val="28"/>
        </w:rPr>
        <w:t xml:space="preserve">В сельском поселении </w:t>
      </w:r>
      <w:r w:rsidR="00733842" w:rsidRPr="00F32B67">
        <w:rPr>
          <w:sz w:val="28"/>
          <w:szCs w:val="28"/>
        </w:rPr>
        <w:t>Калтымановский</w:t>
      </w:r>
      <w:r w:rsidRPr="00F32B67">
        <w:rPr>
          <w:sz w:val="28"/>
          <w:szCs w:val="28"/>
        </w:rPr>
        <w:t xml:space="preserve"> сельсовет име</w:t>
      </w:r>
      <w:r w:rsidR="00B47A6A" w:rsidRPr="00F32B67">
        <w:rPr>
          <w:sz w:val="28"/>
          <w:szCs w:val="28"/>
        </w:rPr>
        <w:t>ю</w:t>
      </w:r>
      <w:r w:rsidRPr="00F32B67">
        <w:rPr>
          <w:sz w:val="28"/>
          <w:szCs w:val="28"/>
        </w:rPr>
        <w:t>тся фель</w:t>
      </w:r>
      <w:r w:rsidRPr="00F32B67">
        <w:rPr>
          <w:sz w:val="28"/>
          <w:szCs w:val="28"/>
        </w:rPr>
        <w:t>д</w:t>
      </w:r>
      <w:r w:rsidRPr="00F32B67">
        <w:rPr>
          <w:sz w:val="28"/>
          <w:szCs w:val="28"/>
        </w:rPr>
        <w:t>шерско-акушерски</w:t>
      </w:r>
      <w:r w:rsidR="00B47A6A" w:rsidRPr="00F32B67">
        <w:rPr>
          <w:sz w:val="28"/>
          <w:szCs w:val="28"/>
        </w:rPr>
        <w:t>е</w:t>
      </w:r>
      <w:r w:rsidRPr="00F32B67">
        <w:rPr>
          <w:sz w:val="28"/>
          <w:szCs w:val="28"/>
        </w:rPr>
        <w:t xml:space="preserve"> пункт</w:t>
      </w:r>
      <w:r w:rsidR="00B47A6A" w:rsidRPr="00F32B67">
        <w:rPr>
          <w:sz w:val="28"/>
          <w:szCs w:val="28"/>
        </w:rPr>
        <w:t>ы</w:t>
      </w:r>
      <w:r w:rsidRPr="00F32B67">
        <w:rPr>
          <w:sz w:val="28"/>
          <w:szCs w:val="28"/>
        </w:rPr>
        <w:t>.</w:t>
      </w:r>
    </w:p>
    <w:p w:rsidR="00EE26FC" w:rsidRPr="00F32B67" w:rsidRDefault="00EE26FC" w:rsidP="00B3489F">
      <w:pPr>
        <w:ind w:left="284" w:right="22" w:firstLine="425"/>
        <w:jc w:val="both"/>
        <w:rPr>
          <w:sz w:val="28"/>
          <w:szCs w:val="28"/>
        </w:rPr>
      </w:pPr>
    </w:p>
    <w:p w:rsidR="00557A16" w:rsidRPr="00F32B67" w:rsidRDefault="00557A16" w:rsidP="00B3489F">
      <w:pPr>
        <w:pStyle w:val="810"/>
        <w:shd w:val="clear" w:color="auto" w:fill="auto"/>
        <w:spacing w:line="240" w:lineRule="auto"/>
        <w:ind w:left="284" w:right="22" w:firstLine="425"/>
        <w:rPr>
          <w:b/>
          <w:bCs/>
          <w:sz w:val="28"/>
          <w:szCs w:val="28"/>
        </w:rPr>
      </w:pPr>
      <w:r w:rsidRPr="00F32B67">
        <w:rPr>
          <w:b/>
          <w:bCs/>
          <w:sz w:val="28"/>
          <w:szCs w:val="28"/>
        </w:rPr>
        <w:t>5.4.6. Мероприятия по повышению устойчивости функционирования района проектирования, защите населения и территории в военное время и ЧС</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Мероприятия по повышению устойчивости функционирования сельского поселения, защите его населения и территории в зависимости от его нахождения в зоне возможного сильного радиоактивного заражения (загрязнения) в военное и мирное время в соответствии со СНиП 2.01.51-91 «ИТМ ГО и ЧС и СНиП 2.07.01-89* должны предусматривать:</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рациональную застройку и размещение зданий и сооружений на территории населенных пунктов сельского поселения;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обеспечение защиты населения;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повышение надежности работы коммунально-энергитических и инженерно-транспортных систем населенных пунктов сельского поселения;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исключение или ограничение возможности образования вторичных факторов поражения (пожаров, взрывов);</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обеспечение надежности системы управления районом;</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обеспечение надежных производственных связей и материально-технического снабжения;</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подготовку перевода коммунально-энергитических и инженерно-технических систем района и объектов экономики на аварийный режим работы и упрощенные технологии для военного времени;</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подготовку к восстановлению коммунально-энергитических систем населенных пунктов сельского поселения, нарушенного производства на объектах;</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инженерную подготовку территории (для обеспечения пожарной безопасности, защиты территории от опасных природных процессов);</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инженерное оборудование территории для систем водоснабжения, канализации, газоснабжения, теплоснабжения, связи, радиовещания, телевидения и т. д.);</w:t>
      </w:r>
    </w:p>
    <w:p w:rsidR="00557A16" w:rsidRPr="00F32B67" w:rsidRDefault="00557A16" w:rsidP="00B3489F">
      <w:pPr>
        <w:pStyle w:val="810"/>
        <w:shd w:val="clear" w:color="auto" w:fill="auto"/>
        <w:spacing w:line="240" w:lineRule="auto"/>
        <w:ind w:left="284" w:right="22" w:firstLine="425"/>
        <w:rPr>
          <w:sz w:val="28"/>
          <w:szCs w:val="28"/>
        </w:rPr>
      </w:pPr>
      <w:r w:rsidRPr="00F32B67">
        <w:rPr>
          <w:sz w:val="28"/>
          <w:szCs w:val="28"/>
        </w:rPr>
        <w:t>- разработку транспортных схем (включая улично-дорожную сеть, автомобильный транспорт).</w:t>
      </w:r>
    </w:p>
    <w:p w:rsidR="00557A16" w:rsidRPr="00F32B67" w:rsidRDefault="00557A16" w:rsidP="00B3489F">
      <w:pPr>
        <w:pStyle w:val="810"/>
        <w:spacing w:line="240" w:lineRule="auto"/>
        <w:ind w:left="284" w:right="22" w:firstLine="425"/>
        <w:rPr>
          <w:sz w:val="28"/>
          <w:szCs w:val="28"/>
        </w:rPr>
      </w:pPr>
      <w:r w:rsidRPr="00F32B67">
        <w:rPr>
          <w:sz w:val="28"/>
          <w:szCs w:val="28"/>
        </w:rPr>
        <w:t>К решению задач повышения устойчивости функционирования района привлекаются объекты жилищно-коммунального хозяйства, объекты здравоохранения, управления внутренних дел, объекты сельскохозяйственного назначения, объекты торговли и питания, транспортные организации, строительные организации и др.</w:t>
      </w:r>
    </w:p>
    <w:p w:rsidR="00557A16" w:rsidRPr="00F32B67" w:rsidRDefault="00557A16" w:rsidP="00B3489F">
      <w:pPr>
        <w:pStyle w:val="810"/>
        <w:spacing w:line="240" w:lineRule="auto"/>
        <w:ind w:left="284" w:right="22" w:firstLine="425"/>
        <w:rPr>
          <w:sz w:val="28"/>
          <w:szCs w:val="28"/>
        </w:rPr>
      </w:pPr>
      <w:r w:rsidRPr="00F32B67">
        <w:rPr>
          <w:sz w:val="28"/>
          <w:szCs w:val="28"/>
        </w:rPr>
        <w:t>- Объекты жилищно-коммунального хозяйства обеспечивают повышение надежности работы водопроводных, газовых, энергетических и других сетей</w:t>
      </w:r>
      <w:r w:rsidRPr="00733842">
        <w:rPr>
          <w:color w:val="000080"/>
          <w:sz w:val="28"/>
          <w:szCs w:val="28"/>
        </w:rPr>
        <w:t xml:space="preserve"> </w:t>
      </w:r>
      <w:r w:rsidRPr="00F32B67">
        <w:rPr>
          <w:sz w:val="28"/>
          <w:szCs w:val="28"/>
        </w:rPr>
        <w:t>и сооружений коммунального хозяйства и подготовку к проведению неотложных восстановительных работ при их повреждении. Они обеспечивают также защиту воды и сооружений водопровода от заражения ОВ, РВ и БС, организуют лабораторный контроль за зараженностью питьевой воды на водопроводных станциях.</w:t>
      </w:r>
    </w:p>
    <w:p w:rsidR="00557A16" w:rsidRPr="00F32B67" w:rsidRDefault="00557A16" w:rsidP="00B3489F">
      <w:pPr>
        <w:pStyle w:val="810"/>
        <w:spacing w:line="240" w:lineRule="auto"/>
        <w:ind w:left="284" w:right="22" w:firstLine="425"/>
        <w:rPr>
          <w:sz w:val="28"/>
          <w:szCs w:val="28"/>
        </w:rPr>
      </w:pPr>
      <w:r w:rsidRPr="00F32B67">
        <w:rPr>
          <w:sz w:val="28"/>
          <w:szCs w:val="28"/>
        </w:rPr>
        <w:t>- Объекты здравоохранения разрабатывают и осуществляют мероприятия по медицинскому обеспечению населения.</w:t>
      </w:r>
    </w:p>
    <w:p w:rsidR="00557A16" w:rsidRPr="00F32B67" w:rsidRDefault="00557A16" w:rsidP="00B3489F">
      <w:pPr>
        <w:pStyle w:val="810"/>
        <w:spacing w:line="240" w:lineRule="auto"/>
        <w:ind w:left="284" w:right="22" w:firstLine="425"/>
        <w:rPr>
          <w:sz w:val="28"/>
          <w:szCs w:val="28"/>
        </w:rPr>
      </w:pPr>
      <w:r w:rsidRPr="00F32B67">
        <w:rPr>
          <w:sz w:val="28"/>
          <w:szCs w:val="28"/>
        </w:rPr>
        <w:t>- Управление внутренних дел разрабатывает и осуществляет мероприятия по охране наиболее важных объектов.</w:t>
      </w:r>
    </w:p>
    <w:p w:rsidR="00557A16" w:rsidRPr="00F32B67" w:rsidRDefault="00557A16" w:rsidP="00B3489F">
      <w:pPr>
        <w:pStyle w:val="810"/>
        <w:spacing w:line="240" w:lineRule="auto"/>
        <w:ind w:left="284" w:right="22" w:firstLine="425"/>
        <w:rPr>
          <w:sz w:val="28"/>
          <w:szCs w:val="28"/>
        </w:rPr>
      </w:pPr>
      <w:r w:rsidRPr="00F32B67">
        <w:rPr>
          <w:sz w:val="28"/>
          <w:szCs w:val="28"/>
        </w:rPr>
        <w:t>- Объекты сельскохозяйственного назначения организуют проведение мероприятий по защите сельскохозяйственных животных и растений, продуктов растениеводства и животноводства от оружия массового поражения (ОМП), подготовку сельскохозяйственной и специальной техники для проведения обработки пораженных животных и растений, обеззараживания территории, а также использование ее для выработки электроэнергии и обеспечения работы оборудования.</w:t>
      </w:r>
    </w:p>
    <w:p w:rsidR="00557A16" w:rsidRPr="00F32B67" w:rsidRDefault="00557A16" w:rsidP="00B3489F">
      <w:pPr>
        <w:pStyle w:val="810"/>
        <w:spacing w:line="240" w:lineRule="auto"/>
        <w:ind w:left="284" w:right="22" w:firstLine="425"/>
        <w:rPr>
          <w:sz w:val="28"/>
          <w:szCs w:val="28"/>
        </w:rPr>
      </w:pPr>
      <w:r w:rsidRPr="00F32B67">
        <w:rPr>
          <w:sz w:val="28"/>
          <w:szCs w:val="28"/>
        </w:rPr>
        <w:t>- Предприятия энергетики осуществляют мероприятия по светомаскировке объектов.</w:t>
      </w:r>
    </w:p>
    <w:p w:rsidR="00557A16" w:rsidRPr="00F32B67" w:rsidRDefault="00557A16" w:rsidP="00B3489F">
      <w:pPr>
        <w:pStyle w:val="810"/>
        <w:spacing w:line="240" w:lineRule="auto"/>
        <w:ind w:left="284" w:right="22" w:firstLine="425"/>
        <w:rPr>
          <w:sz w:val="28"/>
          <w:szCs w:val="28"/>
        </w:rPr>
      </w:pPr>
      <w:r w:rsidRPr="00F32B67">
        <w:rPr>
          <w:sz w:val="28"/>
          <w:szCs w:val="28"/>
        </w:rPr>
        <w:t>Наиболее вероятное поражение предприятий, отдельных сооружений будет в зонах возможных разрушений, а также на территории, где могут возникнуть вторичные очаги поражения в результате аварий предприятий, хранящих и использующих в производственном процессе аварийно-химическиопасные, легковозгораемые и взрывчатые вещества.</w:t>
      </w:r>
    </w:p>
    <w:p w:rsidR="00557A16" w:rsidRPr="00F32B67" w:rsidRDefault="00557A16" w:rsidP="00B3489F">
      <w:pPr>
        <w:pStyle w:val="810"/>
        <w:spacing w:line="240" w:lineRule="auto"/>
        <w:ind w:left="284" w:right="22" w:firstLine="425"/>
        <w:rPr>
          <w:sz w:val="28"/>
          <w:szCs w:val="28"/>
        </w:rPr>
      </w:pPr>
      <w:r w:rsidRPr="00F32B67">
        <w:rPr>
          <w:sz w:val="28"/>
          <w:szCs w:val="28"/>
        </w:rPr>
        <w:t>Для всех источников водоснабжения и водопроводных сооружений должны быть выполнены проекты зон санитарной охраны. Зона санитарной охраны строгого режима должна быть огорожена и благоустроена. На территории ЗСО I и II поясов должны выполняться все требования, предусмотренные СНиП 2.04.02-84* «Водоснабжение. Наружные сети и сооружения», СанПиН 2.1.4.1110-02 «Зоны санитарной охраны источников водоснабжения и водопроводов питьевого назначения».</w:t>
      </w:r>
    </w:p>
    <w:p w:rsidR="00557A16" w:rsidRPr="00F32B67" w:rsidRDefault="00557A16" w:rsidP="00B3489F">
      <w:pPr>
        <w:pStyle w:val="810"/>
        <w:spacing w:line="240" w:lineRule="auto"/>
        <w:ind w:left="284" w:right="22" w:firstLine="425"/>
        <w:rPr>
          <w:sz w:val="28"/>
          <w:szCs w:val="28"/>
        </w:rPr>
      </w:pPr>
      <w:r w:rsidRPr="00F32B67">
        <w:rPr>
          <w:sz w:val="28"/>
          <w:szCs w:val="28"/>
        </w:rPr>
        <w:t>Мероприятия по подготовке систем хозяйственно-питьевого водоснабжения предусматриваются согласно ВСН ВК 4-90 «Инструкции по подготовке систем хозяйственно-питьевого водоснабжения в чрезвычайных ситуациях».</w:t>
      </w:r>
    </w:p>
    <w:p w:rsidR="00557A16" w:rsidRPr="00F32B67" w:rsidRDefault="00557A16" w:rsidP="00B3489F">
      <w:pPr>
        <w:pStyle w:val="810"/>
        <w:spacing w:line="240" w:lineRule="auto"/>
        <w:ind w:left="284" w:right="22" w:firstLine="425"/>
        <w:rPr>
          <w:sz w:val="28"/>
          <w:szCs w:val="28"/>
        </w:rPr>
      </w:pPr>
      <w:r w:rsidRPr="00F32B67">
        <w:rPr>
          <w:sz w:val="28"/>
          <w:szCs w:val="28"/>
        </w:rPr>
        <w:t>При организации водоснабжения в районах размещения рассредоточиваемого и эвакуируемого населения в местах, не имеющих централизованного водоснабжения, следует пользоваться ГОСТ В 22.1.004-83 «Водоснабжение в районах размещения рассредоточиваемого и эвакуируемого населения. Общие требования» и ДСЛ-2.</w:t>
      </w:r>
    </w:p>
    <w:p w:rsidR="00557A16" w:rsidRPr="00F32B67" w:rsidRDefault="00557A16" w:rsidP="00B3489F">
      <w:pPr>
        <w:pStyle w:val="810"/>
        <w:spacing w:line="240" w:lineRule="auto"/>
        <w:ind w:left="284" w:right="22" w:firstLine="425"/>
        <w:rPr>
          <w:sz w:val="28"/>
          <w:szCs w:val="28"/>
        </w:rPr>
      </w:pPr>
      <w:r w:rsidRPr="00F32B67">
        <w:rPr>
          <w:sz w:val="28"/>
          <w:szCs w:val="28"/>
        </w:rPr>
        <w:t>Для хозяйственно-питьевого водоснабжения должен использоваться весь на-личный ресурс подземных вод. Преимущество должно быть отдано хорошо защищенным подземным водам. Необходимо использовать также хорошо защищенные подземные воды, содержащие природные примеси,</w:t>
      </w:r>
      <w:r w:rsidRPr="00733842">
        <w:rPr>
          <w:color w:val="000080"/>
          <w:sz w:val="28"/>
          <w:szCs w:val="28"/>
        </w:rPr>
        <w:t xml:space="preserve"> </w:t>
      </w:r>
      <w:r w:rsidRPr="00F32B67">
        <w:rPr>
          <w:sz w:val="28"/>
          <w:szCs w:val="28"/>
        </w:rPr>
        <w:t>удаляемые с помощью апробированных и используемых в практике методов обезжелезивания, обесфторивания, умягчения, удаления сероводорода, метана, микрофлоры.</w:t>
      </w:r>
    </w:p>
    <w:p w:rsidR="00557A16" w:rsidRPr="00F32B67" w:rsidRDefault="00557A16" w:rsidP="00B3489F">
      <w:pPr>
        <w:pStyle w:val="810"/>
        <w:spacing w:line="240" w:lineRule="auto"/>
        <w:ind w:left="284" w:right="22" w:firstLine="425"/>
        <w:rPr>
          <w:sz w:val="28"/>
          <w:szCs w:val="28"/>
        </w:rPr>
      </w:pPr>
      <w:r w:rsidRPr="00F32B67">
        <w:rPr>
          <w:sz w:val="28"/>
          <w:szCs w:val="28"/>
        </w:rPr>
        <w:t>При недостаточном количестве хорошо защищенных подземных вод в соответствии с ГОСТ 2761-84 «Источники централизованного хозяйственно-питьевого водоснабжения. Гигиенические, технические требования и правила выбора» должны использоваться и менее защищенные классы подземных вод:</w:t>
      </w:r>
    </w:p>
    <w:p w:rsidR="00557A16" w:rsidRPr="00F32B67" w:rsidRDefault="00557A16" w:rsidP="00B3489F">
      <w:pPr>
        <w:pStyle w:val="810"/>
        <w:spacing w:line="240" w:lineRule="auto"/>
        <w:ind w:left="284" w:right="22" w:firstLine="425"/>
        <w:rPr>
          <w:sz w:val="28"/>
          <w:szCs w:val="28"/>
        </w:rPr>
      </w:pPr>
      <w:r w:rsidRPr="00F32B67">
        <w:rPr>
          <w:sz w:val="28"/>
          <w:szCs w:val="28"/>
        </w:rPr>
        <w:t>−подрусловые воды;</w:t>
      </w:r>
    </w:p>
    <w:p w:rsidR="00557A16" w:rsidRPr="00F32B67" w:rsidRDefault="00557A16" w:rsidP="00B3489F">
      <w:pPr>
        <w:pStyle w:val="810"/>
        <w:spacing w:line="240" w:lineRule="auto"/>
        <w:ind w:left="284" w:right="22" w:firstLine="425"/>
        <w:rPr>
          <w:sz w:val="28"/>
          <w:szCs w:val="28"/>
        </w:rPr>
      </w:pPr>
      <w:r w:rsidRPr="00F32B67">
        <w:rPr>
          <w:sz w:val="28"/>
          <w:szCs w:val="28"/>
        </w:rPr>
        <w:t>−системы искусственного пополнения запасов подземных вод (СИППВ);</w:t>
      </w:r>
    </w:p>
    <w:p w:rsidR="00557A16" w:rsidRPr="00F32B67" w:rsidRDefault="00557A16" w:rsidP="00B3489F">
      <w:pPr>
        <w:pStyle w:val="810"/>
        <w:spacing w:line="240" w:lineRule="auto"/>
        <w:ind w:left="284" w:right="22" w:firstLine="425"/>
        <w:rPr>
          <w:sz w:val="28"/>
          <w:szCs w:val="28"/>
        </w:rPr>
      </w:pPr>
      <w:r w:rsidRPr="00F32B67">
        <w:rPr>
          <w:sz w:val="28"/>
          <w:szCs w:val="28"/>
        </w:rPr>
        <w:t>−подземные воды, не имеющие перекрывающих водонепроницаемых слоев.</w:t>
      </w:r>
    </w:p>
    <w:p w:rsidR="00557A16" w:rsidRPr="00F32B67" w:rsidRDefault="00557A16" w:rsidP="00B3489F">
      <w:pPr>
        <w:pStyle w:val="810"/>
        <w:spacing w:line="240" w:lineRule="auto"/>
        <w:ind w:left="284" w:right="22" w:firstLine="425"/>
        <w:rPr>
          <w:sz w:val="28"/>
          <w:szCs w:val="28"/>
        </w:rPr>
      </w:pPr>
      <w:r w:rsidRPr="00F32B67">
        <w:rPr>
          <w:sz w:val="28"/>
          <w:szCs w:val="28"/>
        </w:rPr>
        <w:t>Переход на источники водоснабжения с меньшей санитарной надежностью разрешается только в том случае, если для целей хозяйственно-питьевого водоснабжения использован весь ресурс хорошо защищенных подземных вод, а подведение подземных вод из отдаленных водоисточников связано с чрезмерной затратой материальных и финансовых средств. Поверхностные воды для системы хозяйственно-питьевого водоснабжения (СХПВ) могут использоваться только в тех случаях, когда исчерпан весь ресурс подземных водоисточников.</w:t>
      </w:r>
    </w:p>
    <w:p w:rsidR="00557A16" w:rsidRPr="00F32B67" w:rsidRDefault="00557A16" w:rsidP="00B3489F">
      <w:pPr>
        <w:pStyle w:val="810"/>
        <w:spacing w:line="240" w:lineRule="auto"/>
        <w:ind w:left="284" w:right="22" w:firstLine="425"/>
        <w:rPr>
          <w:sz w:val="28"/>
          <w:szCs w:val="28"/>
        </w:rPr>
      </w:pPr>
      <w:r w:rsidRPr="00F32B67">
        <w:rPr>
          <w:sz w:val="28"/>
          <w:szCs w:val="28"/>
        </w:rPr>
        <w:t>Все магистральные линии и трубопроводы, подводящие воду к основным по-требителям, должны быть закольцованы, чтобы гарантировать бесперебойную подачу воды потребителям при авариях, выходе из строя и ремонте отдельных участков сети, для обеспечения постоянной циркуляции воды, предотвращающей образование отложений и их выносы к потребителям.</w:t>
      </w:r>
    </w:p>
    <w:p w:rsidR="00557A16" w:rsidRPr="00F32B67" w:rsidRDefault="00557A16" w:rsidP="00B3489F">
      <w:pPr>
        <w:pStyle w:val="810"/>
        <w:spacing w:line="240" w:lineRule="auto"/>
        <w:ind w:left="284" w:right="-158" w:firstLine="425"/>
        <w:rPr>
          <w:sz w:val="28"/>
          <w:szCs w:val="28"/>
        </w:rPr>
      </w:pPr>
      <w:r w:rsidRPr="00F32B67">
        <w:rPr>
          <w:sz w:val="28"/>
          <w:szCs w:val="28"/>
        </w:rPr>
        <w:t xml:space="preserve">На водоводах и магистральных трубопроводах должны быть оборудованы пункты раздачи питьевой воды в передвижную тару. В порядке исключения дополнительные водоразборные пункты могут быть организованы на пожарных гидрантах при условии, что данный участок сети оборудован фильтром-поглотителем. Количество точек </w:t>
      </w:r>
      <w:r w:rsidR="00F32B67">
        <w:rPr>
          <w:sz w:val="28"/>
          <w:szCs w:val="28"/>
        </w:rPr>
        <w:t>отбора</w:t>
      </w:r>
      <w:r w:rsidRPr="00F32B67">
        <w:rPr>
          <w:sz w:val="28"/>
          <w:szCs w:val="28"/>
        </w:rPr>
        <w:t xml:space="preserve"> определяется в зависимости от диаметра трубопровода и длины участка, намеченного для </w:t>
      </w:r>
      <w:r w:rsidR="00F32B67">
        <w:rPr>
          <w:sz w:val="28"/>
          <w:szCs w:val="28"/>
        </w:rPr>
        <w:t>отбора</w:t>
      </w:r>
      <w:r w:rsidRPr="00F32B67">
        <w:rPr>
          <w:sz w:val="28"/>
          <w:szCs w:val="28"/>
        </w:rPr>
        <w:t xml:space="preserve"> воды, т.е. от имеющегося в трубопроводе объема воды.</w:t>
      </w:r>
    </w:p>
    <w:p w:rsidR="00557A16" w:rsidRPr="00F32B67" w:rsidRDefault="00557A16" w:rsidP="00B3489F">
      <w:pPr>
        <w:pStyle w:val="810"/>
        <w:spacing w:line="240" w:lineRule="auto"/>
        <w:ind w:left="284" w:right="-158" w:firstLine="425"/>
        <w:rPr>
          <w:sz w:val="28"/>
          <w:szCs w:val="28"/>
        </w:rPr>
      </w:pPr>
      <w:r w:rsidRPr="00F32B67">
        <w:rPr>
          <w:sz w:val="28"/>
          <w:szCs w:val="28"/>
        </w:rPr>
        <w:t>Насосные станции, водонапорные башни, резервуары должны иметь обводные линии с запорными устройствами. Два раза в год должна проверяться работоспособность арматуры, производиться ее текущий ремонт. Ежегодно в СПРВ должен проводиться контроль состояния всех трубопроводов, осуществляться гидропневматическая или гидромеханическая очистка их внутренних поверхностей от отложений. В зависимости от интенсивности отложений устанавливается график очистки труб, с тем, чтобы предотвратить их накопление и случаи залповых выносов к потребителям.</w:t>
      </w:r>
    </w:p>
    <w:p w:rsidR="00557A16" w:rsidRPr="00F32B67" w:rsidRDefault="00557A16" w:rsidP="00B3489F">
      <w:pPr>
        <w:pStyle w:val="810"/>
        <w:spacing w:line="240" w:lineRule="auto"/>
        <w:ind w:left="284" w:right="-158" w:firstLine="425"/>
        <w:rPr>
          <w:sz w:val="28"/>
          <w:szCs w:val="28"/>
        </w:rPr>
      </w:pPr>
      <w:r w:rsidRPr="00F32B67">
        <w:rPr>
          <w:sz w:val="28"/>
          <w:szCs w:val="28"/>
        </w:rPr>
        <w:t>В соответствии с федеральным законом: «О защите населения и территорий от чрезвычайных ситуаций природного и техногенного характера» и Постановлением Правительства РФ «О порядке создания и использования резервов для ликвидации ЧС природного и техногенного характера» для ликвидации чрезвычайных ситуаций природного и техногенного характера в организациях должны быть созданы объектовые резервы материальных ресурсов. Резервы материальных ресурсов для ликвидации ЧС создаются исходя из прогнозируемых видов и масштабов ЧС, предполагаемого объема работ по их ликвидации, а также, максимально возможного использования имеющихся сил и средств для ликвидации ЧС.</w:t>
      </w:r>
    </w:p>
    <w:p w:rsidR="00557A16" w:rsidRPr="00F32B67" w:rsidRDefault="00557A16" w:rsidP="00B3489F">
      <w:pPr>
        <w:pStyle w:val="810"/>
        <w:spacing w:line="240" w:lineRule="auto"/>
        <w:ind w:left="284" w:right="-158" w:firstLine="425"/>
        <w:rPr>
          <w:sz w:val="28"/>
          <w:szCs w:val="28"/>
        </w:rPr>
      </w:pPr>
      <w:r w:rsidRPr="00F32B67">
        <w:rPr>
          <w:sz w:val="28"/>
          <w:szCs w:val="28"/>
        </w:rPr>
        <w:t>Финансирование расходов по созданию, хранению, использованию и восста-новлению резервов материальных ресурсов для ликвидации ЧС осуществляется за счет собственных средств. Финансовые ресурсы для ликвидации ЧС создаются путем резервирования финансовых средств на специальном лицевом счете в банке, в количестве, достаточном для проведения АСДНР. Допускается вместо создания финансовых и материальных резервов, кроме предназначенных для локальных аварий (аварийный запас), заключать договор страхования резервов со страховыми компаниями, осуществляющими данный вид страхования.</w:t>
      </w:r>
    </w:p>
    <w:p w:rsidR="00557A16" w:rsidRPr="00F32B67" w:rsidRDefault="00557A16" w:rsidP="00B3489F">
      <w:pPr>
        <w:pStyle w:val="810"/>
        <w:spacing w:line="240" w:lineRule="auto"/>
        <w:ind w:left="284" w:right="-158" w:firstLine="425"/>
        <w:rPr>
          <w:sz w:val="28"/>
          <w:szCs w:val="28"/>
        </w:rPr>
      </w:pPr>
      <w:r w:rsidRPr="00F32B67">
        <w:rPr>
          <w:sz w:val="28"/>
          <w:szCs w:val="28"/>
        </w:rPr>
        <w:t>Резервы материальных ресурсов для ликвидации ЧС размещаются на объектах, предназначенных для их хранения и откуда возможна их оперативная доставка в зоны ЧС. Резервы материальных ресурсов для ликвидации ЧС используются при проведении аварийно-спасательных и других неотложных работ по устранению непосредственной опасности для жизни и здоровья людей и других первоочередных мероприятий, связанных с обеспечением жизнедеятельности пострадавшего населения.</w:t>
      </w:r>
    </w:p>
    <w:p w:rsidR="00557A16" w:rsidRPr="00F32B67" w:rsidRDefault="00557A16" w:rsidP="00B3489F">
      <w:pPr>
        <w:pStyle w:val="810"/>
        <w:spacing w:line="240" w:lineRule="auto"/>
        <w:ind w:left="284" w:right="-158" w:firstLine="425"/>
        <w:rPr>
          <w:sz w:val="28"/>
          <w:szCs w:val="28"/>
        </w:rPr>
      </w:pPr>
      <w:r w:rsidRPr="00F32B67">
        <w:rPr>
          <w:sz w:val="28"/>
          <w:szCs w:val="28"/>
        </w:rPr>
        <w:t>Резервы материальных ресурсов для ликвидации аварий должны включать: средства индивидуальной защиты; медицинское имущество. Также, при необходимости, в состав резервов материальных ресурсов могут быть включены и другие материальные ресурсы.</w:t>
      </w:r>
    </w:p>
    <w:p w:rsidR="00557A16" w:rsidRPr="00F32B67" w:rsidRDefault="00557A16" w:rsidP="00B3489F">
      <w:pPr>
        <w:pStyle w:val="810"/>
        <w:spacing w:line="240" w:lineRule="auto"/>
        <w:ind w:left="284" w:right="-158" w:firstLine="425"/>
        <w:rPr>
          <w:sz w:val="28"/>
          <w:szCs w:val="28"/>
        </w:rPr>
      </w:pPr>
      <w:r w:rsidRPr="00F32B67">
        <w:rPr>
          <w:sz w:val="28"/>
          <w:szCs w:val="28"/>
        </w:rPr>
        <w:t>Оповещение населения организуется во всех звеньях управления в целях своевременного приведения в готовность гражданской обороны, предупреждения населения об угрозе нападения противника, радиоактивном, химическом и бактериологическом заражении, угрозе катастрофического затопления, стихийных бедствиях. Система оповещения, обеспечивающая централизованное и децентрализованное доведение сигналов оповещения, заблаговременно создается в мирное время.</w:t>
      </w:r>
    </w:p>
    <w:p w:rsidR="00557A16" w:rsidRPr="00F32B67" w:rsidRDefault="00557A16" w:rsidP="00B3489F">
      <w:pPr>
        <w:pStyle w:val="810"/>
        <w:spacing w:line="240" w:lineRule="auto"/>
        <w:ind w:left="284" w:right="-158" w:firstLine="425"/>
        <w:rPr>
          <w:sz w:val="28"/>
          <w:szCs w:val="28"/>
        </w:rPr>
      </w:pPr>
      <w:r w:rsidRPr="00F32B67">
        <w:rPr>
          <w:sz w:val="28"/>
          <w:szCs w:val="28"/>
        </w:rPr>
        <w:t>Основная роль в оповещении населения отводится системе проводного вещания. Один из каналов радиотелефонной связи должен быть задействован для передач местной радиотрансляционной сети с выводом сигнала на громкоговоритель, имеющий источник аварийного питания.</w:t>
      </w:r>
    </w:p>
    <w:p w:rsidR="00557A16" w:rsidRPr="00F32B67" w:rsidRDefault="00557A16" w:rsidP="00B3489F">
      <w:pPr>
        <w:pStyle w:val="810"/>
        <w:spacing w:line="240" w:lineRule="auto"/>
        <w:ind w:left="284" w:right="-158" w:firstLine="425"/>
        <w:rPr>
          <w:sz w:val="28"/>
          <w:szCs w:val="28"/>
        </w:rPr>
      </w:pPr>
      <w:r w:rsidRPr="00F32B67">
        <w:rPr>
          <w:sz w:val="28"/>
          <w:szCs w:val="28"/>
        </w:rPr>
        <w:t>При угрозе возникновения или возникновении ЧС оповещаются руководители следующих организаций:</w:t>
      </w:r>
    </w:p>
    <w:p w:rsidR="00557A16" w:rsidRPr="00F32B67" w:rsidRDefault="00557A16" w:rsidP="00B3489F">
      <w:pPr>
        <w:pStyle w:val="810"/>
        <w:spacing w:line="240" w:lineRule="auto"/>
        <w:ind w:left="284" w:right="-158" w:firstLine="425"/>
        <w:rPr>
          <w:sz w:val="28"/>
          <w:szCs w:val="28"/>
        </w:rPr>
      </w:pPr>
      <w:r w:rsidRPr="00F32B67">
        <w:rPr>
          <w:sz w:val="28"/>
          <w:szCs w:val="28"/>
        </w:rPr>
        <w:t>−ЕДДС</w:t>
      </w:r>
    </w:p>
    <w:p w:rsidR="00557A16" w:rsidRPr="00F32B67" w:rsidRDefault="00557A16" w:rsidP="00B3489F">
      <w:pPr>
        <w:pStyle w:val="810"/>
        <w:spacing w:line="240" w:lineRule="auto"/>
        <w:ind w:left="284" w:right="-158" w:firstLine="425"/>
        <w:rPr>
          <w:sz w:val="28"/>
          <w:szCs w:val="28"/>
        </w:rPr>
      </w:pPr>
      <w:r w:rsidRPr="00F32B67">
        <w:rPr>
          <w:sz w:val="28"/>
          <w:szCs w:val="28"/>
        </w:rPr>
        <w:t>−администрация муниципального района;</w:t>
      </w:r>
    </w:p>
    <w:p w:rsidR="00557A16" w:rsidRPr="00F32B67" w:rsidRDefault="00557A16" w:rsidP="00B3489F">
      <w:pPr>
        <w:pStyle w:val="810"/>
        <w:spacing w:line="240" w:lineRule="auto"/>
        <w:ind w:left="284" w:right="-158" w:firstLine="425"/>
        <w:rPr>
          <w:sz w:val="28"/>
          <w:szCs w:val="28"/>
        </w:rPr>
      </w:pPr>
      <w:r w:rsidRPr="00F32B67">
        <w:rPr>
          <w:sz w:val="28"/>
          <w:szCs w:val="28"/>
        </w:rPr>
        <w:t>−управление МВД;</w:t>
      </w:r>
    </w:p>
    <w:p w:rsidR="00557A16" w:rsidRPr="00F32B67" w:rsidRDefault="00557A16" w:rsidP="00B3489F">
      <w:pPr>
        <w:pStyle w:val="810"/>
        <w:spacing w:line="240" w:lineRule="auto"/>
        <w:ind w:left="284" w:right="-158" w:firstLine="425"/>
        <w:rPr>
          <w:sz w:val="28"/>
          <w:szCs w:val="28"/>
        </w:rPr>
      </w:pPr>
      <w:r w:rsidRPr="00F32B67">
        <w:rPr>
          <w:sz w:val="28"/>
          <w:szCs w:val="28"/>
        </w:rPr>
        <w:t>−управление ФСБ;</w:t>
      </w:r>
    </w:p>
    <w:p w:rsidR="00557A16" w:rsidRPr="00F32B67" w:rsidRDefault="00557A16" w:rsidP="00B3489F">
      <w:pPr>
        <w:pStyle w:val="810"/>
        <w:spacing w:line="240" w:lineRule="auto"/>
        <w:ind w:left="284" w:right="-158" w:firstLine="425"/>
        <w:rPr>
          <w:sz w:val="28"/>
          <w:szCs w:val="28"/>
        </w:rPr>
      </w:pPr>
      <w:r w:rsidRPr="00F32B67">
        <w:rPr>
          <w:sz w:val="28"/>
          <w:szCs w:val="28"/>
        </w:rPr>
        <w:t>−медсанчасть.</w:t>
      </w:r>
    </w:p>
    <w:p w:rsidR="00557A16" w:rsidRPr="00F32B67" w:rsidRDefault="00557A16" w:rsidP="00B3489F">
      <w:pPr>
        <w:pStyle w:val="810"/>
        <w:spacing w:line="240" w:lineRule="auto"/>
        <w:ind w:left="284" w:right="-158" w:firstLine="425"/>
        <w:rPr>
          <w:sz w:val="28"/>
          <w:szCs w:val="28"/>
        </w:rPr>
      </w:pPr>
      <w:r w:rsidRPr="00F32B67">
        <w:rPr>
          <w:sz w:val="28"/>
          <w:szCs w:val="28"/>
        </w:rPr>
        <w:t>Устойчивое развитие территории достигается в результате добровольного и осознанного избрания населением экологических приоритетов.</w:t>
      </w:r>
    </w:p>
    <w:p w:rsidR="005C79DC" w:rsidRPr="00F32B67" w:rsidRDefault="005C79DC" w:rsidP="00B3489F">
      <w:pPr>
        <w:tabs>
          <w:tab w:val="left" w:pos="885"/>
          <w:tab w:val="left" w:pos="1000"/>
          <w:tab w:val="left" w:pos="10500"/>
        </w:tabs>
        <w:ind w:left="284" w:right="-158" w:firstLine="425"/>
        <w:jc w:val="both"/>
        <w:rPr>
          <w:b/>
          <w:bCs/>
          <w:sz w:val="28"/>
          <w:szCs w:val="28"/>
        </w:rPr>
      </w:pPr>
    </w:p>
    <w:p w:rsidR="00557A16" w:rsidRPr="00F32B67" w:rsidRDefault="00557A16" w:rsidP="00B3489F">
      <w:pPr>
        <w:tabs>
          <w:tab w:val="left" w:pos="885"/>
          <w:tab w:val="left" w:pos="1000"/>
          <w:tab w:val="left" w:pos="10500"/>
        </w:tabs>
        <w:ind w:left="284" w:right="-158" w:firstLine="425"/>
        <w:jc w:val="both"/>
        <w:rPr>
          <w:b/>
          <w:bCs/>
          <w:sz w:val="28"/>
          <w:szCs w:val="28"/>
        </w:rPr>
      </w:pPr>
      <w:r w:rsidRPr="00F32B67">
        <w:rPr>
          <w:b/>
          <w:bCs/>
          <w:sz w:val="28"/>
          <w:szCs w:val="28"/>
        </w:rPr>
        <w:t>5.5. Защита сельскохозяйственных животных, продукции животново</w:t>
      </w:r>
      <w:r w:rsidRPr="00F32B67">
        <w:rPr>
          <w:b/>
          <w:bCs/>
          <w:sz w:val="28"/>
          <w:szCs w:val="28"/>
        </w:rPr>
        <w:t>д</w:t>
      </w:r>
      <w:r w:rsidRPr="00F32B67">
        <w:rPr>
          <w:b/>
          <w:bCs/>
          <w:sz w:val="28"/>
          <w:szCs w:val="28"/>
        </w:rPr>
        <w:t>ства и растениеводства.</w:t>
      </w:r>
    </w:p>
    <w:p w:rsidR="00557A16" w:rsidRPr="00F32B67" w:rsidRDefault="00557A16" w:rsidP="00B3489F">
      <w:pPr>
        <w:tabs>
          <w:tab w:val="left" w:pos="885"/>
          <w:tab w:val="left" w:pos="1000"/>
          <w:tab w:val="left" w:pos="10500"/>
        </w:tabs>
        <w:ind w:left="284" w:right="-158" w:firstLine="425"/>
        <w:jc w:val="both"/>
        <w:rPr>
          <w:sz w:val="28"/>
          <w:szCs w:val="28"/>
          <w:u w:val="single"/>
        </w:rPr>
      </w:pPr>
      <w:r w:rsidRPr="00F32B67">
        <w:rPr>
          <w:sz w:val="28"/>
          <w:szCs w:val="28"/>
          <w:u w:val="single"/>
        </w:rPr>
        <w:t>Защита сельскохозяйственных животных</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Подготовительные инженерно-технические мероприятия, обеспечивающие осуществление защиты сельскохозяйственных животных, должны проводится заблаговременно, в мирное время, с учетом обеспечения возможного перехода на соответствующий режим защиты в течение одних суток.</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При радиоактивном заражении (загрязнении) местности животноводческие помещения должны обеспечивать непрерывное пребывание в них животных в течение не менее двух суток. На этот период необходимо иметь защитные запасы кормов и воды.</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Для обеспечения животных водой на фермах и комплексах оборудуются защищенные водозаборные скважины. В качестве резервного водоснабжения следует предусматривать использование существующих и вновь устраиваемых шахтных или трубчатых колодцев, а так же защищенных резервуаров.</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Для проведения ветеринарной обработки зараженных (загрязненных) животных на фермах и комплексах следует предусматривать оборудование специальных площадок.</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На животноводческих фермах и комплексах, а также на птицефабриках необходимо предусматривать автономные источники электроснабжения.</w:t>
      </w:r>
    </w:p>
    <w:p w:rsidR="00557A16" w:rsidRPr="00F32B67" w:rsidRDefault="00557A16" w:rsidP="00B3489F">
      <w:pPr>
        <w:pStyle w:val="810"/>
        <w:shd w:val="clear" w:color="auto" w:fill="auto"/>
        <w:spacing w:line="240" w:lineRule="auto"/>
        <w:ind w:left="284" w:right="-158" w:firstLine="425"/>
        <w:rPr>
          <w:sz w:val="28"/>
          <w:szCs w:val="28"/>
          <w:u w:val="single"/>
        </w:rPr>
      </w:pPr>
      <w:r w:rsidRPr="00F32B67">
        <w:rPr>
          <w:sz w:val="28"/>
          <w:szCs w:val="28"/>
          <w:u w:val="single"/>
        </w:rPr>
        <w:t>Защита продукции животноводства, растениеводства и производственных товаров</w:t>
      </w:r>
    </w:p>
    <w:p w:rsidR="00557A16" w:rsidRPr="00F32B67" w:rsidRDefault="00557A16" w:rsidP="00B3489F">
      <w:pPr>
        <w:pStyle w:val="810"/>
        <w:shd w:val="clear" w:color="auto" w:fill="auto"/>
        <w:spacing w:line="240" w:lineRule="auto"/>
        <w:ind w:left="284" w:right="-158" w:firstLine="425"/>
        <w:rPr>
          <w:sz w:val="28"/>
          <w:szCs w:val="28"/>
        </w:rPr>
      </w:pPr>
      <w:r w:rsidRPr="00F32B67">
        <w:rPr>
          <w:sz w:val="28"/>
          <w:szCs w:val="28"/>
        </w:rPr>
        <w:t>При проектировании новых и реконструкции действующих предприятий по переработке продукции животноводства и растениеводства, а так же баз, холодильников и складов для хранения продовольственных товаров должна предусматриваться защита этой продукции и товаров от заражения (загрязнения) аэрозолями радиоактивных веществ (РВ) и отравляющих веществ (ОВ), биологических (бактериальных) средств (БС).</w:t>
      </w:r>
    </w:p>
    <w:p w:rsidR="00557A16" w:rsidRPr="00F32B67" w:rsidRDefault="00557A16" w:rsidP="00B3489F">
      <w:pPr>
        <w:pStyle w:val="810"/>
        <w:shd w:val="clear" w:color="auto" w:fill="auto"/>
        <w:tabs>
          <w:tab w:val="left" w:pos="10266"/>
        </w:tabs>
        <w:spacing w:line="240" w:lineRule="auto"/>
        <w:ind w:left="284" w:right="-158" w:firstLine="425"/>
        <w:rPr>
          <w:sz w:val="28"/>
          <w:szCs w:val="28"/>
        </w:rPr>
      </w:pPr>
      <w:r w:rsidRPr="00F32B67">
        <w:rPr>
          <w:sz w:val="28"/>
          <w:szCs w:val="28"/>
        </w:rPr>
        <w:t>Ограждающие строительные конструкции производственных зданий и сооружений на предприятиях по переработке продукции животноводства и растениеводства, а также баз, холодильников и складов для хранения продовольствия должны иметь необходимую непроницаемость для аэрозолей РВ, ОВ и БС, обеспечиваемую за счет уплотнения или герметизации этих конструкций.</w:t>
      </w:r>
    </w:p>
    <w:p w:rsidR="00557A16" w:rsidRPr="00F32B67" w:rsidRDefault="00557A16" w:rsidP="00B3489F">
      <w:pPr>
        <w:pStyle w:val="810"/>
        <w:shd w:val="clear" w:color="auto" w:fill="auto"/>
        <w:tabs>
          <w:tab w:val="left" w:pos="10266"/>
        </w:tabs>
        <w:spacing w:line="240" w:lineRule="auto"/>
        <w:ind w:left="284" w:right="-158" w:firstLine="425"/>
        <w:rPr>
          <w:sz w:val="28"/>
          <w:szCs w:val="28"/>
        </w:rPr>
      </w:pPr>
      <w:r w:rsidRPr="00F32B67">
        <w:rPr>
          <w:sz w:val="28"/>
          <w:szCs w:val="28"/>
        </w:rPr>
        <w:t>Склады, предназначенные для хранения продовольствия в газовой среде, относятся к герметизированным и дополнительной герметизации не подлежат.</w:t>
      </w:r>
    </w:p>
    <w:p w:rsidR="00557A16" w:rsidRPr="0017094D" w:rsidRDefault="00557A16" w:rsidP="0017094D">
      <w:pPr>
        <w:ind w:left="284" w:right="-158" w:firstLine="425"/>
        <w:jc w:val="both"/>
        <w:rPr>
          <w:color w:val="000080"/>
          <w:sz w:val="28"/>
          <w:szCs w:val="28"/>
        </w:rPr>
      </w:pPr>
      <w:r w:rsidRPr="0017094D">
        <w:rPr>
          <w:sz w:val="28"/>
          <w:szCs w:val="28"/>
        </w:rPr>
        <w:t>Мероприятия по повышению устойчивости функционирования района пр</w:t>
      </w:r>
      <w:r w:rsidRPr="0017094D">
        <w:rPr>
          <w:sz w:val="28"/>
          <w:szCs w:val="28"/>
        </w:rPr>
        <w:t>о</w:t>
      </w:r>
      <w:r w:rsidRPr="0017094D">
        <w:rPr>
          <w:sz w:val="28"/>
          <w:szCs w:val="28"/>
        </w:rPr>
        <w:t>ектирования, защите населения и территории в военное время и ЧС, включа</w:t>
      </w:r>
      <w:r w:rsidRPr="0017094D">
        <w:rPr>
          <w:sz w:val="28"/>
          <w:szCs w:val="28"/>
        </w:rPr>
        <w:t>ю</w:t>
      </w:r>
      <w:r w:rsidRPr="0017094D">
        <w:rPr>
          <w:sz w:val="28"/>
          <w:szCs w:val="28"/>
        </w:rPr>
        <w:t xml:space="preserve">щие  сферы  инженерной и транспортной инфраструктуры, отражены в главах </w:t>
      </w:r>
      <w:r w:rsidRPr="0017094D">
        <w:rPr>
          <w:sz w:val="28"/>
          <w:szCs w:val="28"/>
          <w:lang w:val="en-US"/>
        </w:rPr>
        <w:t>II</w:t>
      </w:r>
      <w:r w:rsidRPr="0017094D">
        <w:rPr>
          <w:sz w:val="28"/>
          <w:szCs w:val="28"/>
        </w:rPr>
        <w:t xml:space="preserve"> и </w:t>
      </w:r>
      <w:r w:rsidRPr="0017094D">
        <w:rPr>
          <w:sz w:val="28"/>
          <w:szCs w:val="28"/>
          <w:lang w:val="en-US"/>
        </w:rPr>
        <w:t>III</w:t>
      </w:r>
      <w:r w:rsidRPr="0017094D">
        <w:rPr>
          <w:sz w:val="28"/>
          <w:szCs w:val="28"/>
        </w:rPr>
        <w:t xml:space="preserve"> настоящего проекта.</w:t>
      </w:r>
    </w:p>
    <w:p w:rsidR="00557A16" w:rsidRPr="00733842" w:rsidRDefault="00557A16" w:rsidP="00B3489F">
      <w:pPr>
        <w:pStyle w:val="af2"/>
        <w:spacing w:before="0" w:after="0"/>
        <w:ind w:right="-158" w:firstLine="360"/>
        <w:rPr>
          <w:color w:val="000080"/>
        </w:rPr>
      </w:pPr>
    </w:p>
    <w:p w:rsidR="00557A16" w:rsidRPr="00733842" w:rsidRDefault="00557A16" w:rsidP="00B3489F">
      <w:pPr>
        <w:pStyle w:val="af2"/>
        <w:spacing w:before="0" w:after="0"/>
        <w:ind w:right="-158" w:firstLine="360"/>
        <w:rPr>
          <w:color w:val="000080"/>
        </w:rPr>
      </w:pPr>
    </w:p>
    <w:p w:rsidR="00557A16" w:rsidRPr="00733842" w:rsidRDefault="00557A16" w:rsidP="00C72F8F">
      <w:pPr>
        <w:pStyle w:val="af2"/>
        <w:spacing w:before="0" w:after="0"/>
        <w:ind w:right="-57" w:firstLine="360"/>
        <w:rPr>
          <w:color w:val="000080"/>
        </w:rPr>
      </w:pPr>
    </w:p>
    <w:sectPr w:rsidR="00557A16" w:rsidRPr="00733842" w:rsidSect="00041DE0">
      <w:headerReference w:type="even" r:id="rId10"/>
      <w:headerReference w:type="default" r:id="rId11"/>
      <w:footerReference w:type="even" r:id="rId12"/>
      <w:footerReference w:type="default" r:id="rId13"/>
      <w:headerReference w:type="first" r:id="rId14"/>
      <w:footerReference w:type="first" r:id="rId15"/>
      <w:pgSz w:w="11907" w:h="16840" w:code="9"/>
      <w:pgMar w:top="397" w:right="747" w:bottom="2157" w:left="1418" w:header="284"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45" w:rsidRDefault="00565C45" w:rsidP="002B3CC9">
      <w:pPr>
        <w:pStyle w:val="aff4"/>
      </w:pPr>
      <w:r>
        <w:separator/>
      </w:r>
    </w:p>
  </w:endnote>
  <w:endnote w:type="continuationSeparator" w:id="0">
    <w:p w:rsidR="00565C45" w:rsidRDefault="00565C45" w:rsidP="002B3CC9">
      <w:pPr>
        <w:pStyle w:val="aff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StarSymbol">
    <w:altName w:val="Times New Roman"/>
    <w:charset w:val="CC"/>
    <w:family w:val="auto"/>
    <w:pitch w:val="default"/>
  </w:font>
  <w:font w:name="GaramondC">
    <w:altName w:val="GaramondC"/>
    <w:panose1 w:val="00000000000000000000"/>
    <w:charset w:val="CC"/>
    <w:family w:val="roman"/>
    <w:notTrueType/>
    <w:pitch w:val="default"/>
    <w:sig w:usb0="00000201" w:usb1="00000000" w:usb2="00000000" w:usb3="00000000" w:csb0="00000004"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DejaVu Sans">
    <w:altName w:val="MS Mincho"/>
    <w:charset w:val="80"/>
    <w:family w:val="auto"/>
    <w:pitch w:val="variable"/>
  </w:font>
  <w:font w:name="TimesNewRomanPSMT">
    <w:altName w:val="Kozuka Mincho Pro B"/>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Layout w:type="fixed"/>
      <w:tblCellMar>
        <w:left w:w="70" w:type="dxa"/>
        <w:right w:w="70" w:type="dxa"/>
      </w:tblCellMar>
      <w:tblLook w:val="0000" w:firstRow="0" w:lastRow="0" w:firstColumn="0" w:lastColumn="0" w:noHBand="0" w:noVBand="0"/>
    </w:tblPr>
    <w:tblGrid>
      <w:gridCol w:w="567"/>
      <w:gridCol w:w="592"/>
      <w:gridCol w:w="591"/>
      <w:gridCol w:w="591"/>
      <w:gridCol w:w="920"/>
      <w:gridCol w:w="647"/>
      <w:gridCol w:w="6015"/>
      <w:gridCol w:w="567"/>
    </w:tblGrid>
    <w:tr w:rsidR="00C363A1">
      <w:tblPrEx>
        <w:tblCellMar>
          <w:top w:w="0" w:type="dxa"/>
          <w:bottom w:w="0" w:type="dxa"/>
        </w:tblCellMar>
      </w:tblPrEx>
      <w:trPr>
        <w:trHeight w:hRule="exact" w:val="284"/>
      </w:trPr>
      <w:tc>
        <w:tcPr>
          <w:tcW w:w="567" w:type="dxa"/>
          <w:tcBorders>
            <w:top w:val="single" w:sz="18" w:space="0" w:color="auto"/>
            <w:right w:val="single" w:sz="18" w:space="0" w:color="auto"/>
          </w:tcBorders>
        </w:tcPr>
        <w:p w:rsidR="00C363A1" w:rsidRDefault="00C363A1">
          <w:pPr>
            <w:pStyle w:val="aa"/>
          </w:pPr>
        </w:p>
      </w:tc>
      <w:tc>
        <w:tcPr>
          <w:tcW w:w="592" w:type="dxa"/>
          <w:tcBorders>
            <w:top w:val="single" w:sz="18" w:space="0" w:color="auto"/>
            <w:left w:val="nil"/>
            <w:bottom w:val="single" w:sz="6" w:space="0" w:color="auto"/>
          </w:tcBorders>
        </w:tcPr>
        <w:p w:rsidR="00C363A1" w:rsidRDefault="00C363A1">
          <w:pPr>
            <w:pStyle w:val="aa"/>
          </w:pPr>
        </w:p>
      </w:tc>
      <w:tc>
        <w:tcPr>
          <w:tcW w:w="591"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591" w:type="dxa"/>
          <w:tcBorders>
            <w:top w:val="single" w:sz="18" w:space="0" w:color="auto"/>
            <w:left w:val="nil"/>
            <w:bottom w:val="single" w:sz="6" w:space="0" w:color="auto"/>
          </w:tcBorders>
        </w:tcPr>
        <w:p w:rsidR="00C363A1" w:rsidRDefault="00C363A1">
          <w:pPr>
            <w:pStyle w:val="aa"/>
          </w:pPr>
        </w:p>
      </w:tc>
      <w:tc>
        <w:tcPr>
          <w:tcW w:w="920"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647" w:type="dxa"/>
          <w:tcBorders>
            <w:top w:val="single" w:sz="18" w:space="0" w:color="auto"/>
            <w:left w:val="nil"/>
            <w:bottom w:val="single" w:sz="6" w:space="0" w:color="auto"/>
            <w:right w:val="single" w:sz="18" w:space="0" w:color="auto"/>
          </w:tcBorders>
        </w:tcPr>
        <w:p w:rsidR="00C363A1" w:rsidRDefault="00C363A1">
          <w:pPr>
            <w:pStyle w:val="aa"/>
          </w:pPr>
        </w:p>
      </w:tc>
      <w:tc>
        <w:tcPr>
          <w:tcW w:w="6015" w:type="dxa"/>
          <w:tcBorders>
            <w:top w:val="single" w:sz="18" w:space="0" w:color="auto"/>
            <w:left w:val="nil"/>
          </w:tcBorders>
        </w:tcPr>
        <w:p w:rsidR="00C363A1" w:rsidRDefault="00C363A1">
          <w:pPr>
            <w:pStyle w:val="aa"/>
          </w:pPr>
        </w:p>
      </w:tc>
      <w:tc>
        <w:tcPr>
          <w:tcW w:w="567" w:type="dxa"/>
          <w:tcBorders>
            <w:top w:val="single" w:sz="18" w:space="0" w:color="auto"/>
            <w:left w:val="single" w:sz="18" w:space="0" w:color="auto"/>
            <w:bottom w:val="single" w:sz="18" w:space="0" w:color="auto"/>
            <w:right w:val="single" w:sz="18" w:space="0" w:color="auto"/>
          </w:tcBorders>
        </w:tcPr>
        <w:p w:rsidR="00C363A1" w:rsidRDefault="00C363A1">
          <w:pPr>
            <w:pStyle w:val="aa"/>
            <w:ind w:right="-71"/>
          </w:pPr>
          <w:r>
            <w:rPr>
              <w:sz w:val="18"/>
            </w:rPr>
            <w:t>Лист</w:t>
          </w:r>
        </w:p>
      </w:tc>
    </w:tr>
    <w:tr w:rsidR="00C363A1">
      <w:tblPrEx>
        <w:tblCellMar>
          <w:top w:w="0" w:type="dxa"/>
          <w:bottom w:w="0" w:type="dxa"/>
        </w:tblCellMar>
      </w:tblPrEx>
      <w:trPr>
        <w:trHeight w:hRule="exact" w:val="284"/>
      </w:trPr>
      <w:tc>
        <w:tcPr>
          <w:tcW w:w="567" w:type="dxa"/>
          <w:tcBorders>
            <w:top w:val="single" w:sz="6" w:space="0" w:color="auto"/>
            <w:right w:val="single" w:sz="18" w:space="0" w:color="auto"/>
          </w:tcBorders>
        </w:tcPr>
        <w:p w:rsidR="00C363A1" w:rsidRDefault="00C363A1">
          <w:pPr>
            <w:pStyle w:val="aa"/>
            <w:ind w:left="-70"/>
          </w:pPr>
        </w:p>
      </w:tc>
      <w:tc>
        <w:tcPr>
          <w:tcW w:w="592" w:type="dxa"/>
          <w:tcBorders>
            <w:left w:val="nil"/>
          </w:tcBorders>
        </w:tcPr>
        <w:p w:rsidR="00C363A1" w:rsidRDefault="00C363A1">
          <w:pPr>
            <w:pStyle w:val="aa"/>
          </w:pPr>
        </w:p>
      </w:tc>
      <w:tc>
        <w:tcPr>
          <w:tcW w:w="591" w:type="dxa"/>
          <w:tcBorders>
            <w:left w:val="single" w:sz="18" w:space="0" w:color="auto"/>
            <w:right w:val="single" w:sz="18" w:space="0" w:color="auto"/>
          </w:tcBorders>
        </w:tcPr>
        <w:p w:rsidR="00C363A1" w:rsidRDefault="00C363A1">
          <w:pPr>
            <w:pStyle w:val="aa"/>
          </w:pPr>
        </w:p>
      </w:tc>
      <w:tc>
        <w:tcPr>
          <w:tcW w:w="591" w:type="dxa"/>
          <w:tcBorders>
            <w:left w:val="nil"/>
          </w:tcBorders>
        </w:tcPr>
        <w:p w:rsidR="00C363A1" w:rsidRDefault="00C363A1">
          <w:pPr>
            <w:pStyle w:val="aa"/>
          </w:pPr>
        </w:p>
      </w:tc>
      <w:tc>
        <w:tcPr>
          <w:tcW w:w="920" w:type="dxa"/>
          <w:tcBorders>
            <w:left w:val="single" w:sz="18" w:space="0" w:color="auto"/>
            <w:right w:val="single" w:sz="18" w:space="0" w:color="auto"/>
          </w:tcBorders>
        </w:tcPr>
        <w:p w:rsidR="00C363A1" w:rsidRDefault="00C363A1">
          <w:pPr>
            <w:pStyle w:val="aa"/>
          </w:pPr>
        </w:p>
      </w:tc>
      <w:tc>
        <w:tcPr>
          <w:tcW w:w="647" w:type="dxa"/>
          <w:tcBorders>
            <w:left w:val="nil"/>
            <w:right w:val="single" w:sz="18" w:space="0" w:color="auto"/>
          </w:tcBorders>
        </w:tcPr>
        <w:p w:rsidR="00C363A1" w:rsidRDefault="00C363A1">
          <w:pPr>
            <w:pStyle w:val="aa"/>
          </w:pPr>
        </w:p>
      </w:tc>
      <w:tc>
        <w:tcPr>
          <w:tcW w:w="6015" w:type="dxa"/>
          <w:tcBorders>
            <w:left w:val="nil"/>
          </w:tcBorders>
        </w:tcPr>
        <w:p w:rsidR="00C363A1" w:rsidRDefault="00C363A1">
          <w:pPr>
            <w:pStyle w:val="aa"/>
          </w:pPr>
        </w:p>
      </w:tc>
      <w:tc>
        <w:tcPr>
          <w:tcW w:w="567" w:type="dxa"/>
          <w:tcBorders>
            <w:left w:val="single" w:sz="18" w:space="0" w:color="auto"/>
            <w:right w:val="single" w:sz="18" w:space="0" w:color="auto"/>
          </w:tcBorders>
        </w:tcPr>
        <w:p w:rsidR="00C363A1" w:rsidRDefault="00C363A1">
          <w:pPr>
            <w:pStyle w:val="aa"/>
            <w:ind w:right="-71"/>
            <w:jc w:val="center"/>
          </w:pPr>
          <w:r>
            <w:rPr>
              <w:rStyle w:val="ac"/>
            </w:rPr>
            <w:fldChar w:fldCharType="begin"/>
          </w:r>
          <w:r>
            <w:rPr>
              <w:rStyle w:val="ac"/>
            </w:rPr>
            <w:instrText xml:space="preserve"> PAGE </w:instrText>
          </w:r>
          <w:r>
            <w:rPr>
              <w:rStyle w:val="ac"/>
            </w:rPr>
            <w:fldChar w:fldCharType="separate"/>
          </w:r>
          <w:r>
            <w:rPr>
              <w:rStyle w:val="ac"/>
            </w:rPr>
            <w:t>2</w:t>
          </w:r>
          <w:r>
            <w:rPr>
              <w:rStyle w:val="ac"/>
            </w:rPr>
            <w:fldChar w:fldCharType="end"/>
          </w:r>
        </w:p>
      </w:tc>
    </w:tr>
    <w:tr w:rsidR="00C363A1">
      <w:tblPrEx>
        <w:tblCellMar>
          <w:top w:w="0" w:type="dxa"/>
          <w:bottom w:w="0" w:type="dxa"/>
        </w:tblCellMar>
      </w:tblPrEx>
      <w:trPr>
        <w:trHeight w:hRule="exact" w:val="284"/>
      </w:trPr>
      <w:tc>
        <w:tcPr>
          <w:tcW w:w="567" w:type="dxa"/>
          <w:tcBorders>
            <w:top w:val="single" w:sz="18" w:space="0" w:color="auto"/>
            <w:bottom w:val="single" w:sz="18" w:space="0" w:color="auto"/>
            <w:right w:val="single" w:sz="18" w:space="0" w:color="auto"/>
          </w:tcBorders>
        </w:tcPr>
        <w:p w:rsidR="00C363A1" w:rsidRDefault="00C363A1">
          <w:pPr>
            <w:pStyle w:val="aa"/>
            <w:jc w:val="center"/>
            <w:rPr>
              <w:sz w:val="16"/>
            </w:rPr>
          </w:pPr>
          <w:r>
            <w:rPr>
              <w:sz w:val="16"/>
            </w:rPr>
            <w:t>Изм.</w:t>
          </w:r>
        </w:p>
      </w:tc>
      <w:tc>
        <w:tcPr>
          <w:tcW w:w="592" w:type="dxa"/>
          <w:tcBorders>
            <w:top w:val="single" w:sz="18" w:space="0" w:color="auto"/>
            <w:left w:val="nil"/>
            <w:bottom w:val="single" w:sz="18" w:space="0" w:color="auto"/>
          </w:tcBorders>
        </w:tcPr>
        <w:p w:rsidR="00C363A1" w:rsidRDefault="00C363A1">
          <w:pPr>
            <w:pStyle w:val="aa"/>
            <w:ind w:left="-72" w:right="-68" w:firstLine="72"/>
            <w:jc w:val="center"/>
            <w:rPr>
              <w:sz w:val="16"/>
            </w:rPr>
          </w:pPr>
          <w:r>
            <w:rPr>
              <w:sz w:val="16"/>
            </w:rPr>
            <w:t>Колуччч</w:t>
          </w:r>
        </w:p>
      </w:tc>
      <w:tc>
        <w:tcPr>
          <w:tcW w:w="591" w:type="dxa"/>
          <w:tcBorders>
            <w:top w:val="single" w:sz="18" w:space="0" w:color="auto"/>
            <w:left w:val="single" w:sz="18" w:space="0" w:color="auto"/>
            <w:bottom w:val="single" w:sz="18" w:space="0" w:color="auto"/>
            <w:right w:val="single" w:sz="18" w:space="0" w:color="auto"/>
          </w:tcBorders>
        </w:tcPr>
        <w:p w:rsidR="00C363A1" w:rsidRDefault="00C363A1">
          <w:pPr>
            <w:pStyle w:val="aa"/>
            <w:jc w:val="center"/>
            <w:rPr>
              <w:sz w:val="16"/>
            </w:rPr>
          </w:pPr>
          <w:r>
            <w:rPr>
              <w:sz w:val="16"/>
            </w:rPr>
            <w:t>Лист</w:t>
          </w:r>
        </w:p>
      </w:tc>
      <w:tc>
        <w:tcPr>
          <w:tcW w:w="591" w:type="dxa"/>
          <w:tcBorders>
            <w:top w:val="single" w:sz="18" w:space="0" w:color="auto"/>
            <w:left w:val="nil"/>
            <w:bottom w:val="single" w:sz="18" w:space="0" w:color="auto"/>
          </w:tcBorders>
        </w:tcPr>
        <w:p w:rsidR="00C363A1" w:rsidRDefault="00C363A1">
          <w:pPr>
            <w:pStyle w:val="aa"/>
            <w:jc w:val="center"/>
            <w:rPr>
              <w:sz w:val="16"/>
            </w:rPr>
          </w:pPr>
          <w:r>
            <w:rPr>
              <w:sz w:val="16"/>
            </w:rPr>
            <w:t>№док</w:t>
          </w:r>
        </w:p>
      </w:tc>
      <w:tc>
        <w:tcPr>
          <w:tcW w:w="920" w:type="dxa"/>
          <w:tcBorders>
            <w:top w:val="single" w:sz="18" w:space="0" w:color="auto"/>
            <w:left w:val="single" w:sz="18" w:space="0" w:color="auto"/>
            <w:bottom w:val="single" w:sz="18" w:space="0" w:color="auto"/>
            <w:right w:val="single" w:sz="18" w:space="0" w:color="auto"/>
          </w:tcBorders>
        </w:tcPr>
        <w:p w:rsidR="00C363A1" w:rsidRDefault="00C363A1">
          <w:pPr>
            <w:pStyle w:val="aa"/>
            <w:jc w:val="center"/>
            <w:rPr>
              <w:sz w:val="16"/>
            </w:rPr>
          </w:pPr>
          <w:r>
            <w:rPr>
              <w:sz w:val="16"/>
            </w:rPr>
            <w:t>Подп.</w:t>
          </w:r>
        </w:p>
      </w:tc>
      <w:tc>
        <w:tcPr>
          <w:tcW w:w="647" w:type="dxa"/>
          <w:tcBorders>
            <w:top w:val="single" w:sz="18" w:space="0" w:color="auto"/>
            <w:left w:val="nil"/>
            <w:bottom w:val="single" w:sz="18" w:space="0" w:color="auto"/>
            <w:right w:val="single" w:sz="18" w:space="0" w:color="auto"/>
          </w:tcBorders>
        </w:tcPr>
        <w:p w:rsidR="00C363A1" w:rsidRDefault="00C363A1">
          <w:pPr>
            <w:pStyle w:val="aa"/>
            <w:rPr>
              <w:sz w:val="16"/>
            </w:rPr>
          </w:pPr>
          <w:r>
            <w:rPr>
              <w:sz w:val="16"/>
            </w:rPr>
            <w:t>Дата</w:t>
          </w:r>
        </w:p>
      </w:tc>
      <w:tc>
        <w:tcPr>
          <w:tcW w:w="6015" w:type="dxa"/>
          <w:tcBorders>
            <w:left w:val="nil"/>
            <w:bottom w:val="single" w:sz="18" w:space="0" w:color="auto"/>
          </w:tcBorders>
        </w:tcPr>
        <w:p w:rsidR="00C363A1" w:rsidRDefault="00C363A1">
          <w:pPr>
            <w:pStyle w:val="aa"/>
            <w:rPr>
              <w:sz w:val="16"/>
            </w:rPr>
          </w:pPr>
        </w:p>
      </w:tc>
      <w:tc>
        <w:tcPr>
          <w:tcW w:w="567" w:type="dxa"/>
          <w:tcBorders>
            <w:left w:val="single" w:sz="18" w:space="0" w:color="auto"/>
            <w:bottom w:val="single" w:sz="18" w:space="0" w:color="auto"/>
            <w:right w:val="single" w:sz="18" w:space="0" w:color="auto"/>
          </w:tcBorders>
        </w:tcPr>
        <w:p w:rsidR="00C363A1" w:rsidRDefault="00C363A1">
          <w:pPr>
            <w:pStyle w:val="aa"/>
            <w:ind w:right="-71"/>
            <w:rPr>
              <w:sz w:val="16"/>
            </w:rPr>
          </w:pPr>
        </w:p>
      </w:tc>
    </w:tr>
  </w:tbl>
  <w:p w:rsidR="00C363A1" w:rsidRDefault="00C363A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4" w:type="dxa"/>
      <w:tblLayout w:type="fixed"/>
      <w:tblCellMar>
        <w:left w:w="70" w:type="dxa"/>
        <w:right w:w="70" w:type="dxa"/>
      </w:tblCellMar>
      <w:tblLook w:val="0000" w:firstRow="0" w:lastRow="0" w:firstColumn="0" w:lastColumn="0" w:noHBand="0" w:noVBand="0"/>
    </w:tblPr>
    <w:tblGrid>
      <w:gridCol w:w="585"/>
      <w:gridCol w:w="583"/>
      <w:gridCol w:w="583"/>
      <w:gridCol w:w="583"/>
      <w:gridCol w:w="874"/>
      <w:gridCol w:w="583"/>
      <w:gridCol w:w="5849"/>
      <w:gridCol w:w="709"/>
    </w:tblGrid>
    <w:tr w:rsidR="00C363A1">
      <w:tblPrEx>
        <w:tblCellMar>
          <w:top w:w="0" w:type="dxa"/>
          <w:bottom w:w="0" w:type="dxa"/>
        </w:tblCellMar>
      </w:tblPrEx>
      <w:trPr>
        <w:cantSplit/>
        <w:trHeight w:hRule="exact" w:val="284"/>
      </w:trPr>
      <w:tc>
        <w:tcPr>
          <w:tcW w:w="585" w:type="dxa"/>
          <w:tcBorders>
            <w:top w:val="single" w:sz="18" w:space="0" w:color="auto"/>
            <w:right w:val="single" w:sz="18" w:space="0" w:color="auto"/>
          </w:tcBorders>
        </w:tcPr>
        <w:p w:rsidR="00C363A1" w:rsidRDefault="008A343E">
          <w:pPr>
            <w:pStyle w:val="aa"/>
          </w:pPr>
          <w:r>
            <w:rPr>
              <w:rFonts w:ascii="Arial Narrow" w:hAnsi="Arial Narrow"/>
              <w:noProof/>
              <w:sz w:val="18"/>
            </w:rPr>
            <mc:AlternateContent>
              <mc:Choice Requires="wps">
                <w:drawing>
                  <wp:anchor distT="0" distB="0" distL="114300" distR="114300" simplePos="0" relativeHeight="251661824" behindDoc="0" locked="0" layoutInCell="0" allowOverlap="1">
                    <wp:simplePos x="0" y="0"/>
                    <wp:positionH relativeFrom="margin">
                      <wp:posOffset>-591820</wp:posOffset>
                    </wp:positionH>
                    <wp:positionV relativeFrom="paragraph">
                      <wp:posOffset>-2545080</wp:posOffset>
                    </wp:positionV>
                    <wp:extent cx="495300" cy="3155315"/>
                    <wp:effectExtent l="0" t="0" r="127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84"/>
                                  <w:gridCol w:w="284"/>
                                </w:tblGrid>
                                <w:tr w:rsidR="00C363A1">
                                  <w:tblPrEx>
                                    <w:tblCellMar>
                                      <w:top w:w="0" w:type="dxa"/>
                                      <w:bottom w:w="0" w:type="dxa"/>
                                    </w:tblCellMar>
                                  </w:tblPrEx>
                                  <w:trPr>
                                    <w:cantSplit/>
                                    <w:trHeight w:hRule="exact" w:val="1418"/>
                                  </w:trPr>
                                  <w:tc>
                                    <w:tcPr>
                                      <w:tcW w:w="284" w:type="dxa"/>
                                      <w:textDirection w:val="btLr"/>
                                    </w:tcPr>
                                    <w:p w:rsidR="00C363A1" w:rsidRDefault="00C363A1">
                                      <w:pPr>
                                        <w:ind w:left="113" w:right="113"/>
                                        <w:rPr>
                                          <w:rFonts w:ascii="Arial" w:hAnsi="Arial"/>
                                          <w:sz w:val="18"/>
                                        </w:rPr>
                                      </w:pPr>
                                      <w:r>
                                        <w:rPr>
                                          <w:rFonts w:ascii="Arial" w:hAnsi="Arial"/>
                                          <w:sz w:val="18"/>
                                        </w:rPr>
                                        <w:t>Взам. инв. №</w:t>
                                      </w:r>
                                    </w:p>
                                  </w:tc>
                                  <w:tc>
                                    <w:tcPr>
                                      <w:tcW w:w="284" w:type="dxa"/>
                                      <w:textDirection w:val="btLr"/>
                                    </w:tcPr>
                                    <w:p w:rsidR="00C363A1" w:rsidRDefault="00C363A1">
                                      <w:pPr>
                                        <w:ind w:left="113" w:right="113"/>
                                        <w:rPr>
                                          <w:rFonts w:ascii="Arial" w:hAnsi="Arial"/>
                                          <w:sz w:val="18"/>
                                        </w:rPr>
                                      </w:pPr>
                                    </w:p>
                                  </w:tc>
                                </w:tr>
                                <w:tr w:rsidR="00C363A1">
                                  <w:tblPrEx>
                                    <w:tblCellMar>
                                      <w:top w:w="0" w:type="dxa"/>
                                      <w:bottom w:w="0" w:type="dxa"/>
                                    </w:tblCellMar>
                                  </w:tblPrEx>
                                  <w:trPr>
                                    <w:cantSplit/>
                                    <w:trHeight w:hRule="exact" w:val="1985"/>
                                  </w:trPr>
                                  <w:tc>
                                    <w:tcPr>
                                      <w:tcW w:w="284" w:type="dxa"/>
                                      <w:textDirection w:val="btLr"/>
                                    </w:tcPr>
                                    <w:p w:rsidR="00C363A1" w:rsidRDefault="00C363A1">
                                      <w:pPr>
                                        <w:ind w:left="113" w:right="113"/>
                                        <w:jc w:val="center"/>
                                        <w:rPr>
                                          <w:rFonts w:ascii="Arial" w:hAnsi="Arial"/>
                                          <w:sz w:val="18"/>
                                        </w:rPr>
                                      </w:pPr>
                                      <w:r>
                                        <w:rPr>
                                          <w:rFonts w:ascii="Arial" w:hAnsi="Arial"/>
                                          <w:sz w:val="18"/>
                                        </w:rPr>
                                        <w:t>Подпись и дата</w:t>
                                      </w:r>
                                    </w:p>
                                  </w:tc>
                                  <w:tc>
                                    <w:tcPr>
                                      <w:tcW w:w="284" w:type="dxa"/>
                                      <w:textDirection w:val="btLr"/>
                                    </w:tcPr>
                                    <w:p w:rsidR="00C363A1" w:rsidRDefault="00C363A1">
                                      <w:pPr>
                                        <w:ind w:left="113" w:right="113"/>
                                        <w:rPr>
                                          <w:rFonts w:ascii="Arial" w:hAnsi="Arial"/>
                                          <w:sz w:val="18"/>
                                        </w:rPr>
                                      </w:pPr>
                                    </w:p>
                                  </w:tc>
                                </w:tr>
                                <w:tr w:rsidR="00C363A1">
                                  <w:tblPrEx>
                                    <w:tblCellMar>
                                      <w:top w:w="0" w:type="dxa"/>
                                      <w:bottom w:w="0" w:type="dxa"/>
                                    </w:tblCellMar>
                                  </w:tblPrEx>
                                  <w:trPr>
                                    <w:cantSplit/>
                                    <w:trHeight w:hRule="exact" w:val="1418"/>
                                  </w:trPr>
                                  <w:tc>
                                    <w:tcPr>
                                      <w:tcW w:w="284" w:type="dxa"/>
                                      <w:textDirection w:val="btLr"/>
                                    </w:tcPr>
                                    <w:p w:rsidR="00C363A1" w:rsidRDefault="00C363A1">
                                      <w:pPr>
                                        <w:ind w:left="113" w:right="113"/>
                                        <w:rPr>
                                          <w:rFonts w:ascii="Arial" w:hAnsi="Arial"/>
                                          <w:sz w:val="18"/>
                                        </w:rPr>
                                      </w:pPr>
                                      <w:r>
                                        <w:rPr>
                                          <w:rFonts w:ascii="Arial" w:hAnsi="Arial"/>
                                          <w:sz w:val="18"/>
                                        </w:rPr>
                                        <w:t>Инв. № подл.</w:t>
                                      </w:r>
                                    </w:p>
                                  </w:tc>
                                  <w:tc>
                                    <w:tcPr>
                                      <w:tcW w:w="284" w:type="dxa"/>
                                      <w:textDirection w:val="btLr"/>
                                    </w:tcPr>
                                    <w:p w:rsidR="00C363A1" w:rsidRDefault="00C363A1">
                                      <w:pPr>
                                        <w:ind w:left="113" w:right="113"/>
                                        <w:rPr>
                                          <w:rFonts w:ascii="Arial" w:hAnsi="Arial"/>
                                          <w:sz w:val="18"/>
                                        </w:rPr>
                                      </w:pPr>
                                    </w:p>
                                  </w:tc>
                                </w:tr>
                              </w:tbl>
                              <w:p w:rsidR="00C363A1" w:rsidRDefault="00C363A1"/>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6.6pt;margin-top:-200.4pt;width:39pt;height:248.4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" o:allowincell="f" filled="f" stroked="f">
                    <v:textbox inset="1mm,1mm,1mm,1mm">
                      <w:txbxContent>
                        <w:tbl>
                          <w:tblPr>
                            <w:tblW w:w="0" w:type="auto"/>
                            <w:tblInd w:w="57"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84"/>
                            <w:gridCol w:w="284"/>
                          </w:tblGrid>
                          <w:tr w:rsidR="00C363A1">
                            <w:tblPrEx>
                              <w:tblCellMar>
                                <w:top w:w="0" w:type="dxa"/>
                                <w:bottom w:w="0" w:type="dxa"/>
                              </w:tblCellMar>
                            </w:tblPrEx>
                            <w:trPr>
                              <w:cantSplit/>
                              <w:trHeight w:hRule="exact" w:val="1418"/>
                            </w:trPr>
                            <w:tc>
                              <w:tcPr>
                                <w:tcW w:w="284" w:type="dxa"/>
                                <w:textDirection w:val="btLr"/>
                              </w:tcPr>
                              <w:p w:rsidR="00C363A1" w:rsidRDefault="00C363A1">
                                <w:pPr>
                                  <w:ind w:left="113" w:right="113"/>
                                  <w:rPr>
                                    <w:rFonts w:ascii="Arial" w:hAnsi="Arial"/>
                                    <w:sz w:val="18"/>
                                  </w:rPr>
                                </w:pPr>
                                <w:r>
                                  <w:rPr>
                                    <w:rFonts w:ascii="Arial" w:hAnsi="Arial"/>
                                    <w:sz w:val="18"/>
                                  </w:rPr>
                                  <w:t>Взам. инв. №</w:t>
                                </w:r>
                              </w:p>
                            </w:tc>
                            <w:tc>
                              <w:tcPr>
                                <w:tcW w:w="284" w:type="dxa"/>
                                <w:textDirection w:val="btLr"/>
                              </w:tcPr>
                              <w:p w:rsidR="00C363A1" w:rsidRDefault="00C363A1">
                                <w:pPr>
                                  <w:ind w:left="113" w:right="113"/>
                                  <w:rPr>
                                    <w:rFonts w:ascii="Arial" w:hAnsi="Arial"/>
                                    <w:sz w:val="18"/>
                                  </w:rPr>
                                </w:pPr>
                              </w:p>
                            </w:tc>
                          </w:tr>
                          <w:tr w:rsidR="00C363A1">
                            <w:tblPrEx>
                              <w:tblCellMar>
                                <w:top w:w="0" w:type="dxa"/>
                                <w:bottom w:w="0" w:type="dxa"/>
                              </w:tblCellMar>
                            </w:tblPrEx>
                            <w:trPr>
                              <w:cantSplit/>
                              <w:trHeight w:hRule="exact" w:val="1985"/>
                            </w:trPr>
                            <w:tc>
                              <w:tcPr>
                                <w:tcW w:w="284" w:type="dxa"/>
                                <w:textDirection w:val="btLr"/>
                              </w:tcPr>
                              <w:p w:rsidR="00C363A1" w:rsidRDefault="00C363A1">
                                <w:pPr>
                                  <w:ind w:left="113" w:right="113"/>
                                  <w:jc w:val="center"/>
                                  <w:rPr>
                                    <w:rFonts w:ascii="Arial" w:hAnsi="Arial"/>
                                    <w:sz w:val="18"/>
                                  </w:rPr>
                                </w:pPr>
                                <w:r>
                                  <w:rPr>
                                    <w:rFonts w:ascii="Arial" w:hAnsi="Arial"/>
                                    <w:sz w:val="18"/>
                                  </w:rPr>
                                  <w:t>Подпись и дата</w:t>
                                </w:r>
                              </w:p>
                            </w:tc>
                            <w:tc>
                              <w:tcPr>
                                <w:tcW w:w="284" w:type="dxa"/>
                                <w:textDirection w:val="btLr"/>
                              </w:tcPr>
                              <w:p w:rsidR="00C363A1" w:rsidRDefault="00C363A1">
                                <w:pPr>
                                  <w:ind w:left="113" w:right="113"/>
                                  <w:rPr>
                                    <w:rFonts w:ascii="Arial" w:hAnsi="Arial"/>
                                    <w:sz w:val="18"/>
                                  </w:rPr>
                                </w:pPr>
                              </w:p>
                            </w:tc>
                          </w:tr>
                          <w:tr w:rsidR="00C363A1">
                            <w:tblPrEx>
                              <w:tblCellMar>
                                <w:top w:w="0" w:type="dxa"/>
                                <w:bottom w:w="0" w:type="dxa"/>
                              </w:tblCellMar>
                            </w:tblPrEx>
                            <w:trPr>
                              <w:cantSplit/>
                              <w:trHeight w:hRule="exact" w:val="1418"/>
                            </w:trPr>
                            <w:tc>
                              <w:tcPr>
                                <w:tcW w:w="284" w:type="dxa"/>
                                <w:textDirection w:val="btLr"/>
                              </w:tcPr>
                              <w:p w:rsidR="00C363A1" w:rsidRDefault="00C363A1">
                                <w:pPr>
                                  <w:ind w:left="113" w:right="113"/>
                                  <w:rPr>
                                    <w:rFonts w:ascii="Arial" w:hAnsi="Arial"/>
                                    <w:sz w:val="18"/>
                                  </w:rPr>
                                </w:pPr>
                                <w:r>
                                  <w:rPr>
                                    <w:rFonts w:ascii="Arial" w:hAnsi="Arial"/>
                                    <w:sz w:val="18"/>
                                  </w:rPr>
                                  <w:t>Инв. № подл.</w:t>
                                </w:r>
                              </w:p>
                            </w:tc>
                            <w:tc>
                              <w:tcPr>
                                <w:tcW w:w="284" w:type="dxa"/>
                                <w:textDirection w:val="btLr"/>
                              </w:tcPr>
                              <w:p w:rsidR="00C363A1" w:rsidRDefault="00C363A1">
                                <w:pPr>
                                  <w:ind w:left="113" w:right="113"/>
                                  <w:rPr>
                                    <w:rFonts w:ascii="Arial" w:hAnsi="Arial"/>
                                    <w:sz w:val="18"/>
                                  </w:rPr>
                                </w:pPr>
                              </w:p>
                            </w:tc>
                          </w:tr>
                        </w:tbl>
                        <w:p w:rsidR="00C363A1" w:rsidRDefault="00C363A1"/>
                      </w:txbxContent>
                    </v:textbox>
                    <w10:wrap anchorx="margin"/>
                  </v:shape>
                </w:pict>
              </mc:Fallback>
            </mc:AlternateContent>
          </w:r>
        </w:p>
      </w:tc>
      <w:tc>
        <w:tcPr>
          <w:tcW w:w="583" w:type="dxa"/>
          <w:tcBorders>
            <w:top w:val="single" w:sz="18" w:space="0" w:color="auto"/>
            <w:left w:val="nil"/>
            <w:bottom w:val="single" w:sz="6" w:space="0" w:color="auto"/>
          </w:tcBorders>
        </w:tcPr>
        <w:p w:rsidR="00C363A1" w:rsidRDefault="00C363A1">
          <w:pPr>
            <w:pStyle w:val="aa"/>
          </w:pPr>
        </w:p>
      </w:tc>
      <w:tc>
        <w:tcPr>
          <w:tcW w:w="583"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583" w:type="dxa"/>
          <w:tcBorders>
            <w:top w:val="single" w:sz="18" w:space="0" w:color="auto"/>
            <w:left w:val="nil"/>
            <w:bottom w:val="single" w:sz="6" w:space="0" w:color="auto"/>
          </w:tcBorders>
        </w:tcPr>
        <w:p w:rsidR="00C363A1" w:rsidRDefault="00C363A1">
          <w:pPr>
            <w:pStyle w:val="aa"/>
          </w:pPr>
        </w:p>
      </w:tc>
      <w:tc>
        <w:tcPr>
          <w:tcW w:w="874"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583" w:type="dxa"/>
          <w:tcBorders>
            <w:top w:val="single" w:sz="18" w:space="0" w:color="auto"/>
            <w:left w:val="nil"/>
            <w:bottom w:val="single" w:sz="6" w:space="0" w:color="auto"/>
            <w:right w:val="single" w:sz="18" w:space="0" w:color="auto"/>
          </w:tcBorders>
        </w:tcPr>
        <w:p w:rsidR="00C363A1" w:rsidRDefault="00C363A1">
          <w:pPr>
            <w:pStyle w:val="aa"/>
          </w:pPr>
        </w:p>
      </w:tc>
      <w:tc>
        <w:tcPr>
          <w:tcW w:w="5849" w:type="dxa"/>
          <w:vMerge w:val="restart"/>
          <w:tcBorders>
            <w:top w:val="single" w:sz="18" w:space="0" w:color="auto"/>
            <w:left w:val="nil"/>
          </w:tcBorders>
          <w:vAlign w:val="center"/>
        </w:tcPr>
        <w:p w:rsidR="00C363A1" w:rsidRPr="00CD5C7D" w:rsidRDefault="00C363A1" w:rsidP="00B54CA4">
          <w:pPr>
            <w:pStyle w:val="aa"/>
            <w:jc w:val="center"/>
            <w:rPr>
              <w:sz w:val="32"/>
              <w:szCs w:val="32"/>
              <w:lang w:val="en-US"/>
            </w:rPr>
          </w:pPr>
          <w:r>
            <w:rPr>
              <w:sz w:val="32"/>
              <w:szCs w:val="32"/>
            </w:rPr>
            <w:t>415</w:t>
          </w:r>
          <w:r w:rsidR="002729A5">
            <w:rPr>
              <w:sz w:val="32"/>
              <w:szCs w:val="32"/>
            </w:rPr>
            <w:t>7</w:t>
          </w:r>
          <w:r>
            <w:rPr>
              <w:sz w:val="32"/>
              <w:szCs w:val="32"/>
              <w:lang w:val="en-US"/>
            </w:rPr>
            <w:t>-</w:t>
          </w:r>
          <w:r w:rsidRPr="00CD5C7D">
            <w:rPr>
              <w:sz w:val="32"/>
              <w:szCs w:val="32"/>
            </w:rPr>
            <w:t xml:space="preserve">  ОПЗ</w:t>
          </w:r>
          <w:r w:rsidRPr="00CD5C7D">
            <w:rPr>
              <w:sz w:val="32"/>
              <w:szCs w:val="32"/>
              <w:lang w:val="en-US"/>
            </w:rPr>
            <w:t xml:space="preserve">  </w:t>
          </w:r>
        </w:p>
      </w:tc>
      <w:tc>
        <w:tcPr>
          <w:tcW w:w="709" w:type="dxa"/>
          <w:tcBorders>
            <w:top w:val="single" w:sz="18" w:space="0" w:color="auto"/>
            <w:left w:val="single" w:sz="18" w:space="0" w:color="auto"/>
            <w:bottom w:val="single" w:sz="18" w:space="0" w:color="auto"/>
          </w:tcBorders>
        </w:tcPr>
        <w:p w:rsidR="00C363A1" w:rsidRDefault="00C363A1">
          <w:pPr>
            <w:pStyle w:val="aa"/>
            <w:ind w:left="-70" w:right="-71" w:firstLine="70"/>
            <w:jc w:val="center"/>
            <w:rPr>
              <w:rFonts w:ascii="Arial" w:hAnsi="Arial"/>
            </w:rPr>
          </w:pPr>
          <w:r>
            <w:rPr>
              <w:rFonts w:ascii="Arial" w:hAnsi="Arial"/>
            </w:rPr>
            <w:t>Лист</w:t>
          </w:r>
        </w:p>
      </w:tc>
    </w:tr>
    <w:tr w:rsidR="00C363A1">
      <w:tblPrEx>
        <w:tblCellMar>
          <w:top w:w="0" w:type="dxa"/>
          <w:bottom w:w="0" w:type="dxa"/>
        </w:tblCellMar>
      </w:tblPrEx>
      <w:trPr>
        <w:cantSplit/>
        <w:trHeight w:hRule="exact" w:val="284"/>
      </w:trPr>
      <w:tc>
        <w:tcPr>
          <w:tcW w:w="585" w:type="dxa"/>
          <w:tcBorders>
            <w:top w:val="single" w:sz="6" w:space="0" w:color="auto"/>
            <w:right w:val="single" w:sz="18" w:space="0" w:color="auto"/>
          </w:tcBorders>
        </w:tcPr>
        <w:p w:rsidR="00C363A1" w:rsidRDefault="00C363A1">
          <w:pPr>
            <w:pStyle w:val="aa"/>
            <w:ind w:left="-70"/>
          </w:pPr>
        </w:p>
      </w:tc>
      <w:tc>
        <w:tcPr>
          <w:tcW w:w="583" w:type="dxa"/>
          <w:tcBorders>
            <w:left w:val="nil"/>
          </w:tcBorders>
        </w:tcPr>
        <w:p w:rsidR="00C363A1" w:rsidRDefault="00C363A1">
          <w:pPr>
            <w:pStyle w:val="aa"/>
          </w:pPr>
        </w:p>
      </w:tc>
      <w:tc>
        <w:tcPr>
          <w:tcW w:w="583" w:type="dxa"/>
          <w:tcBorders>
            <w:left w:val="single" w:sz="18" w:space="0" w:color="auto"/>
            <w:right w:val="single" w:sz="18" w:space="0" w:color="auto"/>
          </w:tcBorders>
        </w:tcPr>
        <w:p w:rsidR="00C363A1" w:rsidRDefault="00C363A1">
          <w:pPr>
            <w:pStyle w:val="aa"/>
          </w:pPr>
        </w:p>
      </w:tc>
      <w:tc>
        <w:tcPr>
          <w:tcW w:w="583" w:type="dxa"/>
          <w:tcBorders>
            <w:left w:val="nil"/>
          </w:tcBorders>
        </w:tcPr>
        <w:p w:rsidR="00C363A1" w:rsidRDefault="00C363A1">
          <w:pPr>
            <w:pStyle w:val="aa"/>
          </w:pPr>
        </w:p>
      </w:tc>
      <w:tc>
        <w:tcPr>
          <w:tcW w:w="874" w:type="dxa"/>
          <w:tcBorders>
            <w:left w:val="single" w:sz="18" w:space="0" w:color="auto"/>
            <w:right w:val="single" w:sz="18" w:space="0" w:color="auto"/>
          </w:tcBorders>
        </w:tcPr>
        <w:p w:rsidR="00C363A1" w:rsidRDefault="00C363A1">
          <w:pPr>
            <w:pStyle w:val="aa"/>
          </w:pPr>
        </w:p>
      </w:tc>
      <w:tc>
        <w:tcPr>
          <w:tcW w:w="583" w:type="dxa"/>
          <w:tcBorders>
            <w:left w:val="nil"/>
            <w:right w:val="single" w:sz="18" w:space="0" w:color="auto"/>
          </w:tcBorders>
        </w:tcPr>
        <w:p w:rsidR="00C363A1" w:rsidRDefault="00C363A1">
          <w:pPr>
            <w:pStyle w:val="aa"/>
          </w:pPr>
        </w:p>
      </w:tc>
      <w:tc>
        <w:tcPr>
          <w:tcW w:w="5849" w:type="dxa"/>
          <w:vMerge/>
          <w:tcBorders>
            <w:left w:val="nil"/>
          </w:tcBorders>
        </w:tcPr>
        <w:p w:rsidR="00C363A1" w:rsidRDefault="00C363A1">
          <w:pPr>
            <w:pStyle w:val="aa"/>
          </w:pPr>
        </w:p>
      </w:tc>
      <w:tc>
        <w:tcPr>
          <w:tcW w:w="709" w:type="dxa"/>
          <w:vMerge w:val="restart"/>
          <w:tcBorders>
            <w:top w:val="single" w:sz="18" w:space="0" w:color="auto"/>
            <w:left w:val="single" w:sz="18" w:space="0" w:color="auto"/>
          </w:tcBorders>
          <w:vAlign w:val="center"/>
        </w:tcPr>
        <w:p w:rsidR="00C363A1" w:rsidRDefault="00C363A1">
          <w:pPr>
            <w:pStyle w:val="aa"/>
            <w:ind w:right="-71"/>
            <w:jc w:val="center"/>
            <w:rPr>
              <w:sz w:val="24"/>
              <w:lang w:val="en-US"/>
            </w:rPr>
          </w:pPr>
        </w:p>
        <w:p w:rsidR="00C363A1" w:rsidRPr="00C56A73" w:rsidRDefault="00C363A1">
          <w:pPr>
            <w:pStyle w:val="aa"/>
            <w:ind w:right="-71"/>
            <w:jc w:val="center"/>
            <w:rPr>
              <w:sz w:val="24"/>
            </w:rPr>
          </w:pPr>
          <w:r>
            <w:rPr>
              <w:rStyle w:val="ac"/>
            </w:rPr>
            <w:fldChar w:fldCharType="begin"/>
          </w:r>
          <w:r>
            <w:rPr>
              <w:rStyle w:val="ac"/>
            </w:rPr>
            <w:instrText xml:space="preserve"> PAGE </w:instrText>
          </w:r>
          <w:r>
            <w:rPr>
              <w:rStyle w:val="ac"/>
            </w:rPr>
            <w:fldChar w:fldCharType="separate"/>
          </w:r>
          <w:r w:rsidR="008A343E">
            <w:rPr>
              <w:rStyle w:val="ac"/>
              <w:noProof/>
            </w:rPr>
            <w:t>15</w:t>
          </w:r>
          <w:r>
            <w:rPr>
              <w:rStyle w:val="ac"/>
            </w:rPr>
            <w:fldChar w:fldCharType="end"/>
          </w:r>
        </w:p>
        <w:p w:rsidR="00C363A1" w:rsidRDefault="00C363A1">
          <w:pPr>
            <w:pStyle w:val="aa"/>
            <w:ind w:right="-71"/>
            <w:jc w:val="center"/>
            <w:rPr>
              <w:sz w:val="24"/>
              <w:lang w:val="en-US"/>
            </w:rPr>
          </w:pPr>
        </w:p>
        <w:p w:rsidR="00C363A1" w:rsidRPr="00AC30C6" w:rsidRDefault="00C363A1">
          <w:pPr>
            <w:pStyle w:val="aa"/>
            <w:ind w:right="-71"/>
            <w:jc w:val="center"/>
            <w:rPr>
              <w:sz w:val="24"/>
              <w:lang w:val="en-US"/>
            </w:rPr>
          </w:pPr>
        </w:p>
      </w:tc>
    </w:tr>
    <w:tr w:rsidR="00C363A1">
      <w:tblPrEx>
        <w:tblCellMar>
          <w:top w:w="0" w:type="dxa"/>
          <w:bottom w:w="0" w:type="dxa"/>
        </w:tblCellMar>
      </w:tblPrEx>
      <w:trPr>
        <w:cantSplit/>
        <w:trHeight w:hRule="exact" w:val="284"/>
      </w:trPr>
      <w:tc>
        <w:tcPr>
          <w:tcW w:w="585" w:type="dxa"/>
          <w:tcBorders>
            <w:top w:val="single" w:sz="18" w:space="0" w:color="auto"/>
            <w:bottom w:val="single" w:sz="18" w:space="0" w:color="auto"/>
            <w:right w:val="single" w:sz="18" w:space="0" w:color="auto"/>
          </w:tcBorders>
        </w:tcPr>
        <w:p w:rsidR="00C363A1" w:rsidRDefault="00C363A1">
          <w:pPr>
            <w:pStyle w:val="aa"/>
            <w:jc w:val="center"/>
            <w:rPr>
              <w:rFonts w:ascii="Arial Narrow" w:hAnsi="Arial Narrow"/>
              <w:sz w:val="18"/>
            </w:rPr>
          </w:pPr>
          <w:r>
            <w:rPr>
              <w:rFonts w:ascii="Arial Narrow" w:hAnsi="Arial Narrow"/>
              <w:sz w:val="18"/>
            </w:rPr>
            <w:t>Изм.</w:t>
          </w:r>
        </w:p>
      </w:tc>
      <w:tc>
        <w:tcPr>
          <w:tcW w:w="583" w:type="dxa"/>
          <w:tcBorders>
            <w:top w:val="single" w:sz="18" w:space="0" w:color="auto"/>
            <w:left w:val="nil"/>
            <w:bottom w:val="single" w:sz="18" w:space="0" w:color="auto"/>
          </w:tcBorders>
        </w:tcPr>
        <w:p w:rsidR="00C363A1" w:rsidRDefault="00C363A1">
          <w:pPr>
            <w:pStyle w:val="aa"/>
            <w:ind w:left="-72" w:right="-68" w:firstLine="72"/>
            <w:jc w:val="center"/>
            <w:rPr>
              <w:rFonts w:ascii="Arial Narrow" w:hAnsi="Arial Narrow"/>
              <w:sz w:val="18"/>
            </w:rPr>
          </w:pPr>
          <w:r>
            <w:rPr>
              <w:rFonts w:ascii="Arial Narrow" w:hAnsi="Arial Narrow"/>
              <w:sz w:val="18"/>
            </w:rPr>
            <w:t>Кол.уч.</w:t>
          </w:r>
        </w:p>
      </w:tc>
      <w:tc>
        <w:tcPr>
          <w:tcW w:w="583" w:type="dxa"/>
          <w:tcBorders>
            <w:top w:val="single" w:sz="18" w:space="0" w:color="auto"/>
            <w:left w:val="single" w:sz="18" w:space="0" w:color="auto"/>
            <w:bottom w:val="single" w:sz="18" w:space="0" w:color="auto"/>
            <w:right w:val="single" w:sz="18" w:space="0" w:color="auto"/>
          </w:tcBorders>
        </w:tcPr>
        <w:p w:rsidR="00C363A1" w:rsidRDefault="00C363A1">
          <w:pPr>
            <w:pStyle w:val="aa"/>
            <w:jc w:val="center"/>
            <w:rPr>
              <w:rFonts w:ascii="Arial Narrow" w:hAnsi="Arial Narrow"/>
              <w:sz w:val="18"/>
            </w:rPr>
          </w:pPr>
          <w:r>
            <w:rPr>
              <w:rFonts w:ascii="Arial Narrow" w:hAnsi="Arial Narrow"/>
              <w:sz w:val="18"/>
            </w:rPr>
            <w:t>Лист</w:t>
          </w:r>
        </w:p>
      </w:tc>
      <w:tc>
        <w:tcPr>
          <w:tcW w:w="583" w:type="dxa"/>
          <w:tcBorders>
            <w:top w:val="single" w:sz="18" w:space="0" w:color="auto"/>
            <w:left w:val="nil"/>
            <w:bottom w:val="single" w:sz="18" w:space="0" w:color="auto"/>
          </w:tcBorders>
        </w:tcPr>
        <w:p w:rsidR="00C363A1" w:rsidRDefault="00C363A1">
          <w:pPr>
            <w:pStyle w:val="aa"/>
            <w:jc w:val="center"/>
            <w:rPr>
              <w:rFonts w:ascii="Arial Narrow" w:hAnsi="Arial Narrow"/>
              <w:sz w:val="18"/>
            </w:rPr>
          </w:pPr>
          <w:r>
            <w:rPr>
              <w:rFonts w:ascii="Arial Narrow" w:hAnsi="Arial Narrow"/>
              <w:sz w:val="18"/>
            </w:rPr>
            <w:t>№док</w:t>
          </w:r>
        </w:p>
      </w:tc>
      <w:tc>
        <w:tcPr>
          <w:tcW w:w="874" w:type="dxa"/>
          <w:tcBorders>
            <w:top w:val="single" w:sz="18" w:space="0" w:color="auto"/>
            <w:left w:val="single" w:sz="18" w:space="0" w:color="auto"/>
            <w:bottom w:val="single" w:sz="18" w:space="0" w:color="auto"/>
            <w:right w:val="single" w:sz="18" w:space="0" w:color="auto"/>
          </w:tcBorders>
        </w:tcPr>
        <w:p w:rsidR="00C363A1" w:rsidRDefault="00C363A1">
          <w:pPr>
            <w:pStyle w:val="aa"/>
            <w:jc w:val="center"/>
            <w:rPr>
              <w:rFonts w:ascii="Arial Narrow" w:hAnsi="Arial Narrow"/>
              <w:sz w:val="18"/>
            </w:rPr>
          </w:pPr>
          <w:r>
            <w:rPr>
              <w:rFonts w:ascii="Arial Narrow" w:hAnsi="Arial Narrow"/>
              <w:sz w:val="18"/>
            </w:rPr>
            <w:t>Подп.</w:t>
          </w:r>
        </w:p>
      </w:tc>
      <w:tc>
        <w:tcPr>
          <w:tcW w:w="583" w:type="dxa"/>
          <w:tcBorders>
            <w:top w:val="single" w:sz="18" w:space="0" w:color="auto"/>
            <w:left w:val="nil"/>
            <w:bottom w:val="single" w:sz="18" w:space="0" w:color="auto"/>
            <w:right w:val="single" w:sz="18" w:space="0" w:color="auto"/>
          </w:tcBorders>
        </w:tcPr>
        <w:p w:rsidR="00C363A1" w:rsidRDefault="00C363A1">
          <w:pPr>
            <w:pStyle w:val="aa"/>
            <w:rPr>
              <w:rFonts w:ascii="Arial Narrow" w:hAnsi="Arial Narrow"/>
              <w:sz w:val="18"/>
            </w:rPr>
          </w:pPr>
          <w:r>
            <w:rPr>
              <w:rFonts w:ascii="Arial Narrow" w:hAnsi="Arial Narrow"/>
              <w:sz w:val="18"/>
            </w:rPr>
            <w:t>Дата</w:t>
          </w:r>
        </w:p>
      </w:tc>
      <w:tc>
        <w:tcPr>
          <w:tcW w:w="5849" w:type="dxa"/>
          <w:vMerge/>
          <w:tcBorders>
            <w:left w:val="nil"/>
            <w:bottom w:val="single" w:sz="18" w:space="0" w:color="auto"/>
          </w:tcBorders>
        </w:tcPr>
        <w:p w:rsidR="00C363A1" w:rsidRDefault="00C363A1">
          <w:pPr>
            <w:pStyle w:val="aa"/>
            <w:rPr>
              <w:sz w:val="16"/>
            </w:rPr>
          </w:pPr>
        </w:p>
      </w:tc>
      <w:tc>
        <w:tcPr>
          <w:tcW w:w="709" w:type="dxa"/>
          <w:vMerge/>
          <w:tcBorders>
            <w:left w:val="single" w:sz="18" w:space="0" w:color="auto"/>
            <w:bottom w:val="single" w:sz="18" w:space="0" w:color="auto"/>
          </w:tcBorders>
        </w:tcPr>
        <w:p w:rsidR="00C363A1" w:rsidRDefault="00C363A1">
          <w:pPr>
            <w:pStyle w:val="aa"/>
            <w:ind w:right="-71"/>
            <w:rPr>
              <w:sz w:val="16"/>
            </w:rPr>
          </w:pPr>
        </w:p>
      </w:tc>
    </w:tr>
  </w:tbl>
  <w:p w:rsidR="00C363A1" w:rsidRDefault="00C363A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214" w:type="dxa"/>
      <w:tblLayout w:type="fixed"/>
      <w:tblCellMar>
        <w:left w:w="70" w:type="dxa"/>
        <w:right w:w="70" w:type="dxa"/>
      </w:tblCellMar>
      <w:tblLook w:val="0000" w:firstRow="0" w:lastRow="0" w:firstColumn="0" w:lastColumn="0" w:noHBand="0" w:noVBand="0"/>
    </w:tblPr>
    <w:tblGrid>
      <w:gridCol w:w="568"/>
      <w:gridCol w:w="617"/>
      <w:gridCol w:w="581"/>
      <w:gridCol w:w="581"/>
      <w:gridCol w:w="872"/>
      <w:gridCol w:w="581"/>
      <w:gridCol w:w="3855"/>
      <w:gridCol w:w="851"/>
      <w:gridCol w:w="850"/>
      <w:gridCol w:w="993"/>
    </w:tblGrid>
    <w:tr w:rsidR="00C363A1">
      <w:tblPrEx>
        <w:tblCellMar>
          <w:top w:w="0" w:type="dxa"/>
          <w:bottom w:w="0" w:type="dxa"/>
        </w:tblCellMar>
      </w:tblPrEx>
      <w:trPr>
        <w:cantSplit/>
        <w:trHeight w:hRule="exact" w:val="276"/>
      </w:trPr>
      <w:tc>
        <w:tcPr>
          <w:tcW w:w="568" w:type="dxa"/>
          <w:tcBorders>
            <w:top w:val="single" w:sz="18" w:space="0" w:color="auto"/>
            <w:bottom w:val="single" w:sz="6" w:space="0" w:color="auto"/>
            <w:right w:val="single" w:sz="18" w:space="0" w:color="auto"/>
          </w:tcBorders>
        </w:tcPr>
        <w:p w:rsidR="00C363A1" w:rsidRDefault="00C363A1">
          <w:pPr>
            <w:pStyle w:val="aa"/>
            <w:ind w:right="-70"/>
          </w:pPr>
        </w:p>
      </w:tc>
      <w:tc>
        <w:tcPr>
          <w:tcW w:w="617" w:type="dxa"/>
          <w:tcBorders>
            <w:top w:val="single" w:sz="18" w:space="0" w:color="auto"/>
            <w:left w:val="nil"/>
            <w:bottom w:val="single" w:sz="6" w:space="0" w:color="auto"/>
          </w:tcBorders>
        </w:tcPr>
        <w:p w:rsidR="00C363A1" w:rsidRDefault="00C363A1">
          <w:pPr>
            <w:pStyle w:val="aa"/>
          </w:pPr>
        </w:p>
      </w:tc>
      <w:tc>
        <w:tcPr>
          <w:tcW w:w="581"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581" w:type="dxa"/>
          <w:tcBorders>
            <w:top w:val="single" w:sz="18" w:space="0" w:color="auto"/>
            <w:left w:val="nil"/>
            <w:bottom w:val="single" w:sz="6" w:space="0" w:color="auto"/>
            <w:right w:val="single" w:sz="18" w:space="0" w:color="auto"/>
          </w:tcBorders>
        </w:tcPr>
        <w:p w:rsidR="00C363A1" w:rsidRDefault="00C363A1">
          <w:pPr>
            <w:pStyle w:val="aa"/>
          </w:pPr>
        </w:p>
      </w:tc>
      <w:tc>
        <w:tcPr>
          <w:tcW w:w="872" w:type="dxa"/>
          <w:tcBorders>
            <w:top w:val="single" w:sz="18" w:space="0" w:color="auto"/>
            <w:left w:val="nil"/>
            <w:bottom w:val="single" w:sz="6" w:space="0" w:color="auto"/>
          </w:tcBorders>
        </w:tcPr>
        <w:p w:rsidR="00C363A1" w:rsidRDefault="00C363A1">
          <w:pPr>
            <w:pStyle w:val="aa"/>
          </w:pPr>
        </w:p>
      </w:tc>
      <w:tc>
        <w:tcPr>
          <w:tcW w:w="581"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6549" w:type="dxa"/>
          <w:gridSpan w:val="4"/>
          <w:vMerge w:val="restart"/>
          <w:tcBorders>
            <w:top w:val="single" w:sz="18" w:space="0" w:color="auto"/>
            <w:left w:val="nil"/>
          </w:tcBorders>
          <w:vAlign w:val="center"/>
        </w:tcPr>
        <w:p w:rsidR="00C363A1" w:rsidRDefault="00C363A1" w:rsidP="00B54CA4">
          <w:pPr>
            <w:pStyle w:val="aa"/>
            <w:jc w:val="center"/>
            <w:rPr>
              <w:rFonts w:ascii="Arial" w:hAnsi="Arial"/>
              <w:b/>
              <w:sz w:val="28"/>
            </w:rPr>
          </w:pPr>
          <w:r>
            <w:rPr>
              <w:sz w:val="36"/>
              <w:szCs w:val="36"/>
            </w:rPr>
            <w:t>415</w:t>
          </w:r>
          <w:r w:rsidR="008B0685">
            <w:rPr>
              <w:sz w:val="36"/>
              <w:szCs w:val="36"/>
              <w:lang w:val="en-US"/>
            </w:rPr>
            <w:t>7</w:t>
          </w:r>
          <w:r>
            <w:rPr>
              <w:sz w:val="36"/>
              <w:szCs w:val="36"/>
              <w:lang w:val="en-US"/>
            </w:rPr>
            <w:t>-</w:t>
          </w:r>
          <w:r>
            <w:rPr>
              <w:sz w:val="36"/>
              <w:szCs w:val="36"/>
            </w:rPr>
            <w:t xml:space="preserve">  ОПЗ</w:t>
          </w:r>
        </w:p>
      </w:tc>
    </w:tr>
    <w:tr w:rsidR="00C363A1">
      <w:tblPrEx>
        <w:tblCellMar>
          <w:top w:w="0" w:type="dxa"/>
          <w:bottom w:w="0" w:type="dxa"/>
        </w:tblCellMar>
      </w:tblPrEx>
      <w:trPr>
        <w:cantSplit/>
        <w:trHeight w:hRule="exact" w:val="276"/>
      </w:trPr>
      <w:tc>
        <w:tcPr>
          <w:tcW w:w="568" w:type="dxa"/>
          <w:tcBorders>
            <w:top w:val="single" w:sz="18" w:space="0" w:color="auto"/>
            <w:bottom w:val="single" w:sz="6" w:space="0" w:color="auto"/>
            <w:right w:val="single" w:sz="18" w:space="0" w:color="auto"/>
          </w:tcBorders>
        </w:tcPr>
        <w:p w:rsidR="00C363A1" w:rsidRDefault="00C363A1">
          <w:pPr>
            <w:pStyle w:val="aa"/>
            <w:ind w:right="-70"/>
          </w:pPr>
        </w:p>
      </w:tc>
      <w:tc>
        <w:tcPr>
          <w:tcW w:w="617" w:type="dxa"/>
          <w:tcBorders>
            <w:top w:val="single" w:sz="18" w:space="0" w:color="auto"/>
            <w:left w:val="nil"/>
            <w:bottom w:val="single" w:sz="6" w:space="0" w:color="auto"/>
          </w:tcBorders>
        </w:tcPr>
        <w:p w:rsidR="00C363A1" w:rsidRDefault="00C363A1">
          <w:pPr>
            <w:pStyle w:val="aa"/>
          </w:pPr>
        </w:p>
      </w:tc>
      <w:tc>
        <w:tcPr>
          <w:tcW w:w="581"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581" w:type="dxa"/>
          <w:tcBorders>
            <w:top w:val="single" w:sz="18" w:space="0" w:color="auto"/>
            <w:left w:val="nil"/>
            <w:bottom w:val="single" w:sz="6" w:space="0" w:color="auto"/>
            <w:right w:val="single" w:sz="18" w:space="0" w:color="auto"/>
          </w:tcBorders>
        </w:tcPr>
        <w:p w:rsidR="00C363A1" w:rsidRDefault="00C363A1">
          <w:pPr>
            <w:pStyle w:val="aa"/>
          </w:pPr>
        </w:p>
      </w:tc>
      <w:tc>
        <w:tcPr>
          <w:tcW w:w="872" w:type="dxa"/>
          <w:tcBorders>
            <w:top w:val="single" w:sz="18" w:space="0" w:color="auto"/>
            <w:left w:val="nil"/>
            <w:bottom w:val="single" w:sz="6" w:space="0" w:color="auto"/>
          </w:tcBorders>
        </w:tcPr>
        <w:p w:rsidR="00C363A1" w:rsidRDefault="00C363A1">
          <w:pPr>
            <w:pStyle w:val="aa"/>
          </w:pPr>
        </w:p>
      </w:tc>
      <w:tc>
        <w:tcPr>
          <w:tcW w:w="581" w:type="dxa"/>
          <w:tcBorders>
            <w:top w:val="single" w:sz="18" w:space="0" w:color="auto"/>
            <w:left w:val="single" w:sz="18" w:space="0" w:color="auto"/>
            <w:bottom w:val="single" w:sz="6" w:space="0" w:color="auto"/>
            <w:right w:val="single" w:sz="18" w:space="0" w:color="auto"/>
          </w:tcBorders>
        </w:tcPr>
        <w:p w:rsidR="00C363A1" w:rsidRDefault="00C363A1">
          <w:pPr>
            <w:pStyle w:val="aa"/>
          </w:pPr>
        </w:p>
      </w:tc>
      <w:tc>
        <w:tcPr>
          <w:tcW w:w="6549" w:type="dxa"/>
          <w:gridSpan w:val="4"/>
          <w:vMerge/>
          <w:tcBorders>
            <w:top w:val="single" w:sz="18" w:space="0" w:color="auto"/>
            <w:left w:val="nil"/>
          </w:tcBorders>
          <w:vAlign w:val="center"/>
        </w:tcPr>
        <w:p w:rsidR="00C363A1" w:rsidRDefault="00C363A1" w:rsidP="00B54CA4">
          <w:pPr>
            <w:pStyle w:val="aa"/>
            <w:jc w:val="center"/>
            <w:rPr>
              <w:sz w:val="36"/>
              <w:szCs w:val="36"/>
            </w:rPr>
          </w:pPr>
        </w:p>
      </w:tc>
    </w:tr>
    <w:tr w:rsidR="00C363A1">
      <w:tblPrEx>
        <w:tblCellMar>
          <w:top w:w="0" w:type="dxa"/>
          <w:bottom w:w="0" w:type="dxa"/>
        </w:tblCellMar>
      </w:tblPrEx>
      <w:trPr>
        <w:cantSplit/>
        <w:trHeight w:hRule="exact" w:val="276"/>
      </w:trPr>
      <w:tc>
        <w:tcPr>
          <w:tcW w:w="568" w:type="dxa"/>
          <w:tcBorders>
            <w:right w:val="single" w:sz="18" w:space="0" w:color="auto"/>
          </w:tcBorders>
        </w:tcPr>
        <w:p w:rsidR="00C363A1" w:rsidRDefault="00C363A1">
          <w:pPr>
            <w:pStyle w:val="aa"/>
          </w:pPr>
        </w:p>
      </w:tc>
      <w:tc>
        <w:tcPr>
          <w:tcW w:w="617" w:type="dxa"/>
          <w:tcBorders>
            <w:left w:val="nil"/>
          </w:tcBorders>
        </w:tcPr>
        <w:p w:rsidR="00C363A1" w:rsidRDefault="00C363A1">
          <w:pPr>
            <w:pStyle w:val="aa"/>
          </w:pPr>
        </w:p>
      </w:tc>
      <w:tc>
        <w:tcPr>
          <w:tcW w:w="581" w:type="dxa"/>
          <w:tcBorders>
            <w:left w:val="single" w:sz="18" w:space="0" w:color="auto"/>
            <w:right w:val="single" w:sz="18" w:space="0" w:color="auto"/>
          </w:tcBorders>
        </w:tcPr>
        <w:p w:rsidR="00C363A1" w:rsidRDefault="00C363A1">
          <w:pPr>
            <w:pStyle w:val="aa"/>
          </w:pPr>
        </w:p>
      </w:tc>
      <w:tc>
        <w:tcPr>
          <w:tcW w:w="581" w:type="dxa"/>
          <w:tcBorders>
            <w:left w:val="nil"/>
            <w:right w:val="single" w:sz="18" w:space="0" w:color="auto"/>
          </w:tcBorders>
        </w:tcPr>
        <w:p w:rsidR="00C363A1" w:rsidRDefault="00C363A1">
          <w:pPr>
            <w:pStyle w:val="aa"/>
          </w:pPr>
        </w:p>
      </w:tc>
      <w:tc>
        <w:tcPr>
          <w:tcW w:w="872" w:type="dxa"/>
          <w:tcBorders>
            <w:left w:val="nil"/>
          </w:tcBorders>
        </w:tcPr>
        <w:p w:rsidR="00C363A1" w:rsidRDefault="00C363A1">
          <w:pPr>
            <w:pStyle w:val="aa"/>
          </w:pPr>
        </w:p>
      </w:tc>
      <w:tc>
        <w:tcPr>
          <w:tcW w:w="581" w:type="dxa"/>
          <w:tcBorders>
            <w:left w:val="single" w:sz="18" w:space="0" w:color="auto"/>
            <w:right w:val="single" w:sz="18" w:space="0" w:color="auto"/>
          </w:tcBorders>
        </w:tcPr>
        <w:p w:rsidR="00C363A1" w:rsidRDefault="00C363A1">
          <w:pPr>
            <w:pStyle w:val="aa"/>
          </w:pPr>
        </w:p>
      </w:tc>
      <w:tc>
        <w:tcPr>
          <w:tcW w:w="6549" w:type="dxa"/>
          <w:gridSpan w:val="4"/>
          <w:vMerge/>
          <w:tcBorders>
            <w:left w:val="nil"/>
          </w:tcBorders>
        </w:tcPr>
        <w:p w:rsidR="00C363A1" w:rsidRDefault="00C363A1">
          <w:pPr>
            <w:pStyle w:val="aa"/>
            <w:jc w:val="center"/>
            <w:rPr>
              <w:rFonts w:ascii="Arial" w:hAnsi="Arial"/>
              <w:b/>
              <w:sz w:val="24"/>
            </w:rPr>
          </w:pPr>
        </w:p>
      </w:tc>
    </w:tr>
    <w:tr w:rsidR="00C363A1">
      <w:tblPrEx>
        <w:tblCellMar>
          <w:top w:w="0" w:type="dxa"/>
          <w:bottom w:w="0" w:type="dxa"/>
        </w:tblCellMar>
      </w:tblPrEx>
      <w:trPr>
        <w:cantSplit/>
        <w:trHeight w:hRule="exact" w:val="276"/>
      </w:trPr>
      <w:tc>
        <w:tcPr>
          <w:tcW w:w="568" w:type="dxa"/>
          <w:tcBorders>
            <w:top w:val="single" w:sz="18" w:space="0" w:color="auto"/>
            <w:bottom w:val="single" w:sz="18" w:space="0" w:color="auto"/>
            <w:right w:val="single" w:sz="18" w:space="0" w:color="auto"/>
          </w:tcBorders>
        </w:tcPr>
        <w:p w:rsidR="00C363A1" w:rsidRDefault="00C363A1">
          <w:pPr>
            <w:pStyle w:val="aa"/>
            <w:jc w:val="center"/>
            <w:rPr>
              <w:rFonts w:ascii="Arial Narrow" w:hAnsi="Arial Narrow"/>
              <w:sz w:val="18"/>
            </w:rPr>
          </w:pPr>
          <w:r>
            <w:rPr>
              <w:rFonts w:ascii="Arial Narrow" w:hAnsi="Arial Narrow"/>
              <w:sz w:val="18"/>
            </w:rPr>
            <w:t>Изм.</w:t>
          </w:r>
        </w:p>
      </w:tc>
      <w:tc>
        <w:tcPr>
          <w:tcW w:w="617" w:type="dxa"/>
          <w:tcBorders>
            <w:top w:val="single" w:sz="18" w:space="0" w:color="auto"/>
            <w:left w:val="nil"/>
            <w:bottom w:val="single" w:sz="18" w:space="0" w:color="auto"/>
          </w:tcBorders>
        </w:tcPr>
        <w:p w:rsidR="00C363A1" w:rsidRDefault="00C363A1">
          <w:pPr>
            <w:pStyle w:val="aa"/>
            <w:rPr>
              <w:rFonts w:ascii="Arial Narrow" w:hAnsi="Arial Narrow"/>
              <w:sz w:val="18"/>
            </w:rPr>
          </w:pPr>
          <w:r>
            <w:rPr>
              <w:rFonts w:ascii="Arial Narrow" w:hAnsi="Arial Narrow"/>
              <w:sz w:val="18"/>
            </w:rPr>
            <w:t>Кол.уч.</w:t>
          </w:r>
        </w:p>
      </w:tc>
      <w:tc>
        <w:tcPr>
          <w:tcW w:w="581" w:type="dxa"/>
          <w:tcBorders>
            <w:top w:val="single" w:sz="18" w:space="0" w:color="auto"/>
            <w:left w:val="single" w:sz="18" w:space="0" w:color="auto"/>
            <w:bottom w:val="single" w:sz="18" w:space="0" w:color="auto"/>
            <w:right w:val="single" w:sz="18" w:space="0" w:color="auto"/>
          </w:tcBorders>
        </w:tcPr>
        <w:p w:rsidR="00C363A1" w:rsidRDefault="00C363A1">
          <w:pPr>
            <w:pStyle w:val="aa"/>
            <w:rPr>
              <w:rFonts w:ascii="Arial Narrow" w:hAnsi="Arial Narrow"/>
              <w:sz w:val="18"/>
            </w:rPr>
          </w:pPr>
          <w:r>
            <w:rPr>
              <w:rFonts w:ascii="Arial Narrow" w:hAnsi="Arial Narrow"/>
              <w:sz w:val="18"/>
            </w:rPr>
            <w:t>Лист</w:t>
          </w:r>
        </w:p>
      </w:tc>
      <w:tc>
        <w:tcPr>
          <w:tcW w:w="581" w:type="dxa"/>
          <w:tcBorders>
            <w:top w:val="single" w:sz="18" w:space="0" w:color="auto"/>
            <w:left w:val="nil"/>
            <w:bottom w:val="single" w:sz="18" w:space="0" w:color="auto"/>
            <w:right w:val="single" w:sz="18" w:space="0" w:color="auto"/>
          </w:tcBorders>
        </w:tcPr>
        <w:p w:rsidR="00C363A1" w:rsidRDefault="00C363A1">
          <w:pPr>
            <w:pStyle w:val="aa"/>
            <w:rPr>
              <w:rFonts w:ascii="Arial Narrow" w:hAnsi="Arial Narrow"/>
              <w:sz w:val="18"/>
            </w:rPr>
          </w:pPr>
          <w:r>
            <w:rPr>
              <w:rFonts w:ascii="Arial Narrow" w:hAnsi="Arial Narrow"/>
              <w:sz w:val="18"/>
            </w:rPr>
            <w:t>№док</w:t>
          </w:r>
        </w:p>
      </w:tc>
      <w:tc>
        <w:tcPr>
          <w:tcW w:w="872" w:type="dxa"/>
          <w:tcBorders>
            <w:top w:val="single" w:sz="18" w:space="0" w:color="auto"/>
            <w:left w:val="nil"/>
            <w:bottom w:val="single" w:sz="18" w:space="0" w:color="auto"/>
          </w:tcBorders>
        </w:tcPr>
        <w:p w:rsidR="00C363A1" w:rsidRDefault="00C363A1">
          <w:pPr>
            <w:pStyle w:val="aa"/>
            <w:jc w:val="center"/>
            <w:rPr>
              <w:rFonts w:ascii="Arial Narrow" w:hAnsi="Arial Narrow"/>
              <w:sz w:val="18"/>
            </w:rPr>
          </w:pPr>
          <w:r>
            <w:rPr>
              <w:rFonts w:ascii="Arial Narrow" w:hAnsi="Arial Narrow"/>
              <w:sz w:val="18"/>
            </w:rPr>
            <w:t>Подп.</w:t>
          </w:r>
        </w:p>
      </w:tc>
      <w:tc>
        <w:tcPr>
          <w:tcW w:w="581" w:type="dxa"/>
          <w:tcBorders>
            <w:top w:val="single" w:sz="18" w:space="0" w:color="auto"/>
            <w:left w:val="single" w:sz="18" w:space="0" w:color="auto"/>
            <w:bottom w:val="single" w:sz="18" w:space="0" w:color="auto"/>
            <w:right w:val="single" w:sz="18" w:space="0" w:color="auto"/>
          </w:tcBorders>
        </w:tcPr>
        <w:p w:rsidR="00C363A1" w:rsidRDefault="00C363A1">
          <w:pPr>
            <w:pStyle w:val="aa"/>
            <w:rPr>
              <w:rFonts w:ascii="Arial Narrow" w:hAnsi="Arial Narrow"/>
              <w:sz w:val="18"/>
            </w:rPr>
          </w:pPr>
          <w:r>
            <w:rPr>
              <w:rFonts w:ascii="Arial Narrow" w:hAnsi="Arial Narrow"/>
              <w:sz w:val="18"/>
            </w:rPr>
            <w:t>Дата</w:t>
          </w:r>
        </w:p>
      </w:tc>
      <w:tc>
        <w:tcPr>
          <w:tcW w:w="6549" w:type="dxa"/>
          <w:gridSpan w:val="4"/>
          <w:vMerge/>
          <w:tcBorders>
            <w:left w:val="nil"/>
            <w:bottom w:val="single" w:sz="18" w:space="0" w:color="auto"/>
          </w:tcBorders>
        </w:tcPr>
        <w:p w:rsidR="00C363A1" w:rsidRDefault="00C363A1">
          <w:pPr>
            <w:pStyle w:val="aa"/>
            <w:jc w:val="center"/>
            <w:rPr>
              <w:rFonts w:ascii="Arial" w:hAnsi="Arial"/>
              <w:b/>
              <w:sz w:val="24"/>
            </w:rPr>
          </w:pPr>
        </w:p>
      </w:tc>
    </w:tr>
    <w:tr w:rsidR="00C363A1">
      <w:tblPrEx>
        <w:tblCellMar>
          <w:top w:w="0" w:type="dxa"/>
          <w:bottom w:w="0" w:type="dxa"/>
        </w:tblCellMar>
      </w:tblPrEx>
      <w:trPr>
        <w:cantSplit/>
        <w:trHeight w:hRule="exact" w:val="276"/>
      </w:trPr>
      <w:tc>
        <w:tcPr>
          <w:tcW w:w="1185" w:type="dxa"/>
          <w:gridSpan w:val="2"/>
          <w:tcBorders>
            <w:bottom w:val="single" w:sz="6" w:space="0" w:color="auto"/>
            <w:right w:val="single" w:sz="18" w:space="0" w:color="auto"/>
          </w:tcBorders>
        </w:tcPr>
        <w:p w:rsidR="00C363A1" w:rsidRDefault="00C363A1" w:rsidP="00BB493A">
          <w:pPr>
            <w:pStyle w:val="aa"/>
            <w:rPr>
              <w:rFonts w:ascii="Arial" w:hAnsi="Arial"/>
            </w:rPr>
          </w:pPr>
          <w:r>
            <w:rPr>
              <w:rFonts w:ascii="Arial" w:hAnsi="Arial"/>
            </w:rPr>
            <w:t>Разраб.</w:t>
          </w:r>
        </w:p>
      </w:tc>
      <w:tc>
        <w:tcPr>
          <w:tcW w:w="1162" w:type="dxa"/>
          <w:gridSpan w:val="2"/>
          <w:tcBorders>
            <w:left w:val="nil"/>
            <w:bottom w:val="single" w:sz="6" w:space="0" w:color="auto"/>
          </w:tcBorders>
        </w:tcPr>
        <w:p w:rsidR="00C363A1" w:rsidRPr="00375C24" w:rsidRDefault="00C363A1" w:rsidP="00CD196B">
          <w:pPr>
            <w:pStyle w:val="aa"/>
            <w:ind w:left="-71"/>
            <w:rPr>
              <w:rFonts w:ascii="Arial" w:hAnsi="Arial"/>
              <w:sz w:val="18"/>
              <w:szCs w:val="18"/>
            </w:rPr>
          </w:pPr>
          <w:r w:rsidRPr="00375C24">
            <w:rPr>
              <w:rFonts w:ascii="Arial" w:hAnsi="Arial"/>
              <w:sz w:val="18"/>
              <w:szCs w:val="18"/>
            </w:rPr>
            <w:t xml:space="preserve"> </w:t>
          </w:r>
          <w:r>
            <w:rPr>
              <w:rFonts w:ascii="Arial" w:hAnsi="Arial"/>
              <w:sz w:val="18"/>
              <w:szCs w:val="18"/>
            </w:rPr>
            <w:t>Максютова</w:t>
          </w:r>
        </w:p>
      </w:tc>
      <w:tc>
        <w:tcPr>
          <w:tcW w:w="872" w:type="dxa"/>
          <w:tcBorders>
            <w:top w:val="single" w:sz="18" w:space="0" w:color="auto"/>
            <w:left w:val="single" w:sz="18" w:space="0" w:color="auto"/>
            <w:bottom w:val="single" w:sz="6" w:space="0" w:color="auto"/>
          </w:tcBorders>
        </w:tcPr>
        <w:p w:rsidR="00C363A1" w:rsidRPr="00375C24" w:rsidRDefault="00C363A1">
          <w:pPr>
            <w:pStyle w:val="aa"/>
            <w:rPr>
              <w:rFonts w:ascii="Arial" w:hAnsi="Arial"/>
              <w:sz w:val="18"/>
              <w:szCs w:val="18"/>
            </w:rPr>
          </w:pPr>
        </w:p>
      </w:tc>
      <w:tc>
        <w:tcPr>
          <w:tcW w:w="581" w:type="dxa"/>
          <w:tcBorders>
            <w:top w:val="single" w:sz="18" w:space="0" w:color="auto"/>
            <w:left w:val="single" w:sz="18" w:space="0" w:color="auto"/>
            <w:bottom w:val="single" w:sz="6" w:space="0" w:color="auto"/>
            <w:right w:val="single" w:sz="18" w:space="0" w:color="auto"/>
          </w:tcBorders>
        </w:tcPr>
        <w:p w:rsidR="00C363A1" w:rsidRDefault="00C363A1">
          <w:pPr>
            <w:pStyle w:val="aa"/>
            <w:rPr>
              <w:rFonts w:ascii="Arial" w:hAnsi="Arial"/>
            </w:rPr>
          </w:pPr>
        </w:p>
      </w:tc>
      <w:tc>
        <w:tcPr>
          <w:tcW w:w="3855" w:type="dxa"/>
          <w:vMerge w:val="restart"/>
          <w:tcBorders>
            <w:left w:val="nil"/>
            <w:right w:val="single" w:sz="18" w:space="0" w:color="auto"/>
          </w:tcBorders>
          <w:vAlign w:val="center"/>
        </w:tcPr>
        <w:p w:rsidR="00C363A1" w:rsidRDefault="00C363A1">
          <w:pPr>
            <w:pStyle w:val="aa"/>
            <w:jc w:val="center"/>
            <w:rPr>
              <w:rFonts w:ascii="Arial" w:hAnsi="Arial"/>
              <w:sz w:val="24"/>
            </w:rPr>
          </w:pPr>
          <w:r>
            <w:rPr>
              <w:rFonts w:ascii="Arial" w:hAnsi="Arial"/>
              <w:sz w:val="24"/>
            </w:rPr>
            <w:t>Пояснительная записка</w:t>
          </w:r>
        </w:p>
      </w:tc>
      <w:tc>
        <w:tcPr>
          <w:tcW w:w="851" w:type="dxa"/>
          <w:tcBorders>
            <w:left w:val="nil"/>
            <w:bottom w:val="single" w:sz="18" w:space="0" w:color="auto"/>
            <w:right w:val="single" w:sz="18" w:space="0" w:color="auto"/>
          </w:tcBorders>
        </w:tcPr>
        <w:p w:rsidR="00C363A1" w:rsidRDefault="00C363A1">
          <w:pPr>
            <w:pStyle w:val="aa"/>
          </w:pPr>
          <w:r>
            <w:t>Стадия</w:t>
          </w:r>
        </w:p>
      </w:tc>
      <w:tc>
        <w:tcPr>
          <w:tcW w:w="850" w:type="dxa"/>
          <w:tcBorders>
            <w:left w:val="nil"/>
            <w:bottom w:val="single" w:sz="18" w:space="0" w:color="auto"/>
          </w:tcBorders>
        </w:tcPr>
        <w:p w:rsidR="00C363A1" w:rsidRDefault="00C363A1">
          <w:pPr>
            <w:pStyle w:val="aa"/>
            <w:jc w:val="center"/>
          </w:pPr>
          <w:r>
            <w:t>Лист</w:t>
          </w:r>
        </w:p>
      </w:tc>
      <w:tc>
        <w:tcPr>
          <w:tcW w:w="993" w:type="dxa"/>
          <w:tcBorders>
            <w:left w:val="single" w:sz="18" w:space="0" w:color="auto"/>
            <w:bottom w:val="single" w:sz="18" w:space="0" w:color="auto"/>
          </w:tcBorders>
        </w:tcPr>
        <w:p w:rsidR="00C363A1" w:rsidRDefault="00C363A1">
          <w:pPr>
            <w:pStyle w:val="aa"/>
            <w:jc w:val="center"/>
          </w:pPr>
          <w:r>
            <w:t>Листов</w:t>
          </w:r>
        </w:p>
      </w:tc>
    </w:tr>
    <w:tr w:rsidR="00C363A1">
      <w:tblPrEx>
        <w:tblCellMar>
          <w:top w:w="0" w:type="dxa"/>
          <w:bottom w:w="0" w:type="dxa"/>
        </w:tblCellMar>
      </w:tblPrEx>
      <w:trPr>
        <w:cantSplit/>
        <w:trHeight w:hRule="exact" w:val="276"/>
      </w:trPr>
      <w:tc>
        <w:tcPr>
          <w:tcW w:w="1185" w:type="dxa"/>
          <w:gridSpan w:val="2"/>
          <w:tcBorders>
            <w:right w:val="single" w:sz="18" w:space="0" w:color="auto"/>
          </w:tcBorders>
        </w:tcPr>
        <w:p w:rsidR="00C363A1" w:rsidRDefault="00C363A1" w:rsidP="00BB493A">
          <w:pPr>
            <w:pStyle w:val="aa"/>
            <w:rPr>
              <w:rFonts w:ascii="Arial" w:hAnsi="Arial"/>
            </w:rPr>
          </w:pPr>
        </w:p>
      </w:tc>
      <w:tc>
        <w:tcPr>
          <w:tcW w:w="1162" w:type="dxa"/>
          <w:gridSpan w:val="2"/>
          <w:tcBorders>
            <w:left w:val="nil"/>
          </w:tcBorders>
        </w:tcPr>
        <w:p w:rsidR="00C363A1" w:rsidRPr="000B5D41" w:rsidRDefault="00C363A1" w:rsidP="00CD196B">
          <w:pPr>
            <w:pStyle w:val="aa"/>
            <w:ind w:left="-71"/>
            <w:rPr>
              <w:rFonts w:ascii="Arial" w:hAnsi="Arial"/>
            </w:rPr>
          </w:pPr>
        </w:p>
      </w:tc>
      <w:tc>
        <w:tcPr>
          <w:tcW w:w="872" w:type="dxa"/>
          <w:tcBorders>
            <w:left w:val="single" w:sz="18" w:space="0" w:color="auto"/>
          </w:tcBorders>
        </w:tcPr>
        <w:p w:rsidR="00C363A1" w:rsidRPr="004845EA" w:rsidRDefault="00C363A1">
          <w:pPr>
            <w:pStyle w:val="aa"/>
            <w:rPr>
              <w:rFonts w:ascii="Arial" w:hAnsi="Arial"/>
              <w:sz w:val="16"/>
              <w:szCs w:val="16"/>
            </w:rPr>
          </w:pPr>
        </w:p>
      </w:tc>
      <w:tc>
        <w:tcPr>
          <w:tcW w:w="581" w:type="dxa"/>
          <w:tcBorders>
            <w:left w:val="single" w:sz="18" w:space="0" w:color="auto"/>
            <w:right w:val="single" w:sz="18" w:space="0" w:color="auto"/>
          </w:tcBorders>
        </w:tcPr>
        <w:p w:rsidR="00C363A1" w:rsidRDefault="00C363A1">
          <w:pPr>
            <w:pStyle w:val="aa"/>
            <w:rPr>
              <w:rFonts w:ascii="Arial" w:hAnsi="Arial"/>
            </w:rPr>
          </w:pPr>
        </w:p>
      </w:tc>
      <w:tc>
        <w:tcPr>
          <w:tcW w:w="3855" w:type="dxa"/>
          <w:vMerge/>
          <w:tcBorders>
            <w:left w:val="nil"/>
            <w:right w:val="single" w:sz="18" w:space="0" w:color="auto"/>
          </w:tcBorders>
        </w:tcPr>
        <w:p w:rsidR="00C363A1" w:rsidRDefault="00C363A1">
          <w:pPr>
            <w:pStyle w:val="aa"/>
            <w:jc w:val="center"/>
            <w:rPr>
              <w:rFonts w:ascii="Arial" w:hAnsi="Arial"/>
              <w:sz w:val="24"/>
            </w:rPr>
          </w:pPr>
        </w:p>
      </w:tc>
      <w:tc>
        <w:tcPr>
          <w:tcW w:w="851" w:type="dxa"/>
          <w:tcBorders>
            <w:top w:val="single" w:sz="18" w:space="0" w:color="auto"/>
            <w:left w:val="nil"/>
            <w:bottom w:val="single" w:sz="18" w:space="0" w:color="auto"/>
            <w:right w:val="single" w:sz="18" w:space="0" w:color="auto"/>
          </w:tcBorders>
        </w:tcPr>
        <w:p w:rsidR="00C363A1" w:rsidRDefault="00C363A1">
          <w:pPr>
            <w:pStyle w:val="aa"/>
            <w:jc w:val="center"/>
          </w:pPr>
          <w:r>
            <w:t>ГП</w:t>
          </w:r>
        </w:p>
      </w:tc>
      <w:tc>
        <w:tcPr>
          <w:tcW w:w="850" w:type="dxa"/>
          <w:tcBorders>
            <w:left w:val="nil"/>
            <w:bottom w:val="single" w:sz="18" w:space="0" w:color="auto"/>
          </w:tcBorders>
        </w:tcPr>
        <w:p w:rsidR="00C363A1" w:rsidRPr="00AC30C6" w:rsidRDefault="00C363A1">
          <w:pPr>
            <w:pStyle w:val="aa"/>
            <w:jc w:val="center"/>
            <w:rPr>
              <w:lang w:val="en-US"/>
            </w:rPr>
          </w:pPr>
          <w:r>
            <w:rPr>
              <w:lang w:val="en-US"/>
            </w:rPr>
            <w:t>1</w:t>
          </w:r>
        </w:p>
      </w:tc>
      <w:tc>
        <w:tcPr>
          <w:tcW w:w="993" w:type="dxa"/>
          <w:tcBorders>
            <w:top w:val="single" w:sz="18" w:space="0" w:color="auto"/>
            <w:left w:val="single" w:sz="18" w:space="0" w:color="auto"/>
            <w:bottom w:val="single" w:sz="18" w:space="0" w:color="auto"/>
          </w:tcBorders>
        </w:tcPr>
        <w:p w:rsidR="00C363A1" w:rsidRDefault="00C363A1" w:rsidP="00B54CA4">
          <w:pPr>
            <w:pStyle w:val="aa"/>
            <w:jc w:val="center"/>
          </w:pPr>
        </w:p>
      </w:tc>
    </w:tr>
    <w:tr w:rsidR="00C363A1">
      <w:tblPrEx>
        <w:tblCellMar>
          <w:top w:w="0" w:type="dxa"/>
          <w:bottom w:w="0" w:type="dxa"/>
        </w:tblCellMar>
      </w:tblPrEx>
      <w:trPr>
        <w:cantSplit/>
        <w:trHeight w:hRule="exact" w:val="276"/>
      </w:trPr>
      <w:tc>
        <w:tcPr>
          <w:tcW w:w="1185" w:type="dxa"/>
          <w:gridSpan w:val="2"/>
          <w:tcBorders>
            <w:top w:val="single" w:sz="6" w:space="0" w:color="auto"/>
            <w:right w:val="single" w:sz="18" w:space="0" w:color="auto"/>
          </w:tcBorders>
        </w:tcPr>
        <w:p w:rsidR="00C363A1" w:rsidRPr="004B53C9" w:rsidRDefault="00C363A1" w:rsidP="00BB493A">
          <w:pPr>
            <w:pStyle w:val="aa"/>
            <w:rPr>
              <w:rFonts w:ascii="Arial" w:hAnsi="Arial"/>
              <w:sz w:val="18"/>
              <w:szCs w:val="18"/>
            </w:rPr>
          </w:pPr>
          <w:r w:rsidRPr="004B53C9">
            <w:rPr>
              <w:rFonts w:ascii="Arial" w:hAnsi="Arial"/>
              <w:sz w:val="18"/>
              <w:szCs w:val="18"/>
            </w:rPr>
            <w:t>Нач.отд.</w:t>
          </w:r>
        </w:p>
      </w:tc>
      <w:tc>
        <w:tcPr>
          <w:tcW w:w="1162" w:type="dxa"/>
          <w:gridSpan w:val="2"/>
          <w:tcBorders>
            <w:top w:val="single" w:sz="6" w:space="0" w:color="auto"/>
            <w:left w:val="nil"/>
          </w:tcBorders>
        </w:tcPr>
        <w:p w:rsidR="00C363A1" w:rsidRPr="004B53C9" w:rsidRDefault="00C363A1" w:rsidP="00CD196B">
          <w:pPr>
            <w:pStyle w:val="aa"/>
            <w:ind w:left="-71" w:right="-167" w:firstLine="71"/>
            <w:rPr>
              <w:rFonts w:ascii="Arial" w:hAnsi="Arial"/>
              <w:sz w:val="18"/>
              <w:szCs w:val="18"/>
            </w:rPr>
          </w:pPr>
          <w:r w:rsidRPr="004B53C9">
            <w:rPr>
              <w:rFonts w:ascii="Arial" w:hAnsi="Arial"/>
              <w:sz w:val="18"/>
              <w:szCs w:val="18"/>
            </w:rPr>
            <w:t>Максютова</w:t>
          </w:r>
        </w:p>
      </w:tc>
      <w:tc>
        <w:tcPr>
          <w:tcW w:w="872" w:type="dxa"/>
          <w:tcBorders>
            <w:top w:val="single" w:sz="6" w:space="0" w:color="auto"/>
            <w:left w:val="single" w:sz="18" w:space="0" w:color="auto"/>
          </w:tcBorders>
        </w:tcPr>
        <w:p w:rsidR="00C363A1" w:rsidRDefault="00C363A1">
          <w:pPr>
            <w:pStyle w:val="aa"/>
            <w:rPr>
              <w:rFonts w:ascii="Arial" w:hAnsi="Arial"/>
            </w:rPr>
          </w:pPr>
        </w:p>
      </w:tc>
      <w:tc>
        <w:tcPr>
          <w:tcW w:w="581" w:type="dxa"/>
          <w:tcBorders>
            <w:top w:val="single" w:sz="6" w:space="0" w:color="auto"/>
            <w:left w:val="single" w:sz="18" w:space="0" w:color="auto"/>
            <w:right w:val="single" w:sz="18" w:space="0" w:color="auto"/>
          </w:tcBorders>
        </w:tcPr>
        <w:p w:rsidR="00C363A1" w:rsidRDefault="00C363A1">
          <w:pPr>
            <w:pStyle w:val="aa"/>
            <w:rPr>
              <w:rFonts w:ascii="Arial" w:hAnsi="Arial"/>
            </w:rPr>
          </w:pPr>
        </w:p>
      </w:tc>
      <w:tc>
        <w:tcPr>
          <w:tcW w:w="3855" w:type="dxa"/>
          <w:vMerge/>
          <w:tcBorders>
            <w:left w:val="nil"/>
            <w:right w:val="single" w:sz="18" w:space="0" w:color="auto"/>
          </w:tcBorders>
        </w:tcPr>
        <w:p w:rsidR="00C363A1" w:rsidRDefault="00C363A1">
          <w:pPr>
            <w:pStyle w:val="aa"/>
            <w:jc w:val="center"/>
            <w:rPr>
              <w:rFonts w:ascii="Arial" w:hAnsi="Arial"/>
              <w:sz w:val="24"/>
            </w:rPr>
          </w:pPr>
        </w:p>
      </w:tc>
      <w:tc>
        <w:tcPr>
          <w:tcW w:w="2694" w:type="dxa"/>
          <w:gridSpan w:val="3"/>
          <w:vMerge w:val="restart"/>
          <w:tcBorders>
            <w:left w:val="nil"/>
          </w:tcBorders>
          <w:vAlign w:val="center"/>
        </w:tcPr>
        <w:p w:rsidR="00C363A1" w:rsidRPr="00375C24" w:rsidRDefault="00C363A1" w:rsidP="00D55C15">
          <w:pPr>
            <w:jc w:val="center"/>
            <w:rPr>
              <w:sz w:val="24"/>
              <w:szCs w:val="24"/>
            </w:rPr>
          </w:pPr>
          <w:r>
            <w:rPr>
              <w:sz w:val="24"/>
              <w:szCs w:val="24"/>
            </w:rPr>
            <w:t>ГУП-институт</w:t>
          </w:r>
        </w:p>
        <w:p w:rsidR="00C363A1" w:rsidRPr="00537DF0" w:rsidRDefault="00C363A1" w:rsidP="00D55C15">
          <w:pPr>
            <w:jc w:val="center"/>
            <w:rPr>
              <w:sz w:val="24"/>
              <w:szCs w:val="24"/>
            </w:rPr>
          </w:pPr>
          <w:r w:rsidRPr="00537DF0">
            <w:rPr>
              <w:sz w:val="24"/>
              <w:szCs w:val="24"/>
            </w:rPr>
            <w:t>«</w:t>
          </w:r>
          <w:r>
            <w:rPr>
              <w:sz w:val="24"/>
              <w:szCs w:val="24"/>
            </w:rPr>
            <w:t>Башагропромпроект»</w:t>
          </w:r>
        </w:p>
        <w:p w:rsidR="00C363A1" w:rsidRDefault="00C363A1" w:rsidP="00D55C15">
          <w:pPr>
            <w:pStyle w:val="aa"/>
            <w:rPr>
              <w:rFonts w:ascii="Arial" w:hAnsi="Arial"/>
              <w:b/>
              <w:sz w:val="22"/>
            </w:rPr>
          </w:pPr>
        </w:p>
      </w:tc>
    </w:tr>
    <w:tr w:rsidR="00C363A1">
      <w:tblPrEx>
        <w:tblCellMar>
          <w:top w:w="0" w:type="dxa"/>
          <w:bottom w:w="0" w:type="dxa"/>
        </w:tblCellMar>
      </w:tblPrEx>
      <w:trPr>
        <w:cantSplit/>
        <w:trHeight w:hRule="exact" w:val="276"/>
      </w:trPr>
      <w:tc>
        <w:tcPr>
          <w:tcW w:w="1185" w:type="dxa"/>
          <w:gridSpan w:val="2"/>
          <w:tcBorders>
            <w:top w:val="single" w:sz="6" w:space="0" w:color="auto"/>
            <w:bottom w:val="single" w:sz="6" w:space="0" w:color="auto"/>
            <w:right w:val="single" w:sz="18" w:space="0" w:color="auto"/>
          </w:tcBorders>
          <w:vAlign w:val="center"/>
        </w:tcPr>
        <w:p w:rsidR="00C363A1" w:rsidRPr="00342590" w:rsidRDefault="00C363A1" w:rsidP="00BB493A">
          <w:pPr>
            <w:pStyle w:val="aa"/>
            <w:rPr>
              <w:rFonts w:ascii="Arial" w:hAnsi="Arial"/>
              <w:sz w:val="16"/>
              <w:szCs w:val="16"/>
            </w:rPr>
          </w:pPr>
          <w:r>
            <w:rPr>
              <w:rFonts w:ascii="Arial" w:hAnsi="Arial"/>
              <w:sz w:val="16"/>
              <w:szCs w:val="16"/>
            </w:rPr>
            <w:t>ГАП</w:t>
          </w:r>
        </w:p>
      </w:tc>
      <w:tc>
        <w:tcPr>
          <w:tcW w:w="1162" w:type="dxa"/>
          <w:gridSpan w:val="2"/>
          <w:tcBorders>
            <w:top w:val="single" w:sz="6" w:space="0" w:color="auto"/>
            <w:left w:val="nil"/>
            <w:bottom w:val="single" w:sz="6" w:space="0" w:color="auto"/>
          </w:tcBorders>
          <w:vAlign w:val="center"/>
        </w:tcPr>
        <w:p w:rsidR="00C363A1" w:rsidRPr="00342590" w:rsidRDefault="00C363A1" w:rsidP="00CD196B">
          <w:pPr>
            <w:pStyle w:val="aa"/>
            <w:ind w:left="-71" w:right="-167"/>
            <w:rPr>
              <w:rFonts w:ascii="Arial" w:hAnsi="Arial"/>
            </w:rPr>
          </w:pPr>
          <w:r>
            <w:rPr>
              <w:rFonts w:ascii="Arial" w:hAnsi="Arial"/>
            </w:rPr>
            <w:t>Валиуллина</w:t>
          </w:r>
        </w:p>
      </w:tc>
      <w:tc>
        <w:tcPr>
          <w:tcW w:w="872" w:type="dxa"/>
          <w:tcBorders>
            <w:top w:val="single" w:sz="6" w:space="0" w:color="auto"/>
            <w:left w:val="single" w:sz="18" w:space="0" w:color="auto"/>
            <w:bottom w:val="single" w:sz="6" w:space="0" w:color="auto"/>
          </w:tcBorders>
        </w:tcPr>
        <w:p w:rsidR="00C363A1" w:rsidRDefault="00C363A1">
          <w:pPr>
            <w:pStyle w:val="aa"/>
            <w:rPr>
              <w:rFonts w:ascii="Arial" w:hAnsi="Arial"/>
            </w:rPr>
          </w:pPr>
        </w:p>
      </w:tc>
      <w:tc>
        <w:tcPr>
          <w:tcW w:w="581" w:type="dxa"/>
          <w:tcBorders>
            <w:top w:val="single" w:sz="6" w:space="0" w:color="auto"/>
            <w:left w:val="single" w:sz="18" w:space="0" w:color="auto"/>
            <w:bottom w:val="single" w:sz="6" w:space="0" w:color="auto"/>
            <w:right w:val="single" w:sz="18" w:space="0" w:color="auto"/>
          </w:tcBorders>
        </w:tcPr>
        <w:p w:rsidR="00C363A1" w:rsidRDefault="00C363A1">
          <w:pPr>
            <w:pStyle w:val="aa"/>
            <w:rPr>
              <w:rFonts w:ascii="Arial" w:hAnsi="Arial"/>
            </w:rPr>
          </w:pPr>
        </w:p>
      </w:tc>
      <w:tc>
        <w:tcPr>
          <w:tcW w:w="3855" w:type="dxa"/>
          <w:vMerge/>
          <w:tcBorders>
            <w:left w:val="nil"/>
            <w:right w:val="single" w:sz="18" w:space="0" w:color="auto"/>
          </w:tcBorders>
        </w:tcPr>
        <w:p w:rsidR="00C363A1" w:rsidRDefault="00C363A1">
          <w:pPr>
            <w:pStyle w:val="aa"/>
            <w:jc w:val="center"/>
            <w:rPr>
              <w:rFonts w:ascii="Arial" w:hAnsi="Arial"/>
              <w:sz w:val="24"/>
            </w:rPr>
          </w:pPr>
        </w:p>
      </w:tc>
      <w:tc>
        <w:tcPr>
          <w:tcW w:w="2694" w:type="dxa"/>
          <w:gridSpan w:val="3"/>
          <w:vMerge/>
          <w:tcBorders>
            <w:left w:val="nil"/>
          </w:tcBorders>
        </w:tcPr>
        <w:p w:rsidR="00C363A1" w:rsidRDefault="00C363A1">
          <w:pPr>
            <w:pStyle w:val="aa"/>
            <w:jc w:val="center"/>
            <w:rPr>
              <w:rFonts w:ascii="Arial" w:hAnsi="Arial"/>
              <w:b/>
              <w:sz w:val="22"/>
            </w:rPr>
          </w:pPr>
        </w:p>
      </w:tc>
    </w:tr>
    <w:tr w:rsidR="00C363A1">
      <w:tblPrEx>
        <w:tblCellMar>
          <w:top w:w="0" w:type="dxa"/>
          <w:bottom w:w="0" w:type="dxa"/>
        </w:tblCellMar>
      </w:tblPrEx>
      <w:trPr>
        <w:cantSplit/>
        <w:trHeight w:hRule="exact" w:val="276"/>
      </w:trPr>
      <w:tc>
        <w:tcPr>
          <w:tcW w:w="1185" w:type="dxa"/>
          <w:gridSpan w:val="2"/>
          <w:tcBorders>
            <w:bottom w:val="single" w:sz="18" w:space="0" w:color="auto"/>
            <w:right w:val="single" w:sz="18" w:space="0" w:color="auto"/>
          </w:tcBorders>
        </w:tcPr>
        <w:p w:rsidR="00C363A1" w:rsidRDefault="00C363A1" w:rsidP="00B54CA4">
          <w:pPr>
            <w:pStyle w:val="aa"/>
            <w:rPr>
              <w:rFonts w:ascii="Arial" w:hAnsi="Arial"/>
            </w:rPr>
          </w:pPr>
          <w:r>
            <w:rPr>
              <w:rFonts w:ascii="Arial" w:hAnsi="Arial"/>
            </w:rPr>
            <w:t>Н.контр.</w:t>
          </w:r>
        </w:p>
      </w:tc>
      <w:tc>
        <w:tcPr>
          <w:tcW w:w="1162" w:type="dxa"/>
          <w:gridSpan w:val="2"/>
          <w:tcBorders>
            <w:left w:val="nil"/>
            <w:bottom w:val="single" w:sz="18" w:space="0" w:color="auto"/>
          </w:tcBorders>
        </w:tcPr>
        <w:p w:rsidR="00C363A1" w:rsidRPr="00056635" w:rsidRDefault="00C363A1" w:rsidP="00CD196B">
          <w:pPr>
            <w:pStyle w:val="aa"/>
            <w:ind w:left="-71" w:right="-167"/>
            <w:rPr>
              <w:rFonts w:ascii="Arial" w:hAnsi="Arial"/>
              <w:sz w:val="18"/>
              <w:szCs w:val="18"/>
            </w:rPr>
          </w:pPr>
          <w:r>
            <w:rPr>
              <w:rFonts w:ascii="Arial" w:hAnsi="Arial"/>
              <w:sz w:val="18"/>
              <w:szCs w:val="18"/>
            </w:rPr>
            <w:t>Салихов</w:t>
          </w:r>
        </w:p>
      </w:tc>
      <w:tc>
        <w:tcPr>
          <w:tcW w:w="872" w:type="dxa"/>
          <w:tcBorders>
            <w:left w:val="single" w:sz="18" w:space="0" w:color="auto"/>
            <w:bottom w:val="single" w:sz="18" w:space="0" w:color="auto"/>
          </w:tcBorders>
        </w:tcPr>
        <w:p w:rsidR="00C363A1" w:rsidRPr="00056635" w:rsidRDefault="00C363A1">
          <w:pPr>
            <w:pStyle w:val="aa"/>
            <w:rPr>
              <w:rFonts w:ascii="Arial" w:hAnsi="Arial"/>
              <w:sz w:val="18"/>
              <w:szCs w:val="18"/>
            </w:rPr>
          </w:pPr>
        </w:p>
      </w:tc>
      <w:tc>
        <w:tcPr>
          <w:tcW w:w="581" w:type="dxa"/>
          <w:tcBorders>
            <w:left w:val="single" w:sz="18" w:space="0" w:color="auto"/>
            <w:bottom w:val="single" w:sz="18" w:space="0" w:color="auto"/>
            <w:right w:val="single" w:sz="18" w:space="0" w:color="auto"/>
          </w:tcBorders>
        </w:tcPr>
        <w:p w:rsidR="00C363A1" w:rsidRDefault="00C363A1">
          <w:pPr>
            <w:pStyle w:val="aa"/>
            <w:rPr>
              <w:rFonts w:ascii="Arial" w:hAnsi="Arial"/>
            </w:rPr>
          </w:pPr>
        </w:p>
      </w:tc>
      <w:tc>
        <w:tcPr>
          <w:tcW w:w="3855" w:type="dxa"/>
          <w:vMerge/>
          <w:tcBorders>
            <w:left w:val="nil"/>
            <w:bottom w:val="single" w:sz="18" w:space="0" w:color="auto"/>
            <w:right w:val="single" w:sz="18" w:space="0" w:color="auto"/>
          </w:tcBorders>
        </w:tcPr>
        <w:p w:rsidR="00C363A1" w:rsidRDefault="00C363A1">
          <w:pPr>
            <w:pStyle w:val="aa"/>
            <w:jc w:val="center"/>
            <w:rPr>
              <w:rFonts w:ascii="Arial" w:hAnsi="Arial"/>
              <w:sz w:val="24"/>
            </w:rPr>
          </w:pPr>
        </w:p>
      </w:tc>
      <w:tc>
        <w:tcPr>
          <w:tcW w:w="2694" w:type="dxa"/>
          <w:gridSpan w:val="3"/>
          <w:vMerge/>
          <w:tcBorders>
            <w:left w:val="nil"/>
            <w:bottom w:val="single" w:sz="18" w:space="0" w:color="auto"/>
          </w:tcBorders>
        </w:tcPr>
        <w:p w:rsidR="00C363A1" w:rsidRDefault="00C363A1">
          <w:pPr>
            <w:pStyle w:val="aa"/>
            <w:jc w:val="center"/>
            <w:rPr>
              <w:rFonts w:ascii="Arial" w:hAnsi="Arial"/>
              <w:b/>
              <w:sz w:val="22"/>
            </w:rPr>
          </w:pPr>
        </w:p>
      </w:tc>
    </w:tr>
  </w:tbl>
  <w:p w:rsidR="00C363A1" w:rsidRDefault="00C363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45" w:rsidRDefault="00565C45" w:rsidP="002B3CC9">
      <w:pPr>
        <w:pStyle w:val="aff4"/>
      </w:pPr>
      <w:r>
        <w:separator/>
      </w:r>
    </w:p>
  </w:footnote>
  <w:footnote w:type="continuationSeparator" w:id="0">
    <w:p w:rsidR="00565C45" w:rsidRDefault="00565C45" w:rsidP="002B3CC9">
      <w:pPr>
        <w:pStyle w:val="aff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Borders>
        <w:top w:val="single" w:sz="18" w:space="0" w:color="auto"/>
      </w:tblBorders>
      <w:tblLayout w:type="fixed"/>
      <w:tblCellMar>
        <w:left w:w="70" w:type="dxa"/>
        <w:right w:w="70" w:type="dxa"/>
      </w:tblCellMar>
      <w:tblLook w:val="0000" w:firstRow="0" w:lastRow="0" w:firstColumn="0" w:lastColumn="0" w:noHBand="0" w:noVBand="0"/>
    </w:tblPr>
    <w:tblGrid>
      <w:gridCol w:w="9899"/>
      <w:gridCol w:w="591"/>
    </w:tblGrid>
    <w:tr w:rsidR="00C363A1">
      <w:tblPrEx>
        <w:tblCellMar>
          <w:top w:w="0" w:type="dxa"/>
          <w:bottom w:w="0" w:type="dxa"/>
        </w:tblCellMar>
      </w:tblPrEx>
      <w:trPr>
        <w:trHeight w:hRule="exact" w:val="567"/>
      </w:trPr>
      <w:tc>
        <w:tcPr>
          <w:tcW w:w="9899" w:type="dxa"/>
          <w:tcBorders>
            <w:right w:val="nil"/>
          </w:tcBorders>
        </w:tcPr>
        <w:p w:rsidR="00C363A1" w:rsidRDefault="008A343E">
          <w:pPr>
            <w:pStyle w:val="a8"/>
            <w:rPr>
              <w:noProof/>
            </w:rPr>
          </w:pPr>
          <w:r>
            <w:rPr>
              <w:noProof/>
            </w:rPr>
            <mc:AlternateContent>
              <mc:Choice Requires="wps">
                <w:drawing>
                  <wp:anchor distT="0" distB="0" distL="114300" distR="114300" simplePos="0" relativeHeight="251653632" behindDoc="0" locked="0" layoutInCell="0" allowOverlap="1">
                    <wp:simplePos x="0" y="0"/>
                    <wp:positionH relativeFrom="margin">
                      <wp:posOffset>-719455</wp:posOffset>
                    </wp:positionH>
                    <wp:positionV relativeFrom="paragraph">
                      <wp:posOffset>-289560</wp:posOffset>
                    </wp:positionV>
                    <wp:extent cx="635" cy="10207625"/>
                    <wp:effectExtent l="13970" t="15240" r="13970" b="1651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0762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65pt,-22.8pt" to="-56.6pt,7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" o:allowincell="f" strokeweight="2pt">
                    <v:stroke startarrowwidth="narrow" startarrowlength="short" endarrowwidth="narrow" endarrowlength="short"/>
                    <w10:wrap anchorx="margin"/>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margin">
                      <wp:posOffset>5940425</wp:posOffset>
                    </wp:positionH>
                    <wp:positionV relativeFrom="paragraph">
                      <wp:posOffset>36195</wp:posOffset>
                    </wp:positionV>
                    <wp:extent cx="635" cy="9375140"/>
                    <wp:effectExtent l="15875" t="17145" r="21590" b="184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751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7.75pt,2.85pt" to="467.8pt,7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" o:allowincell="f" strokeweight="2pt">
                    <v:stroke startarrowwidth="narrow" startarrowlength="short" endarrowwidth="narrow" endarrowlength="short"/>
                    <w10:wrap anchorx="margin"/>
                  </v:line>
                </w:pict>
              </mc:Fallback>
            </mc:AlternateContent>
          </w:r>
        </w:p>
      </w:tc>
      <w:tc>
        <w:tcPr>
          <w:tcW w:w="591" w:type="dxa"/>
          <w:tcBorders>
            <w:top w:val="single" w:sz="18" w:space="0" w:color="auto"/>
            <w:left w:val="single" w:sz="6" w:space="0" w:color="auto"/>
            <w:bottom w:val="single" w:sz="6" w:space="0" w:color="auto"/>
            <w:right w:val="single" w:sz="18" w:space="0" w:color="auto"/>
          </w:tcBorders>
        </w:tcPr>
        <w:p w:rsidR="00C363A1" w:rsidRDefault="00C363A1">
          <w:pPr>
            <w:pStyle w:val="a8"/>
            <w:rPr>
              <w:noProof/>
            </w:rPr>
          </w:pPr>
        </w:p>
      </w:tc>
    </w:tr>
  </w:tbl>
  <w:p w:rsidR="00C363A1" w:rsidRDefault="00C363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Ind w:w="-215" w:type="dxa"/>
      <w:tblLayout w:type="fixed"/>
      <w:tblCellMar>
        <w:left w:w="70" w:type="dxa"/>
        <w:right w:w="70" w:type="dxa"/>
      </w:tblCellMar>
      <w:tblLook w:val="0000" w:firstRow="0" w:lastRow="0" w:firstColumn="0" w:lastColumn="0" w:noHBand="0" w:noVBand="0"/>
    </w:tblPr>
    <w:tblGrid>
      <w:gridCol w:w="9683"/>
      <w:gridCol w:w="667"/>
    </w:tblGrid>
    <w:tr w:rsidR="00C363A1">
      <w:tblPrEx>
        <w:tblCellMar>
          <w:top w:w="0" w:type="dxa"/>
          <w:bottom w:w="0" w:type="dxa"/>
        </w:tblCellMar>
      </w:tblPrEx>
      <w:trPr>
        <w:trHeight w:hRule="exact" w:val="454"/>
      </w:trPr>
      <w:tc>
        <w:tcPr>
          <w:tcW w:w="9923" w:type="dxa"/>
          <w:tcBorders>
            <w:top w:val="single" w:sz="12" w:space="0" w:color="auto"/>
            <w:right w:val="single" w:sz="12" w:space="0" w:color="auto"/>
          </w:tcBorders>
        </w:tcPr>
        <w:p w:rsidR="00C363A1" w:rsidRDefault="008A343E">
          <w:pPr>
            <w:pStyle w:val="a8"/>
            <w:rPr>
              <w:noProof/>
            </w:rPr>
          </w:pPr>
          <w:r>
            <w:rPr>
              <w:noProof/>
            </w:rPr>
            <mc:AlternateContent>
              <mc:Choice Requires="wps">
                <w:drawing>
                  <wp:anchor distT="0" distB="0" distL="114300" distR="114300" simplePos="0" relativeHeight="251658752" behindDoc="0" locked="0" layoutInCell="0" allowOverlap="1">
                    <wp:simplePos x="0" y="0"/>
                    <wp:positionH relativeFrom="margin">
                      <wp:posOffset>-734695</wp:posOffset>
                    </wp:positionH>
                    <wp:positionV relativeFrom="paragraph">
                      <wp:posOffset>34290</wp:posOffset>
                    </wp:positionV>
                    <wp:extent cx="552450" cy="46164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61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63A1" w:rsidRPr="0023464D" w:rsidRDefault="00C363A1">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7.85pt;margin-top:2.7pt;width:43.5pt;height:36.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" o:allowincell="f" filled="f" stroked="f" strokeweight=".25pt">
                    <v:textbox inset="0,0,0,0">
                      <w:txbxContent>
                        <w:p w:rsidR="00C363A1" w:rsidRPr="0023464D" w:rsidRDefault="00C363A1">
                          <w:pPr>
                            <w:rPr>
                              <w:sz w:val="14"/>
                              <w:szCs w:val="14"/>
                            </w:rPr>
                          </w:pPr>
                        </w:p>
                      </w:txbxContent>
                    </v:textbox>
                    <w10:wrap anchorx="margin"/>
                  </v:rect>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margin">
                      <wp:posOffset>6380480</wp:posOffset>
                    </wp:positionH>
                    <wp:positionV relativeFrom="paragraph">
                      <wp:posOffset>11430</wp:posOffset>
                    </wp:positionV>
                    <wp:extent cx="0" cy="9907270"/>
                    <wp:effectExtent l="17780" t="20955" r="20320" b="158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7270"/>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2.4pt,.9pt" to="502.4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" o:allowincell="f" strokeweight="2.25pt">
                    <v:stroke startarrowwidth="narrow" startarrowlength="short" endarrowwidth="narrow" endarrowlength="short"/>
                    <w10:wrap anchorx="margin"/>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margin">
                      <wp:posOffset>-176530</wp:posOffset>
                    </wp:positionH>
                    <wp:positionV relativeFrom="paragraph">
                      <wp:posOffset>11430</wp:posOffset>
                    </wp:positionV>
                    <wp:extent cx="0" cy="9911080"/>
                    <wp:effectExtent l="23495" t="20955" r="14605" b="215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1080"/>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9pt,.9pt" to="-13.9pt,7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" o:allowincell="f" strokeweight="2.25pt">
                    <v:stroke startarrowwidth="narrow" startarrowlength="short" endarrowwidth="narrow" endarrowlength="short"/>
                    <w10:wrap anchorx="margin"/>
                  </v:line>
                </w:pict>
              </mc:Fallback>
            </mc:AlternateContent>
          </w:r>
        </w:p>
      </w:tc>
      <w:tc>
        <w:tcPr>
          <w:tcW w:w="680" w:type="dxa"/>
          <w:tcBorders>
            <w:top w:val="single" w:sz="12" w:space="0" w:color="auto"/>
            <w:left w:val="single" w:sz="12" w:space="0" w:color="auto"/>
            <w:bottom w:val="single" w:sz="12" w:space="0" w:color="auto"/>
          </w:tcBorders>
        </w:tcPr>
        <w:p w:rsidR="00C363A1" w:rsidRDefault="00C363A1">
          <w:pPr>
            <w:pStyle w:val="a8"/>
            <w:rPr>
              <w:noProof/>
            </w:rPr>
          </w:pPr>
        </w:p>
      </w:tc>
    </w:tr>
  </w:tbl>
  <w:p w:rsidR="00C363A1" w:rsidRDefault="00C363A1">
    <w:pPr>
      <w:pStyle w:val="a8"/>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Ind w:w="-215" w:type="dxa"/>
      <w:tblBorders>
        <w:top w:val="single" w:sz="18" w:space="0" w:color="auto"/>
      </w:tblBorders>
      <w:tblLayout w:type="fixed"/>
      <w:tblCellMar>
        <w:left w:w="70" w:type="dxa"/>
        <w:right w:w="70" w:type="dxa"/>
      </w:tblCellMar>
      <w:tblLook w:val="0000" w:firstRow="0" w:lastRow="0" w:firstColumn="0" w:lastColumn="0" w:noHBand="0" w:noVBand="0"/>
    </w:tblPr>
    <w:tblGrid>
      <w:gridCol w:w="9676"/>
      <w:gridCol w:w="674"/>
    </w:tblGrid>
    <w:tr w:rsidR="00C363A1">
      <w:tblPrEx>
        <w:tblCellMar>
          <w:top w:w="0" w:type="dxa"/>
          <w:bottom w:w="0" w:type="dxa"/>
        </w:tblCellMar>
      </w:tblPrEx>
      <w:trPr>
        <w:trHeight w:hRule="exact" w:val="454"/>
      </w:trPr>
      <w:tc>
        <w:tcPr>
          <w:tcW w:w="9782" w:type="dxa"/>
          <w:tcBorders>
            <w:top w:val="single" w:sz="18" w:space="0" w:color="auto"/>
            <w:right w:val="single" w:sz="12" w:space="0" w:color="auto"/>
          </w:tcBorders>
        </w:tcPr>
        <w:p w:rsidR="00C363A1" w:rsidRDefault="008A343E" w:rsidP="00B54CA4">
          <w:pPr>
            <w:pStyle w:val="a8"/>
            <w:tabs>
              <w:tab w:val="clear" w:pos="4536"/>
              <w:tab w:val="clear" w:pos="9072"/>
              <w:tab w:val="center" w:pos="4821"/>
            </w:tabs>
            <w:rPr>
              <w:noProof/>
            </w:rPr>
          </w:pPr>
          <w:r>
            <w:rPr>
              <w:noProof/>
            </w:rPr>
            <mc:AlternateContent>
              <mc:Choice Requires="wps">
                <w:drawing>
                  <wp:anchor distT="0" distB="0" distL="114300" distR="114300" simplePos="0" relativeHeight="251659776" behindDoc="0" locked="0" layoutInCell="0" allowOverlap="1">
                    <wp:simplePos x="0" y="0"/>
                    <wp:positionH relativeFrom="margin">
                      <wp:posOffset>-607060</wp:posOffset>
                    </wp:positionH>
                    <wp:positionV relativeFrom="paragraph">
                      <wp:posOffset>-22860</wp:posOffset>
                    </wp:positionV>
                    <wp:extent cx="397510" cy="630555"/>
                    <wp:effectExtent l="2540" t="0" r="0" b="190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630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63A1" w:rsidRDefault="00C363A1">
                                <w:pPr>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47.8pt;margin-top:-1.8pt;width:31.3pt;height:49.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" o:allowincell="f" filled="f" stroked="f" strokeweight=".25pt">
                    <v:textbox inset="0,0,0,0">
                      <w:txbxContent>
                        <w:p w:rsidR="00C363A1" w:rsidRDefault="00C363A1">
                          <w:pPr>
                            <w:rPr>
                              <w:sz w:val="12"/>
                            </w:rPr>
                          </w:pPr>
                        </w:p>
                      </w:txbxContent>
                    </v:textbox>
                    <w10:wrap anchorx="margin"/>
                  </v:rect>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margin">
                      <wp:posOffset>-177165</wp:posOffset>
                    </wp:positionH>
                    <wp:positionV relativeFrom="paragraph">
                      <wp:posOffset>-1905</wp:posOffset>
                    </wp:positionV>
                    <wp:extent cx="0" cy="9935845"/>
                    <wp:effectExtent l="22860" t="17145" r="15240" b="1968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3584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95pt,-.15pt" to="-13.95pt,7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0wnQIAAJo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" o:allowincell="f" strokeweight="2.25pt">
                    <v:stroke startarrowwidth="narrow" startarrowlength="short" endarrowwidth="narrow" endarrowlength="short"/>
                    <w10:wrap anchorx="margin"/>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6384925</wp:posOffset>
                    </wp:positionH>
                    <wp:positionV relativeFrom="paragraph">
                      <wp:posOffset>-1905</wp:posOffset>
                    </wp:positionV>
                    <wp:extent cx="0" cy="9935845"/>
                    <wp:effectExtent l="22225" t="17145" r="15875" b="196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35845"/>
                            </a:xfrm>
                            <a:prstGeom prst="line">
                              <a:avLst/>
                            </a:prstGeom>
                            <a:noFill/>
                            <a:ln w="285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2.75pt,-.15pt" to="502.75pt,7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" o:allowincell="f" strokeweight="2.25pt">
                    <v:stroke startarrowwidth="narrow" startarrowlength="short" endarrowwidth="narrow" endarrowlength="short"/>
                    <w10:wrap anchorx="margin"/>
                  </v:line>
                </w:pict>
              </mc:Fallback>
            </mc:AlternateContent>
          </w:r>
          <w:r w:rsidR="00C363A1">
            <w:rPr>
              <w:noProof/>
            </w:rPr>
            <w:tab/>
          </w:r>
        </w:p>
        <w:p w:rsidR="00C363A1" w:rsidRPr="00C97217" w:rsidRDefault="00C363A1" w:rsidP="00B54CA4"/>
      </w:tc>
      <w:tc>
        <w:tcPr>
          <w:tcW w:w="680" w:type="dxa"/>
          <w:tcBorders>
            <w:top w:val="single" w:sz="18" w:space="0" w:color="auto"/>
            <w:left w:val="single" w:sz="12" w:space="0" w:color="auto"/>
            <w:bottom w:val="single" w:sz="12" w:space="0" w:color="auto"/>
            <w:right w:val="nil"/>
          </w:tcBorders>
        </w:tcPr>
        <w:p w:rsidR="00C363A1" w:rsidRDefault="00C363A1">
          <w:pPr>
            <w:pStyle w:val="a8"/>
            <w:rPr>
              <w:noProof/>
            </w:rPr>
          </w:pPr>
        </w:p>
      </w:tc>
    </w:tr>
  </w:tbl>
  <w:p w:rsidR="00C363A1" w:rsidRDefault="00C363A1">
    <w:pPr>
      <w:pStyle w:val="a8"/>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4E67588"/>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Wingdings" w:hAnsi="Wingdings" w:hint="default"/>
      </w:rPr>
    </w:lvl>
    <w:lvl w:ilvl="2">
      <w:start w:val="1"/>
      <w:numFmt w:val="bullet"/>
      <w:lvlText w:val=""/>
      <w:lvlJc w:val="left"/>
      <w:pPr>
        <w:tabs>
          <w:tab w:val="num" w:pos="0"/>
        </w:tabs>
        <w:ind w:left="0" w:firstLine="0"/>
      </w:pPr>
      <w:rPr>
        <w:rFonts w:ascii="Wingdings" w:hAnsi="Wingding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Outline"/>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2">
    <w:nsid w:val="00000004"/>
    <w:multiLevelType w:val="singleLevel"/>
    <w:tmpl w:val="00000004"/>
    <w:name w:val="WW8Num1"/>
    <w:lvl w:ilvl="0">
      <w:start w:val="1"/>
      <w:numFmt w:val="bullet"/>
      <w:lvlText w:val=""/>
      <w:lvlJc w:val="left"/>
      <w:pPr>
        <w:tabs>
          <w:tab w:val="num" w:pos="786"/>
        </w:tabs>
        <w:ind w:left="786" w:hanging="283"/>
      </w:pPr>
      <w:rPr>
        <w:rFonts w:ascii="Symbol" w:hAnsi="Symbol"/>
      </w:rPr>
    </w:lvl>
  </w:abstractNum>
  <w:abstractNum w:abstractNumId="3">
    <w:nsid w:val="00000009"/>
    <w:multiLevelType w:val="singleLevel"/>
    <w:tmpl w:val="00000009"/>
    <w:name w:val="WW8Num4"/>
    <w:lvl w:ilvl="0">
      <w:start w:val="1"/>
      <w:numFmt w:val="bullet"/>
      <w:lvlText w:val=""/>
      <w:lvlJc w:val="left"/>
      <w:pPr>
        <w:tabs>
          <w:tab w:val="num" w:pos="1425"/>
        </w:tabs>
        <w:ind w:left="1425" w:hanging="360"/>
      </w:pPr>
      <w:rPr>
        <w:rFonts w:ascii="Symbol" w:hAnsi="Symbol"/>
      </w:rPr>
    </w:lvl>
  </w:abstractNum>
  <w:abstractNum w:abstractNumId="4">
    <w:nsid w:val="00005AF1"/>
    <w:multiLevelType w:val="hybridMultilevel"/>
    <w:tmpl w:val="000041BB"/>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B65FE4"/>
    <w:multiLevelType w:val="multilevel"/>
    <w:tmpl w:val="FD8A270A"/>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260E97"/>
    <w:multiLevelType w:val="hybridMultilevel"/>
    <w:tmpl w:val="A59AAD60"/>
    <w:lvl w:ilvl="0" w:tplc="000026E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8AC6E1D"/>
    <w:multiLevelType w:val="hybridMultilevel"/>
    <w:tmpl w:val="59581154"/>
    <w:name w:val="WW8Num9"/>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cs="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8">
    <w:nsid w:val="15CF53EF"/>
    <w:multiLevelType w:val="multilevel"/>
    <w:tmpl w:val="2E3638E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70603A4"/>
    <w:multiLevelType w:val="hybridMultilevel"/>
    <w:tmpl w:val="F96A00DE"/>
    <w:lvl w:ilvl="0">
      <w:start w:val="1"/>
      <w:numFmt w:val="bullet"/>
      <w:pStyle w:val="1"/>
      <w:lvlText w:val=""/>
      <w:lvlJc w:val="left"/>
      <w:pPr>
        <w:tabs>
          <w:tab w:val="num" w:pos="284"/>
        </w:tabs>
        <w:ind w:left="1758" w:hanging="34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BA77CB5"/>
    <w:multiLevelType w:val="hybridMultilevel"/>
    <w:tmpl w:val="0B80AC92"/>
    <w:lvl w:ilvl="0" w:tplc="67103B9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C5E755A"/>
    <w:multiLevelType w:val="hybridMultilevel"/>
    <w:tmpl w:val="7EFAB522"/>
    <w:lvl w:ilvl="0" w:tplc="04190001">
      <w:start w:val="1"/>
      <w:numFmt w:val="decimal"/>
      <w:lvlText w:val="%1."/>
      <w:lvlJc w:val="left"/>
      <w:pPr>
        <w:tabs>
          <w:tab w:val="num" w:pos="360"/>
        </w:tabs>
        <w:ind w:left="360" w:hanging="360"/>
      </w:pPr>
      <w:rPr>
        <w:rFonts w:hint="default"/>
      </w:rPr>
    </w:lvl>
    <w:lvl w:ilvl="1" w:tplc="04190003">
      <w:numFmt w:val="none"/>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3">
    <w:nsid w:val="1D504228"/>
    <w:multiLevelType w:val="hybridMultilevel"/>
    <w:tmpl w:val="AB3CC9E8"/>
    <w:lvl w:ilvl="0" w:tplc="82E0403E">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CE4E45"/>
    <w:multiLevelType w:val="hybridMultilevel"/>
    <w:tmpl w:val="DC486D84"/>
    <w:lvl w:ilvl="0" w:tplc="8BD4CE14">
      <w:start w:val="1"/>
      <w:numFmt w:val="decimal"/>
      <w:lvlText w:val="%1."/>
      <w:lvlJc w:val="left"/>
      <w:pPr>
        <w:tabs>
          <w:tab w:val="num" w:pos="720"/>
        </w:tabs>
        <w:ind w:left="720" w:hanging="360"/>
      </w:pPr>
      <w:rPr>
        <w:rFonts w:hint="default"/>
      </w:rPr>
    </w:lvl>
    <w:lvl w:ilvl="1" w:tplc="61F21854">
      <w:numFmt w:val="none"/>
      <w:lvlText w:val=""/>
      <w:lvlJc w:val="left"/>
      <w:pPr>
        <w:tabs>
          <w:tab w:val="num" w:pos="360"/>
        </w:tabs>
      </w:pPr>
    </w:lvl>
    <w:lvl w:ilvl="2" w:tplc="CD002AC2">
      <w:numFmt w:val="none"/>
      <w:lvlText w:val=""/>
      <w:lvlJc w:val="left"/>
      <w:pPr>
        <w:tabs>
          <w:tab w:val="num" w:pos="360"/>
        </w:tabs>
      </w:pPr>
    </w:lvl>
    <w:lvl w:ilvl="3" w:tplc="9C90EBBC">
      <w:numFmt w:val="none"/>
      <w:lvlText w:val=""/>
      <w:lvlJc w:val="left"/>
      <w:pPr>
        <w:tabs>
          <w:tab w:val="num" w:pos="360"/>
        </w:tabs>
      </w:pPr>
    </w:lvl>
    <w:lvl w:ilvl="4" w:tplc="1FF2D70A">
      <w:numFmt w:val="none"/>
      <w:lvlText w:val=""/>
      <w:lvlJc w:val="left"/>
      <w:pPr>
        <w:tabs>
          <w:tab w:val="num" w:pos="360"/>
        </w:tabs>
      </w:pPr>
    </w:lvl>
    <w:lvl w:ilvl="5" w:tplc="331C3134">
      <w:numFmt w:val="none"/>
      <w:lvlText w:val=""/>
      <w:lvlJc w:val="left"/>
      <w:pPr>
        <w:tabs>
          <w:tab w:val="num" w:pos="360"/>
        </w:tabs>
      </w:pPr>
    </w:lvl>
    <w:lvl w:ilvl="6" w:tplc="09320170">
      <w:numFmt w:val="none"/>
      <w:lvlText w:val=""/>
      <w:lvlJc w:val="left"/>
      <w:pPr>
        <w:tabs>
          <w:tab w:val="num" w:pos="360"/>
        </w:tabs>
      </w:pPr>
    </w:lvl>
    <w:lvl w:ilvl="7" w:tplc="A58C604A">
      <w:numFmt w:val="none"/>
      <w:lvlText w:val=""/>
      <w:lvlJc w:val="left"/>
      <w:pPr>
        <w:tabs>
          <w:tab w:val="num" w:pos="360"/>
        </w:tabs>
      </w:pPr>
    </w:lvl>
    <w:lvl w:ilvl="8" w:tplc="76EE0B8C">
      <w:numFmt w:val="none"/>
      <w:lvlText w:val=""/>
      <w:lvlJc w:val="left"/>
      <w:pPr>
        <w:tabs>
          <w:tab w:val="num" w:pos="360"/>
        </w:tabs>
      </w:pPr>
    </w:lvl>
  </w:abstractNum>
  <w:abstractNum w:abstractNumId="15">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F138F1"/>
    <w:multiLevelType w:val="hybridMultilevel"/>
    <w:tmpl w:val="681EAD08"/>
    <w:lvl w:ilvl="0">
      <w:start w:val="1"/>
      <w:numFmt w:val="bullet"/>
      <w:pStyle w:val="a0"/>
      <w:lvlText w:val=""/>
      <w:lvlJc w:val="left"/>
      <w:pPr>
        <w:tabs>
          <w:tab w:val="num" w:pos="1354"/>
        </w:tabs>
        <w:ind w:left="1354" w:hanging="45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5F5650B"/>
    <w:multiLevelType w:val="hybridMultilevel"/>
    <w:tmpl w:val="3828C3D4"/>
    <w:lvl w:ilvl="0" w:tplc="AA26FE5C">
      <w:start w:val="1"/>
      <w:numFmt w:val="bullet"/>
      <w:pStyle w:val="a1"/>
      <w:lvlText w:val=""/>
      <w:lvlJc w:val="left"/>
      <w:pPr>
        <w:tabs>
          <w:tab w:val="num" w:pos="1361"/>
        </w:tabs>
        <w:ind w:left="0" w:firstLine="1021"/>
      </w:pPr>
      <w:rPr>
        <w:rFonts w:ascii="Symbol" w:hAnsi="Symbol" w:hint="default"/>
        <w:color w:val="auto"/>
      </w:rPr>
    </w:lvl>
    <w:lvl w:ilvl="1" w:tplc="04190001">
      <w:start w:val="1"/>
      <w:numFmt w:val="bullet"/>
      <w:lvlText w:val="o"/>
      <w:lvlJc w:val="left"/>
      <w:pPr>
        <w:tabs>
          <w:tab w:val="num" w:pos="1440"/>
        </w:tabs>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8A87BF6"/>
    <w:multiLevelType w:val="multilevel"/>
    <w:tmpl w:val="2D1E1D50"/>
    <w:styleLink w:val="a2"/>
    <w:lvl w:ilvl="0">
      <w:start w:val="1"/>
      <w:numFmt w:val="decimal"/>
      <w:lvlText w:val="%1."/>
      <w:lvlJc w:val="left"/>
      <w:pPr>
        <w:tabs>
          <w:tab w:val="num" w:pos="284"/>
        </w:tabs>
        <w:ind w:left="340" w:hanging="340"/>
      </w:pPr>
      <w:rPr>
        <w:rFonts w:ascii="Arial" w:hAnsi="Arial"/>
        <w:strike w:val="0"/>
        <w:dstrike w:val="0"/>
        <w:sz w:val="22"/>
        <w:szCs w:val="22"/>
        <w:u w:val="none"/>
        <w:effect w:val="none"/>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nsid w:val="34BA6EE1"/>
    <w:multiLevelType w:val="hybridMultilevel"/>
    <w:tmpl w:val="16A8765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0">
    <w:nsid w:val="38857E51"/>
    <w:multiLevelType w:val="multilevel"/>
    <w:tmpl w:val="9BB6280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436B1A"/>
    <w:multiLevelType w:val="hybridMultilevel"/>
    <w:tmpl w:val="2ED4C6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nsid w:val="43821A41"/>
    <w:multiLevelType w:val="hybridMultilevel"/>
    <w:tmpl w:val="37C4C93C"/>
    <w:lvl w:ilvl="0" w:tplc="04190001">
      <w:start w:val="7"/>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55D46F0E"/>
    <w:multiLevelType w:val="hybridMultilevel"/>
    <w:tmpl w:val="08EC96B4"/>
    <w:lvl w:ilvl="0" w:tplc="73B44DBE">
      <w:start w:val="5"/>
      <w:numFmt w:val="bullet"/>
      <w:pStyle w:val="a3"/>
      <w:lvlText w:val=""/>
      <w:lvlJc w:val="left"/>
      <w:pPr>
        <w:tabs>
          <w:tab w:val="num" w:pos="1304"/>
        </w:tabs>
        <w:ind w:left="1304" w:hanging="453"/>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A327260"/>
    <w:multiLevelType w:val="multilevel"/>
    <w:tmpl w:val="DBC6B5E6"/>
    <w:styleLink w:val="10"/>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F43602D"/>
    <w:multiLevelType w:val="hybridMultilevel"/>
    <w:tmpl w:val="C706DC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1B64D3A"/>
    <w:multiLevelType w:val="multilevel"/>
    <w:tmpl w:val="BB041A9E"/>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7">
    <w:nsid w:val="64EB5A46"/>
    <w:multiLevelType w:val="multilevel"/>
    <w:tmpl w:val="D71A9772"/>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8">
    <w:nsid w:val="65ED0311"/>
    <w:multiLevelType w:val="hybridMultilevel"/>
    <w:tmpl w:val="8848DB5E"/>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3D0E68"/>
    <w:multiLevelType w:val="hybridMultilevel"/>
    <w:tmpl w:val="9ECC8BB6"/>
    <w:lvl w:ilvl="0">
      <w:start w:val="1"/>
      <w:numFmt w:val="decimal"/>
      <w:lvlText w:val="%1)"/>
      <w:lvlJc w:val="left"/>
      <w:pPr>
        <w:tabs>
          <w:tab w:val="num" w:pos="1620"/>
        </w:tabs>
        <w:ind w:left="1620"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6DD60993"/>
    <w:multiLevelType w:val="hybridMultilevel"/>
    <w:tmpl w:val="FC169472"/>
    <w:lvl w:ilvl="0" w:tplc="0419001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43A1F49"/>
    <w:multiLevelType w:val="hybridMultilevel"/>
    <w:tmpl w:val="4D08A5F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078"/>
        </w:tabs>
        <w:ind w:left="2078" w:hanging="360"/>
      </w:pPr>
    </w:lvl>
    <w:lvl w:ilvl="2" w:tentative="1">
      <w:start w:val="1"/>
      <w:numFmt w:val="lowerRoman"/>
      <w:lvlText w:val="%3."/>
      <w:lvlJc w:val="right"/>
      <w:pPr>
        <w:tabs>
          <w:tab w:val="num" w:pos="2798"/>
        </w:tabs>
        <w:ind w:left="2798" w:hanging="180"/>
      </w:pPr>
    </w:lvl>
    <w:lvl w:ilvl="3" w:tentative="1">
      <w:start w:val="1"/>
      <w:numFmt w:val="decimal"/>
      <w:lvlText w:val="%4."/>
      <w:lvlJc w:val="left"/>
      <w:pPr>
        <w:tabs>
          <w:tab w:val="num" w:pos="3518"/>
        </w:tabs>
        <w:ind w:left="3518" w:hanging="360"/>
      </w:pPr>
    </w:lvl>
    <w:lvl w:ilvl="4" w:tentative="1">
      <w:start w:val="1"/>
      <w:numFmt w:val="lowerLetter"/>
      <w:lvlText w:val="%5."/>
      <w:lvlJc w:val="left"/>
      <w:pPr>
        <w:tabs>
          <w:tab w:val="num" w:pos="4238"/>
        </w:tabs>
        <w:ind w:left="4238" w:hanging="360"/>
      </w:pPr>
    </w:lvl>
    <w:lvl w:ilvl="5" w:tentative="1">
      <w:start w:val="1"/>
      <w:numFmt w:val="lowerRoman"/>
      <w:lvlText w:val="%6."/>
      <w:lvlJc w:val="right"/>
      <w:pPr>
        <w:tabs>
          <w:tab w:val="num" w:pos="4958"/>
        </w:tabs>
        <w:ind w:left="4958" w:hanging="180"/>
      </w:pPr>
    </w:lvl>
    <w:lvl w:ilvl="6" w:tentative="1">
      <w:start w:val="1"/>
      <w:numFmt w:val="decimal"/>
      <w:lvlText w:val="%7."/>
      <w:lvlJc w:val="left"/>
      <w:pPr>
        <w:tabs>
          <w:tab w:val="num" w:pos="5678"/>
        </w:tabs>
        <w:ind w:left="5678" w:hanging="360"/>
      </w:pPr>
    </w:lvl>
    <w:lvl w:ilvl="7" w:tentative="1">
      <w:start w:val="1"/>
      <w:numFmt w:val="lowerLetter"/>
      <w:lvlText w:val="%8."/>
      <w:lvlJc w:val="left"/>
      <w:pPr>
        <w:tabs>
          <w:tab w:val="num" w:pos="6398"/>
        </w:tabs>
        <w:ind w:left="6398" w:hanging="360"/>
      </w:pPr>
    </w:lvl>
    <w:lvl w:ilvl="8" w:tentative="1">
      <w:start w:val="1"/>
      <w:numFmt w:val="lowerRoman"/>
      <w:lvlText w:val="%9."/>
      <w:lvlJc w:val="right"/>
      <w:pPr>
        <w:tabs>
          <w:tab w:val="num" w:pos="7118"/>
        </w:tabs>
        <w:ind w:left="7118" w:hanging="180"/>
      </w:pPr>
    </w:lvl>
  </w:abstractNum>
  <w:abstractNum w:abstractNumId="32">
    <w:nsid w:val="7A42015D"/>
    <w:multiLevelType w:val="multilevel"/>
    <w:tmpl w:val="107A834C"/>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510774"/>
    <w:multiLevelType w:val="hybridMultilevel"/>
    <w:tmpl w:val="D5DCD476"/>
    <w:lvl w:ilvl="0" w:tplc="8B2A4324">
      <w:start w:val="1"/>
      <w:numFmt w:val="bullet"/>
      <w:pStyle w:val="IG"/>
      <w:lvlText w:val=""/>
      <w:lvlJc w:val="left"/>
      <w:pPr>
        <w:tabs>
          <w:tab w:val="num" w:pos="11"/>
        </w:tabs>
        <w:ind w:left="11"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C772ECD"/>
    <w:multiLevelType w:val="hybridMultilevel"/>
    <w:tmpl w:val="BFB07946"/>
    <w:lvl w:ilvl="0" w:tplc="04190005">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24"/>
  </w:num>
  <w:num w:numId="9">
    <w:abstractNumId w:val="14"/>
  </w:num>
  <w:num w:numId="10">
    <w:abstractNumId w:val="25"/>
  </w:num>
  <w:num w:numId="11">
    <w:abstractNumId w:val="11"/>
  </w:num>
  <w:num w:numId="12">
    <w:abstractNumId w:val="33"/>
  </w:num>
  <w:num w:numId="13">
    <w:abstractNumId w:val="19"/>
  </w:num>
  <w:num w:numId="14">
    <w:abstractNumId w:val="30"/>
  </w:num>
  <w:num w:numId="15">
    <w:abstractNumId w:val="29"/>
  </w:num>
  <w:num w:numId="16">
    <w:abstractNumId w:val="3"/>
  </w:num>
  <w:num w:numId="17">
    <w:abstractNumId w:val="31"/>
  </w:num>
  <w:num w:numId="18">
    <w:abstractNumId w:val="27"/>
  </w:num>
  <w:num w:numId="19">
    <w:abstractNumId w:val="12"/>
  </w:num>
  <w:num w:numId="20">
    <w:abstractNumId w:val="4"/>
  </w:num>
  <w:num w:numId="21">
    <w:abstractNumId w:val="10"/>
  </w:num>
  <w:num w:numId="22">
    <w:abstractNumId w:val="16"/>
  </w:num>
  <w:num w:numId="23">
    <w:abstractNumId w:val="0"/>
  </w:num>
  <w:num w:numId="24">
    <w:abstractNumId w:val="7"/>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2"/>
  </w:num>
  <w:num w:numId="31">
    <w:abstractNumId w:val="34"/>
  </w:num>
  <w:num w:numId="32">
    <w:abstractNumId w:val="5"/>
  </w:num>
  <w:num w:numId="33">
    <w:abstractNumId w:val="8"/>
  </w:num>
  <w:num w:numId="34">
    <w:abstractNumId w:val="32"/>
  </w:num>
  <w:num w:numId="35">
    <w:abstractNumId w:val="20"/>
  </w:num>
  <w:num w:numId="36">
    <w:abstractNumId w:val="28"/>
  </w:num>
  <w:num w:numId="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9"/>
    <w:rsid w:val="0000084C"/>
    <w:rsid w:val="00000891"/>
    <w:rsid w:val="000008F7"/>
    <w:rsid w:val="00000A5A"/>
    <w:rsid w:val="00001310"/>
    <w:rsid w:val="00001A02"/>
    <w:rsid w:val="00001AEE"/>
    <w:rsid w:val="00001CB5"/>
    <w:rsid w:val="00002171"/>
    <w:rsid w:val="0000298A"/>
    <w:rsid w:val="00003BCD"/>
    <w:rsid w:val="00003BFD"/>
    <w:rsid w:val="00004393"/>
    <w:rsid w:val="00004E8B"/>
    <w:rsid w:val="000052C4"/>
    <w:rsid w:val="0000562A"/>
    <w:rsid w:val="00005B33"/>
    <w:rsid w:val="00005BCA"/>
    <w:rsid w:val="000063E0"/>
    <w:rsid w:val="000066DA"/>
    <w:rsid w:val="000069AD"/>
    <w:rsid w:val="00006D92"/>
    <w:rsid w:val="00006ECD"/>
    <w:rsid w:val="0000760A"/>
    <w:rsid w:val="00007876"/>
    <w:rsid w:val="00007EC2"/>
    <w:rsid w:val="000107A7"/>
    <w:rsid w:val="0001080F"/>
    <w:rsid w:val="0001088E"/>
    <w:rsid w:val="00010E68"/>
    <w:rsid w:val="000111E1"/>
    <w:rsid w:val="00011276"/>
    <w:rsid w:val="00012C1D"/>
    <w:rsid w:val="00012C6F"/>
    <w:rsid w:val="00013267"/>
    <w:rsid w:val="000133DC"/>
    <w:rsid w:val="00013651"/>
    <w:rsid w:val="00013BEC"/>
    <w:rsid w:val="00013E9A"/>
    <w:rsid w:val="00013FC3"/>
    <w:rsid w:val="000142A9"/>
    <w:rsid w:val="0001479C"/>
    <w:rsid w:val="000147BB"/>
    <w:rsid w:val="00015068"/>
    <w:rsid w:val="00015143"/>
    <w:rsid w:val="000152C8"/>
    <w:rsid w:val="0001648D"/>
    <w:rsid w:val="00016620"/>
    <w:rsid w:val="00017437"/>
    <w:rsid w:val="00020E72"/>
    <w:rsid w:val="00020F46"/>
    <w:rsid w:val="0002122E"/>
    <w:rsid w:val="00021999"/>
    <w:rsid w:val="00021CC8"/>
    <w:rsid w:val="00021D8D"/>
    <w:rsid w:val="0002226B"/>
    <w:rsid w:val="000225BE"/>
    <w:rsid w:val="00022929"/>
    <w:rsid w:val="0002298C"/>
    <w:rsid w:val="00022E21"/>
    <w:rsid w:val="00022ED3"/>
    <w:rsid w:val="0002305B"/>
    <w:rsid w:val="00023799"/>
    <w:rsid w:val="0002477F"/>
    <w:rsid w:val="00024CAD"/>
    <w:rsid w:val="00025405"/>
    <w:rsid w:val="0002556A"/>
    <w:rsid w:val="00025728"/>
    <w:rsid w:val="00025946"/>
    <w:rsid w:val="0002596B"/>
    <w:rsid w:val="0002682C"/>
    <w:rsid w:val="000268D2"/>
    <w:rsid w:val="00026C9A"/>
    <w:rsid w:val="000274B7"/>
    <w:rsid w:val="00027719"/>
    <w:rsid w:val="000277B8"/>
    <w:rsid w:val="00030004"/>
    <w:rsid w:val="000319F4"/>
    <w:rsid w:val="00031F39"/>
    <w:rsid w:val="0003321D"/>
    <w:rsid w:val="00033235"/>
    <w:rsid w:val="000338D4"/>
    <w:rsid w:val="00033990"/>
    <w:rsid w:val="00033FE6"/>
    <w:rsid w:val="00034029"/>
    <w:rsid w:val="000348F0"/>
    <w:rsid w:val="00034971"/>
    <w:rsid w:val="00034A8F"/>
    <w:rsid w:val="0003532B"/>
    <w:rsid w:val="0003549B"/>
    <w:rsid w:val="000354D6"/>
    <w:rsid w:val="00035649"/>
    <w:rsid w:val="00035CDE"/>
    <w:rsid w:val="00036176"/>
    <w:rsid w:val="00036A7F"/>
    <w:rsid w:val="00036B52"/>
    <w:rsid w:val="00036BC2"/>
    <w:rsid w:val="00036CDD"/>
    <w:rsid w:val="00036ECF"/>
    <w:rsid w:val="00037134"/>
    <w:rsid w:val="00037560"/>
    <w:rsid w:val="00037C80"/>
    <w:rsid w:val="00040D49"/>
    <w:rsid w:val="00040EB6"/>
    <w:rsid w:val="00040FCB"/>
    <w:rsid w:val="00041661"/>
    <w:rsid w:val="00041CBD"/>
    <w:rsid w:val="00041DE0"/>
    <w:rsid w:val="00041E3E"/>
    <w:rsid w:val="00042066"/>
    <w:rsid w:val="00042516"/>
    <w:rsid w:val="000425D4"/>
    <w:rsid w:val="00042D51"/>
    <w:rsid w:val="00042FB5"/>
    <w:rsid w:val="0004303E"/>
    <w:rsid w:val="00043553"/>
    <w:rsid w:val="000435DF"/>
    <w:rsid w:val="000436C4"/>
    <w:rsid w:val="00043AAB"/>
    <w:rsid w:val="00043C1A"/>
    <w:rsid w:val="00043C27"/>
    <w:rsid w:val="00043D47"/>
    <w:rsid w:val="0004454F"/>
    <w:rsid w:val="000450A6"/>
    <w:rsid w:val="00045145"/>
    <w:rsid w:val="00045351"/>
    <w:rsid w:val="000453D3"/>
    <w:rsid w:val="000456A6"/>
    <w:rsid w:val="00045EB5"/>
    <w:rsid w:val="00047E31"/>
    <w:rsid w:val="0005003C"/>
    <w:rsid w:val="000500DD"/>
    <w:rsid w:val="000504DA"/>
    <w:rsid w:val="000508C1"/>
    <w:rsid w:val="00050921"/>
    <w:rsid w:val="00050AE2"/>
    <w:rsid w:val="0005152C"/>
    <w:rsid w:val="0005196D"/>
    <w:rsid w:val="0005241E"/>
    <w:rsid w:val="00052A0C"/>
    <w:rsid w:val="00053329"/>
    <w:rsid w:val="00053C7D"/>
    <w:rsid w:val="00053D5D"/>
    <w:rsid w:val="0005445C"/>
    <w:rsid w:val="00054638"/>
    <w:rsid w:val="00054737"/>
    <w:rsid w:val="000548D8"/>
    <w:rsid w:val="00054B0F"/>
    <w:rsid w:val="00054E8E"/>
    <w:rsid w:val="00055194"/>
    <w:rsid w:val="000554BD"/>
    <w:rsid w:val="00055791"/>
    <w:rsid w:val="0005645A"/>
    <w:rsid w:val="00056635"/>
    <w:rsid w:val="000567FC"/>
    <w:rsid w:val="0005687E"/>
    <w:rsid w:val="00056949"/>
    <w:rsid w:val="0005738C"/>
    <w:rsid w:val="000579F4"/>
    <w:rsid w:val="00060624"/>
    <w:rsid w:val="00061843"/>
    <w:rsid w:val="00061BF6"/>
    <w:rsid w:val="00061C9C"/>
    <w:rsid w:val="00061FC8"/>
    <w:rsid w:val="000626E3"/>
    <w:rsid w:val="00062F14"/>
    <w:rsid w:val="00063230"/>
    <w:rsid w:val="000637A6"/>
    <w:rsid w:val="000637FF"/>
    <w:rsid w:val="000639D8"/>
    <w:rsid w:val="00063AD3"/>
    <w:rsid w:val="00063E58"/>
    <w:rsid w:val="000648F5"/>
    <w:rsid w:val="00064B9B"/>
    <w:rsid w:val="00065A85"/>
    <w:rsid w:val="00065D9E"/>
    <w:rsid w:val="000660C9"/>
    <w:rsid w:val="00066925"/>
    <w:rsid w:val="0006705F"/>
    <w:rsid w:val="000673AC"/>
    <w:rsid w:val="00067D43"/>
    <w:rsid w:val="000701FC"/>
    <w:rsid w:val="00070236"/>
    <w:rsid w:val="00070A6F"/>
    <w:rsid w:val="00070ED9"/>
    <w:rsid w:val="00070FD7"/>
    <w:rsid w:val="0007124D"/>
    <w:rsid w:val="0007213D"/>
    <w:rsid w:val="00072A6A"/>
    <w:rsid w:val="00072F87"/>
    <w:rsid w:val="00073032"/>
    <w:rsid w:val="0007316C"/>
    <w:rsid w:val="000744AD"/>
    <w:rsid w:val="000748DD"/>
    <w:rsid w:val="00074AAA"/>
    <w:rsid w:val="00074B34"/>
    <w:rsid w:val="00074F1E"/>
    <w:rsid w:val="000758DE"/>
    <w:rsid w:val="00075D99"/>
    <w:rsid w:val="0007611B"/>
    <w:rsid w:val="000762C8"/>
    <w:rsid w:val="00076382"/>
    <w:rsid w:val="000766A2"/>
    <w:rsid w:val="00077591"/>
    <w:rsid w:val="000776E3"/>
    <w:rsid w:val="000779C8"/>
    <w:rsid w:val="000779EA"/>
    <w:rsid w:val="00077A33"/>
    <w:rsid w:val="000805BF"/>
    <w:rsid w:val="00080816"/>
    <w:rsid w:val="00080C51"/>
    <w:rsid w:val="0008138B"/>
    <w:rsid w:val="00081913"/>
    <w:rsid w:val="00081DE7"/>
    <w:rsid w:val="0008222F"/>
    <w:rsid w:val="00082BB1"/>
    <w:rsid w:val="00082C04"/>
    <w:rsid w:val="00082E94"/>
    <w:rsid w:val="00083106"/>
    <w:rsid w:val="000833A3"/>
    <w:rsid w:val="000840B4"/>
    <w:rsid w:val="000843C0"/>
    <w:rsid w:val="00084AB8"/>
    <w:rsid w:val="00084E3A"/>
    <w:rsid w:val="00085600"/>
    <w:rsid w:val="00085620"/>
    <w:rsid w:val="00085B68"/>
    <w:rsid w:val="0008615C"/>
    <w:rsid w:val="00086377"/>
    <w:rsid w:val="0008655B"/>
    <w:rsid w:val="000866F2"/>
    <w:rsid w:val="00086967"/>
    <w:rsid w:val="0008739D"/>
    <w:rsid w:val="0008744C"/>
    <w:rsid w:val="000878BA"/>
    <w:rsid w:val="00090092"/>
    <w:rsid w:val="00090328"/>
    <w:rsid w:val="0009056E"/>
    <w:rsid w:val="000908A3"/>
    <w:rsid w:val="00090F23"/>
    <w:rsid w:val="00090FC9"/>
    <w:rsid w:val="00091E3A"/>
    <w:rsid w:val="00091EC6"/>
    <w:rsid w:val="000924DE"/>
    <w:rsid w:val="00092DEB"/>
    <w:rsid w:val="00092E72"/>
    <w:rsid w:val="00093169"/>
    <w:rsid w:val="00093245"/>
    <w:rsid w:val="00093416"/>
    <w:rsid w:val="000935C8"/>
    <w:rsid w:val="0009362C"/>
    <w:rsid w:val="000938BF"/>
    <w:rsid w:val="00093CE4"/>
    <w:rsid w:val="0009451D"/>
    <w:rsid w:val="0009453A"/>
    <w:rsid w:val="000947BE"/>
    <w:rsid w:val="00094A7E"/>
    <w:rsid w:val="000951A8"/>
    <w:rsid w:val="00095674"/>
    <w:rsid w:val="000958A4"/>
    <w:rsid w:val="00095D3A"/>
    <w:rsid w:val="00096082"/>
    <w:rsid w:val="000960D1"/>
    <w:rsid w:val="000969BA"/>
    <w:rsid w:val="00096B14"/>
    <w:rsid w:val="00096D3C"/>
    <w:rsid w:val="00097013"/>
    <w:rsid w:val="000971F4"/>
    <w:rsid w:val="000972D2"/>
    <w:rsid w:val="00097699"/>
    <w:rsid w:val="00097811"/>
    <w:rsid w:val="00097AE9"/>
    <w:rsid w:val="000A06B1"/>
    <w:rsid w:val="000A0C45"/>
    <w:rsid w:val="000A16AD"/>
    <w:rsid w:val="000A1A36"/>
    <w:rsid w:val="000A2235"/>
    <w:rsid w:val="000A22E8"/>
    <w:rsid w:val="000A2567"/>
    <w:rsid w:val="000A2A76"/>
    <w:rsid w:val="000A332B"/>
    <w:rsid w:val="000A341A"/>
    <w:rsid w:val="000A341C"/>
    <w:rsid w:val="000A35BA"/>
    <w:rsid w:val="000A3708"/>
    <w:rsid w:val="000A3710"/>
    <w:rsid w:val="000A3824"/>
    <w:rsid w:val="000A3CE3"/>
    <w:rsid w:val="000A40CB"/>
    <w:rsid w:val="000A4585"/>
    <w:rsid w:val="000A4E10"/>
    <w:rsid w:val="000A4EC7"/>
    <w:rsid w:val="000A4F1A"/>
    <w:rsid w:val="000A50A5"/>
    <w:rsid w:val="000A5204"/>
    <w:rsid w:val="000A52CB"/>
    <w:rsid w:val="000A5330"/>
    <w:rsid w:val="000A574F"/>
    <w:rsid w:val="000A5F87"/>
    <w:rsid w:val="000A61C8"/>
    <w:rsid w:val="000A6236"/>
    <w:rsid w:val="000A68B8"/>
    <w:rsid w:val="000A734E"/>
    <w:rsid w:val="000A776B"/>
    <w:rsid w:val="000A7991"/>
    <w:rsid w:val="000A7B13"/>
    <w:rsid w:val="000A7D10"/>
    <w:rsid w:val="000B01D4"/>
    <w:rsid w:val="000B03F2"/>
    <w:rsid w:val="000B0549"/>
    <w:rsid w:val="000B07C3"/>
    <w:rsid w:val="000B0CF3"/>
    <w:rsid w:val="000B0F0F"/>
    <w:rsid w:val="000B126F"/>
    <w:rsid w:val="000B1F01"/>
    <w:rsid w:val="000B2655"/>
    <w:rsid w:val="000B278B"/>
    <w:rsid w:val="000B2EBF"/>
    <w:rsid w:val="000B3672"/>
    <w:rsid w:val="000B3BE3"/>
    <w:rsid w:val="000B3D2B"/>
    <w:rsid w:val="000B3E41"/>
    <w:rsid w:val="000B40D0"/>
    <w:rsid w:val="000B4936"/>
    <w:rsid w:val="000B4B5E"/>
    <w:rsid w:val="000B51A8"/>
    <w:rsid w:val="000B5D41"/>
    <w:rsid w:val="000B6151"/>
    <w:rsid w:val="000B62C9"/>
    <w:rsid w:val="000B720C"/>
    <w:rsid w:val="000B72DD"/>
    <w:rsid w:val="000B74DA"/>
    <w:rsid w:val="000C0473"/>
    <w:rsid w:val="000C0509"/>
    <w:rsid w:val="000C0609"/>
    <w:rsid w:val="000C073A"/>
    <w:rsid w:val="000C07A9"/>
    <w:rsid w:val="000C0968"/>
    <w:rsid w:val="000C0CAF"/>
    <w:rsid w:val="000C0D39"/>
    <w:rsid w:val="000C1051"/>
    <w:rsid w:val="000C10A4"/>
    <w:rsid w:val="000C1320"/>
    <w:rsid w:val="000C1359"/>
    <w:rsid w:val="000C1D23"/>
    <w:rsid w:val="000C1EA6"/>
    <w:rsid w:val="000C2360"/>
    <w:rsid w:val="000C2697"/>
    <w:rsid w:val="000C2A2F"/>
    <w:rsid w:val="000C2AE7"/>
    <w:rsid w:val="000C2CE0"/>
    <w:rsid w:val="000C2D44"/>
    <w:rsid w:val="000C2F6C"/>
    <w:rsid w:val="000C3299"/>
    <w:rsid w:val="000C3956"/>
    <w:rsid w:val="000C3FDC"/>
    <w:rsid w:val="000C4206"/>
    <w:rsid w:val="000C47E9"/>
    <w:rsid w:val="000C48BA"/>
    <w:rsid w:val="000C49F4"/>
    <w:rsid w:val="000C4FE3"/>
    <w:rsid w:val="000C58EF"/>
    <w:rsid w:val="000C595C"/>
    <w:rsid w:val="000C5D90"/>
    <w:rsid w:val="000C605E"/>
    <w:rsid w:val="000C608C"/>
    <w:rsid w:val="000C6442"/>
    <w:rsid w:val="000C6B6B"/>
    <w:rsid w:val="000C710B"/>
    <w:rsid w:val="000C7528"/>
    <w:rsid w:val="000C7FD9"/>
    <w:rsid w:val="000D05BC"/>
    <w:rsid w:val="000D078C"/>
    <w:rsid w:val="000D07BB"/>
    <w:rsid w:val="000D0B79"/>
    <w:rsid w:val="000D11AD"/>
    <w:rsid w:val="000D1218"/>
    <w:rsid w:val="000D176A"/>
    <w:rsid w:val="000D19D2"/>
    <w:rsid w:val="000D1BBD"/>
    <w:rsid w:val="000D1DEC"/>
    <w:rsid w:val="000D208C"/>
    <w:rsid w:val="000D241C"/>
    <w:rsid w:val="000D27F9"/>
    <w:rsid w:val="000D2AC8"/>
    <w:rsid w:val="000D2C48"/>
    <w:rsid w:val="000D30E1"/>
    <w:rsid w:val="000D3131"/>
    <w:rsid w:val="000D32FD"/>
    <w:rsid w:val="000D40A1"/>
    <w:rsid w:val="000D4455"/>
    <w:rsid w:val="000D457E"/>
    <w:rsid w:val="000D45C5"/>
    <w:rsid w:val="000D4EDC"/>
    <w:rsid w:val="000D51AB"/>
    <w:rsid w:val="000D5773"/>
    <w:rsid w:val="000D5963"/>
    <w:rsid w:val="000D5BAC"/>
    <w:rsid w:val="000D6F85"/>
    <w:rsid w:val="000D7001"/>
    <w:rsid w:val="000D779F"/>
    <w:rsid w:val="000D7A70"/>
    <w:rsid w:val="000D7F23"/>
    <w:rsid w:val="000E0393"/>
    <w:rsid w:val="000E117A"/>
    <w:rsid w:val="000E1C01"/>
    <w:rsid w:val="000E2763"/>
    <w:rsid w:val="000E2980"/>
    <w:rsid w:val="000E3357"/>
    <w:rsid w:val="000E34BF"/>
    <w:rsid w:val="000E3642"/>
    <w:rsid w:val="000E36CE"/>
    <w:rsid w:val="000E3982"/>
    <w:rsid w:val="000E398A"/>
    <w:rsid w:val="000E3BED"/>
    <w:rsid w:val="000E3F8D"/>
    <w:rsid w:val="000E40B1"/>
    <w:rsid w:val="000E43DD"/>
    <w:rsid w:val="000E4536"/>
    <w:rsid w:val="000E4765"/>
    <w:rsid w:val="000E4C42"/>
    <w:rsid w:val="000E5233"/>
    <w:rsid w:val="000E5598"/>
    <w:rsid w:val="000E573E"/>
    <w:rsid w:val="000E5BFB"/>
    <w:rsid w:val="000E663C"/>
    <w:rsid w:val="000E68D2"/>
    <w:rsid w:val="000E6BDB"/>
    <w:rsid w:val="000E6EF9"/>
    <w:rsid w:val="000E7FD8"/>
    <w:rsid w:val="000F07BE"/>
    <w:rsid w:val="000F0AA4"/>
    <w:rsid w:val="000F0B48"/>
    <w:rsid w:val="000F1C48"/>
    <w:rsid w:val="000F226F"/>
    <w:rsid w:val="000F294D"/>
    <w:rsid w:val="000F2A1C"/>
    <w:rsid w:val="000F31B5"/>
    <w:rsid w:val="000F333F"/>
    <w:rsid w:val="000F39B8"/>
    <w:rsid w:val="000F3F94"/>
    <w:rsid w:val="000F5575"/>
    <w:rsid w:val="000F5F00"/>
    <w:rsid w:val="000F5FAA"/>
    <w:rsid w:val="000F5FEE"/>
    <w:rsid w:val="000F65A3"/>
    <w:rsid w:val="000F675F"/>
    <w:rsid w:val="000F6C45"/>
    <w:rsid w:val="000F7625"/>
    <w:rsid w:val="000F77C3"/>
    <w:rsid w:val="000F784C"/>
    <w:rsid w:val="001003AE"/>
    <w:rsid w:val="001003AF"/>
    <w:rsid w:val="00100550"/>
    <w:rsid w:val="001006AF"/>
    <w:rsid w:val="001007B4"/>
    <w:rsid w:val="00100BF8"/>
    <w:rsid w:val="00100E09"/>
    <w:rsid w:val="00100E2C"/>
    <w:rsid w:val="00100EFA"/>
    <w:rsid w:val="00101180"/>
    <w:rsid w:val="0010121E"/>
    <w:rsid w:val="00101826"/>
    <w:rsid w:val="00101BB8"/>
    <w:rsid w:val="00101E3E"/>
    <w:rsid w:val="00101F43"/>
    <w:rsid w:val="00101FC9"/>
    <w:rsid w:val="001022DD"/>
    <w:rsid w:val="00102D0A"/>
    <w:rsid w:val="00102D19"/>
    <w:rsid w:val="00102EF3"/>
    <w:rsid w:val="00103016"/>
    <w:rsid w:val="00103769"/>
    <w:rsid w:val="00103EFB"/>
    <w:rsid w:val="00103FFA"/>
    <w:rsid w:val="001044F7"/>
    <w:rsid w:val="00104795"/>
    <w:rsid w:val="00104916"/>
    <w:rsid w:val="00104A7E"/>
    <w:rsid w:val="00105228"/>
    <w:rsid w:val="0010566A"/>
    <w:rsid w:val="001057C3"/>
    <w:rsid w:val="00105D7E"/>
    <w:rsid w:val="00105DB1"/>
    <w:rsid w:val="001066F5"/>
    <w:rsid w:val="00106983"/>
    <w:rsid w:val="00106B8F"/>
    <w:rsid w:val="0010705B"/>
    <w:rsid w:val="001071C1"/>
    <w:rsid w:val="001076FF"/>
    <w:rsid w:val="0010770B"/>
    <w:rsid w:val="001077D8"/>
    <w:rsid w:val="001077F5"/>
    <w:rsid w:val="001102FA"/>
    <w:rsid w:val="001104B4"/>
    <w:rsid w:val="001105B4"/>
    <w:rsid w:val="001108D5"/>
    <w:rsid w:val="001111B7"/>
    <w:rsid w:val="001112D3"/>
    <w:rsid w:val="001113F6"/>
    <w:rsid w:val="001116CD"/>
    <w:rsid w:val="001118DD"/>
    <w:rsid w:val="001118E9"/>
    <w:rsid w:val="00111A0C"/>
    <w:rsid w:val="00111DC6"/>
    <w:rsid w:val="00111E9B"/>
    <w:rsid w:val="00112A49"/>
    <w:rsid w:val="00112AD9"/>
    <w:rsid w:val="00112B6F"/>
    <w:rsid w:val="00112BC5"/>
    <w:rsid w:val="00112DDB"/>
    <w:rsid w:val="00112F04"/>
    <w:rsid w:val="00112F22"/>
    <w:rsid w:val="001130B3"/>
    <w:rsid w:val="001131A0"/>
    <w:rsid w:val="00113314"/>
    <w:rsid w:val="0011344D"/>
    <w:rsid w:val="001134C4"/>
    <w:rsid w:val="00113528"/>
    <w:rsid w:val="00113544"/>
    <w:rsid w:val="00113A87"/>
    <w:rsid w:val="00113B27"/>
    <w:rsid w:val="00113BB2"/>
    <w:rsid w:val="00114135"/>
    <w:rsid w:val="00114593"/>
    <w:rsid w:val="00114C7A"/>
    <w:rsid w:val="0011531A"/>
    <w:rsid w:val="0011567F"/>
    <w:rsid w:val="00115CC2"/>
    <w:rsid w:val="00116381"/>
    <w:rsid w:val="00116601"/>
    <w:rsid w:val="00116964"/>
    <w:rsid w:val="00116CB2"/>
    <w:rsid w:val="00116DD7"/>
    <w:rsid w:val="001171B5"/>
    <w:rsid w:val="0011734C"/>
    <w:rsid w:val="00117475"/>
    <w:rsid w:val="0011758D"/>
    <w:rsid w:val="001207FF"/>
    <w:rsid w:val="001209B9"/>
    <w:rsid w:val="00120B0D"/>
    <w:rsid w:val="001212CD"/>
    <w:rsid w:val="00121333"/>
    <w:rsid w:val="00122532"/>
    <w:rsid w:val="00122AE4"/>
    <w:rsid w:val="00123914"/>
    <w:rsid w:val="00123B5C"/>
    <w:rsid w:val="00123BF4"/>
    <w:rsid w:val="0012484C"/>
    <w:rsid w:val="00125655"/>
    <w:rsid w:val="001256E3"/>
    <w:rsid w:val="00125FE5"/>
    <w:rsid w:val="00126098"/>
    <w:rsid w:val="001261D2"/>
    <w:rsid w:val="00126202"/>
    <w:rsid w:val="00127211"/>
    <w:rsid w:val="00127344"/>
    <w:rsid w:val="00127F8A"/>
    <w:rsid w:val="001305A7"/>
    <w:rsid w:val="00130AE6"/>
    <w:rsid w:val="00131531"/>
    <w:rsid w:val="00131944"/>
    <w:rsid w:val="00131BFC"/>
    <w:rsid w:val="00131DDB"/>
    <w:rsid w:val="00131F86"/>
    <w:rsid w:val="00132654"/>
    <w:rsid w:val="00132783"/>
    <w:rsid w:val="0013290B"/>
    <w:rsid w:val="00132FC3"/>
    <w:rsid w:val="001337F1"/>
    <w:rsid w:val="001337F4"/>
    <w:rsid w:val="001339FF"/>
    <w:rsid w:val="00134474"/>
    <w:rsid w:val="0013542F"/>
    <w:rsid w:val="00135A2A"/>
    <w:rsid w:val="00135B6F"/>
    <w:rsid w:val="00135C55"/>
    <w:rsid w:val="00135DFF"/>
    <w:rsid w:val="001361CE"/>
    <w:rsid w:val="00137219"/>
    <w:rsid w:val="001373DA"/>
    <w:rsid w:val="00140D96"/>
    <w:rsid w:val="00140F22"/>
    <w:rsid w:val="001416BC"/>
    <w:rsid w:val="001418DB"/>
    <w:rsid w:val="00141987"/>
    <w:rsid w:val="00141CF2"/>
    <w:rsid w:val="00141EEE"/>
    <w:rsid w:val="00142468"/>
    <w:rsid w:val="001427AB"/>
    <w:rsid w:val="0014291D"/>
    <w:rsid w:val="00142986"/>
    <w:rsid w:val="00142D8B"/>
    <w:rsid w:val="001430E9"/>
    <w:rsid w:val="0014314C"/>
    <w:rsid w:val="001434A5"/>
    <w:rsid w:val="001439E0"/>
    <w:rsid w:val="00143B70"/>
    <w:rsid w:val="00143EAD"/>
    <w:rsid w:val="00144729"/>
    <w:rsid w:val="00145537"/>
    <w:rsid w:val="00145662"/>
    <w:rsid w:val="00145769"/>
    <w:rsid w:val="00145A49"/>
    <w:rsid w:val="0014604F"/>
    <w:rsid w:val="0014619E"/>
    <w:rsid w:val="0014708E"/>
    <w:rsid w:val="00147631"/>
    <w:rsid w:val="00147F17"/>
    <w:rsid w:val="00147F2C"/>
    <w:rsid w:val="001500D8"/>
    <w:rsid w:val="00150687"/>
    <w:rsid w:val="00150D1F"/>
    <w:rsid w:val="0015119F"/>
    <w:rsid w:val="001518CD"/>
    <w:rsid w:val="001519F0"/>
    <w:rsid w:val="00151B07"/>
    <w:rsid w:val="00151BA6"/>
    <w:rsid w:val="001521C8"/>
    <w:rsid w:val="001522D9"/>
    <w:rsid w:val="00153412"/>
    <w:rsid w:val="00154219"/>
    <w:rsid w:val="001543D8"/>
    <w:rsid w:val="0015456B"/>
    <w:rsid w:val="001545C1"/>
    <w:rsid w:val="00154F1B"/>
    <w:rsid w:val="00155106"/>
    <w:rsid w:val="00155E7E"/>
    <w:rsid w:val="00155F42"/>
    <w:rsid w:val="001563CB"/>
    <w:rsid w:val="00156645"/>
    <w:rsid w:val="00156833"/>
    <w:rsid w:val="00156C3D"/>
    <w:rsid w:val="00156D08"/>
    <w:rsid w:val="00157071"/>
    <w:rsid w:val="001570D3"/>
    <w:rsid w:val="00157875"/>
    <w:rsid w:val="00157AFC"/>
    <w:rsid w:val="00157E0A"/>
    <w:rsid w:val="00160318"/>
    <w:rsid w:val="00160B1A"/>
    <w:rsid w:val="00160C6B"/>
    <w:rsid w:val="00160F1D"/>
    <w:rsid w:val="001613DF"/>
    <w:rsid w:val="00161579"/>
    <w:rsid w:val="00162198"/>
    <w:rsid w:val="00162C03"/>
    <w:rsid w:val="00162E4E"/>
    <w:rsid w:val="001634F6"/>
    <w:rsid w:val="00163621"/>
    <w:rsid w:val="0016426A"/>
    <w:rsid w:val="001642C4"/>
    <w:rsid w:val="00164439"/>
    <w:rsid w:val="001645AF"/>
    <w:rsid w:val="00164DA0"/>
    <w:rsid w:val="00164DF6"/>
    <w:rsid w:val="001657A3"/>
    <w:rsid w:val="00165A8B"/>
    <w:rsid w:val="00165BE8"/>
    <w:rsid w:val="00165CC6"/>
    <w:rsid w:val="001664A5"/>
    <w:rsid w:val="001664DA"/>
    <w:rsid w:val="00166552"/>
    <w:rsid w:val="00166CAC"/>
    <w:rsid w:val="00167145"/>
    <w:rsid w:val="0016772F"/>
    <w:rsid w:val="00167858"/>
    <w:rsid w:val="00167992"/>
    <w:rsid w:val="001701A5"/>
    <w:rsid w:val="0017033E"/>
    <w:rsid w:val="00170508"/>
    <w:rsid w:val="00170624"/>
    <w:rsid w:val="0017094D"/>
    <w:rsid w:val="00170B79"/>
    <w:rsid w:val="00171353"/>
    <w:rsid w:val="001719DA"/>
    <w:rsid w:val="00171DA3"/>
    <w:rsid w:val="00171EA7"/>
    <w:rsid w:val="00172191"/>
    <w:rsid w:val="001722FC"/>
    <w:rsid w:val="00172A43"/>
    <w:rsid w:val="00172D42"/>
    <w:rsid w:val="001731DB"/>
    <w:rsid w:val="00173B92"/>
    <w:rsid w:val="0017473C"/>
    <w:rsid w:val="001747E2"/>
    <w:rsid w:val="001749D7"/>
    <w:rsid w:val="00175D3F"/>
    <w:rsid w:val="00175FBE"/>
    <w:rsid w:val="00176154"/>
    <w:rsid w:val="001763C5"/>
    <w:rsid w:val="0017656B"/>
    <w:rsid w:val="00176750"/>
    <w:rsid w:val="00177132"/>
    <w:rsid w:val="00177C00"/>
    <w:rsid w:val="00177EE4"/>
    <w:rsid w:val="0018011C"/>
    <w:rsid w:val="00180763"/>
    <w:rsid w:val="00180A14"/>
    <w:rsid w:val="00180F73"/>
    <w:rsid w:val="0018142F"/>
    <w:rsid w:val="001814EB"/>
    <w:rsid w:val="0018176A"/>
    <w:rsid w:val="00181861"/>
    <w:rsid w:val="00181AB3"/>
    <w:rsid w:val="001821BE"/>
    <w:rsid w:val="0018258D"/>
    <w:rsid w:val="00182610"/>
    <w:rsid w:val="001826E5"/>
    <w:rsid w:val="001829FB"/>
    <w:rsid w:val="00182B78"/>
    <w:rsid w:val="00183210"/>
    <w:rsid w:val="0018323A"/>
    <w:rsid w:val="001833CC"/>
    <w:rsid w:val="00183E23"/>
    <w:rsid w:val="00183FA9"/>
    <w:rsid w:val="0018461D"/>
    <w:rsid w:val="0018511C"/>
    <w:rsid w:val="00185207"/>
    <w:rsid w:val="00185330"/>
    <w:rsid w:val="00185CE9"/>
    <w:rsid w:val="001873EE"/>
    <w:rsid w:val="00187844"/>
    <w:rsid w:val="001878F4"/>
    <w:rsid w:val="00190020"/>
    <w:rsid w:val="0019052A"/>
    <w:rsid w:val="00190972"/>
    <w:rsid w:val="001913B0"/>
    <w:rsid w:val="001917E0"/>
    <w:rsid w:val="0019280F"/>
    <w:rsid w:val="00192AC4"/>
    <w:rsid w:val="0019307E"/>
    <w:rsid w:val="00193135"/>
    <w:rsid w:val="00193B6A"/>
    <w:rsid w:val="00194549"/>
    <w:rsid w:val="0019482A"/>
    <w:rsid w:val="00194904"/>
    <w:rsid w:val="00194AE4"/>
    <w:rsid w:val="0019514F"/>
    <w:rsid w:val="00195242"/>
    <w:rsid w:val="00195591"/>
    <w:rsid w:val="001961CB"/>
    <w:rsid w:val="001968E7"/>
    <w:rsid w:val="00196DA1"/>
    <w:rsid w:val="00197664"/>
    <w:rsid w:val="001979E1"/>
    <w:rsid w:val="00197A08"/>
    <w:rsid w:val="00197EBF"/>
    <w:rsid w:val="001A008A"/>
    <w:rsid w:val="001A022F"/>
    <w:rsid w:val="001A0311"/>
    <w:rsid w:val="001A03D3"/>
    <w:rsid w:val="001A0A84"/>
    <w:rsid w:val="001A0E2C"/>
    <w:rsid w:val="001A0E39"/>
    <w:rsid w:val="001A0FA4"/>
    <w:rsid w:val="001A1231"/>
    <w:rsid w:val="001A1657"/>
    <w:rsid w:val="001A1D9D"/>
    <w:rsid w:val="001A2012"/>
    <w:rsid w:val="001A20F5"/>
    <w:rsid w:val="001A212B"/>
    <w:rsid w:val="001A2429"/>
    <w:rsid w:val="001A2956"/>
    <w:rsid w:val="001A3177"/>
    <w:rsid w:val="001A33AE"/>
    <w:rsid w:val="001A3527"/>
    <w:rsid w:val="001A3581"/>
    <w:rsid w:val="001A49DF"/>
    <w:rsid w:val="001A4DF7"/>
    <w:rsid w:val="001A6787"/>
    <w:rsid w:val="001A6ACC"/>
    <w:rsid w:val="001A6D87"/>
    <w:rsid w:val="001A7372"/>
    <w:rsid w:val="001A775F"/>
    <w:rsid w:val="001A7ACB"/>
    <w:rsid w:val="001A7CC2"/>
    <w:rsid w:val="001B013F"/>
    <w:rsid w:val="001B04B2"/>
    <w:rsid w:val="001B0672"/>
    <w:rsid w:val="001B0793"/>
    <w:rsid w:val="001B0CD1"/>
    <w:rsid w:val="001B20BC"/>
    <w:rsid w:val="001B21A3"/>
    <w:rsid w:val="001B23FE"/>
    <w:rsid w:val="001B330C"/>
    <w:rsid w:val="001B33A0"/>
    <w:rsid w:val="001B37FD"/>
    <w:rsid w:val="001B3D53"/>
    <w:rsid w:val="001B3DAE"/>
    <w:rsid w:val="001B3EC0"/>
    <w:rsid w:val="001B3F39"/>
    <w:rsid w:val="001B3FC1"/>
    <w:rsid w:val="001B415F"/>
    <w:rsid w:val="001B4795"/>
    <w:rsid w:val="001B4BD4"/>
    <w:rsid w:val="001B5375"/>
    <w:rsid w:val="001B53DC"/>
    <w:rsid w:val="001B55E8"/>
    <w:rsid w:val="001B60C4"/>
    <w:rsid w:val="001B6702"/>
    <w:rsid w:val="001B76E8"/>
    <w:rsid w:val="001B7884"/>
    <w:rsid w:val="001B7A73"/>
    <w:rsid w:val="001B7D2A"/>
    <w:rsid w:val="001B7EF1"/>
    <w:rsid w:val="001C02AC"/>
    <w:rsid w:val="001C035A"/>
    <w:rsid w:val="001C044B"/>
    <w:rsid w:val="001C086B"/>
    <w:rsid w:val="001C0C0A"/>
    <w:rsid w:val="001C1EE2"/>
    <w:rsid w:val="001C2298"/>
    <w:rsid w:val="001C2C6A"/>
    <w:rsid w:val="001C2DED"/>
    <w:rsid w:val="001C3011"/>
    <w:rsid w:val="001C3679"/>
    <w:rsid w:val="001C3CF8"/>
    <w:rsid w:val="001C4145"/>
    <w:rsid w:val="001C4251"/>
    <w:rsid w:val="001C43FA"/>
    <w:rsid w:val="001C52CB"/>
    <w:rsid w:val="001C5701"/>
    <w:rsid w:val="001C5948"/>
    <w:rsid w:val="001C6227"/>
    <w:rsid w:val="001C635F"/>
    <w:rsid w:val="001C6A9A"/>
    <w:rsid w:val="001C6BF1"/>
    <w:rsid w:val="001C6D68"/>
    <w:rsid w:val="001C6F10"/>
    <w:rsid w:val="001C7044"/>
    <w:rsid w:val="001C76BC"/>
    <w:rsid w:val="001C794B"/>
    <w:rsid w:val="001C7DC3"/>
    <w:rsid w:val="001C7E11"/>
    <w:rsid w:val="001C7FE8"/>
    <w:rsid w:val="001D0026"/>
    <w:rsid w:val="001D0470"/>
    <w:rsid w:val="001D1703"/>
    <w:rsid w:val="001D1746"/>
    <w:rsid w:val="001D1997"/>
    <w:rsid w:val="001D20B4"/>
    <w:rsid w:val="001D235E"/>
    <w:rsid w:val="001D2505"/>
    <w:rsid w:val="001D268F"/>
    <w:rsid w:val="001D27A7"/>
    <w:rsid w:val="001D28DD"/>
    <w:rsid w:val="001D29F2"/>
    <w:rsid w:val="001D2E13"/>
    <w:rsid w:val="001D32C2"/>
    <w:rsid w:val="001D39AB"/>
    <w:rsid w:val="001D48CC"/>
    <w:rsid w:val="001D48EE"/>
    <w:rsid w:val="001D49AB"/>
    <w:rsid w:val="001D4BE1"/>
    <w:rsid w:val="001D4C19"/>
    <w:rsid w:val="001D4E58"/>
    <w:rsid w:val="001D5876"/>
    <w:rsid w:val="001D58B2"/>
    <w:rsid w:val="001D645F"/>
    <w:rsid w:val="001D6737"/>
    <w:rsid w:val="001D6A11"/>
    <w:rsid w:val="001D7245"/>
    <w:rsid w:val="001D77AD"/>
    <w:rsid w:val="001D77F5"/>
    <w:rsid w:val="001E0427"/>
    <w:rsid w:val="001E0DEF"/>
    <w:rsid w:val="001E143C"/>
    <w:rsid w:val="001E15EA"/>
    <w:rsid w:val="001E17E2"/>
    <w:rsid w:val="001E19B5"/>
    <w:rsid w:val="001E2691"/>
    <w:rsid w:val="001E27A4"/>
    <w:rsid w:val="001E2C09"/>
    <w:rsid w:val="001E2F4A"/>
    <w:rsid w:val="001E3022"/>
    <w:rsid w:val="001E364B"/>
    <w:rsid w:val="001E435D"/>
    <w:rsid w:val="001E4378"/>
    <w:rsid w:val="001E4612"/>
    <w:rsid w:val="001E4CE6"/>
    <w:rsid w:val="001E517C"/>
    <w:rsid w:val="001E5426"/>
    <w:rsid w:val="001E5B67"/>
    <w:rsid w:val="001E5EC8"/>
    <w:rsid w:val="001E647E"/>
    <w:rsid w:val="001E6F2B"/>
    <w:rsid w:val="001E7A74"/>
    <w:rsid w:val="001E7EDA"/>
    <w:rsid w:val="001F0F63"/>
    <w:rsid w:val="001F0FC0"/>
    <w:rsid w:val="001F1E02"/>
    <w:rsid w:val="001F2442"/>
    <w:rsid w:val="001F25F5"/>
    <w:rsid w:val="001F26EF"/>
    <w:rsid w:val="001F2879"/>
    <w:rsid w:val="001F2EF5"/>
    <w:rsid w:val="001F3315"/>
    <w:rsid w:val="001F33EE"/>
    <w:rsid w:val="001F393C"/>
    <w:rsid w:val="001F3964"/>
    <w:rsid w:val="001F4D7F"/>
    <w:rsid w:val="001F4E7A"/>
    <w:rsid w:val="001F5519"/>
    <w:rsid w:val="001F579F"/>
    <w:rsid w:val="001F604D"/>
    <w:rsid w:val="001F63FE"/>
    <w:rsid w:val="001F644D"/>
    <w:rsid w:val="001F67FA"/>
    <w:rsid w:val="001F6F40"/>
    <w:rsid w:val="001F78A4"/>
    <w:rsid w:val="001F78DA"/>
    <w:rsid w:val="002006A9"/>
    <w:rsid w:val="00200B50"/>
    <w:rsid w:val="00200E2A"/>
    <w:rsid w:val="00201226"/>
    <w:rsid w:val="00201851"/>
    <w:rsid w:val="002023A7"/>
    <w:rsid w:val="0020269A"/>
    <w:rsid w:val="002026A4"/>
    <w:rsid w:val="00202709"/>
    <w:rsid w:val="00202F7F"/>
    <w:rsid w:val="00203421"/>
    <w:rsid w:val="00203883"/>
    <w:rsid w:val="0020394D"/>
    <w:rsid w:val="00203C47"/>
    <w:rsid w:val="002045C2"/>
    <w:rsid w:val="002047E8"/>
    <w:rsid w:val="002048E9"/>
    <w:rsid w:val="0020496C"/>
    <w:rsid w:val="00204DA0"/>
    <w:rsid w:val="00204F28"/>
    <w:rsid w:val="002054F9"/>
    <w:rsid w:val="0020597F"/>
    <w:rsid w:val="00205F04"/>
    <w:rsid w:val="00206465"/>
    <w:rsid w:val="002067C5"/>
    <w:rsid w:val="00206C8C"/>
    <w:rsid w:val="00207DDD"/>
    <w:rsid w:val="00210E41"/>
    <w:rsid w:val="00210F27"/>
    <w:rsid w:val="002110BF"/>
    <w:rsid w:val="00211B05"/>
    <w:rsid w:val="00211BEE"/>
    <w:rsid w:val="00211C3C"/>
    <w:rsid w:val="00211C9C"/>
    <w:rsid w:val="0021264D"/>
    <w:rsid w:val="002128D1"/>
    <w:rsid w:val="002129C2"/>
    <w:rsid w:val="00212D46"/>
    <w:rsid w:val="00212E9E"/>
    <w:rsid w:val="002132EE"/>
    <w:rsid w:val="002133ED"/>
    <w:rsid w:val="002137BD"/>
    <w:rsid w:val="00213A48"/>
    <w:rsid w:val="00214491"/>
    <w:rsid w:val="00214D5A"/>
    <w:rsid w:val="00215703"/>
    <w:rsid w:val="002158C2"/>
    <w:rsid w:val="0021625A"/>
    <w:rsid w:val="002162B7"/>
    <w:rsid w:val="00216438"/>
    <w:rsid w:val="0021649C"/>
    <w:rsid w:val="002168A4"/>
    <w:rsid w:val="00216937"/>
    <w:rsid w:val="00216B06"/>
    <w:rsid w:val="00216BAF"/>
    <w:rsid w:val="00217024"/>
    <w:rsid w:val="00217260"/>
    <w:rsid w:val="00217ED9"/>
    <w:rsid w:val="002201B9"/>
    <w:rsid w:val="0022023D"/>
    <w:rsid w:val="00220B3C"/>
    <w:rsid w:val="00220FA9"/>
    <w:rsid w:val="00221CD2"/>
    <w:rsid w:val="00221FC6"/>
    <w:rsid w:val="002226EF"/>
    <w:rsid w:val="00222ECA"/>
    <w:rsid w:val="00223254"/>
    <w:rsid w:val="00223521"/>
    <w:rsid w:val="0022356F"/>
    <w:rsid w:val="00223605"/>
    <w:rsid w:val="002236D3"/>
    <w:rsid w:val="002238A5"/>
    <w:rsid w:val="002240AA"/>
    <w:rsid w:val="00224596"/>
    <w:rsid w:val="002245FA"/>
    <w:rsid w:val="00224BDA"/>
    <w:rsid w:val="00224EC3"/>
    <w:rsid w:val="00225040"/>
    <w:rsid w:val="002250F7"/>
    <w:rsid w:val="002255A0"/>
    <w:rsid w:val="0022590C"/>
    <w:rsid w:val="00225A5F"/>
    <w:rsid w:val="00225C63"/>
    <w:rsid w:val="00225CC5"/>
    <w:rsid w:val="00225F68"/>
    <w:rsid w:val="00226378"/>
    <w:rsid w:val="002268FE"/>
    <w:rsid w:val="00226B24"/>
    <w:rsid w:val="00226C49"/>
    <w:rsid w:val="00226F7B"/>
    <w:rsid w:val="00227166"/>
    <w:rsid w:val="00227B0B"/>
    <w:rsid w:val="00227D15"/>
    <w:rsid w:val="00227F33"/>
    <w:rsid w:val="002306FC"/>
    <w:rsid w:val="00230A6A"/>
    <w:rsid w:val="00230E5D"/>
    <w:rsid w:val="00231211"/>
    <w:rsid w:val="00231283"/>
    <w:rsid w:val="00231A15"/>
    <w:rsid w:val="00231F2B"/>
    <w:rsid w:val="0023227B"/>
    <w:rsid w:val="002322FD"/>
    <w:rsid w:val="002326C7"/>
    <w:rsid w:val="0023280E"/>
    <w:rsid w:val="00232D48"/>
    <w:rsid w:val="002335CE"/>
    <w:rsid w:val="002336A3"/>
    <w:rsid w:val="00233B0D"/>
    <w:rsid w:val="00233E7F"/>
    <w:rsid w:val="0023447A"/>
    <w:rsid w:val="00234581"/>
    <w:rsid w:val="00234C69"/>
    <w:rsid w:val="0023555D"/>
    <w:rsid w:val="002359F1"/>
    <w:rsid w:val="00235CEF"/>
    <w:rsid w:val="00236873"/>
    <w:rsid w:val="00237199"/>
    <w:rsid w:val="00237341"/>
    <w:rsid w:val="0023789D"/>
    <w:rsid w:val="00240843"/>
    <w:rsid w:val="00240E08"/>
    <w:rsid w:val="00240F1F"/>
    <w:rsid w:val="0024101B"/>
    <w:rsid w:val="0024114F"/>
    <w:rsid w:val="00241828"/>
    <w:rsid w:val="00241E09"/>
    <w:rsid w:val="0024210E"/>
    <w:rsid w:val="00242796"/>
    <w:rsid w:val="00242AEC"/>
    <w:rsid w:val="00242C12"/>
    <w:rsid w:val="00242C8C"/>
    <w:rsid w:val="00242F19"/>
    <w:rsid w:val="0024320A"/>
    <w:rsid w:val="0024385E"/>
    <w:rsid w:val="00243F16"/>
    <w:rsid w:val="00244024"/>
    <w:rsid w:val="002441EE"/>
    <w:rsid w:val="002442DA"/>
    <w:rsid w:val="0024437B"/>
    <w:rsid w:val="00245404"/>
    <w:rsid w:val="00245640"/>
    <w:rsid w:val="00245A64"/>
    <w:rsid w:val="00245A86"/>
    <w:rsid w:val="0024606E"/>
    <w:rsid w:val="0024699F"/>
    <w:rsid w:val="00247120"/>
    <w:rsid w:val="00247231"/>
    <w:rsid w:val="002507A5"/>
    <w:rsid w:val="0025094B"/>
    <w:rsid w:val="002512C3"/>
    <w:rsid w:val="00251767"/>
    <w:rsid w:val="0025189D"/>
    <w:rsid w:val="00252057"/>
    <w:rsid w:val="00252555"/>
    <w:rsid w:val="00252C70"/>
    <w:rsid w:val="00252E33"/>
    <w:rsid w:val="0025311F"/>
    <w:rsid w:val="002533B2"/>
    <w:rsid w:val="002533F7"/>
    <w:rsid w:val="002535D2"/>
    <w:rsid w:val="002537F3"/>
    <w:rsid w:val="00253C47"/>
    <w:rsid w:val="00254256"/>
    <w:rsid w:val="00254450"/>
    <w:rsid w:val="002544A7"/>
    <w:rsid w:val="002544AF"/>
    <w:rsid w:val="0025457B"/>
    <w:rsid w:val="002547E1"/>
    <w:rsid w:val="00254929"/>
    <w:rsid w:val="00254E1A"/>
    <w:rsid w:val="002554FF"/>
    <w:rsid w:val="00255DBE"/>
    <w:rsid w:val="00255E81"/>
    <w:rsid w:val="00255EDC"/>
    <w:rsid w:val="002566CE"/>
    <w:rsid w:val="00256743"/>
    <w:rsid w:val="00257303"/>
    <w:rsid w:val="00257499"/>
    <w:rsid w:val="002576BC"/>
    <w:rsid w:val="00257A9F"/>
    <w:rsid w:val="00257DB1"/>
    <w:rsid w:val="002601A3"/>
    <w:rsid w:val="002604F1"/>
    <w:rsid w:val="00260A95"/>
    <w:rsid w:val="00260C78"/>
    <w:rsid w:val="00260D18"/>
    <w:rsid w:val="0026113E"/>
    <w:rsid w:val="0026130B"/>
    <w:rsid w:val="00261649"/>
    <w:rsid w:val="00261844"/>
    <w:rsid w:val="00262278"/>
    <w:rsid w:val="002623D1"/>
    <w:rsid w:val="00262BEF"/>
    <w:rsid w:val="00262CB4"/>
    <w:rsid w:val="00262F03"/>
    <w:rsid w:val="00262F3A"/>
    <w:rsid w:val="00262FF9"/>
    <w:rsid w:val="00263178"/>
    <w:rsid w:val="0026353D"/>
    <w:rsid w:val="00263715"/>
    <w:rsid w:val="00263EB8"/>
    <w:rsid w:val="0026478A"/>
    <w:rsid w:val="002655A2"/>
    <w:rsid w:val="0026567E"/>
    <w:rsid w:val="00265F61"/>
    <w:rsid w:val="002660ED"/>
    <w:rsid w:val="00266AA9"/>
    <w:rsid w:val="00267183"/>
    <w:rsid w:val="0026775B"/>
    <w:rsid w:val="00267898"/>
    <w:rsid w:val="002679BD"/>
    <w:rsid w:val="00267A09"/>
    <w:rsid w:val="00267AC1"/>
    <w:rsid w:val="00267D9E"/>
    <w:rsid w:val="00267DEC"/>
    <w:rsid w:val="00270678"/>
    <w:rsid w:val="00270B2F"/>
    <w:rsid w:val="0027141D"/>
    <w:rsid w:val="002714C3"/>
    <w:rsid w:val="00271C19"/>
    <w:rsid w:val="00272194"/>
    <w:rsid w:val="0027230D"/>
    <w:rsid w:val="00272610"/>
    <w:rsid w:val="002729A5"/>
    <w:rsid w:val="00272D86"/>
    <w:rsid w:val="00273A73"/>
    <w:rsid w:val="0027401B"/>
    <w:rsid w:val="00274164"/>
    <w:rsid w:val="002741AD"/>
    <w:rsid w:val="00274955"/>
    <w:rsid w:val="00274CA2"/>
    <w:rsid w:val="00274CAA"/>
    <w:rsid w:val="00274FF7"/>
    <w:rsid w:val="002754DD"/>
    <w:rsid w:val="0027556A"/>
    <w:rsid w:val="00275645"/>
    <w:rsid w:val="00275931"/>
    <w:rsid w:val="0027618D"/>
    <w:rsid w:val="002762C4"/>
    <w:rsid w:val="00276855"/>
    <w:rsid w:val="00277D9F"/>
    <w:rsid w:val="00280A36"/>
    <w:rsid w:val="00280A97"/>
    <w:rsid w:val="00280F3A"/>
    <w:rsid w:val="00280FF5"/>
    <w:rsid w:val="00281178"/>
    <w:rsid w:val="0028155B"/>
    <w:rsid w:val="00281857"/>
    <w:rsid w:val="00281B95"/>
    <w:rsid w:val="00281D34"/>
    <w:rsid w:val="00282041"/>
    <w:rsid w:val="002825CD"/>
    <w:rsid w:val="002829C0"/>
    <w:rsid w:val="00282B71"/>
    <w:rsid w:val="00282D52"/>
    <w:rsid w:val="00282FEE"/>
    <w:rsid w:val="00283503"/>
    <w:rsid w:val="0028350C"/>
    <w:rsid w:val="002837A7"/>
    <w:rsid w:val="00283AE1"/>
    <w:rsid w:val="00283D8E"/>
    <w:rsid w:val="00284126"/>
    <w:rsid w:val="00284340"/>
    <w:rsid w:val="002843D2"/>
    <w:rsid w:val="00284407"/>
    <w:rsid w:val="00284B7C"/>
    <w:rsid w:val="00284F20"/>
    <w:rsid w:val="00285585"/>
    <w:rsid w:val="002855EA"/>
    <w:rsid w:val="00285616"/>
    <w:rsid w:val="00285B2C"/>
    <w:rsid w:val="00285F4B"/>
    <w:rsid w:val="002860D4"/>
    <w:rsid w:val="0028640C"/>
    <w:rsid w:val="0028640E"/>
    <w:rsid w:val="00286817"/>
    <w:rsid w:val="00286877"/>
    <w:rsid w:val="00287404"/>
    <w:rsid w:val="00287C05"/>
    <w:rsid w:val="00287F2F"/>
    <w:rsid w:val="0029045E"/>
    <w:rsid w:val="00290485"/>
    <w:rsid w:val="00290B4E"/>
    <w:rsid w:val="0029120D"/>
    <w:rsid w:val="00291F15"/>
    <w:rsid w:val="0029292E"/>
    <w:rsid w:val="0029323D"/>
    <w:rsid w:val="002932A4"/>
    <w:rsid w:val="0029382F"/>
    <w:rsid w:val="00293EEA"/>
    <w:rsid w:val="00293FA2"/>
    <w:rsid w:val="002940F2"/>
    <w:rsid w:val="00294E10"/>
    <w:rsid w:val="00294F5F"/>
    <w:rsid w:val="00295C24"/>
    <w:rsid w:val="00295F75"/>
    <w:rsid w:val="00297525"/>
    <w:rsid w:val="002975F0"/>
    <w:rsid w:val="00297DD4"/>
    <w:rsid w:val="002A013C"/>
    <w:rsid w:val="002A0173"/>
    <w:rsid w:val="002A0436"/>
    <w:rsid w:val="002A08D7"/>
    <w:rsid w:val="002A09EB"/>
    <w:rsid w:val="002A0BC5"/>
    <w:rsid w:val="002A0E20"/>
    <w:rsid w:val="002A1118"/>
    <w:rsid w:val="002A13CB"/>
    <w:rsid w:val="002A1747"/>
    <w:rsid w:val="002A1B21"/>
    <w:rsid w:val="002A1C73"/>
    <w:rsid w:val="002A1DA0"/>
    <w:rsid w:val="002A1E13"/>
    <w:rsid w:val="002A25D8"/>
    <w:rsid w:val="002A2DCD"/>
    <w:rsid w:val="002A37B8"/>
    <w:rsid w:val="002A3B99"/>
    <w:rsid w:val="002A3EBA"/>
    <w:rsid w:val="002A3F9E"/>
    <w:rsid w:val="002A4A98"/>
    <w:rsid w:val="002A5104"/>
    <w:rsid w:val="002A54DF"/>
    <w:rsid w:val="002A5BCA"/>
    <w:rsid w:val="002A5C61"/>
    <w:rsid w:val="002A5F6E"/>
    <w:rsid w:val="002A606B"/>
    <w:rsid w:val="002A66BE"/>
    <w:rsid w:val="002A6CA3"/>
    <w:rsid w:val="002A733B"/>
    <w:rsid w:val="002A7723"/>
    <w:rsid w:val="002A77CA"/>
    <w:rsid w:val="002A7978"/>
    <w:rsid w:val="002B0487"/>
    <w:rsid w:val="002B0B0F"/>
    <w:rsid w:val="002B0E2A"/>
    <w:rsid w:val="002B12F8"/>
    <w:rsid w:val="002B1418"/>
    <w:rsid w:val="002B170C"/>
    <w:rsid w:val="002B182E"/>
    <w:rsid w:val="002B1CB9"/>
    <w:rsid w:val="002B1D32"/>
    <w:rsid w:val="002B2350"/>
    <w:rsid w:val="002B2739"/>
    <w:rsid w:val="002B278B"/>
    <w:rsid w:val="002B2BDE"/>
    <w:rsid w:val="002B2D63"/>
    <w:rsid w:val="002B3871"/>
    <w:rsid w:val="002B3CC9"/>
    <w:rsid w:val="002B4322"/>
    <w:rsid w:val="002B4A4B"/>
    <w:rsid w:val="002B4AA4"/>
    <w:rsid w:val="002B4B58"/>
    <w:rsid w:val="002B542B"/>
    <w:rsid w:val="002B5D60"/>
    <w:rsid w:val="002B601E"/>
    <w:rsid w:val="002B6047"/>
    <w:rsid w:val="002B6056"/>
    <w:rsid w:val="002B669A"/>
    <w:rsid w:val="002B6843"/>
    <w:rsid w:val="002B708D"/>
    <w:rsid w:val="002B70C9"/>
    <w:rsid w:val="002B7405"/>
    <w:rsid w:val="002B7827"/>
    <w:rsid w:val="002C0292"/>
    <w:rsid w:val="002C0781"/>
    <w:rsid w:val="002C0EC1"/>
    <w:rsid w:val="002C136C"/>
    <w:rsid w:val="002C1757"/>
    <w:rsid w:val="002C186C"/>
    <w:rsid w:val="002C1F3E"/>
    <w:rsid w:val="002C2242"/>
    <w:rsid w:val="002C28FD"/>
    <w:rsid w:val="002C2D24"/>
    <w:rsid w:val="002C30D7"/>
    <w:rsid w:val="002C3316"/>
    <w:rsid w:val="002C3775"/>
    <w:rsid w:val="002C3B8E"/>
    <w:rsid w:val="002C4043"/>
    <w:rsid w:val="002C4430"/>
    <w:rsid w:val="002C4655"/>
    <w:rsid w:val="002C4EC5"/>
    <w:rsid w:val="002C51DF"/>
    <w:rsid w:val="002C51FD"/>
    <w:rsid w:val="002C555E"/>
    <w:rsid w:val="002C55BB"/>
    <w:rsid w:val="002C5914"/>
    <w:rsid w:val="002C5C06"/>
    <w:rsid w:val="002C5C1B"/>
    <w:rsid w:val="002C5CFE"/>
    <w:rsid w:val="002C5E62"/>
    <w:rsid w:val="002C60C8"/>
    <w:rsid w:val="002C64BB"/>
    <w:rsid w:val="002C6692"/>
    <w:rsid w:val="002C6B9C"/>
    <w:rsid w:val="002C71B2"/>
    <w:rsid w:val="002C7A5B"/>
    <w:rsid w:val="002C7B8A"/>
    <w:rsid w:val="002C7C75"/>
    <w:rsid w:val="002C7CEF"/>
    <w:rsid w:val="002D01B0"/>
    <w:rsid w:val="002D04D8"/>
    <w:rsid w:val="002D0513"/>
    <w:rsid w:val="002D0929"/>
    <w:rsid w:val="002D09D1"/>
    <w:rsid w:val="002D15B6"/>
    <w:rsid w:val="002D18A9"/>
    <w:rsid w:val="002D1BD6"/>
    <w:rsid w:val="002D223D"/>
    <w:rsid w:val="002D2537"/>
    <w:rsid w:val="002D26BE"/>
    <w:rsid w:val="002D2BF4"/>
    <w:rsid w:val="002D32FE"/>
    <w:rsid w:val="002D33F5"/>
    <w:rsid w:val="002D3B17"/>
    <w:rsid w:val="002D3B3E"/>
    <w:rsid w:val="002D416D"/>
    <w:rsid w:val="002D41EC"/>
    <w:rsid w:val="002D477C"/>
    <w:rsid w:val="002D4A87"/>
    <w:rsid w:val="002D4BA9"/>
    <w:rsid w:val="002D4F7B"/>
    <w:rsid w:val="002D5659"/>
    <w:rsid w:val="002D5807"/>
    <w:rsid w:val="002D600A"/>
    <w:rsid w:val="002D651E"/>
    <w:rsid w:val="002D66D8"/>
    <w:rsid w:val="002D6775"/>
    <w:rsid w:val="002D6D6E"/>
    <w:rsid w:val="002D7289"/>
    <w:rsid w:val="002D779B"/>
    <w:rsid w:val="002D782D"/>
    <w:rsid w:val="002D7AF6"/>
    <w:rsid w:val="002D7E7F"/>
    <w:rsid w:val="002D7EA4"/>
    <w:rsid w:val="002D7FC8"/>
    <w:rsid w:val="002E07E6"/>
    <w:rsid w:val="002E0949"/>
    <w:rsid w:val="002E0D8D"/>
    <w:rsid w:val="002E174F"/>
    <w:rsid w:val="002E1760"/>
    <w:rsid w:val="002E1C00"/>
    <w:rsid w:val="002E20AC"/>
    <w:rsid w:val="002E3035"/>
    <w:rsid w:val="002E4386"/>
    <w:rsid w:val="002E4704"/>
    <w:rsid w:val="002E4F5C"/>
    <w:rsid w:val="002E4FB4"/>
    <w:rsid w:val="002E4FF4"/>
    <w:rsid w:val="002E50C2"/>
    <w:rsid w:val="002E5310"/>
    <w:rsid w:val="002E56CC"/>
    <w:rsid w:val="002E571D"/>
    <w:rsid w:val="002E5B83"/>
    <w:rsid w:val="002E5D15"/>
    <w:rsid w:val="002E5DD2"/>
    <w:rsid w:val="002E5F47"/>
    <w:rsid w:val="002E6DE5"/>
    <w:rsid w:val="002E6F20"/>
    <w:rsid w:val="002E705E"/>
    <w:rsid w:val="002E761C"/>
    <w:rsid w:val="002E7769"/>
    <w:rsid w:val="002E7812"/>
    <w:rsid w:val="002E788B"/>
    <w:rsid w:val="002E790A"/>
    <w:rsid w:val="002E7C3D"/>
    <w:rsid w:val="002F02DA"/>
    <w:rsid w:val="002F0481"/>
    <w:rsid w:val="002F08C7"/>
    <w:rsid w:val="002F1001"/>
    <w:rsid w:val="002F1794"/>
    <w:rsid w:val="002F196D"/>
    <w:rsid w:val="002F3679"/>
    <w:rsid w:val="002F3BC7"/>
    <w:rsid w:val="002F41DC"/>
    <w:rsid w:val="002F41E2"/>
    <w:rsid w:val="002F5066"/>
    <w:rsid w:val="002F50F6"/>
    <w:rsid w:val="002F55F0"/>
    <w:rsid w:val="002F561B"/>
    <w:rsid w:val="002F5789"/>
    <w:rsid w:val="002F6295"/>
    <w:rsid w:val="002F66D8"/>
    <w:rsid w:val="002F6D54"/>
    <w:rsid w:val="002F6EE5"/>
    <w:rsid w:val="002F7076"/>
    <w:rsid w:val="002F7149"/>
    <w:rsid w:val="003005D3"/>
    <w:rsid w:val="00300BE3"/>
    <w:rsid w:val="00300CE0"/>
    <w:rsid w:val="003013B9"/>
    <w:rsid w:val="003014FF"/>
    <w:rsid w:val="0030168B"/>
    <w:rsid w:val="00301A9E"/>
    <w:rsid w:val="003020CC"/>
    <w:rsid w:val="003020D2"/>
    <w:rsid w:val="00302851"/>
    <w:rsid w:val="00302953"/>
    <w:rsid w:val="00302A8A"/>
    <w:rsid w:val="00302D21"/>
    <w:rsid w:val="00302FC4"/>
    <w:rsid w:val="00303472"/>
    <w:rsid w:val="00303B6A"/>
    <w:rsid w:val="00303CF8"/>
    <w:rsid w:val="00303E8F"/>
    <w:rsid w:val="0030406B"/>
    <w:rsid w:val="003042BB"/>
    <w:rsid w:val="003047A4"/>
    <w:rsid w:val="00304C69"/>
    <w:rsid w:val="00304E50"/>
    <w:rsid w:val="003053A0"/>
    <w:rsid w:val="00305601"/>
    <w:rsid w:val="003056F9"/>
    <w:rsid w:val="00305F0D"/>
    <w:rsid w:val="003061C8"/>
    <w:rsid w:val="0030632C"/>
    <w:rsid w:val="00306ECA"/>
    <w:rsid w:val="003070F2"/>
    <w:rsid w:val="003072D4"/>
    <w:rsid w:val="0030741C"/>
    <w:rsid w:val="00307420"/>
    <w:rsid w:val="0030743A"/>
    <w:rsid w:val="0030766E"/>
    <w:rsid w:val="00307964"/>
    <w:rsid w:val="00307A3D"/>
    <w:rsid w:val="00310801"/>
    <w:rsid w:val="00310B99"/>
    <w:rsid w:val="00311249"/>
    <w:rsid w:val="00311827"/>
    <w:rsid w:val="00311CD3"/>
    <w:rsid w:val="003126B6"/>
    <w:rsid w:val="00312961"/>
    <w:rsid w:val="00312B90"/>
    <w:rsid w:val="003132B6"/>
    <w:rsid w:val="00313434"/>
    <w:rsid w:val="003139E1"/>
    <w:rsid w:val="00313D2C"/>
    <w:rsid w:val="00314BED"/>
    <w:rsid w:val="00314E7A"/>
    <w:rsid w:val="00315024"/>
    <w:rsid w:val="003153DF"/>
    <w:rsid w:val="003155E3"/>
    <w:rsid w:val="00315818"/>
    <w:rsid w:val="00315B44"/>
    <w:rsid w:val="00316173"/>
    <w:rsid w:val="003162F1"/>
    <w:rsid w:val="00316D22"/>
    <w:rsid w:val="00316FA8"/>
    <w:rsid w:val="00317175"/>
    <w:rsid w:val="00317223"/>
    <w:rsid w:val="0031780A"/>
    <w:rsid w:val="00317F2C"/>
    <w:rsid w:val="00320550"/>
    <w:rsid w:val="00320553"/>
    <w:rsid w:val="003211A7"/>
    <w:rsid w:val="003214E6"/>
    <w:rsid w:val="0032219A"/>
    <w:rsid w:val="0032264E"/>
    <w:rsid w:val="00322928"/>
    <w:rsid w:val="003229D7"/>
    <w:rsid w:val="00322BBE"/>
    <w:rsid w:val="00322C09"/>
    <w:rsid w:val="00323187"/>
    <w:rsid w:val="003234DC"/>
    <w:rsid w:val="00323A00"/>
    <w:rsid w:val="00324018"/>
    <w:rsid w:val="0032464A"/>
    <w:rsid w:val="00324693"/>
    <w:rsid w:val="0032494E"/>
    <w:rsid w:val="0032533A"/>
    <w:rsid w:val="003253E2"/>
    <w:rsid w:val="00325E2E"/>
    <w:rsid w:val="00325F6C"/>
    <w:rsid w:val="00326B06"/>
    <w:rsid w:val="00326B57"/>
    <w:rsid w:val="00326E35"/>
    <w:rsid w:val="00326F16"/>
    <w:rsid w:val="00327474"/>
    <w:rsid w:val="00327945"/>
    <w:rsid w:val="00330279"/>
    <w:rsid w:val="00330287"/>
    <w:rsid w:val="003306D2"/>
    <w:rsid w:val="0033113B"/>
    <w:rsid w:val="003312D3"/>
    <w:rsid w:val="00331579"/>
    <w:rsid w:val="003316CD"/>
    <w:rsid w:val="00331AF9"/>
    <w:rsid w:val="00331ED9"/>
    <w:rsid w:val="00332641"/>
    <w:rsid w:val="00332951"/>
    <w:rsid w:val="00332E46"/>
    <w:rsid w:val="00333119"/>
    <w:rsid w:val="00333B67"/>
    <w:rsid w:val="00334B60"/>
    <w:rsid w:val="00334DD4"/>
    <w:rsid w:val="00334FBB"/>
    <w:rsid w:val="00335553"/>
    <w:rsid w:val="00335C28"/>
    <w:rsid w:val="00335C3F"/>
    <w:rsid w:val="003367F8"/>
    <w:rsid w:val="00336A65"/>
    <w:rsid w:val="003372F0"/>
    <w:rsid w:val="0033736A"/>
    <w:rsid w:val="003375E2"/>
    <w:rsid w:val="00340264"/>
    <w:rsid w:val="003409B7"/>
    <w:rsid w:val="003413C9"/>
    <w:rsid w:val="003418A0"/>
    <w:rsid w:val="00341BE2"/>
    <w:rsid w:val="00341C06"/>
    <w:rsid w:val="00341DD6"/>
    <w:rsid w:val="003420F8"/>
    <w:rsid w:val="00342836"/>
    <w:rsid w:val="003428FA"/>
    <w:rsid w:val="00342F71"/>
    <w:rsid w:val="0034332E"/>
    <w:rsid w:val="003434EF"/>
    <w:rsid w:val="00344245"/>
    <w:rsid w:val="0034468A"/>
    <w:rsid w:val="00344FB9"/>
    <w:rsid w:val="00345594"/>
    <w:rsid w:val="003455BF"/>
    <w:rsid w:val="00345ABE"/>
    <w:rsid w:val="00345B36"/>
    <w:rsid w:val="00345D4B"/>
    <w:rsid w:val="00346267"/>
    <w:rsid w:val="003464A8"/>
    <w:rsid w:val="0034679F"/>
    <w:rsid w:val="003467FF"/>
    <w:rsid w:val="0034696B"/>
    <w:rsid w:val="00346BC0"/>
    <w:rsid w:val="00346C63"/>
    <w:rsid w:val="00346F34"/>
    <w:rsid w:val="00347209"/>
    <w:rsid w:val="003500EE"/>
    <w:rsid w:val="00351263"/>
    <w:rsid w:val="00351555"/>
    <w:rsid w:val="00351648"/>
    <w:rsid w:val="00351A2F"/>
    <w:rsid w:val="003523EA"/>
    <w:rsid w:val="00352AA7"/>
    <w:rsid w:val="00353231"/>
    <w:rsid w:val="00353624"/>
    <w:rsid w:val="0035382A"/>
    <w:rsid w:val="00353895"/>
    <w:rsid w:val="00353D6C"/>
    <w:rsid w:val="00353E24"/>
    <w:rsid w:val="00354119"/>
    <w:rsid w:val="0035417B"/>
    <w:rsid w:val="003541FC"/>
    <w:rsid w:val="003547DE"/>
    <w:rsid w:val="003550B5"/>
    <w:rsid w:val="003551CC"/>
    <w:rsid w:val="003552C6"/>
    <w:rsid w:val="0035588D"/>
    <w:rsid w:val="0035596F"/>
    <w:rsid w:val="00356F7E"/>
    <w:rsid w:val="00357530"/>
    <w:rsid w:val="003578A5"/>
    <w:rsid w:val="00357AF9"/>
    <w:rsid w:val="00357C96"/>
    <w:rsid w:val="00357D60"/>
    <w:rsid w:val="003600D9"/>
    <w:rsid w:val="003604C0"/>
    <w:rsid w:val="00360E44"/>
    <w:rsid w:val="00360F5A"/>
    <w:rsid w:val="0036121E"/>
    <w:rsid w:val="00361566"/>
    <w:rsid w:val="00361D39"/>
    <w:rsid w:val="0036226F"/>
    <w:rsid w:val="00362843"/>
    <w:rsid w:val="0036297D"/>
    <w:rsid w:val="0036299B"/>
    <w:rsid w:val="00362B78"/>
    <w:rsid w:val="00362BB6"/>
    <w:rsid w:val="0036304C"/>
    <w:rsid w:val="00363529"/>
    <w:rsid w:val="00363A13"/>
    <w:rsid w:val="00364746"/>
    <w:rsid w:val="0036495A"/>
    <w:rsid w:val="00364E86"/>
    <w:rsid w:val="00365411"/>
    <w:rsid w:val="003654E7"/>
    <w:rsid w:val="00365BA8"/>
    <w:rsid w:val="00365C30"/>
    <w:rsid w:val="00365E41"/>
    <w:rsid w:val="00365F00"/>
    <w:rsid w:val="0036601F"/>
    <w:rsid w:val="00366476"/>
    <w:rsid w:val="00366A35"/>
    <w:rsid w:val="0036716F"/>
    <w:rsid w:val="003673F4"/>
    <w:rsid w:val="00367B1C"/>
    <w:rsid w:val="00367C7D"/>
    <w:rsid w:val="00367F59"/>
    <w:rsid w:val="003701F2"/>
    <w:rsid w:val="00370373"/>
    <w:rsid w:val="0037097D"/>
    <w:rsid w:val="00370D34"/>
    <w:rsid w:val="003710BD"/>
    <w:rsid w:val="00371A26"/>
    <w:rsid w:val="00371F94"/>
    <w:rsid w:val="00372699"/>
    <w:rsid w:val="003728AA"/>
    <w:rsid w:val="00372DB3"/>
    <w:rsid w:val="0037308D"/>
    <w:rsid w:val="0037356C"/>
    <w:rsid w:val="00373883"/>
    <w:rsid w:val="00373B24"/>
    <w:rsid w:val="0037402F"/>
    <w:rsid w:val="00374132"/>
    <w:rsid w:val="003749B4"/>
    <w:rsid w:val="00374A94"/>
    <w:rsid w:val="00375697"/>
    <w:rsid w:val="00375750"/>
    <w:rsid w:val="00375A40"/>
    <w:rsid w:val="00375B21"/>
    <w:rsid w:val="00375C24"/>
    <w:rsid w:val="00375D33"/>
    <w:rsid w:val="003760F8"/>
    <w:rsid w:val="0037639E"/>
    <w:rsid w:val="00376755"/>
    <w:rsid w:val="00376B8C"/>
    <w:rsid w:val="00377002"/>
    <w:rsid w:val="00377159"/>
    <w:rsid w:val="00377DC4"/>
    <w:rsid w:val="003806EF"/>
    <w:rsid w:val="00380AF8"/>
    <w:rsid w:val="00380D19"/>
    <w:rsid w:val="0038115E"/>
    <w:rsid w:val="0038117D"/>
    <w:rsid w:val="003811B8"/>
    <w:rsid w:val="00381255"/>
    <w:rsid w:val="003815B2"/>
    <w:rsid w:val="00381850"/>
    <w:rsid w:val="003818A3"/>
    <w:rsid w:val="00381990"/>
    <w:rsid w:val="00381BC2"/>
    <w:rsid w:val="003822ED"/>
    <w:rsid w:val="0038230D"/>
    <w:rsid w:val="00382800"/>
    <w:rsid w:val="00382D17"/>
    <w:rsid w:val="0038338E"/>
    <w:rsid w:val="003837DD"/>
    <w:rsid w:val="00383E97"/>
    <w:rsid w:val="00384132"/>
    <w:rsid w:val="0038426B"/>
    <w:rsid w:val="003848D7"/>
    <w:rsid w:val="00384A2A"/>
    <w:rsid w:val="003850BA"/>
    <w:rsid w:val="003855E0"/>
    <w:rsid w:val="00385A5B"/>
    <w:rsid w:val="00385AA5"/>
    <w:rsid w:val="00385AD9"/>
    <w:rsid w:val="00385BF5"/>
    <w:rsid w:val="00386205"/>
    <w:rsid w:val="00386344"/>
    <w:rsid w:val="00386471"/>
    <w:rsid w:val="0038655D"/>
    <w:rsid w:val="00386B9A"/>
    <w:rsid w:val="00387D91"/>
    <w:rsid w:val="00387EFF"/>
    <w:rsid w:val="00387F58"/>
    <w:rsid w:val="00387F59"/>
    <w:rsid w:val="00387F6A"/>
    <w:rsid w:val="003917C3"/>
    <w:rsid w:val="00391B0A"/>
    <w:rsid w:val="00391FAE"/>
    <w:rsid w:val="00392121"/>
    <w:rsid w:val="00392D45"/>
    <w:rsid w:val="00392E95"/>
    <w:rsid w:val="00393439"/>
    <w:rsid w:val="00393557"/>
    <w:rsid w:val="00393807"/>
    <w:rsid w:val="00394172"/>
    <w:rsid w:val="00394706"/>
    <w:rsid w:val="00394DC9"/>
    <w:rsid w:val="00395262"/>
    <w:rsid w:val="00395361"/>
    <w:rsid w:val="003956FB"/>
    <w:rsid w:val="00397292"/>
    <w:rsid w:val="00397398"/>
    <w:rsid w:val="0039739C"/>
    <w:rsid w:val="0039763A"/>
    <w:rsid w:val="003978A6"/>
    <w:rsid w:val="00397B7E"/>
    <w:rsid w:val="00397D03"/>
    <w:rsid w:val="00397FCC"/>
    <w:rsid w:val="003A0635"/>
    <w:rsid w:val="003A179B"/>
    <w:rsid w:val="003A1D1B"/>
    <w:rsid w:val="003A1E3F"/>
    <w:rsid w:val="003A1EBC"/>
    <w:rsid w:val="003A2023"/>
    <w:rsid w:val="003A214A"/>
    <w:rsid w:val="003A217B"/>
    <w:rsid w:val="003A291D"/>
    <w:rsid w:val="003A2BE1"/>
    <w:rsid w:val="003A340B"/>
    <w:rsid w:val="003A444C"/>
    <w:rsid w:val="003A4794"/>
    <w:rsid w:val="003A49E3"/>
    <w:rsid w:val="003A4C35"/>
    <w:rsid w:val="003A4CAE"/>
    <w:rsid w:val="003A4CDD"/>
    <w:rsid w:val="003A4E55"/>
    <w:rsid w:val="003A53E9"/>
    <w:rsid w:val="003A53F0"/>
    <w:rsid w:val="003A5B9A"/>
    <w:rsid w:val="003A63E7"/>
    <w:rsid w:val="003A6934"/>
    <w:rsid w:val="003A6B9A"/>
    <w:rsid w:val="003A6D00"/>
    <w:rsid w:val="003A70CF"/>
    <w:rsid w:val="003A720A"/>
    <w:rsid w:val="003A7478"/>
    <w:rsid w:val="003A7D33"/>
    <w:rsid w:val="003B0122"/>
    <w:rsid w:val="003B0515"/>
    <w:rsid w:val="003B0C73"/>
    <w:rsid w:val="003B1102"/>
    <w:rsid w:val="003B160C"/>
    <w:rsid w:val="003B20BE"/>
    <w:rsid w:val="003B231B"/>
    <w:rsid w:val="003B246E"/>
    <w:rsid w:val="003B2AFA"/>
    <w:rsid w:val="003B2AFF"/>
    <w:rsid w:val="003B3C74"/>
    <w:rsid w:val="003B4040"/>
    <w:rsid w:val="003B41B9"/>
    <w:rsid w:val="003B4789"/>
    <w:rsid w:val="003B488C"/>
    <w:rsid w:val="003B51AA"/>
    <w:rsid w:val="003B5310"/>
    <w:rsid w:val="003B607D"/>
    <w:rsid w:val="003B616A"/>
    <w:rsid w:val="003B636D"/>
    <w:rsid w:val="003B66B1"/>
    <w:rsid w:val="003B6788"/>
    <w:rsid w:val="003B735F"/>
    <w:rsid w:val="003B79FA"/>
    <w:rsid w:val="003C013B"/>
    <w:rsid w:val="003C0BAF"/>
    <w:rsid w:val="003C0DEC"/>
    <w:rsid w:val="003C120F"/>
    <w:rsid w:val="003C1287"/>
    <w:rsid w:val="003C1917"/>
    <w:rsid w:val="003C1A81"/>
    <w:rsid w:val="003C1AE5"/>
    <w:rsid w:val="003C1CB2"/>
    <w:rsid w:val="003C1DC3"/>
    <w:rsid w:val="003C1EA9"/>
    <w:rsid w:val="003C2A8E"/>
    <w:rsid w:val="003C3102"/>
    <w:rsid w:val="003C3928"/>
    <w:rsid w:val="003C39A2"/>
    <w:rsid w:val="003C3C5F"/>
    <w:rsid w:val="003C3D82"/>
    <w:rsid w:val="003C3DBC"/>
    <w:rsid w:val="003C3F59"/>
    <w:rsid w:val="003C4320"/>
    <w:rsid w:val="003C469F"/>
    <w:rsid w:val="003C4831"/>
    <w:rsid w:val="003C4A69"/>
    <w:rsid w:val="003C4B5E"/>
    <w:rsid w:val="003C5853"/>
    <w:rsid w:val="003C5874"/>
    <w:rsid w:val="003C58CB"/>
    <w:rsid w:val="003C59C0"/>
    <w:rsid w:val="003C5A90"/>
    <w:rsid w:val="003C5D33"/>
    <w:rsid w:val="003C5F17"/>
    <w:rsid w:val="003C5FA6"/>
    <w:rsid w:val="003C61ED"/>
    <w:rsid w:val="003C6299"/>
    <w:rsid w:val="003C6386"/>
    <w:rsid w:val="003C66EA"/>
    <w:rsid w:val="003C69CA"/>
    <w:rsid w:val="003C6B50"/>
    <w:rsid w:val="003C6D13"/>
    <w:rsid w:val="003C7215"/>
    <w:rsid w:val="003C7C42"/>
    <w:rsid w:val="003C7D87"/>
    <w:rsid w:val="003C7E29"/>
    <w:rsid w:val="003D043C"/>
    <w:rsid w:val="003D06A8"/>
    <w:rsid w:val="003D09B5"/>
    <w:rsid w:val="003D0C15"/>
    <w:rsid w:val="003D144D"/>
    <w:rsid w:val="003D1E86"/>
    <w:rsid w:val="003D2A64"/>
    <w:rsid w:val="003D3CBA"/>
    <w:rsid w:val="003D4532"/>
    <w:rsid w:val="003D472E"/>
    <w:rsid w:val="003D4962"/>
    <w:rsid w:val="003D4B38"/>
    <w:rsid w:val="003D4EF5"/>
    <w:rsid w:val="003D5035"/>
    <w:rsid w:val="003D5478"/>
    <w:rsid w:val="003D5860"/>
    <w:rsid w:val="003D5BF1"/>
    <w:rsid w:val="003D5CE0"/>
    <w:rsid w:val="003D61CB"/>
    <w:rsid w:val="003D61F8"/>
    <w:rsid w:val="003D69B4"/>
    <w:rsid w:val="003D6D0E"/>
    <w:rsid w:val="003D6FF7"/>
    <w:rsid w:val="003D73F7"/>
    <w:rsid w:val="003D7676"/>
    <w:rsid w:val="003E0CCE"/>
    <w:rsid w:val="003E13FC"/>
    <w:rsid w:val="003E1429"/>
    <w:rsid w:val="003E1473"/>
    <w:rsid w:val="003E17C5"/>
    <w:rsid w:val="003E19D9"/>
    <w:rsid w:val="003E1E67"/>
    <w:rsid w:val="003E2E31"/>
    <w:rsid w:val="003E39F8"/>
    <w:rsid w:val="003E3ED4"/>
    <w:rsid w:val="003E3FAA"/>
    <w:rsid w:val="003E40F6"/>
    <w:rsid w:val="003E4249"/>
    <w:rsid w:val="003E48D9"/>
    <w:rsid w:val="003E4DC1"/>
    <w:rsid w:val="003E5274"/>
    <w:rsid w:val="003E5CD1"/>
    <w:rsid w:val="003E602E"/>
    <w:rsid w:val="003E649E"/>
    <w:rsid w:val="003E64E4"/>
    <w:rsid w:val="003E734C"/>
    <w:rsid w:val="003E740E"/>
    <w:rsid w:val="003E74CE"/>
    <w:rsid w:val="003E755E"/>
    <w:rsid w:val="003E75C3"/>
    <w:rsid w:val="003E76F1"/>
    <w:rsid w:val="003E77ED"/>
    <w:rsid w:val="003E7EB1"/>
    <w:rsid w:val="003F06FB"/>
    <w:rsid w:val="003F0C79"/>
    <w:rsid w:val="003F1341"/>
    <w:rsid w:val="003F14A1"/>
    <w:rsid w:val="003F1EDF"/>
    <w:rsid w:val="003F21E8"/>
    <w:rsid w:val="003F246E"/>
    <w:rsid w:val="003F2786"/>
    <w:rsid w:val="003F3F51"/>
    <w:rsid w:val="003F411B"/>
    <w:rsid w:val="003F42D9"/>
    <w:rsid w:val="003F45C5"/>
    <w:rsid w:val="003F45E3"/>
    <w:rsid w:val="003F4C50"/>
    <w:rsid w:val="003F4E25"/>
    <w:rsid w:val="003F4E61"/>
    <w:rsid w:val="003F4FAD"/>
    <w:rsid w:val="003F55B8"/>
    <w:rsid w:val="003F57E6"/>
    <w:rsid w:val="003F592A"/>
    <w:rsid w:val="003F5AC9"/>
    <w:rsid w:val="003F5E87"/>
    <w:rsid w:val="003F6725"/>
    <w:rsid w:val="003F6772"/>
    <w:rsid w:val="003F70EF"/>
    <w:rsid w:val="003F77BE"/>
    <w:rsid w:val="003F77F7"/>
    <w:rsid w:val="003F781F"/>
    <w:rsid w:val="003F79FE"/>
    <w:rsid w:val="00400928"/>
    <w:rsid w:val="00401128"/>
    <w:rsid w:val="00401292"/>
    <w:rsid w:val="0040129A"/>
    <w:rsid w:val="004013D1"/>
    <w:rsid w:val="00401A19"/>
    <w:rsid w:val="00401D04"/>
    <w:rsid w:val="00401DA7"/>
    <w:rsid w:val="00401F55"/>
    <w:rsid w:val="004022F4"/>
    <w:rsid w:val="0040233C"/>
    <w:rsid w:val="00402426"/>
    <w:rsid w:val="00402580"/>
    <w:rsid w:val="004027CB"/>
    <w:rsid w:val="00402A2C"/>
    <w:rsid w:val="00402ABA"/>
    <w:rsid w:val="0040347B"/>
    <w:rsid w:val="00403A9C"/>
    <w:rsid w:val="00403BC1"/>
    <w:rsid w:val="004046F4"/>
    <w:rsid w:val="0040479A"/>
    <w:rsid w:val="004054AA"/>
    <w:rsid w:val="0040581F"/>
    <w:rsid w:val="004059A6"/>
    <w:rsid w:val="00406160"/>
    <w:rsid w:val="004061FC"/>
    <w:rsid w:val="00406C48"/>
    <w:rsid w:val="00406F2C"/>
    <w:rsid w:val="00406F8C"/>
    <w:rsid w:val="00407740"/>
    <w:rsid w:val="004078E5"/>
    <w:rsid w:val="00407962"/>
    <w:rsid w:val="00407B96"/>
    <w:rsid w:val="00407CD4"/>
    <w:rsid w:val="00407EDB"/>
    <w:rsid w:val="00410894"/>
    <w:rsid w:val="00410A20"/>
    <w:rsid w:val="004119A7"/>
    <w:rsid w:val="00411A51"/>
    <w:rsid w:val="00411DA9"/>
    <w:rsid w:val="00412188"/>
    <w:rsid w:val="004121C1"/>
    <w:rsid w:val="00412254"/>
    <w:rsid w:val="0041235E"/>
    <w:rsid w:val="00412938"/>
    <w:rsid w:val="004136F7"/>
    <w:rsid w:val="00413CA6"/>
    <w:rsid w:val="00413F49"/>
    <w:rsid w:val="004147BF"/>
    <w:rsid w:val="00414F04"/>
    <w:rsid w:val="00415144"/>
    <w:rsid w:val="00415319"/>
    <w:rsid w:val="00415777"/>
    <w:rsid w:val="00415CA7"/>
    <w:rsid w:val="004161C7"/>
    <w:rsid w:val="0041633D"/>
    <w:rsid w:val="0041634E"/>
    <w:rsid w:val="004165C9"/>
    <w:rsid w:val="004172DF"/>
    <w:rsid w:val="00417C7C"/>
    <w:rsid w:val="00420304"/>
    <w:rsid w:val="00420C3D"/>
    <w:rsid w:val="0042134F"/>
    <w:rsid w:val="00422402"/>
    <w:rsid w:val="0042242C"/>
    <w:rsid w:val="004224FB"/>
    <w:rsid w:val="00422667"/>
    <w:rsid w:val="00422779"/>
    <w:rsid w:val="0042280D"/>
    <w:rsid w:val="00422A77"/>
    <w:rsid w:val="004239D5"/>
    <w:rsid w:val="00424555"/>
    <w:rsid w:val="004248B9"/>
    <w:rsid w:val="00424FA3"/>
    <w:rsid w:val="00424FCE"/>
    <w:rsid w:val="0042511C"/>
    <w:rsid w:val="004254DD"/>
    <w:rsid w:val="0042556E"/>
    <w:rsid w:val="0042584E"/>
    <w:rsid w:val="004271A7"/>
    <w:rsid w:val="0042760A"/>
    <w:rsid w:val="00427840"/>
    <w:rsid w:val="00427F7F"/>
    <w:rsid w:val="0043027C"/>
    <w:rsid w:val="00430760"/>
    <w:rsid w:val="00430916"/>
    <w:rsid w:val="00430CF3"/>
    <w:rsid w:val="004311D1"/>
    <w:rsid w:val="00431510"/>
    <w:rsid w:val="004319E0"/>
    <w:rsid w:val="00431C9C"/>
    <w:rsid w:val="00432525"/>
    <w:rsid w:val="00432747"/>
    <w:rsid w:val="004328E1"/>
    <w:rsid w:val="00432B5D"/>
    <w:rsid w:val="00433433"/>
    <w:rsid w:val="00434D1E"/>
    <w:rsid w:val="00434E36"/>
    <w:rsid w:val="00435D77"/>
    <w:rsid w:val="004365DE"/>
    <w:rsid w:val="0043715D"/>
    <w:rsid w:val="00437888"/>
    <w:rsid w:val="00437B76"/>
    <w:rsid w:val="00437F97"/>
    <w:rsid w:val="00440060"/>
    <w:rsid w:val="0044039D"/>
    <w:rsid w:val="0044072C"/>
    <w:rsid w:val="00440B06"/>
    <w:rsid w:val="00440CBD"/>
    <w:rsid w:val="00441191"/>
    <w:rsid w:val="00441384"/>
    <w:rsid w:val="00441658"/>
    <w:rsid w:val="00441717"/>
    <w:rsid w:val="00441C7E"/>
    <w:rsid w:val="004423B7"/>
    <w:rsid w:val="00442826"/>
    <w:rsid w:val="00442919"/>
    <w:rsid w:val="004430B5"/>
    <w:rsid w:val="00443B05"/>
    <w:rsid w:val="00443D22"/>
    <w:rsid w:val="004447DB"/>
    <w:rsid w:val="004448DD"/>
    <w:rsid w:val="00444A2B"/>
    <w:rsid w:val="00444AFB"/>
    <w:rsid w:val="00445CDC"/>
    <w:rsid w:val="00445D37"/>
    <w:rsid w:val="0044614D"/>
    <w:rsid w:val="00446344"/>
    <w:rsid w:val="00446A4D"/>
    <w:rsid w:val="00447556"/>
    <w:rsid w:val="00447768"/>
    <w:rsid w:val="00447C48"/>
    <w:rsid w:val="00450288"/>
    <w:rsid w:val="0045041E"/>
    <w:rsid w:val="00450491"/>
    <w:rsid w:val="004511EE"/>
    <w:rsid w:val="004515D6"/>
    <w:rsid w:val="00451776"/>
    <w:rsid w:val="00451BCA"/>
    <w:rsid w:val="00451E0D"/>
    <w:rsid w:val="00452188"/>
    <w:rsid w:val="004529B8"/>
    <w:rsid w:val="00452A1F"/>
    <w:rsid w:val="00452BB8"/>
    <w:rsid w:val="00453230"/>
    <w:rsid w:val="00454038"/>
    <w:rsid w:val="004547F3"/>
    <w:rsid w:val="00454AF0"/>
    <w:rsid w:val="00454DF9"/>
    <w:rsid w:val="0045505E"/>
    <w:rsid w:val="00455091"/>
    <w:rsid w:val="0045562A"/>
    <w:rsid w:val="00455740"/>
    <w:rsid w:val="0045595A"/>
    <w:rsid w:val="00455988"/>
    <w:rsid w:val="00455C75"/>
    <w:rsid w:val="00455F53"/>
    <w:rsid w:val="00455F5C"/>
    <w:rsid w:val="00455FDE"/>
    <w:rsid w:val="00456226"/>
    <w:rsid w:val="00456CA4"/>
    <w:rsid w:val="004573E1"/>
    <w:rsid w:val="004574C1"/>
    <w:rsid w:val="00457603"/>
    <w:rsid w:val="0046018A"/>
    <w:rsid w:val="00460242"/>
    <w:rsid w:val="00460A69"/>
    <w:rsid w:val="00460C6E"/>
    <w:rsid w:val="00460D0A"/>
    <w:rsid w:val="00460D4A"/>
    <w:rsid w:val="004624EB"/>
    <w:rsid w:val="00462657"/>
    <w:rsid w:val="00462671"/>
    <w:rsid w:val="004633F1"/>
    <w:rsid w:val="0046380F"/>
    <w:rsid w:val="00463B45"/>
    <w:rsid w:val="00463DB9"/>
    <w:rsid w:val="004646D2"/>
    <w:rsid w:val="00464763"/>
    <w:rsid w:val="004649BE"/>
    <w:rsid w:val="00464C00"/>
    <w:rsid w:val="00464C48"/>
    <w:rsid w:val="00464CFF"/>
    <w:rsid w:val="00465058"/>
    <w:rsid w:val="00465645"/>
    <w:rsid w:val="00465B1F"/>
    <w:rsid w:val="0046607D"/>
    <w:rsid w:val="004661DE"/>
    <w:rsid w:val="00466F36"/>
    <w:rsid w:val="00467659"/>
    <w:rsid w:val="00467B51"/>
    <w:rsid w:val="004700EC"/>
    <w:rsid w:val="004703AD"/>
    <w:rsid w:val="004703B6"/>
    <w:rsid w:val="0047129B"/>
    <w:rsid w:val="00471BB3"/>
    <w:rsid w:val="00472178"/>
    <w:rsid w:val="0047258A"/>
    <w:rsid w:val="00472C4B"/>
    <w:rsid w:val="004737EC"/>
    <w:rsid w:val="00473B10"/>
    <w:rsid w:val="00473FCE"/>
    <w:rsid w:val="0047417E"/>
    <w:rsid w:val="00474201"/>
    <w:rsid w:val="0047512E"/>
    <w:rsid w:val="00475244"/>
    <w:rsid w:val="0047557F"/>
    <w:rsid w:val="004766BA"/>
    <w:rsid w:val="00476751"/>
    <w:rsid w:val="0047679B"/>
    <w:rsid w:val="00476877"/>
    <w:rsid w:val="00476C7C"/>
    <w:rsid w:val="00476E2E"/>
    <w:rsid w:val="0047718B"/>
    <w:rsid w:val="004773C8"/>
    <w:rsid w:val="004776D2"/>
    <w:rsid w:val="00477CE3"/>
    <w:rsid w:val="00477DF9"/>
    <w:rsid w:val="00480C91"/>
    <w:rsid w:val="004816E5"/>
    <w:rsid w:val="00481B0A"/>
    <w:rsid w:val="00481C13"/>
    <w:rsid w:val="00481C15"/>
    <w:rsid w:val="00481CB1"/>
    <w:rsid w:val="00481E78"/>
    <w:rsid w:val="00481FC9"/>
    <w:rsid w:val="0048210C"/>
    <w:rsid w:val="00482ED1"/>
    <w:rsid w:val="00482FFD"/>
    <w:rsid w:val="00483778"/>
    <w:rsid w:val="00483BEC"/>
    <w:rsid w:val="00483F00"/>
    <w:rsid w:val="00484449"/>
    <w:rsid w:val="004845EA"/>
    <w:rsid w:val="0048495D"/>
    <w:rsid w:val="00485090"/>
    <w:rsid w:val="00485235"/>
    <w:rsid w:val="0048525B"/>
    <w:rsid w:val="0048528E"/>
    <w:rsid w:val="004854B1"/>
    <w:rsid w:val="00486532"/>
    <w:rsid w:val="004865D2"/>
    <w:rsid w:val="0048692F"/>
    <w:rsid w:val="00486A3A"/>
    <w:rsid w:val="00486AAD"/>
    <w:rsid w:val="00486D6A"/>
    <w:rsid w:val="00487462"/>
    <w:rsid w:val="00487549"/>
    <w:rsid w:val="00490127"/>
    <w:rsid w:val="004902D4"/>
    <w:rsid w:val="0049040B"/>
    <w:rsid w:val="0049084A"/>
    <w:rsid w:val="00490A1F"/>
    <w:rsid w:val="00490AFB"/>
    <w:rsid w:val="00490C68"/>
    <w:rsid w:val="004910F2"/>
    <w:rsid w:val="00491558"/>
    <w:rsid w:val="0049160D"/>
    <w:rsid w:val="004918DA"/>
    <w:rsid w:val="00491E7F"/>
    <w:rsid w:val="00492225"/>
    <w:rsid w:val="00492879"/>
    <w:rsid w:val="00492A1C"/>
    <w:rsid w:val="00492B8B"/>
    <w:rsid w:val="00492C2E"/>
    <w:rsid w:val="00492E72"/>
    <w:rsid w:val="00493B66"/>
    <w:rsid w:val="00493E50"/>
    <w:rsid w:val="00493FB8"/>
    <w:rsid w:val="0049411F"/>
    <w:rsid w:val="00494ACA"/>
    <w:rsid w:val="00494FE8"/>
    <w:rsid w:val="00495154"/>
    <w:rsid w:val="00495160"/>
    <w:rsid w:val="0049534A"/>
    <w:rsid w:val="0049594D"/>
    <w:rsid w:val="00495A93"/>
    <w:rsid w:val="00495BE5"/>
    <w:rsid w:val="00495DBA"/>
    <w:rsid w:val="0049642F"/>
    <w:rsid w:val="0049679D"/>
    <w:rsid w:val="00496A51"/>
    <w:rsid w:val="0049715E"/>
    <w:rsid w:val="00497223"/>
    <w:rsid w:val="00497971"/>
    <w:rsid w:val="004979A1"/>
    <w:rsid w:val="00497A99"/>
    <w:rsid w:val="00497AB5"/>
    <w:rsid w:val="00497CBE"/>
    <w:rsid w:val="004A0735"/>
    <w:rsid w:val="004A0ACF"/>
    <w:rsid w:val="004A0D95"/>
    <w:rsid w:val="004A0DB4"/>
    <w:rsid w:val="004A0DD6"/>
    <w:rsid w:val="004A1020"/>
    <w:rsid w:val="004A161B"/>
    <w:rsid w:val="004A16DF"/>
    <w:rsid w:val="004A1711"/>
    <w:rsid w:val="004A1BE3"/>
    <w:rsid w:val="004A2490"/>
    <w:rsid w:val="004A287E"/>
    <w:rsid w:val="004A39A4"/>
    <w:rsid w:val="004A3FA9"/>
    <w:rsid w:val="004A46C3"/>
    <w:rsid w:val="004A52E9"/>
    <w:rsid w:val="004A5305"/>
    <w:rsid w:val="004A533A"/>
    <w:rsid w:val="004A5855"/>
    <w:rsid w:val="004A5B1D"/>
    <w:rsid w:val="004A5C11"/>
    <w:rsid w:val="004A61E5"/>
    <w:rsid w:val="004A6569"/>
    <w:rsid w:val="004A6754"/>
    <w:rsid w:val="004A7543"/>
    <w:rsid w:val="004B000E"/>
    <w:rsid w:val="004B053D"/>
    <w:rsid w:val="004B0C6C"/>
    <w:rsid w:val="004B144C"/>
    <w:rsid w:val="004B1838"/>
    <w:rsid w:val="004B1ADE"/>
    <w:rsid w:val="004B1CA3"/>
    <w:rsid w:val="004B2302"/>
    <w:rsid w:val="004B23B2"/>
    <w:rsid w:val="004B2403"/>
    <w:rsid w:val="004B2447"/>
    <w:rsid w:val="004B2471"/>
    <w:rsid w:val="004B2AA0"/>
    <w:rsid w:val="004B39BA"/>
    <w:rsid w:val="004B4014"/>
    <w:rsid w:val="004B4291"/>
    <w:rsid w:val="004B4612"/>
    <w:rsid w:val="004B486F"/>
    <w:rsid w:val="004B51CA"/>
    <w:rsid w:val="004B527E"/>
    <w:rsid w:val="004B53C9"/>
    <w:rsid w:val="004B5CAE"/>
    <w:rsid w:val="004B5E07"/>
    <w:rsid w:val="004B684A"/>
    <w:rsid w:val="004B6D4A"/>
    <w:rsid w:val="004B7018"/>
    <w:rsid w:val="004B74E7"/>
    <w:rsid w:val="004B764B"/>
    <w:rsid w:val="004B774E"/>
    <w:rsid w:val="004B77AF"/>
    <w:rsid w:val="004B7A2F"/>
    <w:rsid w:val="004B7F53"/>
    <w:rsid w:val="004B7F62"/>
    <w:rsid w:val="004C0AA0"/>
    <w:rsid w:val="004C1051"/>
    <w:rsid w:val="004C1416"/>
    <w:rsid w:val="004C1A72"/>
    <w:rsid w:val="004C2413"/>
    <w:rsid w:val="004C29B7"/>
    <w:rsid w:val="004C2CE6"/>
    <w:rsid w:val="004C2F42"/>
    <w:rsid w:val="004C3094"/>
    <w:rsid w:val="004C3580"/>
    <w:rsid w:val="004C38A0"/>
    <w:rsid w:val="004C3B0D"/>
    <w:rsid w:val="004C3C60"/>
    <w:rsid w:val="004C3CAA"/>
    <w:rsid w:val="004C3DD5"/>
    <w:rsid w:val="004C42C9"/>
    <w:rsid w:val="004C42F4"/>
    <w:rsid w:val="004C44FF"/>
    <w:rsid w:val="004C456D"/>
    <w:rsid w:val="004C48D6"/>
    <w:rsid w:val="004C4A05"/>
    <w:rsid w:val="004C4A85"/>
    <w:rsid w:val="004C554A"/>
    <w:rsid w:val="004C55EF"/>
    <w:rsid w:val="004C589B"/>
    <w:rsid w:val="004C6B85"/>
    <w:rsid w:val="004C6F2C"/>
    <w:rsid w:val="004C6FA2"/>
    <w:rsid w:val="004C707C"/>
    <w:rsid w:val="004C76DA"/>
    <w:rsid w:val="004C7A1D"/>
    <w:rsid w:val="004C7B1D"/>
    <w:rsid w:val="004C7BE8"/>
    <w:rsid w:val="004C7CD9"/>
    <w:rsid w:val="004D039C"/>
    <w:rsid w:val="004D03D7"/>
    <w:rsid w:val="004D04AE"/>
    <w:rsid w:val="004D0F96"/>
    <w:rsid w:val="004D10ED"/>
    <w:rsid w:val="004D1303"/>
    <w:rsid w:val="004D1902"/>
    <w:rsid w:val="004D23BE"/>
    <w:rsid w:val="004D27E9"/>
    <w:rsid w:val="004D296A"/>
    <w:rsid w:val="004D29D5"/>
    <w:rsid w:val="004D3017"/>
    <w:rsid w:val="004D3081"/>
    <w:rsid w:val="004D30CB"/>
    <w:rsid w:val="004D358D"/>
    <w:rsid w:val="004D37C1"/>
    <w:rsid w:val="004D3ABC"/>
    <w:rsid w:val="004D486D"/>
    <w:rsid w:val="004D497A"/>
    <w:rsid w:val="004D4C2B"/>
    <w:rsid w:val="004D4C33"/>
    <w:rsid w:val="004D4F1E"/>
    <w:rsid w:val="004D52CB"/>
    <w:rsid w:val="004D5619"/>
    <w:rsid w:val="004D5D9C"/>
    <w:rsid w:val="004D5DA1"/>
    <w:rsid w:val="004D6071"/>
    <w:rsid w:val="004D6299"/>
    <w:rsid w:val="004D692E"/>
    <w:rsid w:val="004D698E"/>
    <w:rsid w:val="004D6B7A"/>
    <w:rsid w:val="004D6BB0"/>
    <w:rsid w:val="004D6EA7"/>
    <w:rsid w:val="004D72BB"/>
    <w:rsid w:val="004D7C05"/>
    <w:rsid w:val="004D7C86"/>
    <w:rsid w:val="004E0365"/>
    <w:rsid w:val="004E0AC3"/>
    <w:rsid w:val="004E0B40"/>
    <w:rsid w:val="004E0B64"/>
    <w:rsid w:val="004E0D20"/>
    <w:rsid w:val="004E102A"/>
    <w:rsid w:val="004E10C9"/>
    <w:rsid w:val="004E185B"/>
    <w:rsid w:val="004E1E49"/>
    <w:rsid w:val="004E2507"/>
    <w:rsid w:val="004E2578"/>
    <w:rsid w:val="004E2E92"/>
    <w:rsid w:val="004E2FD1"/>
    <w:rsid w:val="004E31C0"/>
    <w:rsid w:val="004E33E1"/>
    <w:rsid w:val="004E35D0"/>
    <w:rsid w:val="004E3907"/>
    <w:rsid w:val="004E427B"/>
    <w:rsid w:val="004E4361"/>
    <w:rsid w:val="004E43BE"/>
    <w:rsid w:val="004E445E"/>
    <w:rsid w:val="004E5591"/>
    <w:rsid w:val="004E572A"/>
    <w:rsid w:val="004E5754"/>
    <w:rsid w:val="004E5849"/>
    <w:rsid w:val="004E5E59"/>
    <w:rsid w:val="004E6621"/>
    <w:rsid w:val="004E6BA4"/>
    <w:rsid w:val="004E73CB"/>
    <w:rsid w:val="004E7439"/>
    <w:rsid w:val="004F06E2"/>
    <w:rsid w:val="004F0B7F"/>
    <w:rsid w:val="004F0DA6"/>
    <w:rsid w:val="004F16C4"/>
    <w:rsid w:val="004F1977"/>
    <w:rsid w:val="004F304E"/>
    <w:rsid w:val="004F3206"/>
    <w:rsid w:val="004F35BC"/>
    <w:rsid w:val="004F381A"/>
    <w:rsid w:val="004F388E"/>
    <w:rsid w:val="004F3A6C"/>
    <w:rsid w:val="004F3C2C"/>
    <w:rsid w:val="004F4167"/>
    <w:rsid w:val="004F4467"/>
    <w:rsid w:val="004F4578"/>
    <w:rsid w:val="004F483C"/>
    <w:rsid w:val="004F4FC6"/>
    <w:rsid w:val="004F5241"/>
    <w:rsid w:val="004F55C8"/>
    <w:rsid w:val="004F55E9"/>
    <w:rsid w:val="004F562A"/>
    <w:rsid w:val="004F5754"/>
    <w:rsid w:val="004F590E"/>
    <w:rsid w:val="004F6506"/>
    <w:rsid w:val="004F76A7"/>
    <w:rsid w:val="004F78C1"/>
    <w:rsid w:val="004F7F0F"/>
    <w:rsid w:val="00500042"/>
    <w:rsid w:val="0050028C"/>
    <w:rsid w:val="00501454"/>
    <w:rsid w:val="0050149E"/>
    <w:rsid w:val="00501522"/>
    <w:rsid w:val="00502B4B"/>
    <w:rsid w:val="00502E78"/>
    <w:rsid w:val="00503809"/>
    <w:rsid w:val="00504054"/>
    <w:rsid w:val="00504590"/>
    <w:rsid w:val="0050466F"/>
    <w:rsid w:val="00504727"/>
    <w:rsid w:val="00504793"/>
    <w:rsid w:val="00504983"/>
    <w:rsid w:val="00504B4D"/>
    <w:rsid w:val="005056F1"/>
    <w:rsid w:val="0050597C"/>
    <w:rsid w:val="00505A73"/>
    <w:rsid w:val="00506043"/>
    <w:rsid w:val="005077F5"/>
    <w:rsid w:val="00507DDF"/>
    <w:rsid w:val="005105B3"/>
    <w:rsid w:val="005109A6"/>
    <w:rsid w:val="00510BBE"/>
    <w:rsid w:val="00510E1D"/>
    <w:rsid w:val="00512584"/>
    <w:rsid w:val="0051262E"/>
    <w:rsid w:val="0051265D"/>
    <w:rsid w:val="00512B63"/>
    <w:rsid w:val="00512E4B"/>
    <w:rsid w:val="00512F86"/>
    <w:rsid w:val="0051372A"/>
    <w:rsid w:val="00513BC8"/>
    <w:rsid w:val="00513D69"/>
    <w:rsid w:val="00514053"/>
    <w:rsid w:val="0051455B"/>
    <w:rsid w:val="00514E27"/>
    <w:rsid w:val="0051505B"/>
    <w:rsid w:val="0051521D"/>
    <w:rsid w:val="0051592F"/>
    <w:rsid w:val="00515A52"/>
    <w:rsid w:val="00516177"/>
    <w:rsid w:val="0051620E"/>
    <w:rsid w:val="00516411"/>
    <w:rsid w:val="005168BB"/>
    <w:rsid w:val="00516FEE"/>
    <w:rsid w:val="005202A8"/>
    <w:rsid w:val="005213EF"/>
    <w:rsid w:val="0052152E"/>
    <w:rsid w:val="00521555"/>
    <w:rsid w:val="005215E3"/>
    <w:rsid w:val="00521EC0"/>
    <w:rsid w:val="00521F6F"/>
    <w:rsid w:val="00522C6D"/>
    <w:rsid w:val="0052355F"/>
    <w:rsid w:val="00523996"/>
    <w:rsid w:val="00523E0F"/>
    <w:rsid w:val="0052407C"/>
    <w:rsid w:val="005240B5"/>
    <w:rsid w:val="00524400"/>
    <w:rsid w:val="0052467B"/>
    <w:rsid w:val="005246A2"/>
    <w:rsid w:val="00524FDF"/>
    <w:rsid w:val="00525A16"/>
    <w:rsid w:val="00525B86"/>
    <w:rsid w:val="00525C59"/>
    <w:rsid w:val="00526050"/>
    <w:rsid w:val="00526730"/>
    <w:rsid w:val="00526AE1"/>
    <w:rsid w:val="005272ED"/>
    <w:rsid w:val="00527305"/>
    <w:rsid w:val="005279DB"/>
    <w:rsid w:val="0053015F"/>
    <w:rsid w:val="005306B6"/>
    <w:rsid w:val="0053095A"/>
    <w:rsid w:val="005309E3"/>
    <w:rsid w:val="00530B72"/>
    <w:rsid w:val="00531A1D"/>
    <w:rsid w:val="00531A9E"/>
    <w:rsid w:val="00531AF7"/>
    <w:rsid w:val="00531C4A"/>
    <w:rsid w:val="005326DE"/>
    <w:rsid w:val="005328FB"/>
    <w:rsid w:val="0053341E"/>
    <w:rsid w:val="005334BA"/>
    <w:rsid w:val="00533F4F"/>
    <w:rsid w:val="005348AF"/>
    <w:rsid w:val="0053511E"/>
    <w:rsid w:val="005353A4"/>
    <w:rsid w:val="005356E0"/>
    <w:rsid w:val="005359DD"/>
    <w:rsid w:val="00535CE6"/>
    <w:rsid w:val="00536C63"/>
    <w:rsid w:val="00536CE8"/>
    <w:rsid w:val="00536EF3"/>
    <w:rsid w:val="00536FC1"/>
    <w:rsid w:val="0053727A"/>
    <w:rsid w:val="005373F0"/>
    <w:rsid w:val="005400C8"/>
    <w:rsid w:val="005402D5"/>
    <w:rsid w:val="00540698"/>
    <w:rsid w:val="00540761"/>
    <w:rsid w:val="00540B7C"/>
    <w:rsid w:val="00540BCD"/>
    <w:rsid w:val="0054104A"/>
    <w:rsid w:val="00541248"/>
    <w:rsid w:val="0054153F"/>
    <w:rsid w:val="00541589"/>
    <w:rsid w:val="005419E4"/>
    <w:rsid w:val="00542057"/>
    <w:rsid w:val="00542C09"/>
    <w:rsid w:val="00542E48"/>
    <w:rsid w:val="0054317E"/>
    <w:rsid w:val="005431FA"/>
    <w:rsid w:val="005433FC"/>
    <w:rsid w:val="00543678"/>
    <w:rsid w:val="00543966"/>
    <w:rsid w:val="00544039"/>
    <w:rsid w:val="00544D5C"/>
    <w:rsid w:val="005461E8"/>
    <w:rsid w:val="00546C07"/>
    <w:rsid w:val="00546F4A"/>
    <w:rsid w:val="0054784F"/>
    <w:rsid w:val="00547C15"/>
    <w:rsid w:val="00547EFD"/>
    <w:rsid w:val="0055006B"/>
    <w:rsid w:val="00550295"/>
    <w:rsid w:val="00550605"/>
    <w:rsid w:val="0055061E"/>
    <w:rsid w:val="00550A27"/>
    <w:rsid w:val="00550B91"/>
    <w:rsid w:val="00550E83"/>
    <w:rsid w:val="005512EB"/>
    <w:rsid w:val="005515F4"/>
    <w:rsid w:val="0055179A"/>
    <w:rsid w:val="00551D42"/>
    <w:rsid w:val="005520A0"/>
    <w:rsid w:val="005528DA"/>
    <w:rsid w:val="00552ACF"/>
    <w:rsid w:val="00552BDD"/>
    <w:rsid w:val="00552D16"/>
    <w:rsid w:val="00553154"/>
    <w:rsid w:val="00553647"/>
    <w:rsid w:val="00553AB5"/>
    <w:rsid w:val="00554612"/>
    <w:rsid w:val="00554F0F"/>
    <w:rsid w:val="00555A42"/>
    <w:rsid w:val="00555AD3"/>
    <w:rsid w:val="00555EAA"/>
    <w:rsid w:val="00555ED2"/>
    <w:rsid w:val="005563C1"/>
    <w:rsid w:val="0055734E"/>
    <w:rsid w:val="005578B9"/>
    <w:rsid w:val="00557930"/>
    <w:rsid w:val="00557A16"/>
    <w:rsid w:val="00560764"/>
    <w:rsid w:val="00560799"/>
    <w:rsid w:val="005608CB"/>
    <w:rsid w:val="00560B2F"/>
    <w:rsid w:val="00560B37"/>
    <w:rsid w:val="005611FF"/>
    <w:rsid w:val="00561380"/>
    <w:rsid w:val="005618EB"/>
    <w:rsid w:val="00561B1E"/>
    <w:rsid w:val="00562CD2"/>
    <w:rsid w:val="0056302E"/>
    <w:rsid w:val="005633F5"/>
    <w:rsid w:val="00563487"/>
    <w:rsid w:val="0056348F"/>
    <w:rsid w:val="005636EF"/>
    <w:rsid w:val="00563B7C"/>
    <w:rsid w:val="00563C1B"/>
    <w:rsid w:val="00564112"/>
    <w:rsid w:val="00564250"/>
    <w:rsid w:val="00564705"/>
    <w:rsid w:val="005649C6"/>
    <w:rsid w:val="005651C3"/>
    <w:rsid w:val="00565308"/>
    <w:rsid w:val="0056571D"/>
    <w:rsid w:val="00565B3C"/>
    <w:rsid w:val="00565C45"/>
    <w:rsid w:val="00565C84"/>
    <w:rsid w:val="00565FF1"/>
    <w:rsid w:val="00566291"/>
    <w:rsid w:val="005666DE"/>
    <w:rsid w:val="00566CDF"/>
    <w:rsid w:val="00567273"/>
    <w:rsid w:val="005677F3"/>
    <w:rsid w:val="00567BEB"/>
    <w:rsid w:val="00570AED"/>
    <w:rsid w:val="00570CEB"/>
    <w:rsid w:val="00570E10"/>
    <w:rsid w:val="005719EF"/>
    <w:rsid w:val="005721BE"/>
    <w:rsid w:val="005723B9"/>
    <w:rsid w:val="00572654"/>
    <w:rsid w:val="005735B1"/>
    <w:rsid w:val="00573A56"/>
    <w:rsid w:val="00573B42"/>
    <w:rsid w:val="00574027"/>
    <w:rsid w:val="0057423F"/>
    <w:rsid w:val="0057461C"/>
    <w:rsid w:val="00574A18"/>
    <w:rsid w:val="00574A2E"/>
    <w:rsid w:val="00574C67"/>
    <w:rsid w:val="00575642"/>
    <w:rsid w:val="005756D2"/>
    <w:rsid w:val="00576069"/>
    <w:rsid w:val="0057627C"/>
    <w:rsid w:val="0057637D"/>
    <w:rsid w:val="00576466"/>
    <w:rsid w:val="00576520"/>
    <w:rsid w:val="005766BD"/>
    <w:rsid w:val="005769C5"/>
    <w:rsid w:val="00576A0C"/>
    <w:rsid w:val="00576A76"/>
    <w:rsid w:val="005770D7"/>
    <w:rsid w:val="0057719D"/>
    <w:rsid w:val="0057739A"/>
    <w:rsid w:val="00577530"/>
    <w:rsid w:val="00577A13"/>
    <w:rsid w:val="00577F96"/>
    <w:rsid w:val="005807A1"/>
    <w:rsid w:val="00580CE0"/>
    <w:rsid w:val="005815D1"/>
    <w:rsid w:val="0058224E"/>
    <w:rsid w:val="005822E6"/>
    <w:rsid w:val="005825D8"/>
    <w:rsid w:val="00582764"/>
    <w:rsid w:val="00583360"/>
    <w:rsid w:val="00583C3C"/>
    <w:rsid w:val="00584033"/>
    <w:rsid w:val="0058427C"/>
    <w:rsid w:val="00584797"/>
    <w:rsid w:val="005848F0"/>
    <w:rsid w:val="00585055"/>
    <w:rsid w:val="005850A2"/>
    <w:rsid w:val="00585A4D"/>
    <w:rsid w:val="005866D6"/>
    <w:rsid w:val="00586A1A"/>
    <w:rsid w:val="00586C71"/>
    <w:rsid w:val="005874FE"/>
    <w:rsid w:val="0058762D"/>
    <w:rsid w:val="00587896"/>
    <w:rsid w:val="00587DA9"/>
    <w:rsid w:val="00587DBE"/>
    <w:rsid w:val="00587E05"/>
    <w:rsid w:val="00587F32"/>
    <w:rsid w:val="00587FBB"/>
    <w:rsid w:val="005905E7"/>
    <w:rsid w:val="00590806"/>
    <w:rsid w:val="00591679"/>
    <w:rsid w:val="005918DF"/>
    <w:rsid w:val="0059210E"/>
    <w:rsid w:val="00592129"/>
    <w:rsid w:val="00592469"/>
    <w:rsid w:val="005926EE"/>
    <w:rsid w:val="005927AA"/>
    <w:rsid w:val="00592A1D"/>
    <w:rsid w:val="00593029"/>
    <w:rsid w:val="005934D0"/>
    <w:rsid w:val="00593648"/>
    <w:rsid w:val="00593A21"/>
    <w:rsid w:val="00593D92"/>
    <w:rsid w:val="00593D9B"/>
    <w:rsid w:val="00593F2C"/>
    <w:rsid w:val="00594357"/>
    <w:rsid w:val="005948E4"/>
    <w:rsid w:val="00594CB7"/>
    <w:rsid w:val="0059515C"/>
    <w:rsid w:val="00595618"/>
    <w:rsid w:val="00595DCD"/>
    <w:rsid w:val="00595E77"/>
    <w:rsid w:val="005962E4"/>
    <w:rsid w:val="005968DF"/>
    <w:rsid w:val="00596DD7"/>
    <w:rsid w:val="00597524"/>
    <w:rsid w:val="00597726"/>
    <w:rsid w:val="005A0964"/>
    <w:rsid w:val="005A0B44"/>
    <w:rsid w:val="005A0C05"/>
    <w:rsid w:val="005A1067"/>
    <w:rsid w:val="005A2D41"/>
    <w:rsid w:val="005A3015"/>
    <w:rsid w:val="005A30DB"/>
    <w:rsid w:val="005A3944"/>
    <w:rsid w:val="005A4091"/>
    <w:rsid w:val="005A415D"/>
    <w:rsid w:val="005A4920"/>
    <w:rsid w:val="005A4AD4"/>
    <w:rsid w:val="005A4C00"/>
    <w:rsid w:val="005A4C11"/>
    <w:rsid w:val="005A4E48"/>
    <w:rsid w:val="005A4FE6"/>
    <w:rsid w:val="005A5394"/>
    <w:rsid w:val="005A57EF"/>
    <w:rsid w:val="005A597C"/>
    <w:rsid w:val="005A5A5F"/>
    <w:rsid w:val="005A64F7"/>
    <w:rsid w:val="005A6686"/>
    <w:rsid w:val="005A7B9E"/>
    <w:rsid w:val="005A7D2E"/>
    <w:rsid w:val="005A7E53"/>
    <w:rsid w:val="005B0454"/>
    <w:rsid w:val="005B0689"/>
    <w:rsid w:val="005B0977"/>
    <w:rsid w:val="005B09B5"/>
    <w:rsid w:val="005B1A76"/>
    <w:rsid w:val="005B1BDA"/>
    <w:rsid w:val="005B1DF5"/>
    <w:rsid w:val="005B2199"/>
    <w:rsid w:val="005B299C"/>
    <w:rsid w:val="005B342E"/>
    <w:rsid w:val="005B3867"/>
    <w:rsid w:val="005B4654"/>
    <w:rsid w:val="005B4822"/>
    <w:rsid w:val="005B4B10"/>
    <w:rsid w:val="005B6007"/>
    <w:rsid w:val="005B60B2"/>
    <w:rsid w:val="005B6764"/>
    <w:rsid w:val="005B6B38"/>
    <w:rsid w:val="005B6BBF"/>
    <w:rsid w:val="005B6EDD"/>
    <w:rsid w:val="005B6F27"/>
    <w:rsid w:val="005C0080"/>
    <w:rsid w:val="005C0367"/>
    <w:rsid w:val="005C0515"/>
    <w:rsid w:val="005C0853"/>
    <w:rsid w:val="005C08EF"/>
    <w:rsid w:val="005C0AAB"/>
    <w:rsid w:val="005C0BE3"/>
    <w:rsid w:val="005C0DED"/>
    <w:rsid w:val="005C12C6"/>
    <w:rsid w:val="005C170C"/>
    <w:rsid w:val="005C17D7"/>
    <w:rsid w:val="005C198B"/>
    <w:rsid w:val="005C2304"/>
    <w:rsid w:val="005C28FF"/>
    <w:rsid w:val="005C2B16"/>
    <w:rsid w:val="005C2B97"/>
    <w:rsid w:val="005C2D60"/>
    <w:rsid w:val="005C2D63"/>
    <w:rsid w:val="005C3501"/>
    <w:rsid w:val="005C3767"/>
    <w:rsid w:val="005C39D7"/>
    <w:rsid w:val="005C4211"/>
    <w:rsid w:val="005C4853"/>
    <w:rsid w:val="005C4D74"/>
    <w:rsid w:val="005C514F"/>
    <w:rsid w:val="005C55F1"/>
    <w:rsid w:val="005C59CE"/>
    <w:rsid w:val="005C59F5"/>
    <w:rsid w:val="005C639E"/>
    <w:rsid w:val="005C650B"/>
    <w:rsid w:val="005C6580"/>
    <w:rsid w:val="005C65C3"/>
    <w:rsid w:val="005C69FA"/>
    <w:rsid w:val="005C79DC"/>
    <w:rsid w:val="005D00EA"/>
    <w:rsid w:val="005D0753"/>
    <w:rsid w:val="005D0841"/>
    <w:rsid w:val="005D0EF1"/>
    <w:rsid w:val="005D1589"/>
    <w:rsid w:val="005D162B"/>
    <w:rsid w:val="005D1651"/>
    <w:rsid w:val="005D16AF"/>
    <w:rsid w:val="005D1783"/>
    <w:rsid w:val="005D1A52"/>
    <w:rsid w:val="005D1BF5"/>
    <w:rsid w:val="005D3042"/>
    <w:rsid w:val="005D331D"/>
    <w:rsid w:val="005D34FF"/>
    <w:rsid w:val="005D3BD2"/>
    <w:rsid w:val="005D3F82"/>
    <w:rsid w:val="005D4151"/>
    <w:rsid w:val="005D4881"/>
    <w:rsid w:val="005D4C94"/>
    <w:rsid w:val="005D4CB4"/>
    <w:rsid w:val="005D4D1A"/>
    <w:rsid w:val="005D55FF"/>
    <w:rsid w:val="005D5693"/>
    <w:rsid w:val="005D5A50"/>
    <w:rsid w:val="005D5D6D"/>
    <w:rsid w:val="005D5F75"/>
    <w:rsid w:val="005D61E0"/>
    <w:rsid w:val="005D6D9B"/>
    <w:rsid w:val="005D7331"/>
    <w:rsid w:val="005D7386"/>
    <w:rsid w:val="005E0104"/>
    <w:rsid w:val="005E0712"/>
    <w:rsid w:val="005E1045"/>
    <w:rsid w:val="005E1E5B"/>
    <w:rsid w:val="005E1F9E"/>
    <w:rsid w:val="005E2121"/>
    <w:rsid w:val="005E2487"/>
    <w:rsid w:val="005E2765"/>
    <w:rsid w:val="005E2781"/>
    <w:rsid w:val="005E2C56"/>
    <w:rsid w:val="005E2F18"/>
    <w:rsid w:val="005E30DD"/>
    <w:rsid w:val="005E321E"/>
    <w:rsid w:val="005E336A"/>
    <w:rsid w:val="005E39D5"/>
    <w:rsid w:val="005E40EC"/>
    <w:rsid w:val="005E42F4"/>
    <w:rsid w:val="005E48EA"/>
    <w:rsid w:val="005E4F7D"/>
    <w:rsid w:val="005E5224"/>
    <w:rsid w:val="005E53BB"/>
    <w:rsid w:val="005E55FA"/>
    <w:rsid w:val="005E5729"/>
    <w:rsid w:val="005E63FA"/>
    <w:rsid w:val="005E6423"/>
    <w:rsid w:val="005E66F6"/>
    <w:rsid w:val="005E6737"/>
    <w:rsid w:val="005E6A3C"/>
    <w:rsid w:val="005E732A"/>
    <w:rsid w:val="005E78A7"/>
    <w:rsid w:val="005E7DEA"/>
    <w:rsid w:val="005F0282"/>
    <w:rsid w:val="005F0659"/>
    <w:rsid w:val="005F06B6"/>
    <w:rsid w:val="005F0C57"/>
    <w:rsid w:val="005F132C"/>
    <w:rsid w:val="005F13D3"/>
    <w:rsid w:val="005F1473"/>
    <w:rsid w:val="005F1B71"/>
    <w:rsid w:val="005F1C72"/>
    <w:rsid w:val="005F278F"/>
    <w:rsid w:val="005F2892"/>
    <w:rsid w:val="005F293F"/>
    <w:rsid w:val="005F2949"/>
    <w:rsid w:val="005F2C81"/>
    <w:rsid w:val="005F31CF"/>
    <w:rsid w:val="005F31D0"/>
    <w:rsid w:val="005F3336"/>
    <w:rsid w:val="005F3476"/>
    <w:rsid w:val="005F3810"/>
    <w:rsid w:val="005F3A76"/>
    <w:rsid w:val="005F3AC8"/>
    <w:rsid w:val="005F3AD3"/>
    <w:rsid w:val="005F4249"/>
    <w:rsid w:val="005F432C"/>
    <w:rsid w:val="005F4837"/>
    <w:rsid w:val="005F4B71"/>
    <w:rsid w:val="005F5008"/>
    <w:rsid w:val="005F500C"/>
    <w:rsid w:val="005F5E1A"/>
    <w:rsid w:val="005F6195"/>
    <w:rsid w:val="005F674D"/>
    <w:rsid w:val="005F6931"/>
    <w:rsid w:val="005F75A3"/>
    <w:rsid w:val="005F7887"/>
    <w:rsid w:val="005F78EE"/>
    <w:rsid w:val="005F798D"/>
    <w:rsid w:val="005F7EA1"/>
    <w:rsid w:val="00600924"/>
    <w:rsid w:val="0060118D"/>
    <w:rsid w:val="0060156D"/>
    <w:rsid w:val="0060163D"/>
    <w:rsid w:val="00601846"/>
    <w:rsid w:val="00601991"/>
    <w:rsid w:val="00601E20"/>
    <w:rsid w:val="006027E7"/>
    <w:rsid w:val="00602C77"/>
    <w:rsid w:val="006034C6"/>
    <w:rsid w:val="006035EE"/>
    <w:rsid w:val="00603CB3"/>
    <w:rsid w:val="00604000"/>
    <w:rsid w:val="00604564"/>
    <w:rsid w:val="00604C5E"/>
    <w:rsid w:val="00604D81"/>
    <w:rsid w:val="0060516A"/>
    <w:rsid w:val="0060558C"/>
    <w:rsid w:val="00606630"/>
    <w:rsid w:val="006068C8"/>
    <w:rsid w:val="00606C7A"/>
    <w:rsid w:val="00606D37"/>
    <w:rsid w:val="00606DE2"/>
    <w:rsid w:val="00607B1B"/>
    <w:rsid w:val="00607EF2"/>
    <w:rsid w:val="006100E0"/>
    <w:rsid w:val="00610262"/>
    <w:rsid w:val="0061044C"/>
    <w:rsid w:val="00610DDC"/>
    <w:rsid w:val="00610E35"/>
    <w:rsid w:val="0061138A"/>
    <w:rsid w:val="0061141B"/>
    <w:rsid w:val="00611C6D"/>
    <w:rsid w:val="00611CE0"/>
    <w:rsid w:val="006120C7"/>
    <w:rsid w:val="00612139"/>
    <w:rsid w:val="0061271E"/>
    <w:rsid w:val="00613415"/>
    <w:rsid w:val="0061382B"/>
    <w:rsid w:val="006139D0"/>
    <w:rsid w:val="00613A16"/>
    <w:rsid w:val="00613DAF"/>
    <w:rsid w:val="00613F0E"/>
    <w:rsid w:val="006141C2"/>
    <w:rsid w:val="006149C6"/>
    <w:rsid w:val="00614F8D"/>
    <w:rsid w:val="006152DE"/>
    <w:rsid w:val="00615BF3"/>
    <w:rsid w:val="00615D55"/>
    <w:rsid w:val="00616435"/>
    <w:rsid w:val="0061656E"/>
    <w:rsid w:val="00616EE8"/>
    <w:rsid w:val="00617221"/>
    <w:rsid w:val="00617358"/>
    <w:rsid w:val="0061770A"/>
    <w:rsid w:val="00617BAD"/>
    <w:rsid w:val="006202DA"/>
    <w:rsid w:val="00620330"/>
    <w:rsid w:val="0062039D"/>
    <w:rsid w:val="00620454"/>
    <w:rsid w:val="00620EA2"/>
    <w:rsid w:val="00620F60"/>
    <w:rsid w:val="0062104C"/>
    <w:rsid w:val="006216D2"/>
    <w:rsid w:val="006218D5"/>
    <w:rsid w:val="006225F6"/>
    <w:rsid w:val="00623D8C"/>
    <w:rsid w:val="00624416"/>
    <w:rsid w:val="0062457D"/>
    <w:rsid w:val="006251B6"/>
    <w:rsid w:val="00625644"/>
    <w:rsid w:val="00625F1F"/>
    <w:rsid w:val="00626D15"/>
    <w:rsid w:val="006271E3"/>
    <w:rsid w:val="00627B75"/>
    <w:rsid w:val="00627EC4"/>
    <w:rsid w:val="00627F5E"/>
    <w:rsid w:val="00630B1D"/>
    <w:rsid w:val="00630C42"/>
    <w:rsid w:val="00631CFF"/>
    <w:rsid w:val="00631E62"/>
    <w:rsid w:val="00631F40"/>
    <w:rsid w:val="0063322F"/>
    <w:rsid w:val="006332B0"/>
    <w:rsid w:val="006332E3"/>
    <w:rsid w:val="00633331"/>
    <w:rsid w:val="00633B3A"/>
    <w:rsid w:val="00634074"/>
    <w:rsid w:val="00634637"/>
    <w:rsid w:val="00634EBF"/>
    <w:rsid w:val="00634F0D"/>
    <w:rsid w:val="00634F8C"/>
    <w:rsid w:val="006352D1"/>
    <w:rsid w:val="00635F36"/>
    <w:rsid w:val="0063626A"/>
    <w:rsid w:val="00636371"/>
    <w:rsid w:val="00636C96"/>
    <w:rsid w:val="00637BAC"/>
    <w:rsid w:val="00637CCA"/>
    <w:rsid w:val="00640A8B"/>
    <w:rsid w:val="00640C06"/>
    <w:rsid w:val="00641167"/>
    <w:rsid w:val="006417E1"/>
    <w:rsid w:val="00641B22"/>
    <w:rsid w:val="00641EBF"/>
    <w:rsid w:val="006429A8"/>
    <w:rsid w:val="00642CEC"/>
    <w:rsid w:val="0064302A"/>
    <w:rsid w:val="0064361B"/>
    <w:rsid w:val="0064378D"/>
    <w:rsid w:val="00643AAC"/>
    <w:rsid w:val="00643CC6"/>
    <w:rsid w:val="006440EF"/>
    <w:rsid w:val="006445D2"/>
    <w:rsid w:val="0064488B"/>
    <w:rsid w:val="00644AC6"/>
    <w:rsid w:val="006454E4"/>
    <w:rsid w:val="006456D2"/>
    <w:rsid w:val="00645C44"/>
    <w:rsid w:val="00645EB1"/>
    <w:rsid w:val="00646351"/>
    <w:rsid w:val="00646636"/>
    <w:rsid w:val="006467C5"/>
    <w:rsid w:val="00646E27"/>
    <w:rsid w:val="00646EFD"/>
    <w:rsid w:val="00646F80"/>
    <w:rsid w:val="00647631"/>
    <w:rsid w:val="0064768B"/>
    <w:rsid w:val="00647AC6"/>
    <w:rsid w:val="00647CAF"/>
    <w:rsid w:val="00647D4E"/>
    <w:rsid w:val="006504A6"/>
    <w:rsid w:val="006505EB"/>
    <w:rsid w:val="00650618"/>
    <w:rsid w:val="00650672"/>
    <w:rsid w:val="00650879"/>
    <w:rsid w:val="00650914"/>
    <w:rsid w:val="00652584"/>
    <w:rsid w:val="006525DA"/>
    <w:rsid w:val="00652675"/>
    <w:rsid w:val="00652A50"/>
    <w:rsid w:val="0065366F"/>
    <w:rsid w:val="00653BB2"/>
    <w:rsid w:val="00653BBB"/>
    <w:rsid w:val="00653DCB"/>
    <w:rsid w:val="00654897"/>
    <w:rsid w:val="00654A16"/>
    <w:rsid w:val="00654B2E"/>
    <w:rsid w:val="00655040"/>
    <w:rsid w:val="00655D79"/>
    <w:rsid w:val="00656124"/>
    <w:rsid w:val="006569C7"/>
    <w:rsid w:val="00656B03"/>
    <w:rsid w:val="00657CA1"/>
    <w:rsid w:val="00657F43"/>
    <w:rsid w:val="0066012D"/>
    <w:rsid w:val="0066049D"/>
    <w:rsid w:val="006609C9"/>
    <w:rsid w:val="00660A16"/>
    <w:rsid w:val="00660AC3"/>
    <w:rsid w:val="00660B36"/>
    <w:rsid w:val="00661378"/>
    <w:rsid w:val="006615B0"/>
    <w:rsid w:val="0066189E"/>
    <w:rsid w:val="00661D25"/>
    <w:rsid w:val="00662199"/>
    <w:rsid w:val="00662202"/>
    <w:rsid w:val="006623D0"/>
    <w:rsid w:val="0066281A"/>
    <w:rsid w:val="006636BF"/>
    <w:rsid w:val="00663843"/>
    <w:rsid w:val="00663B40"/>
    <w:rsid w:val="00664828"/>
    <w:rsid w:val="00664DEE"/>
    <w:rsid w:val="00665176"/>
    <w:rsid w:val="00665278"/>
    <w:rsid w:val="00666119"/>
    <w:rsid w:val="0066655B"/>
    <w:rsid w:val="00666624"/>
    <w:rsid w:val="00666A84"/>
    <w:rsid w:val="00666B5C"/>
    <w:rsid w:val="00666CBB"/>
    <w:rsid w:val="0066755B"/>
    <w:rsid w:val="00670596"/>
    <w:rsid w:val="006707C9"/>
    <w:rsid w:val="00670910"/>
    <w:rsid w:val="00670D2F"/>
    <w:rsid w:val="00670F04"/>
    <w:rsid w:val="006710AE"/>
    <w:rsid w:val="0067117C"/>
    <w:rsid w:val="006715C4"/>
    <w:rsid w:val="006715C8"/>
    <w:rsid w:val="00671AFE"/>
    <w:rsid w:val="00671B91"/>
    <w:rsid w:val="006725A0"/>
    <w:rsid w:val="00672946"/>
    <w:rsid w:val="00672ECC"/>
    <w:rsid w:val="00672FE9"/>
    <w:rsid w:val="00673109"/>
    <w:rsid w:val="0067333B"/>
    <w:rsid w:val="00673AAF"/>
    <w:rsid w:val="00673C81"/>
    <w:rsid w:val="0067457C"/>
    <w:rsid w:val="00674598"/>
    <w:rsid w:val="0067480E"/>
    <w:rsid w:val="0067534B"/>
    <w:rsid w:val="00676084"/>
    <w:rsid w:val="006762D9"/>
    <w:rsid w:val="0067675F"/>
    <w:rsid w:val="006767FF"/>
    <w:rsid w:val="006769DA"/>
    <w:rsid w:val="00676D5C"/>
    <w:rsid w:val="006770FB"/>
    <w:rsid w:val="00677A7A"/>
    <w:rsid w:val="006803BC"/>
    <w:rsid w:val="00680D09"/>
    <w:rsid w:val="00680F98"/>
    <w:rsid w:val="00681214"/>
    <w:rsid w:val="00681735"/>
    <w:rsid w:val="006819DE"/>
    <w:rsid w:val="00681D9D"/>
    <w:rsid w:val="0068215A"/>
    <w:rsid w:val="00682498"/>
    <w:rsid w:val="00682C02"/>
    <w:rsid w:val="006836E5"/>
    <w:rsid w:val="006837F1"/>
    <w:rsid w:val="006847BD"/>
    <w:rsid w:val="00684DC8"/>
    <w:rsid w:val="00684DE6"/>
    <w:rsid w:val="00685239"/>
    <w:rsid w:val="006854C4"/>
    <w:rsid w:val="00685CF7"/>
    <w:rsid w:val="00685FF2"/>
    <w:rsid w:val="0068682D"/>
    <w:rsid w:val="00686F11"/>
    <w:rsid w:val="0068730D"/>
    <w:rsid w:val="006876D4"/>
    <w:rsid w:val="0069037F"/>
    <w:rsid w:val="00690FB5"/>
    <w:rsid w:val="00691046"/>
    <w:rsid w:val="00691992"/>
    <w:rsid w:val="00691F9F"/>
    <w:rsid w:val="006924AE"/>
    <w:rsid w:val="00692B9E"/>
    <w:rsid w:val="00692EB8"/>
    <w:rsid w:val="00692F55"/>
    <w:rsid w:val="006932C2"/>
    <w:rsid w:val="0069353E"/>
    <w:rsid w:val="00693C3D"/>
    <w:rsid w:val="00694A19"/>
    <w:rsid w:val="00694B53"/>
    <w:rsid w:val="00695031"/>
    <w:rsid w:val="0069508D"/>
    <w:rsid w:val="006953D8"/>
    <w:rsid w:val="00695B7D"/>
    <w:rsid w:val="006963E0"/>
    <w:rsid w:val="006966C0"/>
    <w:rsid w:val="00696E66"/>
    <w:rsid w:val="006970D3"/>
    <w:rsid w:val="006970D8"/>
    <w:rsid w:val="006973B6"/>
    <w:rsid w:val="00697813"/>
    <w:rsid w:val="00697CE1"/>
    <w:rsid w:val="00697E5D"/>
    <w:rsid w:val="00697EBA"/>
    <w:rsid w:val="006A0355"/>
    <w:rsid w:val="006A0394"/>
    <w:rsid w:val="006A04F7"/>
    <w:rsid w:val="006A1329"/>
    <w:rsid w:val="006A1A52"/>
    <w:rsid w:val="006A1F34"/>
    <w:rsid w:val="006A2028"/>
    <w:rsid w:val="006A23B2"/>
    <w:rsid w:val="006A2B28"/>
    <w:rsid w:val="006A2D46"/>
    <w:rsid w:val="006A33A9"/>
    <w:rsid w:val="006A3C05"/>
    <w:rsid w:val="006A4865"/>
    <w:rsid w:val="006A4B2C"/>
    <w:rsid w:val="006A4B6A"/>
    <w:rsid w:val="006A4D0B"/>
    <w:rsid w:val="006A4F6B"/>
    <w:rsid w:val="006A5A97"/>
    <w:rsid w:val="006A5DA8"/>
    <w:rsid w:val="006A60D2"/>
    <w:rsid w:val="006A653C"/>
    <w:rsid w:val="006A684C"/>
    <w:rsid w:val="006A6EAE"/>
    <w:rsid w:val="006A7699"/>
    <w:rsid w:val="006B0211"/>
    <w:rsid w:val="006B0A70"/>
    <w:rsid w:val="006B0B26"/>
    <w:rsid w:val="006B0BDB"/>
    <w:rsid w:val="006B1325"/>
    <w:rsid w:val="006B13FF"/>
    <w:rsid w:val="006B1F01"/>
    <w:rsid w:val="006B1F28"/>
    <w:rsid w:val="006B1F41"/>
    <w:rsid w:val="006B28C8"/>
    <w:rsid w:val="006B2B90"/>
    <w:rsid w:val="006B3033"/>
    <w:rsid w:val="006B32BF"/>
    <w:rsid w:val="006B358A"/>
    <w:rsid w:val="006B3B7B"/>
    <w:rsid w:val="006B3D68"/>
    <w:rsid w:val="006B4523"/>
    <w:rsid w:val="006B46AB"/>
    <w:rsid w:val="006B48D7"/>
    <w:rsid w:val="006B4988"/>
    <w:rsid w:val="006B4A71"/>
    <w:rsid w:val="006B53BF"/>
    <w:rsid w:val="006B54CB"/>
    <w:rsid w:val="006B5CB3"/>
    <w:rsid w:val="006B6139"/>
    <w:rsid w:val="006B6F98"/>
    <w:rsid w:val="006B72BC"/>
    <w:rsid w:val="006B749D"/>
    <w:rsid w:val="006B79A5"/>
    <w:rsid w:val="006C0070"/>
    <w:rsid w:val="006C133F"/>
    <w:rsid w:val="006C16E3"/>
    <w:rsid w:val="006C18C0"/>
    <w:rsid w:val="006C1C90"/>
    <w:rsid w:val="006C259C"/>
    <w:rsid w:val="006C2AFE"/>
    <w:rsid w:val="006C2E5C"/>
    <w:rsid w:val="006C318C"/>
    <w:rsid w:val="006C334E"/>
    <w:rsid w:val="006C411B"/>
    <w:rsid w:val="006C4ACC"/>
    <w:rsid w:val="006C58FF"/>
    <w:rsid w:val="006C6060"/>
    <w:rsid w:val="006C6BD4"/>
    <w:rsid w:val="006C740B"/>
    <w:rsid w:val="006C75CA"/>
    <w:rsid w:val="006C76A2"/>
    <w:rsid w:val="006C7765"/>
    <w:rsid w:val="006C796E"/>
    <w:rsid w:val="006C7EF3"/>
    <w:rsid w:val="006D0202"/>
    <w:rsid w:val="006D0651"/>
    <w:rsid w:val="006D074C"/>
    <w:rsid w:val="006D0921"/>
    <w:rsid w:val="006D14E3"/>
    <w:rsid w:val="006D172E"/>
    <w:rsid w:val="006D23ED"/>
    <w:rsid w:val="006D2730"/>
    <w:rsid w:val="006D2956"/>
    <w:rsid w:val="006D2CCA"/>
    <w:rsid w:val="006D3178"/>
    <w:rsid w:val="006D391B"/>
    <w:rsid w:val="006D3ABD"/>
    <w:rsid w:val="006D3B75"/>
    <w:rsid w:val="006D3C24"/>
    <w:rsid w:val="006D46AA"/>
    <w:rsid w:val="006D4763"/>
    <w:rsid w:val="006D4A5B"/>
    <w:rsid w:val="006D4BED"/>
    <w:rsid w:val="006D4D1B"/>
    <w:rsid w:val="006D4E81"/>
    <w:rsid w:val="006D5024"/>
    <w:rsid w:val="006D5982"/>
    <w:rsid w:val="006D5DFC"/>
    <w:rsid w:val="006D5E84"/>
    <w:rsid w:val="006D609C"/>
    <w:rsid w:val="006D632A"/>
    <w:rsid w:val="006D6DDE"/>
    <w:rsid w:val="006D6FF0"/>
    <w:rsid w:val="006D7239"/>
    <w:rsid w:val="006D7273"/>
    <w:rsid w:val="006D77A0"/>
    <w:rsid w:val="006D7B25"/>
    <w:rsid w:val="006D7E43"/>
    <w:rsid w:val="006D7EC3"/>
    <w:rsid w:val="006E01FD"/>
    <w:rsid w:val="006E0247"/>
    <w:rsid w:val="006E07ED"/>
    <w:rsid w:val="006E0AA5"/>
    <w:rsid w:val="006E0D04"/>
    <w:rsid w:val="006E1081"/>
    <w:rsid w:val="006E11E9"/>
    <w:rsid w:val="006E15DD"/>
    <w:rsid w:val="006E1683"/>
    <w:rsid w:val="006E1B23"/>
    <w:rsid w:val="006E1B6B"/>
    <w:rsid w:val="006E21E1"/>
    <w:rsid w:val="006E230D"/>
    <w:rsid w:val="006E23E9"/>
    <w:rsid w:val="006E2626"/>
    <w:rsid w:val="006E29AD"/>
    <w:rsid w:val="006E2CA3"/>
    <w:rsid w:val="006E2E2D"/>
    <w:rsid w:val="006E2EEC"/>
    <w:rsid w:val="006E46EB"/>
    <w:rsid w:val="006E4704"/>
    <w:rsid w:val="006E4D6F"/>
    <w:rsid w:val="006E56CD"/>
    <w:rsid w:val="006E5BCB"/>
    <w:rsid w:val="006E5CF8"/>
    <w:rsid w:val="006E5DFB"/>
    <w:rsid w:val="006E7318"/>
    <w:rsid w:val="006E78A7"/>
    <w:rsid w:val="006F03AE"/>
    <w:rsid w:val="006F0651"/>
    <w:rsid w:val="006F09E2"/>
    <w:rsid w:val="006F0CFC"/>
    <w:rsid w:val="006F14C1"/>
    <w:rsid w:val="006F1615"/>
    <w:rsid w:val="006F1CEF"/>
    <w:rsid w:val="006F1D3D"/>
    <w:rsid w:val="006F1E12"/>
    <w:rsid w:val="006F2130"/>
    <w:rsid w:val="006F23D6"/>
    <w:rsid w:val="006F243C"/>
    <w:rsid w:val="006F28AB"/>
    <w:rsid w:val="006F305B"/>
    <w:rsid w:val="006F389C"/>
    <w:rsid w:val="006F4110"/>
    <w:rsid w:val="006F43A9"/>
    <w:rsid w:val="006F440E"/>
    <w:rsid w:val="006F5127"/>
    <w:rsid w:val="006F61A4"/>
    <w:rsid w:val="006F6666"/>
    <w:rsid w:val="006F6F8B"/>
    <w:rsid w:val="006F735F"/>
    <w:rsid w:val="006F73BC"/>
    <w:rsid w:val="006F7673"/>
    <w:rsid w:val="006F76D8"/>
    <w:rsid w:val="006F7CF7"/>
    <w:rsid w:val="006F7E04"/>
    <w:rsid w:val="006F7EA0"/>
    <w:rsid w:val="00700BA9"/>
    <w:rsid w:val="00700FE5"/>
    <w:rsid w:val="00701765"/>
    <w:rsid w:val="007020AA"/>
    <w:rsid w:val="00702674"/>
    <w:rsid w:val="00702DA0"/>
    <w:rsid w:val="007031C5"/>
    <w:rsid w:val="007032FC"/>
    <w:rsid w:val="00703396"/>
    <w:rsid w:val="007040DE"/>
    <w:rsid w:val="00704155"/>
    <w:rsid w:val="007044D0"/>
    <w:rsid w:val="0070498B"/>
    <w:rsid w:val="00705639"/>
    <w:rsid w:val="00705ABE"/>
    <w:rsid w:val="00705B48"/>
    <w:rsid w:val="00705FD4"/>
    <w:rsid w:val="00706634"/>
    <w:rsid w:val="007068D7"/>
    <w:rsid w:val="00707044"/>
    <w:rsid w:val="0070723E"/>
    <w:rsid w:val="007076A3"/>
    <w:rsid w:val="007077D6"/>
    <w:rsid w:val="007079B3"/>
    <w:rsid w:val="00707CD5"/>
    <w:rsid w:val="007105C8"/>
    <w:rsid w:val="00710E50"/>
    <w:rsid w:val="007113A9"/>
    <w:rsid w:val="00711881"/>
    <w:rsid w:val="007121F8"/>
    <w:rsid w:val="00713303"/>
    <w:rsid w:val="00713C9C"/>
    <w:rsid w:val="00714262"/>
    <w:rsid w:val="007142DE"/>
    <w:rsid w:val="00714CB9"/>
    <w:rsid w:val="00715DF7"/>
    <w:rsid w:val="00715ED1"/>
    <w:rsid w:val="00716450"/>
    <w:rsid w:val="0071659D"/>
    <w:rsid w:val="0071677D"/>
    <w:rsid w:val="00716983"/>
    <w:rsid w:val="00716AF0"/>
    <w:rsid w:val="00717062"/>
    <w:rsid w:val="00717797"/>
    <w:rsid w:val="007179FD"/>
    <w:rsid w:val="00717BC5"/>
    <w:rsid w:val="00717FB5"/>
    <w:rsid w:val="007200DD"/>
    <w:rsid w:val="007201D0"/>
    <w:rsid w:val="0072083F"/>
    <w:rsid w:val="007214F4"/>
    <w:rsid w:val="00721564"/>
    <w:rsid w:val="007217C8"/>
    <w:rsid w:val="00721A22"/>
    <w:rsid w:val="00721BFD"/>
    <w:rsid w:val="00722ADB"/>
    <w:rsid w:val="0072310F"/>
    <w:rsid w:val="007231FF"/>
    <w:rsid w:val="007234E5"/>
    <w:rsid w:val="007241B8"/>
    <w:rsid w:val="00724979"/>
    <w:rsid w:val="00725123"/>
    <w:rsid w:val="0072549D"/>
    <w:rsid w:val="007255ED"/>
    <w:rsid w:val="00725773"/>
    <w:rsid w:val="00725A54"/>
    <w:rsid w:val="0072603B"/>
    <w:rsid w:val="007267FC"/>
    <w:rsid w:val="00726D6A"/>
    <w:rsid w:val="00727449"/>
    <w:rsid w:val="00727ABC"/>
    <w:rsid w:val="00727B3A"/>
    <w:rsid w:val="00727C0E"/>
    <w:rsid w:val="00727CFC"/>
    <w:rsid w:val="00730094"/>
    <w:rsid w:val="00730760"/>
    <w:rsid w:val="00731215"/>
    <w:rsid w:val="00731600"/>
    <w:rsid w:val="00731888"/>
    <w:rsid w:val="00732144"/>
    <w:rsid w:val="00732FB9"/>
    <w:rsid w:val="00733842"/>
    <w:rsid w:val="00733BCB"/>
    <w:rsid w:val="00733D79"/>
    <w:rsid w:val="00733EBE"/>
    <w:rsid w:val="007341ED"/>
    <w:rsid w:val="00734FC4"/>
    <w:rsid w:val="0073532E"/>
    <w:rsid w:val="0073535D"/>
    <w:rsid w:val="007362CF"/>
    <w:rsid w:val="007363D3"/>
    <w:rsid w:val="00736762"/>
    <w:rsid w:val="007367C2"/>
    <w:rsid w:val="00736821"/>
    <w:rsid w:val="00736A1C"/>
    <w:rsid w:val="00737AF6"/>
    <w:rsid w:val="00737B8F"/>
    <w:rsid w:val="0074008D"/>
    <w:rsid w:val="00740F3F"/>
    <w:rsid w:val="00740FB9"/>
    <w:rsid w:val="00742029"/>
    <w:rsid w:val="00742B94"/>
    <w:rsid w:val="00742D8F"/>
    <w:rsid w:val="00742E31"/>
    <w:rsid w:val="00742E52"/>
    <w:rsid w:val="00743475"/>
    <w:rsid w:val="00743594"/>
    <w:rsid w:val="007436D9"/>
    <w:rsid w:val="00743848"/>
    <w:rsid w:val="00743C93"/>
    <w:rsid w:val="00743E66"/>
    <w:rsid w:val="00743E89"/>
    <w:rsid w:val="00743E8A"/>
    <w:rsid w:val="00744AED"/>
    <w:rsid w:val="00744EAE"/>
    <w:rsid w:val="00745165"/>
    <w:rsid w:val="0074571A"/>
    <w:rsid w:val="00745DEB"/>
    <w:rsid w:val="00745F5A"/>
    <w:rsid w:val="00746138"/>
    <w:rsid w:val="007461AF"/>
    <w:rsid w:val="0074667E"/>
    <w:rsid w:val="00746ECD"/>
    <w:rsid w:val="00747095"/>
    <w:rsid w:val="0074720E"/>
    <w:rsid w:val="007478A0"/>
    <w:rsid w:val="00747A08"/>
    <w:rsid w:val="00750247"/>
    <w:rsid w:val="00750DD3"/>
    <w:rsid w:val="0075242D"/>
    <w:rsid w:val="007525DD"/>
    <w:rsid w:val="00752797"/>
    <w:rsid w:val="00753201"/>
    <w:rsid w:val="0075326A"/>
    <w:rsid w:val="00753423"/>
    <w:rsid w:val="007536EF"/>
    <w:rsid w:val="00753831"/>
    <w:rsid w:val="00753AA7"/>
    <w:rsid w:val="00753AAA"/>
    <w:rsid w:val="00753DF2"/>
    <w:rsid w:val="00754028"/>
    <w:rsid w:val="0075422A"/>
    <w:rsid w:val="00754972"/>
    <w:rsid w:val="007549FD"/>
    <w:rsid w:val="00754A92"/>
    <w:rsid w:val="0075537B"/>
    <w:rsid w:val="007559ED"/>
    <w:rsid w:val="00756BF8"/>
    <w:rsid w:val="0075756E"/>
    <w:rsid w:val="007575E4"/>
    <w:rsid w:val="00757AA4"/>
    <w:rsid w:val="00760240"/>
    <w:rsid w:val="0076078A"/>
    <w:rsid w:val="007626B5"/>
    <w:rsid w:val="00762E58"/>
    <w:rsid w:val="00763305"/>
    <w:rsid w:val="007635EC"/>
    <w:rsid w:val="00763868"/>
    <w:rsid w:val="00763AF3"/>
    <w:rsid w:val="007641A2"/>
    <w:rsid w:val="00764291"/>
    <w:rsid w:val="00764766"/>
    <w:rsid w:val="007648F7"/>
    <w:rsid w:val="00764D0F"/>
    <w:rsid w:val="007651F7"/>
    <w:rsid w:val="00765471"/>
    <w:rsid w:val="00765549"/>
    <w:rsid w:val="0076563E"/>
    <w:rsid w:val="007657DC"/>
    <w:rsid w:val="00765A29"/>
    <w:rsid w:val="0076604D"/>
    <w:rsid w:val="007666AB"/>
    <w:rsid w:val="0076715A"/>
    <w:rsid w:val="007677A8"/>
    <w:rsid w:val="00770CA3"/>
    <w:rsid w:val="007712C3"/>
    <w:rsid w:val="00771A1D"/>
    <w:rsid w:val="00771B0F"/>
    <w:rsid w:val="00772245"/>
    <w:rsid w:val="007723E0"/>
    <w:rsid w:val="00772515"/>
    <w:rsid w:val="00772650"/>
    <w:rsid w:val="0077293A"/>
    <w:rsid w:val="00772A2A"/>
    <w:rsid w:val="00772BCA"/>
    <w:rsid w:val="00772EFC"/>
    <w:rsid w:val="00773272"/>
    <w:rsid w:val="00773389"/>
    <w:rsid w:val="00773416"/>
    <w:rsid w:val="00773DC3"/>
    <w:rsid w:val="00773F8F"/>
    <w:rsid w:val="00774894"/>
    <w:rsid w:val="00775712"/>
    <w:rsid w:val="007758C6"/>
    <w:rsid w:val="00776CF4"/>
    <w:rsid w:val="00776F9C"/>
    <w:rsid w:val="00776FEB"/>
    <w:rsid w:val="0077704D"/>
    <w:rsid w:val="007775D9"/>
    <w:rsid w:val="007776E1"/>
    <w:rsid w:val="00777B22"/>
    <w:rsid w:val="00777D0C"/>
    <w:rsid w:val="00777F9D"/>
    <w:rsid w:val="0078054D"/>
    <w:rsid w:val="007806B3"/>
    <w:rsid w:val="00780C0C"/>
    <w:rsid w:val="00780FA7"/>
    <w:rsid w:val="007812F2"/>
    <w:rsid w:val="0078151A"/>
    <w:rsid w:val="0078272F"/>
    <w:rsid w:val="00782EAF"/>
    <w:rsid w:val="00783A7B"/>
    <w:rsid w:val="00783B68"/>
    <w:rsid w:val="0078448C"/>
    <w:rsid w:val="007847B6"/>
    <w:rsid w:val="0078512A"/>
    <w:rsid w:val="007853A5"/>
    <w:rsid w:val="00785A74"/>
    <w:rsid w:val="00786A93"/>
    <w:rsid w:val="00786DDD"/>
    <w:rsid w:val="007879C1"/>
    <w:rsid w:val="00787B1F"/>
    <w:rsid w:val="007900AA"/>
    <w:rsid w:val="0079030E"/>
    <w:rsid w:val="00790C07"/>
    <w:rsid w:val="00790DF9"/>
    <w:rsid w:val="00791120"/>
    <w:rsid w:val="00791223"/>
    <w:rsid w:val="00791A22"/>
    <w:rsid w:val="00791BB0"/>
    <w:rsid w:val="00791F28"/>
    <w:rsid w:val="00792680"/>
    <w:rsid w:val="007929D2"/>
    <w:rsid w:val="00792B03"/>
    <w:rsid w:val="00792CEB"/>
    <w:rsid w:val="00792D78"/>
    <w:rsid w:val="00792F0B"/>
    <w:rsid w:val="007932D6"/>
    <w:rsid w:val="007933C3"/>
    <w:rsid w:val="00793604"/>
    <w:rsid w:val="00793D4B"/>
    <w:rsid w:val="0079498E"/>
    <w:rsid w:val="00794999"/>
    <w:rsid w:val="007950F3"/>
    <w:rsid w:val="0079543B"/>
    <w:rsid w:val="007954B4"/>
    <w:rsid w:val="00795928"/>
    <w:rsid w:val="00795B8D"/>
    <w:rsid w:val="00796317"/>
    <w:rsid w:val="00796615"/>
    <w:rsid w:val="00796C5D"/>
    <w:rsid w:val="00797397"/>
    <w:rsid w:val="007977D4"/>
    <w:rsid w:val="00797941"/>
    <w:rsid w:val="007A033E"/>
    <w:rsid w:val="007A0398"/>
    <w:rsid w:val="007A0873"/>
    <w:rsid w:val="007A09A3"/>
    <w:rsid w:val="007A0ECD"/>
    <w:rsid w:val="007A0F94"/>
    <w:rsid w:val="007A11F6"/>
    <w:rsid w:val="007A1912"/>
    <w:rsid w:val="007A1E15"/>
    <w:rsid w:val="007A2ABC"/>
    <w:rsid w:val="007A2F5D"/>
    <w:rsid w:val="007A30A5"/>
    <w:rsid w:val="007A336C"/>
    <w:rsid w:val="007A3AC8"/>
    <w:rsid w:val="007A4106"/>
    <w:rsid w:val="007A4177"/>
    <w:rsid w:val="007A4449"/>
    <w:rsid w:val="007A5684"/>
    <w:rsid w:val="007A568C"/>
    <w:rsid w:val="007A5D16"/>
    <w:rsid w:val="007A5F9D"/>
    <w:rsid w:val="007A5FE2"/>
    <w:rsid w:val="007A6058"/>
    <w:rsid w:val="007A60C8"/>
    <w:rsid w:val="007A660D"/>
    <w:rsid w:val="007A7114"/>
    <w:rsid w:val="007A72D6"/>
    <w:rsid w:val="007A732D"/>
    <w:rsid w:val="007A7653"/>
    <w:rsid w:val="007A7AB0"/>
    <w:rsid w:val="007A7C39"/>
    <w:rsid w:val="007B02D5"/>
    <w:rsid w:val="007B0331"/>
    <w:rsid w:val="007B0772"/>
    <w:rsid w:val="007B0ACB"/>
    <w:rsid w:val="007B0B79"/>
    <w:rsid w:val="007B17AB"/>
    <w:rsid w:val="007B17FF"/>
    <w:rsid w:val="007B19B6"/>
    <w:rsid w:val="007B1A9F"/>
    <w:rsid w:val="007B2283"/>
    <w:rsid w:val="007B2564"/>
    <w:rsid w:val="007B2F29"/>
    <w:rsid w:val="007B3FC9"/>
    <w:rsid w:val="007B4455"/>
    <w:rsid w:val="007B47DF"/>
    <w:rsid w:val="007B4894"/>
    <w:rsid w:val="007B4A86"/>
    <w:rsid w:val="007B4B1A"/>
    <w:rsid w:val="007B4BF4"/>
    <w:rsid w:val="007B4CB7"/>
    <w:rsid w:val="007B4F7A"/>
    <w:rsid w:val="007B5054"/>
    <w:rsid w:val="007B5A5C"/>
    <w:rsid w:val="007B5BD8"/>
    <w:rsid w:val="007B5C5B"/>
    <w:rsid w:val="007B5CA8"/>
    <w:rsid w:val="007B6282"/>
    <w:rsid w:val="007B64FE"/>
    <w:rsid w:val="007B6A33"/>
    <w:rsid w:val="007B6ED5"/>
    <w:rsid w:val="007B72BC"/>
    <w:rsid w:val="007B7861"/>
    <w:rsid w:val="007B7D51"/>
    <w:rsid w:val="007B7F6A"/>
    <w:rsid w:val="007C068B"/>
    <w:rsid w:val="007C0E1A"/>
    <w:rsid w:val="007C0E82"/>
    <w:rsid w:val="007C150B"/>
    <w:rsid w:val="007C152D"/>
    <w:rsid w:val="007C1540"/>
    <w:rsid w:val="007C159D"/>
    <w:rsid w:val="007C2230"/>
    <w:rsid w:val="007C249A"/>
    <w:rsid w:val="007C2AD7"/>
    <w:rsid w:val="007C2C96"/>
    <w:rsid w:val="007C2D95"/>
    <w:rsid w:val="007C3A82"/>
    <w:rsid w:val="007C3C87"/>
    <w:rsid w:val="007C3DAE"/>
    <w:rsid w:val="007C43C1"/>
    <w:rsid w:val="007C5510"/>
    <w:rsid w:val="007C5948"/>
    <w:rsid w:val="007C6607"/>
    <w:rsid w:val="007C6CF6"/>
    <w:rsid w:val="007C6EF7"/>
    <w:rsid w:val="007C71D6"/>
    <w:rsid w:val="007C774D"/>
    <w:rsid w:val="007C78CD"/>
    <w:rsid w:val="007C7AF4"/>
    <w:rsid w:val="007D0373"/>
    <w:rsid w:val="007D0C39"/>
    <w:rsid w:val="007D11EC"/>
    <w:rsid w:val="007D136F"/>
    <w:rsid w:val="007D16FA"/>
    <w:rsid w:val="007D1940"/>
    <w:rsid w:val="007D19F0"/>
    <w:rsid w:val="007D1BC6"/>
    <w:rsid w:val="007D1E00"/>
    <w:rsid w:val="007D2345"/>
    <w:rsid w:val="007D2BE1"/>
    <w:rsid w:val="007D2CF0"/>
    <w:rsid w:val="007D2E78"/>
    <w:rsid w:val="007D2EDB"/>
    <w:rsid w:val="007D3538"/>
    <w:rsid w:val="007D3DFC"/>
    <w:rsid w:val="007D427A"/>
    <w:rsid w:val="007D438B"/>
    <w:rsid w:val="007D450C"/>
    <w:rsid w:val="007D46D7"/>
    <w:rsid w:val="007D46F9"/>
    <w:rsid w:val="007D4972"/>
    <w:rsid w:val="007D5AB6"/>
    <w:rsid w:val="007D5D1B"/>
    <w:rsid w:val="007D6524"/>
    <w:rsid w:val="007D68E2"/>
    <w:rsid w:val="007D6E2A"/>
    <w:rsid w:val="007D784A"/>
    <w:rsid w:val="007E0291"/>
    <w:rsid w:val="007E0687"/>
    <w:rsid w:val="007E0C4B"/>
    <w:rsid w:val="007E1331"/>
    <w:rsid w:val="007E1937"/>
    <w:rsid w:val="007E1986"/>
    <w:rsid w:val="007E19F0"/>
    <w:rsid w:val="007E2664"/>
    <w:rsid w:val="007E34BB"/>
    <w:rsid w:val="007E3AA2"/>
    <w:rsid w:val="007E3CCA"/>
    <w:rsid w:val="007E3DA1"/>
    <w:rsid w:val="007E464C"/>
    <w:rsid w:val="007E4681"/>
    <w:rsid w:val="007E4BD2"/>
    <w:rsid w:val="007E5083"/>
    <w:rsid w:val="007E5123"/>
    <w:rsid w:val="007E5386"/>
    <w:rsid w:val="007E5594"/>
    <w:rsid w:val="007E68C3"/>
    <w:rsid w:val="007E68D8"/>
    <w:rsid w:val="007E7283"/>
    <w:rsid w:val="007E73A6"/>
    <w:rsid w:val="007E7710"/>
    <w:rsid w:val="007E77DB"/>
    <w:rsid w:val="007E786E"/>
    <w:rsid w:val="007E7D19"/>
    <w:rsid w:val="007F0089"/>
    <w:rsid w:val="007F03E1"/>
    <w:rsid w:val="007F097B"/>
    <w:rsid w:val="007F0DF9"/>
    <w:rsid w:val="007F0FB0"/>
    <w:rsid w:val="007F18F0"/>
    <w:rsid w:val="007F1E5D"/>
    <w:rsid w:val="007F2054"/>
    <w:rsid w:val="007F28CE"/>
    <w:rsid w:val="007F2DAF"/>
    <w:rsid w:val="007F2EE8"/>
    <w:rsid w:val="007F2FFE"/>
    <w:rsid w:val="007F32FC"/>
    <w:rsid w:val="007F3895"/>
    <w:rsid w:val="007F3D85"/>
    <w:rsid w:val="007F4E9D"/>
    <w:rsid w:val="007F5180"/>
    <w:rsid w:val="007F5A2E"/>
    <w:rsid w:val="007F5D57"/>
    <w:rsid w:val="007F5E70"/>
    <w:rsid w:val="007F5FF9"/>
    <w:rsid w:val="007F6354"/>
    <w:rsid w:val="007F658E"/>
    <w:rsid w:val="007F661C"/>
    <w:rsid w:val="007F663E"/>
    <w:rsid w:val="007F7141"/>
    <w:rsid w:val="007F7759"/>
    <w:rsid w:val="007F7A09"/>
    <w:rsid w:val="00800DF8"/>
    <w:rsid w:val="00800E65"/>
    <w:rsid w:val="00800E95"/>
    <w:rsid w:val="00801171"/>
    <w:rsid w:val="008011B1"/>
    <w:rsid w:val="0080161E"/>
    <w:rsid w:val="00802601"/>
    <w:rsid w:val="00802A4F"/>
    <w:rsid w:val="008033E1"/>
    <w:rsid w:val="00803625"/>
    <w:rsid w:val="00803C66"/>
    <w:rsid w:val="00803D27"/>
    <w:rsid w:val="00803ED7"/>
    <w:rsid w:val="00804221"/>
    <w:rsid w:val="0080431C"/>
    <w:rsid w:val="00804C3B"/>
    <w:rsid w:val="0080505D"/>
    <w:rsid w:val="00805565"/>
    <w:rsid w:val="008059B8"/>
    <w:rsid w:val="0080632D"/>
    <w:rsid w:val="00806679"/>
    <w:rsid w:val="00806A6A"/>
    <w:rsid w:val="00806B51"/>
    <w:rsid w:val="00806FF8"/>
    <w:rsid w:val="0080710E"/>
    <w:rsid w:val="0080714D"/>
    <w:rsid w:val="00807D76"/>
    <w:rsid w:val="00807E16"/>
    <w:rsid w:val="00810362"/>
    <w:rsid w:val="00810792"/>
    <w:rsid w:val="008107EB"/>
    <w:rsid w:val="00810ADE"/>
    <w:rsid w:val="00811085"/>
    <w:rsid w:val="00811533"/>
    <w:rsid w:val="008115C5"/>
    <w:rsid w:val="00812554"/>
    <w:rsid w:val="00812744"/>
    <w:rsid w:val="00812952"/>
    <w:rsid w:val="00812DAF"/>
    <w:rsid w:val="00812E09"/>
    <w:rsid w:val="00812E3D"/>
    <w:rsid w:val="0081308A"/>
    <w:rsid w:val="00813927"/>
    <w:rsid w:val="0081494B"/>
    <w:rsid w:val="00814AA0"/>
    <w:rsid w:val="00814EE7"/>
    <w:rsid w:val="008153FC"/>
    <w:rsid w:val="008154C6"/>
    <w:rsid w:val="008157D1"/>
    <w:rsid w:val="00815DBF"/>
    <w:rsid w:val="00815F27"/>
    <w:rsid w:val="00816BB1"/>
    <w:rsid w:val="008170A4"/>
    <w:rsid w:val="008174C6"/>
    <w:rsid w:val="00820B69"/>
    <w:rsid w:val="00820CB0"/>
    <w:rsid w:val="00820F7F"/>
    <w:rsid w:val="0082138F"/>
    <w:rsid w:val="0082179A"/>
    <w:rsid w:val="00821A7F"/>
    <w:rsid w:val="0082224B"/>
    <w:rsid w:val="00822B50"/>
    <w:rsid w:val="00822D8B"/>
    <w:rsid w:val="00823602"/>
    <w:rsid w:val="00823CBA"/>
    <w:rsid w:val="008242AF"/>
    <w:rsid w:val="00824758"/>
    <w:rsid w:val="00824791"/>
    <w:rsid w:val="00824AE6"/>
    <w:rsid w:val="00824C4F"/>
    <w:rsid w:val="00824F72"/>
    <w:rsid w:val="00825319"/>
    <w:rsid w:val="00826029"/>
    <w:rsid w:val="00826AA9"/>
    <w:rsid w:val="00826F54"/>
    <w:rsid w:val="00827156"/>
    <w:rsid w:val="008277EA"/>
    <w:rsid w:val="00830196"/>
    <w:rsid w:val="008307DF"/>
    <w:rsid w:val="008308B4"/>
    <w:rsid w:val="00830B10"/>
    <w:rsid w:val="00830CB9"/>
    <w:rsid w:val="0083123B"/>
    <w:rsid w:val="0083131D"/>
    <w:rsid w:val="0083149E"/>
    <w:rsid w:val="00831540"/>
    <w:rsid w:val="008316E9"/>
    <w:rsid w:val="00831A4D"/>
    <w:rsid w:val="00832C70"/>
    <w:rsid w:val="00832D77"/>
    <w:rsid w:val="00832DB4"/>
    <w:rsid w:val="008332A2"/>
    <w:rsid w:val="008332E2"/>
    <w:rsid w:val="00833506"/>
    <w:rsid w:val="008336E7"/>
    <w:rsid w:val="00833B91"/>
    <w:rsid w:val="00833D33"/>
    <w:rsid w:val="00834049"/>
    <w:rsid w:val="0083469E"/>
    <w:rsid w:val="00835470"/>
    <w:rsid w:val="00835824"/>
    <w:rsid w:val="00835DE0"/>
    <w:rsid w:val="00835F4D"/>
    <w:rsid w:val="008363C0"/>
    <w:rsid w:val="00836665"/>
    <w:rsid w:val="008367CF"/>
    <w:rsid w:val="0083685E"/>
    <w:rsid w:val="00836A70"/>
    <w:rsid w:val="00836E94"/>
    <w:rsid w:val="0083707E"/>
    <w:rsid w:val="0083726B"/>
    <w:rsid w:val="00837512"/>
    <w:rsid w:val="00837978"/>
    <w:rsid w:val="00840123"/>
    <w:rsid w:val="008401EB"/>
    <w:rsid w:val="008404F2"/>
    <w:rsid w:val="00840596"/>
    <w:rsid w:val="00840D03"/>
    <w:rsid w:val="00840D58"/>
    <w:rsid w:val="008421A2"/>
    <w:rsid w:val="008421B7"/>
    <w:rsid w:val="00842A6C"/>
    <w:rsid w:val="008433A9"/>
    <w:rsid w:val="008433BB"/>
    <w:rsid w:val="00843B56"/>
    <w:rsid w:val="00844E4A"/>
    <w:rsid w:val="00844EE3"/>
    <w:rsid w:val="00845190"/>
    <w:rsid w:val="008454F5"/>
    <w:rsid w:val="00845971"/>
    <w:rsid w:val="008459A9"/>
    <w:rsid w:val="00845D89"/>
    <w:rsid w:val="00845DAD"/>
    <w:rsid w:val="00846311"/>
    <w:rsid w:val="00846689"/>
    <w:rsid w:val="00846C7C"/>
    <w:rsid w:val="00846E64"/>
    <w:rsid w:val="0084745B"/>
    <w:rsid w:val="008474FC"/>
    <w:rsid w:val="00847945"/>
    <w:rsid w:val="00847DB6"/>
    <w:rsid w:val="0085016D"/>
    <w:rsid w:val="008505BB"/>
    <w:rsid w:val="00850745"/>
    <w:rsid w:val="008507B6"/>
    <w:rsid w:val="0085083E"/>
    <w:rsid w:val="00850BE0"/>
    <w:rsid w:val="00850E92"/>
    <w:rsid w:val="0085146E"/>
    <w:rsid w:val="008516FE"/>
    <w:rsid w:val="0085171F"/>
    <w:rsid w:val="0085190D"/>
    <w:rsid w:val="008527A4"/>
    <w:rsid w:val="00852CA5"/>
    <w:rsid w:val="0085327A"/>
    <w:rsid w:val="00853785"/>
    <w:rsid w:val="00853924"/>
    <w:rsid w:val="00853B24"/>
    <w:rsid w:val="00853C3D"/>
    <w:rsid w:val="00853F40"/>
    <w:rsid w:val="00853F50"/>
    <w:rsid w:val="00854666"/>
    <w:rsid w:val="00854893"/>
    <w:rsid w:val="00855394"/>
    <w:rsid w:val="008554F9"/>
    <w:rsid w:val="0085581B"/>
    <w:rsid w:val="0085694F"/>
    <w:rsid w:val="00856CEC"/>
    <w:rsid w:val="00856F6A"/>
    <w:rsid w:val="008574F7"/>
    <w:rsid w:val="00857731"/>
    <w:rsid w:val="0085773C"/>
    <w:rsid w:val="008578F0"/>
    <w:rsid w:val="008578F1"/>
    <w:rsid w:val="008602F8"/>
    <w:rsid w:val="008605A5"/>
    <w:rsid w:val="00860812"/>
    <w:rsid w:val="008611D3"/>
    <w:rsid w:val="008614AA"/>
    <w:rsid w:val="00861CE1"/>
    <w:rsid w:val="00861F25"/>
    <w:rsid w:val="00862140"/>
    <w:rsid w:val="008626E1"/>
    <w:rsid w:val="008629DC"/>
    <w:rsid w:val="00863159"/>
    <w:rsid w:val="0086336F"/>
    <w:rsid w:val="008637B2"/>
    <w:rsid w:val="008637CF"/>
    <w:rsid w:val="00863CD1"/>
    <w:rsid w:val="0086426F"/>
    <w:rsid w:val="00864D2F"/>
    <w:rsid w:val="00865862"/>
    <w:rsid w:val="00865A95"/>
    <w:rsid w:val="0086616B"/>
    <w:rsid w:val="00866CB7"/>
    <w:rsid w:val="0086766D"/>
    <w:rsid w:val="00867901"/>
    <w:rsid w:val="00867A24"/>
    <w:rsid w:val="00867BCC"/>
    <w:rsid w:val="00867C0A"/>
    <w:rsid w:val="00867F1C"/>
    <w:rsid w:val="00870026"/>
    <w:rsid w:val="00870199"/>
    <w:rsid w:val="0087068E"/>
    <w:rsid w:val="00870F61"/>
    <w:rsid w:val="0087142A"/>
    <w:rsid w:val="00871B2E"/>
    <w:rsid w:val="008720D9"/>
    <w:rsid w:val="00872CE6"/>
    <w:rsid w:val="00872EFF"/>
    <w:rsid w:val="00873016"/>
    <w:rsid w:val="008730A3"/>
    <w:rsid w:val="00873389"/>
    <w:rsid w:val="008747F9"/>
    <w:rsid w:val="00874C4C"/>
    <w:rsid w:val="0087517C"/>
    <w:rsid w:val="0087558A"/>
    <w:rsid w:val="008757D0"/>
    <w:rsid w:val="00875E09"/>
    <w:rsid w:val="00876769"/>
    <w:rsid w:val="00876C08"/>
    <w:rsid w:val="00877356"/>
    <w:rsid w:val="00877C07"/>
    <w:rsid w:val="00877DA5"/>
    <w:rsid w:val="00877F1E"/>
    <w:rsid w:val="00877F44"/>
    <w:rsid w:val="00877FE3"/>
    <w:rsid w:val="008803C3"/>
    <w:rsid w:val="00880583"/>
    <w:rsid w:val="00880609"/>
    <w:rsid w:val="00880C1F"/>
    <w:rsid w:val="00881858"/>
    <w:rsid w:val="008819DA"/>
    <w:rsid w:val="00881F6E"/>
    <w:rsid w:val="0088219E"/>
    <w:rsid w:val="008822BC"/>
    <w:rsid w:val="00882C24"/>
    <w:rsid w:val="00883006"/>
    <w:rsid w:val="00883275"/>
    <w:rsid w:val="00883347"/>
    <w:rsid w:val="0088375A"/>
    <w:rsid w:val="00883AEB"/>
    <w:rsid w:val="00883F4A"/>
    <w:rsid w:val="00884322"/>
    <w:rsid w:val="0088483D"/>
    <w:rsid w:val="00884B44"/>
    <w:rsid w:val="00884C79"/>
    <w:rsid w:val="00884D43"/>
    <w:rsid w:val="008852EB"/>
    <w:rsid w:val="008856B1"/>
    <w:rsid w:val="00885E52"/>
    <w:rsid w:val="00886DC8"/>
    <w:rsid w:val="008875A6"/>
    <w:rsid w:val="0088770B"/>
    <w:rsid w:val="00887B40"/>
    <w:rsid w:val="0089037F"/>
    <w:rsid w:val="00890568"/>
    <w:rsid w:val="008906A5"/>
    <w:rsid w:val="008906F1"/>
    <w:rsid w:val="00890968"/>
    <w:rsid w:val="00890A9A"/>
    <w:rsid w:val="00890BB6"/>
    <w:rsid w:val="00890D2C"/>
    <w:rsid w:val="00890ED8"/>
    <w:rsid w:val="008914B5"/>
    <w:rsid w:val="00891730"/>
    <w:rsid w:val="00891763"/>
    <w:rsid w:val="0089177C"/>
    <w:rsid w:val="00891997"/>
    <w:rsid w:val="00891A5C"/>
    <w:rsid w:val="00891C2B"/>
    <w:rsid w:val="00891DBC"/>
    <w:rsid w:val="00891ED4"/>
    <w:rsid w:val="0089212C"/>
    <w:rsid w:val="00892210"/>
    <w:rsid w:val="008926D5"/>
    <w:rsid w:val="008928BB"/>
    <w:rsid w:val="00892984"/>
    <w:rsid w:val="008929CC"/>
    <w:rsid w:val="00892B1E"/>
    <w:rsid w:val="00892D6C"/>
    <w:rsid w:val="008936C8"/>
    <w:rsid w:val="008937AB"/>
    <w:rsid w:val="0089385D"/>
    <w:rsid w:val="00893D06"/>
    <w:rsid w:val="0089448A"/>
    <w:rsid w:val="008944D4"/>
    <w:rsid w:val="00894B78"/>
    <w:rsid w:val="00894B93"/>
    <w:rsid w:val="00894DC9"/>
    <w:rsid w:val="00894E15"/>
    <w:rsid w:val="00895508"/>
    <w:rsid w:val="008959E2"/>
    <w:rsid w:val="00896757"/>
    <w:rsid w:val="0089675A"/>
    <w:rsid w:val="00896E14"/>
    <w:rsid w:val="0089766D"/>
    <w:rsid w:val="00897A9E"/>
    <w:rsid w:val="00897DA5"/>
    <w:rsid w:val="00897ED2"/>
    <w:rsid w:val="008A0160"/>
    <w:rsid w:val="008A0AF0"/>
    <w:rsid w:val="008A2168"/>
    <w:rsid w:val="008A23C5"/>
    <w:rsid w:val="008A2B76"/>
    <w:rsid w:val="008A32DD"/>
    <w:rsid w:val="008A343E"/>
    <w:rsid w:val="008A365E"/>
    <w:rsid w:val="008A3B37"/>
    <w:rsid w:val="008A4553"/>
    <w:rsid w:val="008A457E"/>
    <w:rsid w:val="008A4CDB"/>
    <w:rsid w:val="008A4FC2"/>
    <w:rsid w:val="008A51E5"/>
    <w:rsid w:val="008A5C48"/>
    <w:rsid w:val="008A60C1"/>
    <w:rsid w:val="008A6685"/>
    <w:rsid w:val="008A6C98"/>
    <w:rsid w:val="008A6E1B"/>
    <w:rsid w:val="008A7AFC"/>
    <w:rsid w:val="008A7BA0"/>
    <w:rsid w:val="008A7C82"/>
    <w:rsid w:val="008A7DB1"/>
    <w:rsid w:val="008A7E2E"/>
    <w:rsid w:val="008B0291"/>
    <w:rsid w:val="008B0685"/>
    <w:rsid w:val="008B0A7B"/>
    <w:rsid w:val="008B0B5C"/>
    <w:rsid w:val="008B0DA6"/>
    <w:rsid w:val="008B1034"/>
    <w:rsid w:val="008B1314"/>
    <w:rsid w:val="008B1457"/>
    <w:rsid w:val="008B1810"/>
    <w:rsid w:val="008B1DA9"/>
    <w:rsid w:val="008B20BA"/>
    <w:rsid w:val="008B230B"/>
    <w:rsid w:val="008B26A1"/>
    <w:rsid w:val="008B28F8"/>
    <w:rsid w:val="008B2C32"/>
    <w:rsid w:val="008B3383"/>
    <w:rsid w:val="008B3412"/>
    <w:rsid w:val="008B3E9F"/>
    <w:rsid w:val="008B3ECB"/>
    <w:rsid w:val="008B3F89"/>
    <w:rsid w:val="008B4141"/>
    <w:rsid w:val="008B4E26"/>
    <w:rsid w:val="008B523B"/>
    <w:rsid w:val="008B5955"/>
    <w:rsid w:val="008B5A68"/>
    <w:rsid w:val="008B5AE8"/>
    <w:rsid w:val="008B5F84"/>
    <w:rsid w:val="008B6115"/>
    <w:rsid w:val="008B6912"/>
    <w:rsid w:val="008B73C5"/>
    <w:rsid w:val="008B762C"/>
    <w:rsid w:val="008B7AFB"/>
    <w:rsid w:val="008C0001"/>
    <w:rsid w:val="008C026E"/>
    <w:rsid w:val="008C0BED"/>
    <w:rsid w:val="008C0C08"/>
    <w:rsid w:val="008C0F7D"/>
    <w:rsid w:val="008C107C"/>
    <w:rsid w:val="008C16B8"/>
    <w:rsid w:val="008C198F"/>
    <w:rsid w:val="008C1CEB"/>
    <w:rsid w:val="008C20DC"/>
    <w:rsid w:val="008C27A9"/>
    <w:rsid w:val="008C2B02"/>
    <w:rsid w:val="008C2C8B"/>
    <w:rsid w:val="008C31F3"/>
    <w:rsid w:val="008C3AF7"/>
    <w:rsid w:val="008C3D88"/>
    <w:rsid w:val="008C4268"/>
    <w:rsid w:val="008C4CB4"/>
    <w:rsid w:val="008C500C"/>
    <w:rsid w:val="008C50F6"/>
    <w:rsid w:val="008C5A8D"/>
    <w:rsid w:val="008C5CC1"/>
    <w:rsid w:val="008C5E99"/>
    <w:rsid w:val="008C6046"/>
    <w:rsid w:val="008C6404"/>
    <w:rsid w:val="008C6F1D"/>
    <w:rsid w:val="008C78FD"/>
    <w:rsid w:val="008C7ED0"/>
    <w:rsid w:val="008D0317"/>
    <w:rsid w:val="008D07AE"/>
    <w:rsid w:val="008D0AB6"/>
    <w:rsid w:val="008D0C38"/>
    <w:rsid w:val="008D1068"/>
    <w:rsid w:val="008D15FA"/>
    <w:rsid w:val="008D1A40"/>
    <w:rsid w:val="008D1F62"/>
    <w:rsid w:val="008D2116"/>
    <w:rsid w:val="008D2380"/>
    <w:rsid w:val="008D262E"/>
    <w:rsid w:val="008D2763"/>
    <w:rsid w:val="008D2845"/>
    <w:rsid w:val="008D2BCA"/>
    <w:rsid w:val="008D2CCB"/>
    <w:rsid w:val="008D3159"/>
    <w:rsid w:val="008D32BE"/>
    <w:rsid w:val="008D4313"/>
    <w:rsid w:val="008D43FF"/>
    <w:rsid w:val="008D4795"/>
    <w:rsid w:val="008D4FBF"/>
    <w:rsid w:val="008D5147"/>
    <w:rsid w:val="008D55A8"/>
    <w:rsid w:val="008D6138"/>
    <w:rsid w:val="008D664C"/>
    <w:rsid w:val="008D6D30"/>
    <w:rsid w:val="008D75D9"/>
    <w:rsid w:val="008D7CA2"/>
    <w:rsid w:val="008E021D"/>
    <w:rsid w:val="008E078A"/>
    <w:rsid w:val="008E0A40"/>
    <w:rsid w:val="008E1195"/>
    <w:rsid w:val="008E1B81"/>
    <w:rsid w:val="008E1C18"/>
    <w:rsid w:val="008E1EEC"/>
    <w:rsid w:val="008E22C7"/>
    <w:rsid w:val="008E2FE5"/>
    <w:rsid w:val="008E3239"/>
    <w:rsid w:val="008E3549"/>
    <w:rsid w:val="008E36D5"/>
    <w:rsid w:val="008E388A"/>
    <w:rsid w:val="008E3AFC"/>
    <w:rsid w:val="008E4138"/>
    <w:rsid w:val="008E450B"/>
    <w:rsid w:val="008E4B1B"/>
    <w:rsid w:val="008E4B6B"/>
    <w:rsid w:val="008E4D6E"/>
    <w:rsid w:val="008E5191"/>
    <w:rsid w:val="008E5323"/>
    <w:rsid w:val="008E5D17"/>
    <w:rsid w:val="008E5FF1"/>
    <w:rsid w:val="008E615D"/>
    <w:rsid w:val="008E6A9C"/>
    <w:rsid w:val="008E6B1A"/>
    <w:rsid w:val="008E6C12"/>
    <w:rsid w:val="008E7133"/>
    <w:rsid w:val="008E7378"/>
    <w:rsid w:val="008E79B3"/>
    <w:rsid w:val="008E7BAD"/>
    <w:rsid w:val="008E7BCD"/>
    <w:rsid w:val="008F0664"/>
    <w:rsid w:val="008F08B8"/>
    <w:rsid w:val="008F0A2D"/>
    <w:rsid w:val="008F0A97"/>
    <w:rsid w:val="008F0D3C"/>
    <w:rsid w:val="008F0FC0"/>
    <w:rsid w:val="008F14C4"/>
    <w:rsid w:val="008F1D13"/>
    <w:rsid w:val="008F2FD5"/>
    <w:rsid w:val="008F3354"/>
    <w:rsid w:val="008F360A"/>
    <w:rsid w:val="008F3B98"/>
    <w:rsid w:val="008F4978"/>
    <w:rsid w:val="008F50A0"/>
    <w:rsid w:val="008F5804"/>
    <w:rsid w:val="008F5C61"/>
    <w:rsid w:val="008F5CB6"/>
    <w:rsid w:val="008F600F"/>
    <w:rsid w:val="008F74FA"/>
    <w:rsid w:val="008F7755"/>
    <w:rsid w:val="008F7929"/>
    <w:rsid w:val="008F7C5C"/>
    <w:rsid w:val="008F7CFC"/>
    <w:rsid w:val="008F7DC3"/>
    <w:rsid w:val="009005EF"/>
    <w:rsid w:val="009007FA"/>
    <w:rsid w:val="00900BEF"/>
    <w:rsid w:val="00901398"/>
    <w:rsid w:val="00901577"/>
    <w:rsid w:val="00901F56"/>
    <w:rsid w:val="009025ED"/>
    <w:rsid w:val="0090261A"/>
    <w:rsid w:val="00902AEF"/>
    <w:rsid w:val="00902FFF"/>
    <w:rsid w:val="009034BF"/>
    <w:rsid w:val="009035E6"/>
    <w:rsid w:val="009037AA"/>
    <w:rsid w:val="009037B5"/>
    <w:rsid w:val="00903A5A"/>
    <w:rsid w:val="009044CF"/>
    <w:rsid w:val="00905516"/>
    <w:rsid w:val="009057CF"/>
    <w:rsid w:val="009058EE"/>
    <w:rsid w:val="00905E0C"/>
    <w:rsid w:val="00905EAE"/>
    <w:rsid w:val="00906A39"/>
    <w:rsid w:val="00906B8F"/>
    <w:rsid w:val="00907487"/>
    <w:rsid w:val="00907EBD"/>
    <w:rsid w:val="00910340"/>
    <w:rsid w:val="00910439"/>
    <w:rsid w:val="00910490"/>
    <w:rsid w:val="00910972"/>
    <w:rsid w:val="00910DB6"/>
    <w:rsid w:val="00910F2F"/>
    <w:rsid w:val="00911DD1"/>
    <w:rsid w:val="00911FAB"/>
    <w:rsid w:val="00912303"/>
    <w:rsid w:val="00912B4B"/>
    <w:rsid w:val="00912B6E"/>
    <w:rsid w:val="00912EF6"/>
    <w:rsid w:val="00912FC6"/>
    <w:rsid w:val="0091302D"/>
    <w:rsid w:val="00913077"/>
    <w:rsid w:val="00913E72"/>
    <w:rsid w:val="00914083"/>
    <w:rsid w:val="0091419F"/>
    <w:rsid w:val="009142B9"/>
    <w:rsid w:val="0091461D"/>
    <w:rsid w:val="00915317"/>
    <w:rsid w:val="009153A3"/>
    <w:rsid w:val="00915F52"/>
    <w:rsid w:val="009165BE"/>
    <w:rsid w:val="00916AE6"/>
    <w:rsid w:val="00916BF5"/>
    <w:rsid w:val="00916C5D"/>
    <w:rsid w:val="009172CA"/>
    <w:rsid w:val="00917FC4"/>
    <w:rsid w:val="00920098"/>
    <w:rsid w:val="00920790"/>
    <w:rsid w:val="00920BCA"/>
    <w:rsid w:val="00920CF6"/>
    <w:rsid w:val="00920D18"/>
    <w:rsid w:val="009221CF"/>
    <w:rsid w:val="00922312"/>
    <w:rsid w:val="009225EC"/>
    <w:rsid w:val="00922CA4"/>
    <w:rsid w:val="00922D1D"/>
    <w:rsid w:val="00922DFD"/>
    <w:rsid w:val="00923004"/>
    <w:rsid w:val="0092321B"/>
    <w:rsid w:val="009239E5"/>
    <w:rsid w:val="00923F76"/>
    <w:rsid w:val="0092421A"/>
    <w:rsid w:val="009242CF"/>
    <w:rsid w:val="0092432B"/>
    <w:rsid w:val="00924C21"/>
    <w:rsid w:val="00925485"/>
    <w:rsid w:val="00925AB1"/>
    <w:rsid w:val="00925CB3"/>
    <w:rsid w:val="009261A7"/>
    <w:rsid w:val="0092681E"/>
    <w:rsid w:val="00926E7B"/>
    <w:rsid w:val="00927203"/>
    <w:rsid w:val="009274EA"/>
    <w:rsid w:val="0092778D"/>
    <w:rsid w:val="00927919"/>
    <w:rsid w:val="00927951"/>
    <w:rsid w:val="00927F88"/>
    <w:rsid w:val="00930C1F"/>
    <w:rsid w:val="00930E06"/>
    <w:rsid w:val="00930E72"/>
    <w:rsid w:val="00930FCE"/>
    <w:rsid w:val="009313F2"/>
    <w:rsid w:val="0093143D"/>
    <w:rsid w:val="009319C2"/>
    <w:rsid w:val="009319F9"/>
    <w:rsid w:val="00932E9D"/>
    <w:rsid w:val="00933265"/>
    <w:rsid w:val="009333AB"/>
    <w:rsid w:val="0093366C"/>
    <w:rsid w:val="00933A25"/>
    <w:rsid w:val="00933B97"/>
    <w:rsid w:val="00933ED0"/>
    <w:rsid w:val="009348B8"/>
    <w:rsid w:val="00934C0F"/>
    <w:rsid w:val="009357AB"/>
    <w:rsid w:val="00935BA1"/>
    <w:rsid w:val="00935BBF"/>
    <w:rsid w:val="00935E02"/>
    <w:rsid w:val="009360A3"/>
    <w:rsid w:val="0093618C"/>
    <w:rsid w:val="00936B45"/>
    <w:rsid w:val="00937F43"/>
    <w:rsid w:val="00940029"/>
    <w:rsid w:val="009406BE"/>
    <w:rsid w:val="009429DC"/>
    <w:rsid w:val="00942B43"/>
    <w:rsid w:val="00942EC3"/>
    <w:rsid w:val="00943DC9"/>
    <w:rsid w:val="0094409E"/>
    <w:rsid w:val="00944494"/>
    <w:rsid w:val="0094476C"/>
    <w:rsid w:val="009447B2"/>
    <w:rsid w:val="00944E63"/>
    <w:rsid w:val="00944F0A"/>
    <w:rsid w:val="00944FBB"/>
    <w:rsid w:val="00944FC5"/>
    <w:rsid w:val="0094545D"/>
    <w:rsid w:val="0094599B"/>
    <w:rsid w:val="009461BB"/>
    <w:rsid w:val="00946515"/>
    <w:rsid w:val="00946AF2"/>
    <w:rsid w:val="00946E42"/>
    <w:rsid w:val="00947878"/>
    <w:rsid w:val="00947F41"/>
    <w:rsid w:val="009501F3"/>
    <w:rsid w:val="00950958"/>
    <w:rsid w:val="009509EB"/>
    <w:rsid w:val="00950B33"/>
    <w:rsid w:val="00950B4D"/>
    <w:rsid w:val="00950B81"/>
    <w:rsid w:val="00950C45"/>
    <w:rsid w:val="00950C9E"/>
    <w:rsid w:val="009512DD"/>
    <w:rsid w:val="00951470"/>
    <w:rsid w:val="0095160A"/>
    <w:rsid w:val="00951A7C"/>
    <w:rsid w:val="00951E7F"/>
    <w:rsid w:val="009531DF"/>
    <w:rsid w:val="00953329"/>
    <w:rsid w:val="00953C97"/>
    <w:rsid w:val="00953E67"/>
    <w:rsid w:val="00954855"/>
    <w:rsid w:val="009550B8"/>
    <w:rsid w:val="00955303"/>
    <w:rsid w:val="00955687"/>
    <w:rsid w:val="00955B94"/>
    <w:rsid w:val="00955BAF"/>
    <w:rsid w:val="00955E0F"/>
    <w:rsid w:val="009563BE"/>
    <w:rsid w:val="009567A0"/>
    <w:rsid w:val="00956ED2"/>
    <w:rsid w:val="0095713B"/>
    <w:rsid w:val="00957325"/>
    <w:rsid w:val="009579EB"/>
    <w:rsid w:val="00957B7B"/>
    <w:rsid w:val="00957F43"/>
    <w:rsid w:val="009603A1"/>
    <w:rsid w:val="00960619"/>
    <w:rsid w:val="00960758"/>
    <w:rsid w:val="0096122F"/>
    <w:rsid w:val="00961450"/>
    <w:rsid w:val="0096166C"/>
    <w:rsid w:val="009617C0"/>
    <w:rsid w:val="009627EE"/>
    <w:rsid w:val="00962EB4"/>
    <w:rsid w:val="00963832"/>
    <w:rsid w:val="009639F1"/>
    <w:rsid w:val="00963B45"/>
    <w:rsid w:val="00963E55"/>
    <w:rsid w:val="00963FCC"/>
    <w:rsid w:val="00964081"/>
    <w:rsid w:val="009643F7"/>
    <w:rsid w:val="0096448D"/>
    <w:rsid w:val="00964982"/>
    <w:rsid w:val="00964A4B"/>
    <w:rsid w:val="00964DC6"/>
    <w:rsid w:val="009651E8"/>
    <w:rsid w:val="00965682"/>
    <w:rsid w:val="00965D76"/>
    <w:rsid w:val="009664CB"/>
    <w:rsid w:val="00966BC2"/>
    <w:rsid w:val="00966CF9"/>
    <w:rsid w:val="00967036"/>
    <w:rsid w:val="009673B4"/>
    <w:rsid w:val="00967A14"/>
    <w:rsid w:val="00967F02"/>
    <w:rsid w:val="009701C6"/>
    <w:rsid w:val="0097028D"/>
    <w:rsid w:val="009704A7"/>
    <w:rsid w:val="00971DF1"/>
    <w:rsid w:val="00972334"/>
    <w:rsid w:val="009724EE"/>
    <w:rsid w:val="009726B7"/>
    <w:rsid w:val="00972BE4"/>
    <w:rsid w:val="0097334F"/>
    <w:rsid w:val="00973468"/>
    <w:rsid w:val="009737DE"/>
    <w:rsid w:val="0097380E"/>
    <w:rsid w:val="00973A4C"/>
    <w:rsid w:val="00973E82"/>
    <w:rsid w:val="00974401"/>
    <w:rsid w:val="00974A26"/>
    <w:rsid w:val="00974D9F"/>
    <w:rsid w:val="00974F2F"/>
    <w:rsid w:val="00975127"/>
    <w:rsid w:val="00975BEA"/>
    <w:rsid w:val="00975FCA"/>
    <w:rsid w:val="0097696F"/>
    <w:rsid w:val="00976C73"/>
    <w:rsid w:val="0097753B"/>
    <w:rsid w:val="009776DF"/>
    <w:rsid w:val="009777FF"/>
    <w:rsid w:val="009779B3"/>
    <w:rsid w:val="00977C1E"/>
    <w:rsid w:val="00977D7F"/>
    <w:rsid w:val="0098031A"/>
    <w:rsid w:val="00980566"/>
    <w:rsid w:val="009806D2"/>
    <w:rsid w:val="00980CF2"/>
    <w:rsid w:val="009810CF"/>
    <w:rsid w:val="0098178A"/>
    <w:rsid w:val="009817EC"/>
    <w:rsid w:val="00981887"/>
    <w:rsid w:val="00981EF0"/>
    <w:rsid w:val="00982527"/>
    <w:rsid w:val="00982643"/>
    <w:rsid w:val="00982C82"/>
    <w:rsid w:val="00982DF2"/>
    <w:rsid w:val="00982EF2"/>
    <w:rsid w:val="009834F8"/>
    <w:rsid w:val="00983625"/>
    <w:rsid w:val="00983786"/>
    <w:rsid w:val="0098391F"/>
    <w:rsid w:val="00983D6A"/>
    <w:rsid w:val="009844DB"/>
    <w:rsid w:val="009845C1"/>
    <w:rsid w:val="0098471B"/>
    <w:rsid w:val="00984BEB"/>
    <w:rsid w:val="00984C79"/>
    <w:rsid w:val="009853D4"/>
    <w:rsid w:val="0098593B"/>
    <w:rsid w:val="00987163"/>
    <w:rsid w:val="009871B7"/>
    <w:rsid w:val="00987A8C"/>
    <w:rsid w:val="00987CE5"/>
    <w:rsid w:val="00987E7C"/>
    <w:rsid w:val="00987EEE"/>
    <w:rsid w:val="00990228"/>
    <w:rsid w:val="009906D2"/>
    <w:rsid w:val="00990DC1"/>
    <w:rsid w:val="00990FEA"/>
    <w:rsid w:val="0099115D"/>
    <w:rsid w:val="00991652"/>
    <w:rsid w:val="009917DE"/>
    <w:rsid w:val="00991D18"/>
    <w:rsid w:val="009922E1"/>
    <w:rsid w:val="0099233B"/>
    <w:rsid w:val="00992437"/>
    <w:rsid w:val="009927AA"/>
    <w:rsid w:val="009929E1"/>
    <w:rsid w:val="00992A0E"/>
    <w:rsid w:val="00992B90"/>
    <w:rsid w:val="00992DCB"/>
    <w:rsid w:val="0099314E"/>
    <w:rsid w:val="009931D0"/>
    <w:rsid w:val="0099326E"/>
    <w:rsid w:val="00993E7C"/>
    <w:rsid w:val="009945D5"/>
    <w:rsid w:val="0099488C"/>
    <w:rsid w:val="00994E0B"/>
    <w:rsid w:val="00994F08"/>
    <w:rsid w:val="009957A6"/>
    <w:rsid w:val="009963D3"/>
    <w:rsid w:val="0099699E"/>
    <w:rsid w:val="00996A92"/>
    <w:rsid w:val="00996B9A"/>
    <w:rsid w:val="00996DB7"/>
    <w:rsid w:val="00996FDD"/>
    <w:rsid w:val="00997A11"/>
    <w:rsid w:val="00997C8E"/>
    <w:rsid w:val="009A0881"/>
    <w:rsid w:val="009A0A00"/>
    <w:rsid w:val="009A0E40"/>
    <w:rsid w:val="009A1299"/>
    <w:rsid w:val="009A1520"/>
    <w:rsid w:val="009A1698"/>
    <w:rsid w:val="009A1733"/>
    <w:rsid w:val="009A1AF6"/>
    <w:rsid w:val="009A2740"/>
    <w:rsid w:val="009A2AD8"/>
    <w:rsid w:val="009A2BF2"/>
    <w:rsid w:val="009A2E0B"/>
    <w:rsid w:val="009A2E50"/>
    <w:rsid w:val="009A30D4"/>
    <w:rsid w:val="009A319F"/>
    <w:rsid w:val="009A350F"/>
    <w:rsid w:val="009A3945"/>
    <w:rsid w:val="009A3F4A"/>
    <w:rsid w:val="009A402F"/>
    <w:rsid w:val="009A4387"/>
    <w:rsid w:val="009A44E7"/>
    <w:rsid w:val="009A4838"/>
    <w:rsid w:val="009A5308"/>
    <w:rsid w:val="009A5B03"/>
    <w:rsid w:val="009A66D6"/>
    <w:rsid w:val="009A6BAC"/>
    <w:rsid w:val="009A6CCD"/>
    <w:rsid w:val="009A6D4B"/>
    <w:rsid w:val="009A6FB8"/>
    <w:rsid w:val="009A7316"/>
    <w:rsid w:val="009A76D6"/>
    <w:rsid w:val="009A7AAE"/>
    <w:rsid w:val="009B0059"/>
    <w:rsid w:val="009B00A5"/>
    <w:rsid w:val="009B0213"/>
    <w:rsid w:val="009B0517"/>
    <w:rsid w:val="009B0D3C"/>
    <w:rsid w:val="009B0FFB"/>
    <w:rsid w:val="009B138B"/>
    <w:rsid w:val="009B14D4"/>
    <w:rsid w:val="009B18FF"/>
    <w:rsid w:val="009B1ECB"/>
    <w:rsid w:val="009B21D6"/>
    <w:rsid w:val="009B2294"/>
    <w:rsid w:val="009B22CC"/>
    <w:rsid w:val="009B2303"/>
    <w:rsid w:val="009B254F"/>
    <w:rsid w:val="009B27B3"/>
    <w:rsid w:val="009B30A0"/>
    <w:rsid w:val="009B35E8"/>
    <w:rsid w:val="009B3606"/>
    <w:rsid w:val="009B3666"/>
    <w:rsid w:val="009B38E2"/>
    <w:rsid w:val="009B3B5D"/>
    <w:rsid w:val="009B3BF8"/>
    <w:rsid w:val="009B3E23"/>
    <w:rsid w:val="009B3F52"/>
    <w:rsid w:val="009B4724"/>
    <w:rsid w:val="009B4CF2"/>
    <w:rsid w:val="009B59B4"/>
    <w:rsid w:val="009B5B65"/>
    <w:rsid w:val="009B5C21"/>
    <w:rsid w:val="009B5D17"/>
    <w:rsid w:val="009B5D77"/>
    <w:rsid w:val="009B5E1A"/>
    <w:rsid w:val="009B614C"/>
    <w:rsid w:val="009B6353"/>
    <w:rsid w:val="009B6918"/>
    <w:rsid w:val="009B743E"/>
    <w:rsid w:val="009B766E"/>
    <w:rsid w:val="009B76A2"/>
    <w:rsid w:val="009B7A7E"/>
    <w:rsid w:val="009B7F3A"/>
    <w:rsid w:val="009B7F3C"/>
    <w:rsid w:val="009C0DEC"/>
    <w:rsid w:val="009C0E7A"/>
    <w:rsid w:val="009C142B"/>
    <w:rsid w:val="009C181A"/>
    <w:rsid w:val="009C1844"/>
    <w:rsid w:val="009C1AD2"/>
    <w:rsid w:val="009C1FB3"/>
    <w:rsid w:val="009C20BD"/>
    <w:rsid w:val="009C25AD"/>
    <w:rsid w:val="009C2E29"/>
    <w:rsid w:val="009C32AE"/>
    <w:rsid w:val="009C37A7"/>
    <w:rsid w:val="009C3CFD"/>
    <w:rsid w:val="009C44C0"/>
    <w:rsid w:val="009C499F"/>
    <w:rsid w:val="009C49B1"/>
    <w:rsid w:val="009C506C"/>
    <w:rsid w:val="009C52DC"/>
    <w:rsid w:val="009C537E"/>
    <w:rsid w:val="009C548B"/>
    <w:rsid w:val="009C5936"/>
    <w:rsid w:val="009C5CA8"/>
    <w:rsid w:val="009C5F49"/>
    <w:rsid w:val="009C662F"/>
    <w:rsid w:val="009C66EA"/>
    <w:rsid w:val="009C678A"/>
    <w:rsid w:val="009C69B8"/>
    <w:rsid w:val="009C74C3"/>
    <w:rsid w:val="009C7552"/>
    <w:rsid w:val="009C7E10"/>
    <w:rsid w:val="009C7F63"/>
    <w:rsid w:val="009D0188"/>
    <w:rsid w:val="009D0240"/>
    <w:rsid w:val="009D062B"/>
    <w:rsid w:val="009D0CC8"/>
    <w:rsid w:val="009D0E6B"/>
    <w:rsid w:val="009D121A"/>
    <w:rsid w:val="009D162A"/>
    <w:rsid w:val="009D16CA"/>
    <w:rsid w:val="009D16E7"/>
    <w:rsid w:val="009D1CF8"/>
    <w:rsid w:val="009D20A1"/>
    <w:rsid w:val="009D2205"/>
    <w:rsid w:val="009D2592"/>
    <w:rsid w:val="009D2F14"/>
    <w:rsid w:val="009D3270"/>
    <w:rsid w:val="009D3407"/>
    <w:rsid w:val="009D3465"/>
    <w:rsid w:val="009D3635"/>
    <w:rsid w:val="009D44E5"/>
    <w:rsid w:val="009D46A5"/>
    <w:rsid w:val="009D46E9"/>
    <w:rsid w:val="009D518E"/>
    <w:rsid w:val="009D5560"/>
    <w:rsid w:val="009D55A7"/>
    <w:rsid w:val="009D5742"/>
    <w:rsid w:val="009D5846"/>
    <w:rsid w:val="009D5AE7"/>
    <w:rsid w:val="009D5B8A"/>
    <w:rsid w:val="009D5BA0"/>
    <w:rsid w:val="009D6C2B"/>
    <w:rsid w:val="009D72E0"/>
    <w:rsid w:val="009D73BE"/>
    <w:rsid w:val="009D73E0"/>
    <w:rsid w:val="009D7F81"/>
    <w:rsid w:val="009E0320"/>
    <w:rsid w:val="009E0591"/>
    <w:rsid w:val="009E05B1"/>
    <w:rsid w:val="009E08F5"/>
    <w:rsid w:val="009E0EFD"/>
    <w:rsid w:val="009E0FB3"/>
    <w:rsid w:val="009E1DDB"/>
    <w:rsid w:val="009E2076"/>
    <w:rsid w:val="009E26C5"/>
    <w:rsid w:val="009E2715"/>
    <w:rsid w:val="009E2AFC"/>
    <w:rsid w:val="009E2ED5"/>
    <w:rsid w:val="009E30B8"/>
    <w:rsid w:val="009E34B3"/>
    <w:rsid w:val="009E3A1E"/>
    <w:rsid w:val="009E472D"/>
    <w:rsid w:val="009E4CE8"/>
    <w:rsid w:val="009E4DB6"/>
    <w:rsid w:val="009E4EEC"/>
    <w:rsid w:val="009E4EFD"/>
    <w:rsid w:val="009E5382"/>
    <w:rsid w:val="009E5592"/>
    <w:rsid w:val="009E5B60"/>
    <w:rsid w:val="009E62E2"/>
    <w:rsid w:val="009E6837"/>
    <w:rsid w:val="009E6FF7"/>
    <w:rsid w:val="009E71A3"/>
    <w:rsid w:val="009F03F1"/>
    <w:rsid w:val="009F0817"/>
    <w:rsid w:val="009F126F"/>
    <w:rsid w:val="009F12F4"/>
    <w:rsid w:val="009F17D5"/>
    <w:rsid w:val="009F1851"/>
    <w:rsid w:val="009F185D"/>
    <w:rsid w:val="009F197D"/>
    <w:rsid w:val="009F1AF6"/>
    <w:rsid w:val="009F1F48"/>
    <w:rsid w:val="009F200A"/>
    <w:rsid w:val="009F2484"/>
    <w:rsid w:val="009F3C23"/>
    <w:rsid w:val="009F4D34"/>
    <w:rsid w:val="009F4F3B"/>
    <w:rsid w:val="009F50FE"/>
    <w:rsid w:val="009F51DA"/>
    <w:rsid w:val="009F61B6"/>
    <w:rsid w:val="009F69CF"/>
    <w:rsid w:val="009F71C1"/>
    <w:rsid w:val="009F76D6"/>
    <w:rsid w:val="009F7E1A"/>
    <w:rsid w:val="009F7EE2"/>
    <w:rsid w:val="00A00307"/>
    <w:rsid w:val="00A0042D"/>
    <w:rsid w:val="00A00581"/>
    <w:rsid w:val="00A00DFA"/>
    <w:rsid w:val="00A00E03"/>
    <w:rsid w:val="00A011F9"/>
    <w:rsid w:val="00A0146A"/>
    <w:rsid w:val="00A01742"/>
    <w:rsid w:val="00A018DB"/>
    <w:rsid w:val="00A019FD"/>
    <w:rsid w:val="00A0219A"/>
    <w:rsid w:val="00A02A0B"/>
    <w:rsid w:val="00A02FE3"/>
    <w:rsid w:val="00A03B2E"/>
    <w:rsid w:val="00A03DBC"/>
    <w:rsid w:val="00A046EC"/>
    <w:rsid w:val="00A047C5"/>
    <w:rsid w:val="00A0559D"/>
    <w:rsid w:val="00A05B3A"/>
    <w:rsid w:val="00A05BAC"/>
    <w:rsid w:val="00A05BC5"/>
    <w:rsid w:val="00A05C10"/>
    <w:rsid w:val="00A05C9B"/>
    <w:rsid w:val="00A0660F"/>
    <w:rsid w:val="00A06920"/>
    <w:rsid w:val="00A06BB0"/>
    <w:rsid w:val="00A06C7F"/>
    <w:rsid w:val="00A077AC"/>
    <w:rsid w:val="00A07A6B"/>
    <w:rsid w:val="00A101D5"/>
    <w:rsid w:val="00A10CA9"/>
    <w:rsid w:val="00A1198F"/>
    <w:rsid w:val="00A11F2D"/>
    <w:rsid w:val="00A11F9D"/>
    <w:rsid w:val="00A12234"/>
    <w:rsid w:val="00A12391"/>
    <w:rsid w:val="00A1324B"/>
    <w:rsid w:val="00A133A0"/>
    <w:rsid w:val="00A13573"/>
    <w:rsid w:val="00A13F46"/>
    <w:rsid w:val="00A13F62"/>
    <w:rsid w:val="00A14070"/>
    <w:rsid w:val="00A14C05"/>
    <w:rsid w:val="00A14CF9"/>
    <w:rsid w:val="00A14E73"/>
    <w:rsid w:val="00A159A4"/>
    <w:rsid w:val="00A16500"/>
    <w:rsid w:val="00A167A9"/>
    <w:rsid w:val="00A169E1"/>
    <w:rsid w:val="00A16E43"/>
    <w:rsid w:val="00A1729D"/>
    <w:rsid w:val="00A17313"/>
    <w:rsid w:val="00A175AA"/>
    <w:rsid w:val="00A1767E"/>
    <w:rsid w:val="00A17F9A"/>
    <w:rsid w:val="00A20187"/>
    <w:rsid w:val="00A203C8"/>
    <w:rsid w:val="00A21422"/>
    <w:rsid w:val="00A2178B"/>
    <w:rsid w:val="00A217F2"/>
    <w:rsid w:val="00A2207E"/>
    <w:rsid w:val="00A22084"/>
    <w:rsid w:val="00A2246B"/>
    <w:rsid w:val="00A224AA"/>
    <w:rsid w:val="00A22D99"/>
    <w:rsid w:val="00A23194"/>
    <w:rsid w:val="00A243F8"/>
    <w:rsid w:val="00A24814"/>
    <w:rsid w:val="00A24DA9"/>
    <w:rsid w:val="00A24E45"/>
    <w:rsid w:val="00A24F71"/>
    <w:rsid w:val="00A25158"/>
    <w:rsid w:val="00A25C6E"/>
    <w:rsid w:val="00A2631C"/>
    <w:rsid w:val="00A26683"/>
    <w:rsid w:val="00A2680F"/>
    <w:rsid w:val="00A26852"/>
    <w:rsid w:val="00A2686D"/>
    <w:rsid w:val="00A271A8"/>
    <w:rsid w:val="00A27DA4"/>
    <w:rsid w:val="00A27DCD"/>
    <w:rsid w:val="00A30AB5"/>
    <w:rsid w:val="00A31420"/>
    <w:rsid w:val="00A3158A"/>
    <w:rsid w:val="00A31760"/>
    <w:rsid w:val="00A3198B"/>
    <w:rsid w:val="00A32CB3"/>
    <w:rsid w:val="00A33190"/>
    <w:rsid w:val="00A3366D"/>
    <w:rsid w:val="00A33853"/>
    <w:rsid w:val="00A33B57"/>
    <w:rsid w:val="00A34492"/>
    <w:rsid w:val="00A344C0"/>
    <w:rsid w:val="00A34B6A"/>
    <w:rsid w:val="00A34BE8"/>
    <w:rsid w:val="00A34C4A"/>
    <w:rsid w:val="00A34F84"/>
    <w:rsid w:val="00A3505F"/>
    <w:rsid w:val="00A354EF"/>
    <w:rsid w:val="00A35819"/>
    <w:rsid w:val="00A35D60"/>
    <w:rsid w:val="00A35E10"/>
    <w:rsid w:val="00A3600B"/>
    <w:rsid w:val="00A3676B"/>
    <w:rsid w:val="00A36888"/>
    <w:rsid w:val="00A36B34"/>
    <w:rsid w:val="00A36BFD"/>
    <w:rsid w:val="00A36F9E"/>
    <w:rsid w:val="00A377C0"/>
    <w:rsid w:val="00A37FCF"/>
    <w:rsid w:val="00A40465"/>
    <w:rsid w:val="00A4091E"/>
    <w:rsid w:val="00A40E55"/>
    <w:rsid w:val="00A40E5C"/>
    <w:rsid w:val="00A40F0C"/>
    <w:rsid w:val="00A41E7C"/>
    <w:rsid w:val="00A41EA2"/>
    <w:rsid w:val="00A421CA"/>
    <w:rsid w:val="00A4230B"/>
    <w:rsid w:val="00A427CE"/>
    <w:rsid w:val="00A42880"/>
    <w:rsid w:val="00A42E5F"/>
    <w:rsid w:val="00A4303E"/>
    <w:rsid w:val="00A431F7"/>
    <w:rsid w:val="00A433F0"/>
    <w:rsid w:val="00A43CD1"/>
    <w:rsid w:val="00A44966"/>
    <w:rsid w:val="00A44F15"/>
    <w:rsid w:val="00A4509B"/>
    <w:rsid w:val="00A4518D"/>
    <w:rsid w:val="00A454A8"/>
    <w:rsid w:val="00A45532"/>
    <w:rsid w:val="00A4591A"/>
    <w:rsid w:val="00A4593E"/>
    <w:rsid w:val="00A460D0"/>
    <w:rsid w:val="00A46B31"/>
    <w:rsid w:val="00A47116"/>
    <w:rsid w:val="00A47ADD"/>
    <w:rsid w:val="00A47B6C"/>
    <w:rsid w:val="00A50169"/>
    <w:rsid w:val="00A50718"/>
    <w:rsid w:val="00A50A5E"/>
    <w:rsid w:val="00A51206"/>
    <w:rsid w:val="00A513D2"/>
    <w:rsid w:val="00A5192F"/>
    <w:rsid w:val="00A51F0C"/>
    <w:rsid w:val="00A51F14"/>
    <w:rsid w:val="00A52098"/>
    <w:rsid w:val="00A5222B"/>
    <w:rsid w:val="00A522C0"/>
    <w:rsid w:val="00A525D1"/>
    <w:rsid w:val="00A526C4"/>
    <w:rsid w:val="00A527F0"/>
    <w:rsid w:val="00A53DC1"/>
    <w:rsid w:val="00A5441B"/>
    <w:rsid w:val="00A548C8"/>
    <w:rsid w:val="00A54CEB"/>
    <w:rsid w:val="00A552A7"/>
    <w:rsid w:val="00A557CB"/>
    <w:rsid w:val="00A5589A"/>
    <w:rsid w:val="00A564B3"/>
    <w:rsid w:val="00A56928"/>
    <w:rsid w:val="00A5709A"/>
    <w:rsid w:val="00A57545"/>
    <w:rsid w:val="00A57845"/>
    <w:rsid w:val="00A57BDC"/>
    <w:rsid w:val="00A57F47"/>
    <w:rsid w:val="00A602B5"/>
    <w:rsid w:val="00A612F3"/>
    <w:rsid w:val="00A6139F"/>
    <w:rsid w:val="00A61587"/>
    <w:rsid w:val="00A61DC3"/>
    <w:rsid w:val="00A61FAA"/>
    <w:rsid w:val="00A621CA"/>
    <w:rsid w:val="00A62493"/>
    <w:rsid w:val="00A62537"/>
    <w:rsid w:val="00A63340"/>
    <w:rsid w:val="00A6349A"/>
    <w:rsid w:val="00A639C2"/>
    <w:rsid w:val="00A63ACA"/>
    <w:rsid w:val="00A63DA2"/>
    <w:rsid w:val="00A63EDA"/>
    <w:rsid w:val="00A641FB"/>
    <w:rsid w:val="00A64390"/>
    <w:rsid w:val="00A6440E"/>
    <w:rsid w:val="00A6467A"/>
    <w:rsid w:val="00A646A7"/>
    <w:rsid w:val="00A64A55"/>
    <w:rsid w:val="00A64C4B"/>
    <w:rsid w:val="00A64F4D"/>
    <w:rsid w:val="00A64F5A"/>
    <w:rsid w:val="00A650F4"/>
    <w:rsid w:val="00A6545F"/>
    <w:rsid w:val="00A65D1B"/>
    <w:rsid w:val="00A6603D"/>
    <w:rsid w:val="00A6652F"/>
    <w:rsid w:val="00A667EE"/>
    <w:rsid w:val="00A66FD4"/>
    <w:rsid w:val="00A6702B"/>
    <w:rsid w:val="00A67158"/>
    <w:rsid w:val="00A67C60"/>
    <w:rsid w:val="00A67C6F"/>
    <w:rsid w:val="00A703B1"/>
    <w:rsid w:val="00A709BD"/>
    <w:rsid w:val="00A70AC3"/>
    <w:rsid w:val="00A70DB7"/>
    <w:rsid w:val="00A70E95"/>
    <w:rsid w:val="00A70F1C"/>
    <w:rsid w:val="00A71306"/>
    <w:rsid w:val="00A71388"/>
    <w:rsid w:val="00A71698"/>
    <w:rsid w:val="00A7177D"/>
    <w:rsid w:val="00A71CD5"/>
    <w:rsid w:val="00A7211D"/>
    <w:rsid w:val="00A72514"/>
    <w:rsid w:val="00A72CE9"/>
    <w:rsid w:val="00A7317A"/>
    <w:rsid w:val="00A73232"/>
    <w:rsid w:val="00A73506"/>
    <w:rsid w:val="00A73A4A"/>
    <w:rsid w:val="00A73BCC"/>
    <w:rsid w:val="00A73C48"/>
    <w:rsid w:val="00A7442D"/>
    <w:rsid w:val="00A746DE"/>
    <w:rsid w:val="00A74873"/>
    <w:rsid w:val="00A74A93"/>
    <w:rsid w:val="00A7692E"/>
    <w:rsid w:val="00A77102"/>
    <w:rsid w:val="00A77503"/>
    <w:rsid w:val="00A77756"/>
    <w:rsid w:val="00A777F2"/>
    <w:rsid w:val="00A77840"/>
    <w:rsid w:val="00A77B73"/>
    <w:rsid w:val="00A80119"/>
    <w:rsid w:val="00A801C4"/>
    <w:rsid w:val="00A80549"/>
    <w:rsid w:val="00A80CAE"/>
    <w:rsid w:val="00A80CE3"/>
    <w:rsid w:val="00A8118B"/>
    <w:rsid w:val="00A82742"/>
    <w:rsid w:val="00A830B2"/>
    <w:rsid w:val="00A8321D"/>
    <w:rsid w:val="00A8390B"/>
    <w:rsid w:val="00A83A00"/>
    <w:rsid w:val="00A83F26"/>
    <w:rsid w:val="00A84101"/>
    <w:rsid w:val="00A8416F"/>
    <w:rsid w:val="00A843DF"/>
    <w:rsid w:val="00A84809"/>
    <w:rsid w:val="00A85698"/>
    <w:rsid w:val="00A859E4"/>
    <w:rsid w:val="00A859E8"/>
    <w:rsid w:val="00A85AC1"/>
    <w:rsid w:val="00A872A6"/>
    <w:rsid w:val="00A8781F"/>
    <w:rsid w:val="00A87CA5"/>
    <w:rsid w:val="00A87EA4"/>
    <w:rsid w:val="00A87F18"/>
    <w:rsid w:val="00A9032F"/>
    <w:rsid w:val="00A90580"/>
    <w:rsid w:val="00A90B45"/>
    <w:rsid w:val="00A90FA7"/>
    <w:rsid w:val="00A91139"/>
    <w:rsid w:val="00A9151A"/>
    <w:rsid w:val="00A9174D"/>
    <w:rsid w:val="00A91A64"/>
    <w:rsid w:val="00A91B2C"/>
    <w:rsid w:val="00A91B86"/>
    <w:rsid w:val="00A92555"/>
    <w:rsid w:val="00A92BF5"/>
    <w:rsid w:val="00A92C87"/>
    <w:rsid w:val="00A931F7"/>
    <w:rsid w:val="00A93418"/>
    <w:rsid w:val="00A93AC0"/>
    <w:rsid w:val="00A93D24"/>
    <w:rsid w:val="00A940AE"/>
    <w:rsid w:val="00A9476C"/>
    <w:rsid w:val="00A94C44"/>
    <w:rsid w:val="00A94CEE"/>
    <w:rsid w:val="00A959CC"/>
    <w:rsid w:val="00A96818"/>
    <w:rsid w:val="00A97747"/>
    <w:rsid w:val="00A97CF7"/>
    <w:rsid w:val="00AA04E0"/>
    <w:rsid w:val="00AA0960"/>
    <w:rsid w:val="00AA0B2B"/>
    <w:rsid w:val="00AA0DAB"/>
    <w:rsid w:val="00AA1694"/>
    <w:rsid w:val="00AA1B63"/>
    <w:rsid w:val="00AA1C53"/>
    <w:rsid w:val="00AA205A"/>
    <w:rsid w:val="00AA20FF"/>
    <w:rsid w:val="00AA25D7"/>
    <w:rsid w:val="00AA2A6B"/>
    <w:rsid w:val="00AA31D1"/>
    <w:rsid w:val="00AA322B"/>
    <w:rsid w:val="00AA349C"/>
    <w:rsid w:val="00AA5697"/>
    <w:rsid w:val="00AA58E0"/>
    <w:rsid w:val="00AA6292"/>
    <w:rsid w:val="00AA6918"/>
    <w:rsid w:val="00AA6FD1"/>
    <w:rsid w:val="00AA7178"/>
    <w:rsid w:val="00AA7593"/>
    <w:rsid w:val="00AA7B97"/>
    <w:rsid w:val="00AB017F"/>
    <w:rsid w:val="00AB04E8"/>
    <w:rsid w:val="00AB0EB9"/>
    <w:rsid w:val="00AB16D5"/>
    <w:rsid w:val="00AB2709"/>
    <w:rsid w:val="00AB2B0F"/>
    <w:rsid w:val="00AB2B22"/>
    <w:rsid w:val="00AB3324"/>
    <w:rsid w:val="00AB3380"/>
    <w:rsid w:val="00AB3456"/>
    <w:rsid w:val="00AB34C3"/>
    <w:rsid w:val="00AB36BE"/>
    <w:rsid w:val="00AB37C1"/>
    <w:rsid w:val="00AB3CE3"/>
    <w:rsid w:val="00AB4591"/>
    <w:rsid w:val="00AB481B"/>
    <w:rsid w:val="00AB4AB5"/>
    <w:rsid w:val="00AB4E61"/>
    <w:rsid w:val="00AB4F0D"/>
    <w:rsid w:val="00AB52EC"/>
    <w:rsid w:val="00AB5442"/>
    <w:rsid w:val="00AB66A2"/>
    <w:rsid w:val="00AB691B"/>
    <w:rsid w:val="00AB702A"/>
    <w:rsid w:val="00AB7429"/>
    <w:rsid w:val="00AC00FC"/>
    <w:rsid w:val="00AC06A0"/>
    <w:rsid w:val="00AC074C"/>
    <w:rsid w:val="00AC08AD"/>
    <w:rsid w:val="00AC198E"/>
    <w:rsid w:val="00AC1B18"/>
    <w:rsid w:val="00AC24B9"/>
    <w:rsid w:val="00AC259B"/>
    <w:rsid w:val="00AC2996"/>
    <w:rsid w:val="00AC2E9E"/>
    <w:rsid w:val="00AC30C6"/>
    <w:rsid w:val="00AC30D1"/>
    <w:rsid w:val="00AC3345"/>
    <w:rsid w:val="00AC36C3"/>
    <w:rsid w:val="00AC3EC6"/>
    <w:rsid w:val="00AC4243"/>
    <w:rsid w:val="00AC471A"/>
    <w:rsid w:val="00AC48D6"/>
    <w:rsid w:val="00AC5119"/>
    <w:rsid w:val="00AC611A"/>
    <w:rsid w:val="00AC6241"/>
    <w:rsid w:val="00AC637A"/>
    <w:rsid w:val="00AC66CE"/>
    <w:rsid w:val="00AC6729"/>
    <w:rsid w:val="00AC69AE"/>
    <w:rsid w:val="00AC6D88"/>
    <w:rsid w:val="00AC7DEA"/>
    <w:rsid w:val="00AC7FD6"/>
    <w:rsid w:val="00AD001D"/>
    <w:rsid w:val="00AD075B"/>
    <w:rsid w:val="00AD0768"/>
    <w:rsid w:val="00AD0AFD"/>
    <w:rsid w:val="00AD0DED"/>
    <w:rsid w:val="00AD1076"/>
    <w:rsid w:val="00AD1F1E"/>
    <w:rsid w:val="00AD2268"/>
    <w:rsid w:val="00AD248E"/>
    <w:rsid w:val="00AD2901"/>
    <w:rsid w:val="00AD33FE"/>
    <w:rsid w:val="00AD3E66"/>
    <w:rsid w:val="00AD428C"/>
    <w:rsid w:val="00AD440E"/>
    <w:rsid w:val="00AD506A"/>
    <w:rsid w:val="00AD5328"/>
    <w:rsid w:val="00AD5461"/>
    <w:rsid w:val="00AD5675"/>
    <w:rsid w:val="00AD58B8"/>
    <w:rsid w:val="00AD5AB2"/>
    <w:rsid w:val="00AD5D26"/>
    <w:rsid w:val="00AD6093"/>
    <w:rsid w:val="00AD64CB"/>
    <w:rsid w:val="00AD685A"/>
    <w:rsid w:val="00AD6E39"/>
    <w:rsid w:val="00AD7B2B"/>
    <w:rsid w:val="00AD7C3D"/>
    <w:rsid w:val="00AD7D12"/>
    <w:rsid w:val="00AE01FE"/>
    <w:rsid w:val="00AE030C"/>
    <w:rsid w:val="00AE0391"/>
    <w:rsid w:val="00AE0ECD"/>
    <w:rsid w:val="00AE0EFE"/>
    <w:rsid w:val="00AE17BD"/>
    <w:rsid w:val="00AE17C9"/>
    <w:rsid w:val="00AE1A1D"/>
    <w:rsid w:val="00AE2276"/>
    <w:rsid w:val="00AE2415"/>
    <w:rsid w:val="00AE274E"/>
    <w:rsid w:val="00AE2904"/>
    <w:rsid w:val="00AE31A8"/>
    <w:rsid w:val="00AE3B3E"/>
    <w:rsid w:val="00AE3B5E"/>
    <w:rsid w:val="00AE41C2"/>
    <w:rsid w:val="00AE46C9"/>
    <w:rsid w:val="00AE471E"/>
    <w:rsid w:val="00AE4B19"/>
    <w:rsid w:val="00AE4EE9"/>
    <w:rsid w:val="00AE508F"/>
    <w:rsid w:val="00AE50FF"/>
    <w:rsid w:val="00AE523F"/>
    <w:rsid w:val="00AE556B"/>
    <w:rsid w:val="00AE5687"/>
    <w:rsid w:val="00AE5710"/>
    <w:rsid w:val="00AE5C28"/>
    <w:rsid w:val="00AE5DEA"/>
    <w:rsid w:val="00AE626C"/>
    <w:rsid w:val="00AE6345"/>
    <w:rsid w:val="00AE646E"/>
    <w:rsid w:val="00AE6D03"/>
    <w:rsid w:val="00AE7EE4"/>
    <w:rsid w:val="00AF01A7"/>
    <w:rsid w:val="00AF0443"/>
    <w:rsid w:val="00AF079A"/>
    <w:rsid w:val="00AF0C4A"/>
    <w:rsid w:val="00AF10DD"/>
    <w:rsid w:val="00AF133A"/>
    <w:rsid w:val="00AF1475"/>
    <w:rsid w:val="00AF315E"/>
    <w:rsid w:val="00AF3481"/>
    <w:rsid w:val="00AF3FE4"/>
    <w:rsid w:val="00AF431E"/>
    <w:rsid w:val="00AF4937"/>
    <w:rsid w:val="00AF49DE"/>
    <w:rsid w:val="00AF51E8"/>
    <w:rsid w:val="00AF533D"/>
    <w:rsid w:val="00AF5C0A"/>
    <w:rsid w:val="00AF6343"/>
    <w:rsid w:val="00AF6927"/>
    <w:rsid w:val="00AF7049"/>
    <w:rsid w:val="00AF7146"/>
    <w:rsid w:val="00AF73F9"/>
    <w:rsid w:val="00AF75F2"/>
    <w:rsid w:val="00AF7ADD"/>
    <w:rsid w:val="00AF7B87"/>
    <w:rsid w:val="00B0053E"/>
    <w:rsid w:val="00B00BA8"/>
    <w:rsid w:val="00B015E8"/>
    <w:rsid w:val="00B01618"/>
    <w:rsid w:val="00B019DB"/>
    <w:rsid w:val="00B01B60"/>
    <w:rsid w:val="00B01BEA"/>
    <w:rsid w:val="00B02066"/>
    <w:rsid w:val="00B020E4"/>
    <w:rsid w:val="00B020EC"/>
    <w:rsid w:val="00B0234D"/>
    <w:rsid w:val="00B023FF"/>
    <w:rsid w:val="00B0270D"/>
    <w:rsid w:val="00B027B1"/>
    <w:rsid w:val="00B02A01"/>
    <w:rsid w:val="00B02D56"/>
    <w:rsid w:val="00B0339A"/>
    <w:rsid w:val="00B03CEF"/>
    <w:rsid w:val="00B03FC7"/>
    <w:rsid w:val="00B044FF"/>
    <w:rsid w:val="00B049DE"/>
    <w:rsid w:val="00B049FE"/>
    <w:rsid w:val="00B055C4"/>
    <w:rsid w:val="00B059A5"/>
    <w:rsid w:val="00B05B21"/>
    <w:rsid w:val="00B06355"/>
    <w:rsid w:val="00B064C3"/>
    <w:rsid w:val="00B069FA"/>
    <w:rsid w:val="00B06C87"/>
    <w:rsid w:val="00B06CA5"/>
    <w:rsid w:val="00B06E70"/>
    <w:rsid w:val="00B070B6"/>
    <w:rsid w:val="00B07B26"/>
    <w:rsid w:val="00B07DA1"/>
    <w:rsid w:val="00B07DBC"/>
    <w:rsid w:val="00B10A29"/>
    <w:rsid w:val="00B10A78"/>
    <w:rsid w:val="00B10C9A"/>
    <w:rsid w:val="00B11929"/>
    <w:rsid w:val="00B11AE0"/>
    <w:rsid w:val="00B11BA9"/>
    <w:rsid w:val="00B11C6F"/>
    <w:rsid w:val="00B11DCB"/>
    <w:rsid w:val="00B122E0"/>
    <w:rsid w:val="00B13339"/>
    <w:rsid w:val="00B13366"/>
    <w:rsid w:val="00B1343A"/>
    <w:rsid w:val="00B13659"/>
    <w:rsid w:val="00B145A5"/>
    <w:rsid w:val="00B147EA"/>
    <w:rsid w:val="00B14CF1"/>
    <w:rsid w:val="00B14E29"/>
    <w:rsid w:val="00B15364"/>
    <w:rsid w:val="00B15AA9"/>
    <w:rsid w:val="00B15B35"/>
    <w:rsid w:val="00B15FE3"/>
    <w:rsid w:val="00B16AB1"/>
    <w:rsid w:val="00B16D9D"/>
    <w:rsid w:val="00B17315"/>
    <w:rsid w:val="00B1757C"/>
    <w:rsid w:val="00B1799F"/>
    <w:rsid w:val="00B20498"/>
    <w:rsid w:val="00B20F40"/>
    <w:rsid w:val="00B20F72"/>
    <w:rsid w:val="00B20FC7"/>
    <w:rsid w:val="00B21C6B"/>
    <w:rsid w:val="00B22953"/>
    <w:rsid w:val="00B229E8"/>
    <w:rsid w:val="00B22FAF"/>
    <w:rsid w:val="00B2312E"/>
    <w:rsid w:val="00B232BE"/>
    <w:rsid w:val="00B234D2"/>
    <w:rsid w:val="00B23568"/>
    <w:rsid w:val="00B235A4"/>
    <w:rsid w:val="00B2379B"/>
    <w:rsid w:val="00B23D86"/>
    <w:rsid w:val="00B242F2"/>
    <w:rsid w:val="00B24654"/>
    <w:rsid w:val="00B24EDB"/>
    <w:rsid w:val="00B25846"/>
    <w:rsid w:val="00B25B6E"/>
    <w:rsid w:val="00B265BE"/>
    <w:rsid w:val="00B26FB3"/>
    <w:rsid w:val="00B27106"/>
    <w:rsid w:val="00B279FE"/>
    <w:rsid w:val="00B3015C"/>
    <w:rsid w:val="00B30307"/>
    <w:rsid w:val="00B30A52"/>
    <w:rsid w:val="00B30EE3"/>
    <w:rsid w:val="00B31290"/>
    <w:rsid w:val="00B31539"/>
    <w:rsid w:val="00B32247"/>
    <w:rsid w:val="00B322D3"/>
    <w:rsid w:val="00B324A4"/>
    <w:rsid w:val="00B3291C"/>
    <w:rsid w:val="00B32D32"/>
    <w:rsid w:val="00B32ECD"/>
    <w:rsid w:val="00B330BB"/>
    <w:rsid w:val="00B33117"/>
    <w:rsid w:val="00B33887"/>
    <w:rsid w:val="00B33C05"/>
    <w:rsid w:val="00B34039"/>
    <w:rsid w:val="00B3408C"/>
    <w:rsid w:val="00B3489F"/>
    <w:rsid w:val="00B34A48"/>
    <w:rsid w:val="00B354F6"/>
    <w:rsid w:val="00B35576"/>
    <w:rsid w:val="00B35673"/>
    <w:rsid w:val="00B35ECD"/>
    <w:rsid w:val="00B36160"/>
    <w:rsid w:val="00B36259"/>
    <w:rsid w:val="00B3660C"/>
    <w:rsid w:val="00B367F8"/>
    <w:rsid w:val="00B36CC7"/>
    <w:rsid w:val="00B36F3C"/>
    <w:rsid w:val="00B3704D"/>
    <w:rsid w:val="00B37F00"/>
    <w:rsid w:val="00B37FA0"/>
    <w:rsid w:val="00B4031F"/>
    <w:rsid w:val="00B41636"/>
    <w:rsid w:val="00B41723"/>
    <w:rsid w:val="00B41803"/>
    <w:rsid w:val="00B41831"/>
    <w:rsid w:val="00B41F1C"/>
    <w:rsid w:val="00B421B9"/>
    <w:rsid w:val="00B42299"/>
    <w:rsid w:val="00B42B90"/>
    <w:rsid w:val="00B42C41"/>
    <w:rsid w:val="00B430C1"/>
    <w:rsid w:val="00B434E0"/>
    <w:rsid w:val="00B435BC"/>
    <w:rsid w:val="00B43643"/>
    <w:rsid w:val="00B43D7C"/>
    <w:rsid w:val="00B43E66"/>
    <w:rsid w:val="00B446DB"/>
    <w:rsid w:val="00B4492E"/>
    <w:rsid w:val="00B44B01"/>
    <w:rsid w:val="00B44BF0"/>
    <w:rsid w:val="00B45200"/>
    <w:rsid w:val="00B4594D"/>
    <w:rsid w:val="00B45CBE"/>
    <w:rsid w:val="00B45E79"/>
    <w:rsid w:val="00B46366"/>
    <w:rsid w:val="00B473BE"/>
    <w:rsid w:val="00B47659"/>
    <w:rsid w:val="00B47A6A"/>
    <w:rsid w:val="00B47B21"/>
    <w:rsid w:val="00B47FA7"/>
    <w:rsid w:val="00B5024B"/>
    <w:rsid w:val="00B50351"/>
    <w:rsid w:val="00B5076A"/>
    <w:rsid w:val="00B50D33"/>
    <w:rsid w:val="00B510F7"/>
    <w:rsid w:val="00B51108"/>
    <w:rsid w:val="00B515C7"/>
    <w:rsid w:val="00B51D4B"/>
    <w:rsid w:val="00B51E36"/>
    <w:rsid w:val="00B52406"/>
    <w:rsid w:val="00B52548"/>
    <w:rsid w:val="00B52623"/>
    <w:rsid w:val="00B526C2"/>
    <w:rsid w:val="00B5329A"/>
    <w:rsid w:val="00B53377"/>
    <w:rsid w:val="00B5389F"/>
    <w:rsid w:val="00B539F9"/>
    <w:rsid w:val="00B53E78"/>
    <w:rsid w:val="00B54050"/>
    <w:rsid w:val="00B54C1A"/>
    <w:rsid w:val="00B54C9A"/>
    <w:rsid w:val="00B54CA4"/>
    <w:rsid w:val="00B54EC5"/>
    <w:rsid w:val="00B54F9D"/>
    <w:rsid w:val="00B54FDF"/>
    <w:rsid w:val="00B55A49"/>
    <w:rsid w:val="00B55CD1"/>
    <w:rsid w:val="00B560E0"/>
    <w:rsid w:val="00B56255"/>
    <w:rsid w:val="00B5634B"/>
    <w:rsid w:val="00B565C0"/>
    <w:rsid w:val="00B566E5"/>
    <w:rsid w:val="00B56A45"/>
    <w:rsid w:val="00B56FA8"/>
    <w:rsid w:val="00B57038"/>
    <w:rsid w:val="00B570A5"/>
    <w:rsid w:val="00B579F1"/>
    <w:rsid w:val="00B57B08"/>
    <w:rsid w:val="00B600C1"/>
    <w:rsid w:val="00B60311"/>
    <w:rsid w:val="00B60634"/>
    <w:rsid w:val="00B612CC"/>
    <w:rsid w:val="00B614B8"/>
    <w:rsid w:val="00B61A02"/>
    <w:rsid w:val="00B61C32"/>
    <w:rsid w:val="00B61E72"/>
    <w:rsid w:val="00B623A8"/>
    <w:rsid w:val="00B6242A"/>
    <w:rsid w:val="00B62570"/>
    <w:rsid w:val="00B62750"/>
    <w:rsid w:val="00B62900"/>
    <w:rsid w:val="00B6297D"/>
    <w:rsid w:val="00B62EBC"/>
    <w:rsid w:val="00B62EC4"/>
    <w:rsid w:val="00B630EC"/>
    <w:rsid w:val="00B6355A"/>
    <w:rsid w:val="00B63BC7"/>
    <w:rsid w:val="00B63CEE"/>
    <w:rsid w:val="00B63DD3"/>
    <w:rsid w:val="00B643A7"/>
    <w:rsid w:val="00B64444"/>
    <w:rsid w:val="00B64653"/>
    <w:rsid w:val="00B646A0"/>
    <w:rsid w:val="00B654F0"/>
    <w:rsid w:val="00B662C0"/>
    <w:rsid w:val="00B66762"/>
    <w:rsid w:val="00B6676C"/>
    <w:rsid w:val="00B6681E"/>
    <w:rsid w:val="00B673C7"/>
    <w:rsid w:val="00B6756B"/>
    <w:rsid w:val="00B67686"/>
    <w:rsid w:val="00B67A6E"/>
    <w:rsid w:val="00B67C31"/>
    <w:rsid w:val="00B701BE"/>
    <w:rsid w:val="00B70689"/>
    <w:rsid w:val="00B7078A"/>
    <w:rsid w:val="00B707A8"/>
    <w:rsid w:val="00B70CAE"/>
    <w:rsid w:val="00B7144E"/>
    <w:rsid w:val="00B719C0"/>
    <w:rsid w:val="00B71AC9"/>
    <w:rsid w:val="00B71F98"/>
    <w:rsid w:val="00B72912"/>
    <w:rsid w:val="00B729DF"/>
    <w:rsid w:val="00B73DF3"/>
    <w:rsid w:val="00B745EC"/>
    <w:rsid w:val="00B74893"/>
    <w:rsid w:val="00B749BE"/>
    <w:rsid w:val="00B7511A"/>
    <w:rsid w:val="00B75586"/>
    <w:rsid w:val="00B756B1"/>
    <w:rsid w:val="00B759EB"/>
    <w:rsid w:val="00B76C07"/>
    <w:rsid w:val="00B76D99"/>
    <w:rsid w:val="00B7714F"/>
    <w:rsid w:val="00B777CA"/>
    <w:rsid w:val="00B779C2"/>
    <w:rsid w:val="00B8035A"/>
    <w:rsid w:val="00B80876"/>
    <w:rsid w:val="00B82346"/>
    <w:rsid w:val="00B8272A"/>
    <w:rsid w:val="00B827F4"/>
    <w:rsid w:val="00B82A6F"/>
    <w:rsid w:val="00B82AC7"/>
    <w:rsid w:val="00B82DE1"/>
    <w:rsid w:val="00B83CA1"/>
    <w:rsid w:val="00B83E9F"/>
    <w:rsid w:val="00B84291"/>
    <w:rsid w:val="00B84799"/>
    <w:rsid w:val="00B84CF7"/>
    <w:rsid w:val="00B84D09"/>
    <w:rsid w:val="00B84ECA"/>
    <w:rsid w:val="00B84EF6"/>
    <w:rsid w:val="00B85BA4"/>
    <w:rsid w:val="00B86B83"/>
    <w:rsid w:val="00B86D32"/>
    <w:rsid w:val="00B86FDF"/>
    <w:rsid w:val="00B876D1"/>
    <w:rsid w:val="00B9038C"/>
    <w:rsid w:val="00B90983"/>
    <w:rsid w:val="00B90B56"/>
    <w:rsid w:val="00B915E6"/>
    <w:rsid w:val="00B91C7F"/>
    <w:rsid w:val="00B91F42"/>
    <w:rsid w:val="00B92205"/>
    <w:rsid w:val="00B92567"/>
    <w:rsid w:val="00B9258C"/>
    <w:rsid w:val="00B92700"/>
    <w:rsid w:val="00B92B7F"/>
    <w:rsid w:val="00B93122"/>
    <w:rsid w:val="00B9399C"/>
    <w:rsid w:val="00B93E7C"/>
    <w:rsid w:val="00B94214"/>
    <w:rsid w:val="00B948AE"/>
    <w:rsid w:val="00B94D38"/>
    <w:rsid w:val="00B94FA8"/>
    <w:rsid w:val="00B94FD4"/>
    <w:rsid w:val="00B9545E"/>
    <w:rsid w:val="00B961F3"/>
    <w:rsid w:val="00B9627C"/>
    <w:rsid w:val="00B96605"/>
    <w:rsid w:val="00B96D00"/>
    <w:rsid w:val="00B96F24"/>
    <w:rsid w:val="00B9736E"/>
    <w:rsid w:val="00B97AB6"/>
    <w:rsid w:val="00B97E18"/>
    <w:rsid w:val="00B97F96"/>
    <w:rsid w:val="00BA1A52"/>
    <w:rsid w:val="00BA1DBB"/>
    <w:rsid w:val="00BA1E50"/>
    <w:rsid w:val="00BA2311"/>
    <w:rsid w:val="00BA250F"/>
    <w:rsid w:val="00BA2528"/>
    <w:rsid w:val="00BA25F2"/>
    <w:rsid w:val="00BA2636"/>
    <w:rsid w:val="00BA31C8"/>
    <w:rsid w:val="00BA3560"/>
    <w:rsid w:val="00BA37A5"/>
    <w:rsid w:val="00BA389F"/>
    <w:rsid w:val="00BA3A0A"/>
    <w:rsid w:val="00BA420C"/>
    <w:rsid w:val="00BA43A0"/>
    <w:rsid w:val="00BA4B31"/>
    <w:rsid w:val="00BA5779"/>
    <w:rsid w:val="00BA5A4C"/>
    <w:rsid w:val="00BA5BEE"/>
    <w:rsid w:val="00BA5F15"/>
    <w:rsid w:val="00BA6F3F"/>
    <w:rsid w:val="00BA71A0"/>
    <w:rsid w:val="00BA762A"/>
    <w:rsid w:val="00BA7A07"/>
    <w:rsid w:val="00BA7B59"/>
    <w:rsid w:val="00BB032D"/>
    <w:rsid w:val="00BB0817"/>
    <w:rsid w:val="00BB1218"/>
    <w:rsid w:val="00BB14A2"/>
    <w:rsid w:val="00BB201C"/>
    <w:rsid w:val="00BB2FE0"/>
    <w:rsid w:val="00BB31BA"/>
    <w:rsid w:val="00BB32CA"/>
    <w:rsid w:val="00BB3692"/>
    <w:rsid w:val="00BB3E63"/>
    <w:rsid w:val="00BB407F"/>
    <w:rsid w:val="00BB4132"/>
    <w:rsid w:val="00BB493A"/>
    <w:rsid w:val="00BB5007"/>
    <w:rsid w:val="00BB5360"/>
    <w:rsid w:val="00BB5A5A"/>
    <w:rsid w:val="00BB5E25"/>
    <w:rsid w:val="00BB65E0"/>
    <w:rsid w:val="00BB67B8"/>
    <w:rsid w:val="00BB6A59"/>
    <w:rsid w:val="00BB6C2A"/>
    <w:rsid w:val="00BB6F81"/>
    <w:rsid w:val="00BB6FB6"/>
    <w:rsid w:val="00BB7494"/>
    <w:rsid w:val="00BB76BF"/>
    <w:rsid w:val="00BC069E"/>
    <w:rsid w:val="00BC092E"/>
    <w:rsid w:val="00BC0C65"/>
    <w:rsid w:val="00BC1C0F"/>
    <w:rsid w:val="00BC1DBA"/>
    <w:rsid w:val="00BC1FDD"/>
    <w:rsid w:val="00BC2081"/>
    <w:rsid w:val="00BC29DD"/>
    <w:rsid w:val="00BC2BBC"/>
    <w:rsid w:val="00BC2C93"/>
    <w:rsid w:val="00BC31FA"/>
    <w:rsid w:val="00BC3A5C"/>
    <w:rsid w:val="00BC3D9D"/>
    <w:rsid w:val="00BC40D8"/>
    <w:rsid w:val="00BC4125"/>
    <w:rsid w:val="00BC419D"/>
    <w:rsid w:val="00BC42D2"/>
    <w:rsid w:val="00BC4AE4"/>
    <w:rsid w:val="00BC4BA6"/>
    <w:rsid w:val="00BC526B"/>
    <w:rsid w:val="00BC52D7"/>
    <w:rsid w:val="00BC5328"/>
    <w:rsid w:val="00BC592A"/>
    <w:rsid w:val="00BC5C43"/>
    <w:rsid w:val="00BC62AB"/>
    <w:rsid w:val="00BC64C8"/>
    <w:rsid w:val="00BC656B"/>
    <w:rsid w:val="00BC7506"/>
    <w:rsid w:val="00BC7651"/>
    <w:rsid w:val="00BC7E39"/>
    <w:rsid w:val="00BC7F9E"/>
    <w:rsid w:val="00BD0841"/>
    <w:rsid w:val="00BD1438"/>
    <w:rsid w:val="00BD16A5"/>
    <w:rsid w:val="00BD17A5"/>
    <w:rsid w:val="00BD18E9"/>
    <w:rsid w:val="00BD202F"/>
    <w:rsid w:val="00BD26B8"/>
    <w:rsid w:val="00BD2B9F"/>
    <w:rsid w:val="00BD34D6"/>
    <w:rsid w:val="00BD37E5"/>
    <w:rsid w:val="00BD3F90"/>
    <w:rsid w:val="00BD456A"/>
    <w:rsid w:val="00BD4F5A"/>
    <w:rsid w:val="00BD542B"/>
    <w:rsid w:val="00BD5669"/>
    <w:rsid w:val="00BD5A23"/>
    <w:rsid w:val="00BD5A9F"/>
    <w:rsid w:val="00BD6286"/>
    <w:rsid w:val="00BD633F"/>
    <w:rsid w:val="00BD63BC"/>
    <w:rsid w:val="00BD65C4"/>
    <w:rsid w:val="00BD674F"/>
    <w:rsid w:val="00BD6A2A"/>
    <w:rsid w:val="00BD74E7"/>
    <w:rsid w:val="00BD7626"/>
    <w:rsid w:val="00BD7A6E"/>
    <w:rsid w:val="00BE008D"/>
    <w:rsid w:val="00BE0ACD"/>
    <w:rsid w:val="00BE161E"/>
    <w:rsid w:val="00BE1AA8"/>
    <w:rsid w:val="00BE1F0A"/>
    <w:rsid w:val="00BE1FCA"/>
    <w:rsid w:val="00BE25EF"/>
    <w:rsid w:val="00BE286A"/>
    <w:rsid w:val="00BE2C9C"/>
    <w:rsid w:val="00BE31DD"/>
    <w:rsid w:val="00BE34C7"/>
    <w:rsid w:val="00BE3CF8"/>
    <w:rsid w:val="00BE41A1"/>
    <w:rsid w:val="00BE4D5C"/>
    <w:rsid w:val="00BE4F80"/>
    <w:rsid w:val="00BE4F84"/>
    <w:rsid w:val="00BE6674"/>
    <w:rsid w:val="00BE6F5D"/>
    <w:rsid w:val="00BE70E1"/>
    <w:rsid w:val="00BE7843"/>
    <w:rsid w:val="00BF001D"/>
    <w:rsid w:val="00BF030B"/>
    <w:rsid w:val="00BF0E19"/>
    <w:rsid w:val="00BF15BE"/>
    <w:rsid w:val="00BF18C7"/>
    <w:rsid w:val="00BF1C79"/>
    <w:rsid w:val="00BF1DC6"/>
    <w:rsid w:val="00BF1E45"/>
    <w:rsid w:val="00BF25EE"/>
    <w:rsid w:val="00BF26A3"/>
    <w:rsid w:val="00BF2972"/>
    <w:rsid w:val="00BF2ECA"/>
    <w:rsid w:val="00BF2F46"/>
    <w:rsid w:val="00BF367E"/>
    <w:rsid w:val="00BF3C6E"/>
    <w:rsid w:val="00BF3E82"/>
    <w:rsid w:val="00BF40A6"/>
    <w:rsid w:val="00BF4622"/>
    <w:rsid w:val="00BF49EF"/>
    <w:rsid w:val="00BF4A48"/>
    <w:rsid w:val="00BF4D4E"/>
    <w:rsid w:val="00BF5407"/>
    <w:rsid w:val="00BF5F8A"/>
    <w:rsid w:val="00BF6255"/>
    <w:rsid w:val="00BF69C8"/>
    <w:rsid w:val="00BF7661"/>
    <w:rsid w:val="00BF76E5"/>
    <w:rsid w:val="00BF7D97"/>
    <w:rsid w:val="00BF7E03"/>
    <w:rsid w:val="00C003DD"/>
    <w:rsid w:val="00C0054C"/>
    <w:rsid w:val="00C00961"/>
    <w:rsid w:val="00C00B4F"/>
    <w:rsid w:val="00C00BCF"/>
    <w:rsid w:val="00C00C9F"/>
    <w:rsid w:val="00C00CDB"/>
    <w:rsid w:val="00C00F32"/>
    <w:rsid w:val="00C016F9"/>
    <w:rsid w:val="00C021EF"/>
    <w:rsid w:val="00C0231A"/>
    <w:rsid w:val="00C02DBA"/>
    <w:rsid w:val="00C02F8A"/>
    <w:rsid w:val="00C032F5"/>
    <w:rsid w:val="00C033B2"/>
    <w:rsid w:val="00C0363D"/>
    <w:rsid w:val="00C03645"/>
    <w:rsid w:val="00C03D06"/>
    <w:rsid w:val="00C03E02"/>
    <w:rsid w:val="00C03EA9"/>
    <w:rsid w:val="00C04B2C"/>
    <w:rsid w:val="00C04CEE"/>
    <w:rsid w:val="00C053ED"/>
    <w:rsid w:val="00C05DCB"/>
    <w:rsid w:val="00C05E24"/>
    <w:rsid w:val="00C061D7"/>
    <w:rsid w:val="00C061F8"/>
    <w:rsid w:val="00C06560"/>
    <w:rsid w:val="00C06850"/>
    <w:rsid w:val="00C0699E"/>
    <w:rsid w:val="00C06A7D"/>
    <w:rsid w:val="00C06D0D"/>
    <w:rsid w:val="00C06F62"/>
    <w:rsid w:val="00C077E8"/>
    <w:rsid w:val="00C077FA"/>
    <w:rsid w:val="00C10487"/>
    <w:rsid w:val="00C10547"/>
    <w:rsid w:val="00C105B2"/>
    <w:rsid w:val="00C10714"/>
    <w:rsid w:val="00C107FC"/>
    <w:rsid w:val="00C1092F"/>
    <w:rsid w:val="00C10F65"/>
    <w:rsid w:val="00C1101A"/>
    <w:rsid w:val="00C110A2"/>
    <w:rsid w:val="00C11149"/>
    <w:rsid w:val="00C11FA7"/>
    <w:rsid w:val="00C12150"/>
    <w:rsid w:val="00C12D17"/>
    <w:rsid w:val="00C12F51"/>
    <w:rsid w:val="00C12FC2"/>
    <w:rsid w:val="00C13108"/>
    <w:rsid w:val="00C140C4"/>
    <w:rsid w:val="00C147EF"/>
    <w:rsid w:val="00C14A3D"/>
    <w:rsid w:val="00C14DD4"/>
    <w:rsid w:val="00C14F39"/>
    <w:rsid w:val="00C14FCD"/>
    <w:rsid w:val="00C14FE3"/>
    <w:rsid w:val="00C153D8"/>
    <w:rsid w:val="00C158DB"/>
    <w:rsid w:val="00C16242"/>
    <w:rsid w:val="00C165D3"/>
    <w:rsid w:val="00C167B5"/>
    <w:rsid w:val="00C16F00"/>
    <w:rsid w:val="00C16FE4"/>
    <w:rsid w:val="00C172B5"/>
    <w:rsid w:val="00C17928"/>
    <w:rsid w:val="00C207B9"/>
    <w:rsid w:val="00C20906"/>
    <w:rsid w:val="00C20CD1"/>
    <w:rsid w:val="00C20EDD"/>
    <w:rsid w:val="00C212A7"/>
    <w:rsid w:val="00C2152F"/>
    <w:rsid w:val="00C21773"/>
    <w:rsid w:val="00C22357"/>
    <w:rsid w:val="00C22411"/>
    <w:rsid w:val="00C22593"/>
    <w:rsid w:val="00C228DF"/>
    <w:rsid w:val="00C22B2C"/>
    <w:rsid w:val="00C22B32"/>
    <w:rsid w:val="00C23558"/>
    <w:rsid w:val="00C23866"/>
    <w:rsid w:val="00C23984"/>
    <w:rsid w:val="00C23EB2"/>
    <w:rsid w:val="00C2456C"/>
    <w:rsid w:val="00C24848"/>
    <w:rsid w:val="00C24A48"/>
    <w:rsid w:val="00C25655"/>
    <w:rsid w:val="00C2584A"/>
    <w:rsid w:val="00C25F89"/>
    <w:rsid w:val="00C26367"/>
    <w:rsid w:val="00C26793"/>
    <w:rsid w:val="00C27A31"/>
    <w:rsid w:val="00C27BE3"/>
    <w:rsid w:val="00C30108"/>
    <w:rsid w:val="00C3035D"/>
    <w:rsid w:val="00C30B11"/>
    <w:rsid w:val="00C3108F"/>
    <w:rsid w:val="00C3154F"/>
    <w:rsid w:val="00C316EF"/>
    <w:rsid w:val="00C318BF"/>
    <w:rsid w:val="00C31A17"/>
    <w:rsid w:val="00C31ABF"/>
    <w:rsid w:val="00C31B9F"/>
    <w:rsid w:val="00C32144"/>
    <w:rsid w:val="00C32281"/>
    <w:rsid w:val="00C325DC"/>
    <w:rsid w:val="00C327B2"/>
    <w:rsid w:val="00C32EE0"/>
    <w:rsid w:val="00C33345"/>
    <w:rsid w:val="00C335AE"/>
    <w:rsid w:val="00C33650"/>
    <w:rsid w:val="00C3397C"/>
    <w:rsid w:val="00C33BAA"/>
    <w:rsid w:val="00C34171"/>
    <w:rsid w:val="00C34221"/>
    <w:rsid w:val="00C34A43"/>
    <w:rsid w:val="00C350CD"/>
    <w:rsid w:val="00C353E4"/>
    <w:rsid w:val="00C353F0"/>
    <w:rsid w:val="00C3558F"/>
    <w:rsid w:val="00C35663"/>
    <w:rsid w:val="00C357B1"/>
    <w:rsid w:val="00C35C81"/>
    <w:rsid w:val="00C35ED0"/>
    <w:rsid w:val="00C35FFE"/>
    <w:rsid w:val="00C363A1"/>
    <w:rsid w:val="00C36701"/>
    <w:rsid w:val="00C36CEC"/>
    <w:rsid w:val="00C372F0"/>
    <w:rsid w:val="00C375BF"/>
    <w:rsid w:val="00C37777"/>
    <w:rsid w:val="00C37B60"/>
    <w:rsid w:val="00C40369"/>
    <w:rsid w:val="00C40409"/>
    <w:rsid w:val="00C40B2E"/>
    <w:rsid w:val="00C40DD4"/>
    <w:rsid w:val="00C420AC"/>
    <w:rsid w:val="00C420B9"/>
    <w:rsid w:val="00C42729"/>
    <w:rsid w:val="00C42C1E"/>
    <w:rsid w:val="00C42E7C"/>
    <w:rsid w:val="00C433D0"/>
    <w:rsid w:val="00C4359E"/>
    <w:rsid w:val="00C43FB4"/>
    <w:rsid w:val="00C4412E"/>
    <w:rsid w:val="00C442F9"/>
    <w:rsid w:val="00C443CA"/>
    <w:rsid w:val="00C44C5B"/>
    <w:rsid w:val="00C44E2C"/>
    <w:rsid w:val="00C44F60"/>
    <w:rsid w:val="00C45B32"/>
    <w:rsid w:val="00C45FA6"/>
    <w:rsid w:val="00C4624E"/>
    <w:rsid w:val="00C46338"/>
    <w:rsid w:val="00C46340"/>
    <w:rsid w:val="00C46416"/>
    <w:rsid w:val="00C46C21"/>
    <w:rsid w:val="00C47123"/>
    <w:rsid w:val="00C4726C"/>
    <w:rsid w:val="00C47D7D"/>
    <w:rsid w:val="00C47E06"/>
    <w:rsid w:val="00C47ECC"/>
    <w:rsid w:val="00C50618"/>
    <w:rsid w:val="00C5095F"/>
    <w:rsid w:val="00C51E55"/>
    <w:rsid w:val="00C52675"/>
    <w:rsid w:val="00C526D0"/>
    <w:rsid w:val="00C527DE"/>
    <w:rsid w:val="00C52AE2"/>
    <w:rsid w:val="00C52D24"/>
    <w:rsid w:val="00C52ED3"/>
    <w:rsid w:val="00C52F2D"/>
    <w:rsid w:val="00C5352C"/>
    <w:rsid w:val="00C5432F"/>
    <w:rsid w:val="00C5467D"/>
    <w:rsid w:val="00C54883"/>
    <w:rsid w:val="00C54EEF"/>
    <w:rsid w:val="00C557B4"/>
    <w:rsid w:val="00C5580F"/>
    <w:rsid w:val="00C5633F"/>
    <w:rsid w:val="00C5656C"/>
    <w:rsid w:val="00C56836"/>
    <w:rsid w:val="00C568D8"/>
    <w:rsid w:val="00C56A73"/>
    <w:rsid w:val="00C57818"/>
    <w:rsid w:val="00C57BA2"/>
    <w:rsid w:val="00C60FF3"/>
    <w:rsid w:val="00C61BA0"/>
    <w:rsid w:val="00C61CBC"/>
    <w:rsid w:val="00C61CCC"/>
    <w:rsid w:val="00C61ECB"/>
    <w:rsid w:val="00C634E0"/>
    <w:rsid w:val="00C63612"/>
    <w:rsid w:val="00C6411D"/>
    <w:rsid w:val="00C64203"/>
    <w:rsid w:val="00C64BE1"/>
    <w:rsid w:val="00C64D12"/>
    <w:rsid w:val="00C64E6E"/>
    <w:rsid w:val="00C655C7"/>
    <w:rsid w:val="00C65AC5"/>
    <w:rsid w:val="00C65E48"/>
    <w:rsid w:val="00C65EA5"/>
    <w:rsid w:val="00C667A0"/>
    <w:rsid w:val="00C66CE1"/>
    <w:rsid w:val="00C670AC"/>
    <w:rsid w:val="00C671B2"/>
    <w:rsid w:val="00C679B5"/>
    <w:rsid w:val="00C7040E"/>
    <w:rsid w:val="00C704AA"/>
    <w:rsid w:val="00C7065F"/>
    <w:rsid w:val="00C7161C"/>
    <w:rsid w:val="00C71A44"/>
    <w:rsid w:val="00C72719"/>
    <w:rsid w:val="00C72A0D"/>
    <w:rsid w:val="00C72F8F"/>
    <w:rsid w:val="00C73527"/>
    <w:rsid w:val="00C73769"/>
    <w:rsid w:val="00C73E7D"/>
    <w:rsid w:val="00C7416A"/>
    <w:rsid w:val="00C7426C"/>
    <w:rsid w:val="00C7437E"/>
    <w:rsid w:val="00C74F20"/>
    <w:rsid w:val="00C750C5"/>
    <w:rsid w:val="00C763C4"/>
    <w:rsid w:val="00C763D7"/>
    <w:rsid w:val="00C7641A"/>
    <w:rsid w:val="00C76424"/>
    <w:rsid w:val="00C76E81"/>
    <w:rsid w:val="00C76EFD"/>
    <w:rsid w:val="00C776E4"/>
    <w:rsid w:val="00C77E57"/>
    <w:rsid w:val="00C801FC"/>
    <w:rsid w:val="00C80427"/>
    <w:rsid w:val="00C80C74"/>
    <w:rsid w:val="00C8148C"/>
    <w:rsid w:val="00C8173F"/>
    <w:rsid w:val="00C81986"/>
    <w:rsid w:val="00C81B47"/>
    <w:rsid w:val="00C81B75"/>
    <w:rsid w:val="00C81D74"/>
    <w:rsid w:val="00C81DD5"/>
    <w:rsid w:val="00C82875"/>
    <w:rsid w:val="00C82AE7"/>
    <w:rsid w:val="00C8306E"/>
    <w:rsid w:val="00C83304"/>
    <w:rsid w:val="00C8332F"/>
    <w:rsid w:val="00C83372"/>
    <w:rsid w:val="00C83C52"/>
    <w:rsid w:val="00C83CB1"/>
    <w:rsid w:val="00C84CCC"/>
    <w:rsid w:val="00C84EDA"/>
    <w:rsid w:val="00C85405"/>
    <w:rsid w:val="00C8544B"/>
    <w:rsid w:val="00C858D6"/>
    <w:rsid w:val="00C85BFA"/>
    <w:rsid w:val="00C86257"/>
    <w:rsid w:val="00C86602"/>
    <w:rsid w:val="00C86B80"/>
    <w:rsid w:val="00C86FBA"/>
    <w:rsid w:val="00C875DE"/>
    <w:rsid w:val="00C87637"/>
    <w:rsid w:val="00C87FA5"/>
    <w:rsid w:val="00C907A8"/>
    <w:rsid w:val="00C910D7"/>
    <w:rsid w:val="00C91437"/>
    <w:rsid w:val="00C91CC1"/>
    <w:rsid w:val="00C920E1"/>
    <w:rsid w:val="00C927AC"/>
    <w:rsid w:val="00C92AC7"/>
    <w:rsid w:val="00C92D36"/>
    <w:rsid w:val="00C930AA"/>
    <w:rsid w:val="00C937A6"/>
    <w:rsid w:val="00C93842"/>
    <w:rsid w:val="00C93C4B"/>
    <w:rsid w:val="00C93E07"/>
    <w:rsid w:val="00C93E2B"/>
    <w:rsid w:val="00C947C8"/>
    <w:rsid w:val="00C94A80"/>
    <w:rsid w:val="00C94E3D"/>
    <w:rsid w:val="00C951BC"/>
    <w:rsid w:val="00C9569F"/>
    <w:rsid w:val="00C95D21"/>
    <w:rsid w:val="00C967E2"/>
    <w:rsid w:val="00C96C0E"/>
    <w:rsid w:val="00C9721D"/>
    <w:rsid w:val="00C97A29"/>
    <w:rsid w:val="00C97B7A"/>
    <w:rsid w:val="00CA0AF3"/>
    <w:rsid w:val="00CA13E9"/>
    <w:rsid w:val="00CA1686"/>
    <w:rsid w:val="00CA1A27"/>
    <w:rsid w:val="00CA1BDF"/>
    <w:rsid w:val="00CA1E5C"/>
    <w:rsid w:val="00CA2CEE"/>
    <w:rsid w:val="00CA3165"/>
    <w:rsid w:val="00CA31FA"/>
    <w:rsid w:val="00CA3377"/>
    <w:rsid w:val="00CA3E5B"/>
    <w:rsid w:val="00CA487D"/>
    <w:rsid w:val="00CA4D8B"/>
    <w:rsid w:val="00CA5653"/>
    <w:rsid w:val="00CA5821"/>
    <w:rsid w:val="00CA585C"/>
    <w:rsid w:val="00CA5DC3"/>
    <w:rsid w:val="00CA6383"/>
    <w:rsid w:val="00CA64DC"/>
    <w:rsid w:val="00CA6515"/>
    <w:rsid w:val="00CA6611"/>
    <w:rsid w:val="00CA66E9"/>
    <w:rsid w:val="00CA67D9"/>
    <w:rsid w:val="00CA6AD3"/>
    <w:rsid w:val="00CA6F77"/>
    <w:rsid w:val="00CA700D"/>
    <w:rsid w:val="00CA7CD5"/>
    <w:rsid w:val="00CA7F08"/>
    <w:rsid w:val="00CB0316"/>
    <w:rsid w:val="00CB0371"/>
    <w:rsid w:val="00CB0642"/>
    <w:rsid w:val="00CB0AC3"/>
    <w:rsid w:val="00CB0E45"/>
    <w:rsid w:val="00CB18B1"/>
    <w:rsid w:val="00CB1A26"/>
    <w:rsid w:val="00CB1BAC"/>
    <w:rsid w:val="00CB2828"/>
    <w:rsid w:val="00CB2BEB"/>
    <w:rsid w:val="00CB2CF8"/>
    <w:rsid w:val="00CB3923"/>
    <w:rsid w:val="00CB3BA4"/>
    <w:rsid w:val="00CB3C29"/>
    <w:rsid w:val="00CB3D48"/>
    <w:rsid w:val="00CB4615"/>
    <w:rsid w:val="00CB4A7C"/>
    <w:rsid w:val="00CB4C2E"/>
    <w:rsid w:val="00CB4D03"/>
    <w:rsid w:val="00CB4F67"/>
    <w:rsid w:val="00CB5F5A"/>
    <w:rsid w:val="00CB6262"/>
    <w:rsid w:val="00CB6315"/>
    <w:rsid w:val="00CB6D13"/>
    <w:rsid w:val="00CB7CC7"/>
    <w:rsid w:val="00CC0317"/>
    <w:rsid w:val="00CC0D65"/>
    <w:rsid w:val="00CC0E4E"/>
    <w:rsid w:val="00CC1631"/>
    <w:rsid w:val="00CC1A88"/>
    <w:rsid w:val="00CC1CAF"/>
    <w:rsid w:val="00CC1F79"/>
    <w:rsid w:val="00CC2133"/>
    <w:rsid w:val="00CC217E"/>
    <w:rsid w:val="00CC2D78"/>
    <w:rsid w:val="00CC342E"/>
    <w:rsid w:val="00CC38D0"/>
    <w:rsid w:val="00CC3DB3"/>
    <w:rsid w:val="00CC420D"/>
    <w:rsid w:val="00CC467B"/>
    <w:rsid w:val="00CC4D00"/>
    <w:rsid w:val="00CC545F"/>
    <w:rsid w:val="00CC564D"/>
    <w:rsid w:val="00CC6352"/>
    <w:rsid w:val="00CC67E9"/>
    <w:rsid w:val="00CC69C6"/>
    <w:rsid w:val="00CC6A55"/>
    <w:rsid w:val="00CC6E49"/>
    <w:rsid w:val="00CC6F42"/>
    <w:rsid w:val="00CC70FF"/>
    <w:rsid w:val="00CD0D2E"/>
    <w:rsid w:val="00CD15F4"/>
    <w:rsid w:val="00CD17A0"/>
    <w:rsid w:val="00CD17AD"/>
    <w:rsid w:val="00CD196B"/>
    <w:rsid w:val="00CD2613"/>
    <w:rsid w:val="00CD296D"/>
    <w:rsid w:val="00CD2D60"/>
    <w:rsid w:val="00CD2F67"/>
    <w:rsid w:val="00CD301B"/>
    <w:rsid w:val="00CD3E56"/>
    <w:rsid w:val="00CD4046"/>
    <w:rsid w:val="00CD4171"/>
    <w:rsid w:val="00CD44FD"/>
    <w:rsid w:val="00CD4CD5"/>
    <w:rsid w:val="00CD4FD2"/>
    <w:rsid w:val="00CD5C7D"/>
    <w:rsid w:val="00CD6181"/>
    <w:rsid w:val="00CD667B"/>
    <w:rsid w:val="00CD686F"/>
    <w:rsid w:val="00CD7611"/>
    <w:rsid w:val="00CD794E"/>
    <w:rsid w:val="00CD7B9A"/>
    <w:rsid w:val="00CE03AE"/>
    <w:rsid w:val="00CE0562"/>
    <w:rsid w:val="00CE0A14"/>
    <w:rsid w:val="00CE0E8C"/>
    <w:rsid w:val="00CE0F34"/>
    <w:rsid w:val="00CE1103"/>
    <w:rsid w:val="00CE1422"/>
    <w:rsid w:val="00CE1585"/>
    <w:rsid w:val="00CE15E1"/>
    <w:rsid w:val="00CE1607"/>
    <w:rsid w:val="00CE1667"/>
    <w:rsid w:val="00CE17E4"/>
    <w:rsid w:val="00CE1CAA"/>
    <w:rsid w:val="00CE1D4B"/>
    <w:rsid w:val="00CE1D69"/>
    <w:rsid w:val="00CE212C"/>
    <w:rsid w:val="00CE2725"/>
    <w:rsid w:val="00CE2D01"/>
    <w:rsid w:val="00CE3A74"/>
    <w:rsid w:val="00CE3AC8"/>
    <w:rsid w:val="00CE42BF"/>
    <w:rsid w:val="00CE4511"/>
    <w:rsid w:val="00CE503E"/>
    <w:rsid w:val="00CE5852"/>
    <w:rsid w:val="00CE63E3"/>
    <w:rsid w:val="00CE6504"/>
    <w:rsid w:val="00CE74CF"/>
    <w:rsid w:val="00CE7FBC"/>
    <w:rsid w:val="00CF073E"/>
    <w:rsid w:val="00CF0920"/>
    <w:rsid w:val="00CF0938"/>
    <w:rsid w:val="00CF0EA1"/>
    <w:rsid w:val="00CF1205"/>
    <w:rsid w:val="00CF1DEB"/>
    <w:rsid w:val="00CF248A"/>
    <w:rsid w:val="00CF3018"/>
    <w:rsid w:val="00CF31C6"/>
    <w:rsid w:val="00CF33B6"/>
    <w:rsid w:val="00CF38ED"/>
    <w:rsid w:val="00CF3F3B"/>
    <w:rsid w:val="00CF4065"/>
    <w:rsid w:val="00CF45E4"/>
    <w:rsid w:val="00CF53D6"/>
    <w:rsid w:val="00CF578A"/>
    <w:rsid w:val="00CF5AAA"/>
    <w:rsid w:val="00CF666A"/>
    <w:rsid w:val="00CF6B54"/>
    <w:rsid w:val="00CF7D25"/>
    <w:rsid w:val="00D00056"/>
    <w:rsid w:val="00D00598"/>
    <w:rsid w:val="00D005CB"/>
    <w:rsid w:val="00D0095B"/>
    <w:rsid w:val="00D00E6E"/>
    <w:rsid w:val="00D01101"/>
    <w:rsid w:val="00D01931"/>
    <w:rsid w:val="00D01F51"/>
    <w:rsid w:val="00D025AA"/>
    <w:rsid w:val="00D026AB"/>
    <w:rsid w:val="00D02ADE"/>
    <w:rsid w:val="00D02AED"/>
    <w:rsid w:val="00D02B40"/>
    <w:rsid w:val="00D02D40"/>
    <w:rsid w:val="00D03430"/>
    <w:rsid w:val="00D04253"/>
    <w:rsid w:val="00D047A6"/>
    <w:rsid w:val="00D04932"/>
    <w:rsid w:val="00D04FDA"/>
    <w:rsid w:val="00D05657"/>
    <w:rsid w:val="00D057B4"/>
    <w:rsid w:val="00D058DD"/>
    <w:rsid w:val="00D05B24"/>
    <w:rsid w:val="00D05C07"/>
    <w:rsid w:val="00D05F75"/>
    <w:rsid w:val="00D06FD1"/>
    <w:rsid w:val="00D070AB"/>
    <w:rsid w:val="00D079BD"/>
    <w:rsid w:val="00D10052"/>
    <w:rsid w:val="00D105A6"/>
    <w:rsid w:val="00D105CB"/>
    <w:rsid w:val="00D10D8E"/>
    <w:rsid w:val="00D11882"/>
    <w:rsid w:val="00D12138"/>
    <w:rsid w:val="00D122C7"/>
    <w:rsid w:val="00D1259B"/>
    <w:rsid w:val="00D126D2"/>
    <w:rsid w:val="00D1284B"/>
    <w:rsid w:val="00D12D64"/>
    <w:rsid w:val="00D1394A"/>
    <w:rsid w:val="00D13A09"/>
    <w:rsid w:val="00D1466D"/>
    <w:rsid w:val="00D15548"/>
    <w:rsid w:val="00D15969"/>
    <w:rsid w:val="00D15975"/>
    <w:rsid w:val="00D15AD4"/>
    <w:rsid w:val="00D15B8B"/>
    <w:rsid w:val="00D15BBD"/>
    <w:rsid w:val="00D15C8F"/>
    <w:rsid w:val="00D15DBB"/>
    <w:rsid w:val="00D16260"/>
    <w:rsid w:val="00D16466"/>
    <w:rsid w:val="00D166CF"/>
    <w:rsid w:val="00D16748"/>
    <w:rsid w:val="00D16906"/>
    <w:rsid w:val="00D16977"/>
    <w:rsid w:val="00D16D4F"/>
    <w:rsid w:val="00D17193"/>
    <w:rsid w:val="00D17CE9"/>
    <w:rsid w:val="00D17EE8"/>
    <w:rsid w:val="00D2036B"/>
    <w:rsid w:val="00D20765"/>
    <w:rsid w:val="00D21747"/>
    <w:rsid w:val="00D218D7"/>
    <w:rsid w:val="00D21A5C"/>
    <w:rsid w:val="00D21D96"/>
    <w:rsid w:val="00D21F62"/>
    <w:rsid w:val="00D2210C"/>
    <w:rsid w:val="00D222CF"/>
    <w:rsid w:val="00D22C32"/>
    <w:rsid w:val="00D231F2"/>
    <w:rsid w:val="00D24040"/>
    <w:rsid w:val="00D248B4"/>
    <w:rsid w:val="00D249C2"/>
    <w:rsid w:val="00D24D8D"/>
    <w:rsid w:val="00D251C8"/>
    <w:rsid w:val="00D255A4"/>
    <w:rsid w:val="00D25643"/>
    <w:rsid w:val="00D257C9"/>
    <w:rsid w:val="00D25B1D"/>
    <w:rsid w:val="00D25B2F"/>
    <w:rsid w:val="00D25E02"/>
    <w:rsid w:val="00D26194"/>
    <w:rsid w:val="00D26691"/>
    <w:rsid w:val="00D266A0"/>
    <w:rsid w:val="00D26707"/>
    <w:rsid w:val="00D26CA2"/>
    <w:rsid w:val="00D270F3"/>
    <w:rsid w:val="00D27652"/>
    <w:rsid w:val="00D27985"/>
    <w:rsid w:val="00D27C96"/>
    <w:rsid w:val="00D30A02"/>
    <w:rsid w:val="00D30E31"/>
    <w:rsid w:val="00D3116B"/>
    <w:rsid w:val="00D317AF"/>
    <w:rsid w:val="00D317D2"/>
    <w:rsid w:val="00D31C2F"/>
    <w:rsid w:val="00D31E22"/>
    <w:rsid w:val="00D31E3E"/>
    <w:rsid w:val="00D32644"/>
    <w:rsid w:val="00D3299A"/>
    <w:rsid w:val="00D32C02"/>
    <w:rsid w:val="00D32C39"/>
    <w:rsid w:val="00D3420C"/>
    <w:rsid w:val="00D34726"/>
    <w:rsid w:val="00D3499D"/>
    <w:rsid w:val="00D35059"/>
    <w:rsid w:val="00D35924"/>
    <w:rsid w:val="00D3625F"/>
    <w:rsid w:val="00D36B52"/>
    <w:rsid w:val="00D37139"/>
    <w:rsid w:val="00D3790B"/>
    <w:rsid w:val="00D4077F"/>
    <w:rsid w:val="00D40A20"/>
    <w:rsid w:val="00D40C7D"/>
    <w:rsid w:val="00D40EA0"/>
    <w:rsid w:val="00D41087"/>
    <w:rsid w:val="00D41290"/>
    <w:rsid w:val="00D41C44"/>
    <w:rsid w:val="00D42074"/>
    <w:rsid w:val="00D427EB"/>
    <w:rsid w:val="00D427ED"/>
    <w:rsid w:val="00D42A07"/>
    <w:rsid w:val="00D42C7B"/>
    <w:rsid w:val="00D435EB"/>
    <w:rsid w:val="00D43627"/>
    <w:rsid w:val="00D43EB9"/>
    <w:rsid w:val="00D43F92"/>
    <w:rsid w:val="00D4404C"/>
    <w:rsid w:val="00D44777"/>
    <w:rsid w:val="00D44B7E"/>
    <w:rsid w:val="00D455C9"/>
    <w:rsid w:val="00D46342"/>
    <w:rsid w:val="00D471B8"/>
    <w:rsid w:val="00D47235"/>
    <w:rsid w:val="00D47A81"/>
    <w:rsid w:val="00D47C47"/>
    <w:rsid w:val="00D5033F"/>
    <w:rsid w:val="00D50345"/>
    <w:rsid w:val="00D5039B"/>
    <w:rsid w:val="00D50B49"/>
    <w:rsid w:val="00D50D25"/>
    <w:rsid w:val="00D50D95"/>
    <w:rsid w:val="00D50E5A"/>
    <w:rsid w:val="00D50FD8"/>
    <w:rsid w:val="00D5149D"/>
    <w:rsid w:val="00D51689"/>
    <w:rsid w:val="00D51AE6"/>
    <w:rsid w:val="00D51C94"/>
    <w:rsid w:val="00D522D7"/>
    <w:rsid w:val="00D5239A"/>
    <w:rsid w:val="00D523D9"/>
    <w:rsid w:val="00D52862"/>
    <w:rsid w:val="00D528D3"/>
    <w:rsid w:val="00D52AA9"/>
    <w:rsid w:val="00D5326A"/>
    <w:rsid w:val="00D5329C"/>
    <w:rsid w:val="00D53350"/>
    <w:rsid w:val="00D549FB"/>
    <w:rsid w:val="00D5538F"/>
    <w:rsid w:val="00D5551B"/>
    <w:rsid w:val="00D55553"/>
    <w:rsid w:val="00D55B82"/>
    <w:rsid w:val="00D55C15"/>
    <w:rsid w:val="00D55D59"/>
    <w:rsid w:val="00D57511"/>
    <w:rsid w:val="00D57C8B"/>
    <w:rsid w:val="00D606DF"/>
    <w:rsid w:val="00D6123C"/>
    <w:rsid w:val="00D61A58"/>
    <w:rsid w:val="00D622AF"/>
    <w:rsid w:val="00D623D4"/>
    <w:rsid w:val="00D62E67"/>
    <w:rsid w:val="00D62EBE"/>
    <w:rsid w:val="00D62FAC"/>
    <w:rsid w:val="00D63040"/>
    <w:rsid w:val="00D630FA"/>
    <w:rsid w:val="00D63B77"/>
    <w:rsid w:val="00D64875"/>
    <w:rsid w:val="00D64DB8"/>
    <w:rsid w:val="00D65051"/>
    <w:rsid w:val="00D65090"/>
    <w:rsid w:val="00D650C0"/>
    <w:rsid w:val="00D6518A"/>
    <w:rsid w:val="00D654AB"/>
    <w:rsid w:val="00D654DF"/>
    <w:rsid w:val="00D6564E"/>
    <w:rsid w:val="00D66675"/>
    <w:rsid w:val="00D66C4B"/>
    <w:rsid w:val="00D6774F"/>
    <w:rsid w:val="00D67ADA"/>
    <w:rsid w:val="00D70181"/>
    <w:rsid w:val="00D701C6"/>
    <w:rsid w:val="00D70AA0"/>
    <w:rsid w:val="00D70BCC"/>
    <w:rsid w:val="00D711EC"/>
    <w:rsid w:val="00D71D40"/>
    <w:rsid w:val="00D728A0"/>
    <w:rsid w:val="00D72F03"/>
    <w:rsid w:val="00D731AA"/>
    <w:rsid w:val="00D737BD"/>
    <w:rsid w:val="00D7445F"/>
    <w:rsid w:val="00D74476"/>
    <w:rsid w:val="00D74720"/>
    <w:rsid w:val="00D74739"/>
    <w:rsid w:val="00D74747"/>
    <w:rsid w:val="00D74D49"/>
    <w:rsid w:val="00D753A9"/>
    <w:rsid w:val="00D7549E"/>
    <w:rsid w:val="00D7552F"/>
    <w:rsid w:val="00D75E33"/>
    <w:rsid w:val="00D75EC3"/>
    <w:rsid w:val="00D75F7F"/>
    <w:rsid w:val="00D7633D"/>
    <w:rsid w:val="00D765A3"/>
    <w:rsid w:val="00D7670D"/>
    <w:rsid w:val="00D7689D"/>
    <w:rsid w:val="00D7738E"/>
    <w:rsid w:val="00D774E7"/>
    <w:rsid w:val="00D77B2E"/>
    <w:rsid w:val="00D77FE3"/>
    <w:rsid w:val="00D815EB"/>
    <w:rsid w:val="00D81A53"/>
    <w:rsid w:val="00D81AFB"/>
    <w:rsid w:val="00D81B52"/>
    <w:rsid w:val="00D827C3"/>
    <w:rsid w:val="00D82BE7"/>
    <w:rsid w:val="00D82F0D"/>
    <w:rsid w:val="00D834D9"/>
    <w:rsid w:val="00D8360E"/>
    <w:rsid w:val="00D83B8E"/>
    <w:rsid w:val="00D847A1"/>
    <w:rsid w:val="00D84CEC"/>
    <w:rsid w:val="00D84F31"/>
    <w:rsid w:val="00D85133"/>
    <w:rsid w:val="00D853A9"/>
    <w:rsid w:val="00D85419"/>
    <w:rsid w:val="00D85564"/>
    <w:rsid w:val="00D855FF"/>
    <w:rsid w:val="00D857EB"/>
    <w:rsid w:val="00D85807"/>
    <w:rsid w:val="00D860AD"/>
    <w:rsid w:val="00D86472"/>
    <w:rsid w:val="00D86BD0"/>
    <w:rsid w:val="00D86FC5"/>
    <w:rsid w:val="00D871CD"/>
    <w:rsid w:val="00D8779E"/>
    <w:rsid w:val="00D87ACB"/>
    <w:rsid w:val="00D87DC2"/>
    <w:rsid w:val="00D9079E"/>
    <w:rsid w:val="00D90DA3"/>
    <w:rsid w:val="00D9115F"/>
    <w:rsid w:val="00D914F5"/>
    <w:rsid w:val="00D91680"/>
    <w:rsid w:val="00D91684"/>
    <w:rsid w:val="00D918FF"/>
    <w:rsid w:val="00D91D2B"/>
    <w:rsid w:val="00D91D91"/>
    <w:rsid w:val="00D92381"/>
    <w:rsid w:val="00D925F6"/>
    <w:rsid w:val="00D92710"/>
    <w:rsid w:val="00D92F5E"/>
    <w:rsid w:val="00D930AC"/>
    <w:rsid w:val="00D93BFE"/>
    <w:rsid w:val="00D93D3B"/>
    <w:rsid w:val="00D93EC7"/>
    <w:rsid w:val="00D94586"/>
    <w:rsid w:val="00D94650"/>
    <w:rsid w:val="00D94E19"/>
    <w:rsid w:val="00D9588C"/>
    <w:rsid w:val="00D959F7"/>
    <w:rsid w:val="00D95F3C"/>
    <w:rsid w:val="00D96504"/>
    <w:rsid w:val="00D96C1E"/>
    <w:rsid w:val="00D97319"/>
    <w:rsid w:val="00D97424"/>
    <w:rsid w:val="00D9749F"/>
    <w:rsid w:val="00D97DF2"/>
    <w:rsid w:val="00D97FB1"/>
    <w:rsid w:val="00DA0181"/>
    <w:rsid w:val="00DA056B"/>
    <w:rsid w:val="00DA078B"/>
    <w:rsid w:val="00DA083E"/>
    <w:rsid w:val="00DA10A9"/>
    <w:rsid w:val="00DA12A7"/>
    <w:rsid w:val="00DA2575"/>
    <w:rsid w:val="00DA300F"/>
    <w:rsid w:val="00DA3401"/>
    <w:rsid w:val="00DA3B85"/>
    <w:rsid w:val="00DA3D68"/>
    <w:rsid w:val="00DA3F10"/>
    <w:rsid w:val="00DA3FBD"/>
    <w:rsid w:val="00DA40B9"/>
    <w:rsid w:val="00DA44C3"/>
    <w:rsid w:val="00DA4573"/>
    <w:rsid w:val="00DA4AD0"/>
    <w:rsid w:val="00DA4E4D"/>
    <w:rsid w:val="00DA541E"/>
    <w:rsid w:val="00DA5D05"/>
    <w:rsid w:val="00DA6651"/>
    <w:rsid w:val="00DA668A"/>
    <w:rsid w:val="00DA6754"/>
    <w:rsid w:val="00DA6C1F"/>
    <w:rsid w:val="00DA6D7E"/>
    <w:rsid w:val="00DA7114"/>
    <w:rsid w:val="00DA7444"/>
    <w:rsid w:val="00DA7507"/>
    <w:rsid w:val="00DA7C16"/>
    <w:rsid w:val="00DA7CAD"/>
    <w:rsid w:val="00DA7CBC"/>
    <w:rsid w:val="00DA7D12"/>
    <w:rsid w:val="00DA7D87"/>
    <w:rsid w:val="00DB020F"/>
    <w:rsid w:val="00DB0BF3"/>
    <w:rsid w:val="00DB0DB8"/>
    <w:rsid w:val="00DB1196"/>
    <w:rsid w:val="00DB1270"/>
    <w:rsid w:val="00DB14DC"/>
    <w:rsid w:val="00DB190A"/>
    <w:rsid w:val="00DB1C38"/>
    <w:rsid w:val="00DB215A"/>
    <w:rsid w:val="00DB3F8F"/>
    <w:rsid w:val="00DB402D"/>
    <w:rsid w:val="00DB4346"/>
    <w:rsid w:val="00DB4B57"/>
    <w:rsid w:val="00DB62F1"/>
    <w:rsid w:val="00DB6319"/>
    <w:rsid w:val="00DB635A"/>
    <w:rsid w:val="00DB6D6A"/>
    <w:rsid w:val="00DB72DB"/>
    <w:rsid w:val="00DB77CC"/>
    <w:rsid w:val="00DB785F"/>
    <w:rsid w:val="00DB7A5E"/>
    <w:rsid w:val="00DB7BCA"/>
    <w:rsid w:val="00DC01BB"/>
    <w:rsid w:val="00DC08DF"/>
    <w:rsid w:val="00DC0929"/>
    <w:rsid w:val="00DC0A1D"/>
    <w:rsid w:val="00DC0EBF"/>
    <w:rsid w:val="00DC12CA"/>
    <w:rsid w:val="00DC18B8"/>
    <w:rsid w:val="00DC21A2"/>
    <w:rsid w:val="00DC220E"/>
    <w:rsid w:val="00DC2763"/>
    <w:rsid w:val="00DC3054"/>
    <w:rsid w:val="00DC34C3"/>
    <w:rsid w:val="00DC352A"/>
    <w:rsid w:val="00DC388D"/>
    <w:rsid w:val="00DC3E23"/>
    <w:rsid w:val="00DC4D07"/>
    <w:rsid w:val="00DC4E2F"/>
    <w:rsid w:val="00DC5328"/>
    <w:rsid w:val="00DC547D"/>
    <w:rsid w:val="00DC553F"/>
    <w:rsid w:val="00DC62D6"/>
    <w:rsid w:val="00DC6478"/>
    <w:rsid w:val="00DD01E2"/>
    <w:rsid w:val="00DD0473"/>
    <w:rsid w:val="00DD0BD2"/>
    <w:rsid w:val="00DD17DD"/>
    <w:rsid w:val="00DD1978"/>
    <w:rsid w:val="00DD1E0B"/>
    <w:rsid w:val="00DD2873"/>
    <w:rsid w:val="00DD28C7"/>
    <w:rsid w:val="00DD307F"/>
    <w:rsid w:val="00DD3902"/>
    <w:rsid w:val="00DD39F7"/>
    <w:rsid w:val="00DD3C39"/>
    <w:rsid w:val="00DD3E23"/>
    <w:rsid w:val="00DD41E9"/>
    <w:rsid w:val="00DD489C"/>
    <w:rsid w:val="00DD4B77"/>
    <w:rsid w:val="00DD4BA8"/>
    <w:rsid w:val="00DD4E82"/>
    <w:rsid w:val="00DD683A"/>
    <w:rsid w:val="00DD6BB6"/>
    <w:rsid w:val="00DD6C10"/>
    <w:rsid w:val="00DD6E31"/>
    <w:rsid w:val="00DD6E54"/>
    <w:rsid w:val="00DD73CA"/>
    <w:rsid w:val="00DD74FD"/>
    <w:rsid w:val="00DD7531"/>
    <w:rsid w:val="00DD7C32"/>
    <w:rsid w:val="00DE0BED"/>
    <w:rsid w:val="00DE0D21"/>
    <w:rsid w:val="00DE1136"/>
    <w:rsid w:val="00DE116F"/>
    <w:rsid w:val="00DE1471"/>
    <w:rsid w:val="00DE1881"/>
    <w:rsid w:val="00DE188E"/>
    <w:rsid w:val="00DE1E93"/>
    <w:rsid w:val="00DE2393"/>
    <w:rsid w:val="00DE2572"/>
    <w:rsid w:val="00DE2630"/>
    <w:rsid w:val="00DE26B3"/>
    <w:rsid w:val="00DE2CC9"/>
    <w:rsid w:val="00DE2F13"/>
    <w:rsid w:val="00DE3197"/>
    <w:rsid w:val="00DE38F4"/>
    <w:rsid w:val="00DE3910"/>
    <w:rsid w:val="00DE41AF"/>
    <w:rsid w:val="00DE425D"/>
    <w:rsid w:val="00DE4671"/>
    <w:rsid w:val="00DE46D5"/>
    <w:rsid w:val="00DE55D0"/>
    <w:rsid w:val="00DE57C9"/>
    <w:rsid w:val="00DE6262"/>
    <w:rsid w:val="00DE66BC"/>
    <w:rsid w:val="00DE66C3"/>
    <w:rsid w:val="00DE67FA"/>
    <w:rsid w:val="00DE6C5D"/>
    <w:rsid w:val="00DE71CF"/>
    <w:rsid w:val="00DE738A"/>
    <w:rsid w:val="00DE73AE"/>
    <w:rsid w:val="00DE7678"/>
    <w:rsid w:val="00DE7CFD"/>
    <w:rsid w:val="00DE7D41"/>
    <w:rsid w:val="00DE7D50"/>
    <w:rsid w:val="00DF02C7"/>
    <w:rsid w:val="00DF06C5"/>
    <w:rsid w:val="00DF0CA6"/>
    <w:rsid w:val="00DF1AA4"/>
    <w:rsid w:val="00DF1E04"/>
    <w:rsid w:val="00DF2634"/>
    <w:rsid w:val="00DF2F45"/>
    <w:rsid w:val="00DF3DA2"/>
    <w:rsid w:val="00DF3F51"/>
    <w:rsid w:val="00DF436A"/>
    <w:rsid w:val="00DF510E"/>
    <w:rsid w:val="00DF5182"/>
    <w:rsid w:val="00DF5450"/>
    <w:rsid w:val="00DF5516"/>
    <w:rsid w:val="00DF584D"/>
    <w:rsid w:val="00DF5941"/>
    <w:rsid w:val="00DF683C"/>
    <w:rsid w:val="00DF6BF0"/>
    <w:rsid w:val="00DF70A5"/>
    <w:rsid w:val="00DF722A"/>
    <w:rsid w:val="00DF75CC"/>
    <w:rsid w:val="00E0007A"/>
    <w:rsid w:val="00E00361"/>
    <w:rsid w:val="00E003F9"/>
    <w:rsid w:val="00E008FA"/>
    <w:rsid w:val="00E01370"/>
    <w:rsid w:val="00E015B4"/>
    <w:rsid w:val="00E0176B"/>
    <w:rsid w:val="00E01844"/>
    <w:rsid w:val="00E01B09"/>
    <w:rsid w:val="00E02A33"/>
    <w:rsid w:val="00E031FE"/>
    <w:rsid w:val="00E034B9"/>
    <w:rsid w:val="00E035A8"/>
    <w:rsid w:val="00E036F9"/>
    <w:rsid w:val="00E04308"/>
    <w:rsid w:val="00E04418"/>
    <w:rsid w:val="00E04425"/>
    <w:rsid w:val="00E04509"/>
    <w:rsid w:val="00E04878"/>
    <w:rsid w:val="00E04B08"/>
    <w:rsid w:val="00E04C14"/>
    <w:rsid w:val="00E05074"/>
    <w:rsid w:val="00E050E3"/>
    <w:rsid w:val="00E050E7"/>
    <w:rsid w:val="00E052EA"/>
    <w:rsid w:val="00E05EA9"/>
    <w:rsid w:val="00E06138"/>
    <w:rsid w:val="00E063BC"/>
    <w:rsid w:val="00E06B2E"/>
    <w:rsid w:val="00E07836"/>
    <w:rsid w:val="00E0785C"/>
    <w:rsid w:val="00E07977"/>
    <w:rsid w:val="00E07C45"/>
    <w:rsid w:val="00E07D10"/>
    <w:rsid w:val="00E100F7"/>
    <w:rsid w:val="00E1046B"/>
    <w:rsid w:val="00E11234"/>
    <w:rsid w:val="00E119E3"/>
    <w:rsid w:val="00E11FA4"/>
    <w:rsid w:val="00E129A2"/>
    <w:rsid w:val="00E134AA"/>
    <w:rsid w:val="00E13930"/>
    <w:rsid w:val="00E13B33"/>
    <w:rsid w:val="00E13BCB"/>
    <w:rsid w:val="00E13EEE"/>
    <w:rsid w:val="00E14319"/>
    <w:rsid w:val="00E1452D"/>
    <w:rsid w:val="00E14650"/>
    <w:rsid w:val="00E14825"/>
    <w:rsid w:val="00E14AA5"/>
    <w:rsid w:val="00E15237"/>
    <w:rsid w:val="00E153B4"/>
    <w:rsid w:val="00E1646C"/>
    <w:rsid w:val="00E172B9"/>
    <w:rsid w:val="00E1748A"/>
    <w:rsid w:val="00E17D77"/>
    <w:rsid w:val="00E2029D"/>
    <w:rsid w:val="00E20CF4"/>
    <w:rsid w:val="00E20E2D"/>
    <w:rsid w:val="00E211A6"/>
    <w:rsid w:val="00E2179B"/>
    <w:rsid w:val="00E21BC5"/>
    <w:rsid w:val="00E22185"/>
    <w:rsid w:val="00E221DB"/>
    <w:rsid w:val="00E222B0"/>
    <w:rsid w:val="00E22BAF"/>
    <w:rsid w:val="00E230C9"/>
    <w:rsid w:val="00E2321D"/>
    <w:rsid w:val="00E23632"/>
    <w:rsid w:val="00E23986"/>
    <w:rsid w:val="00E23B90"/>
    <w:rsid w:val="00E241C0"/>
    <w:rsid w:val="00E243B8"/>
    <w:rsid w:val="00E24C3F"/>
    <w:rsid w:val="00E24FFF"/>
    <w:rsid w:val="00E25A7E"/>
    <w:rsid w:val="00E25F7A"/>
    <w:rsid w:val="00E265DC"/>
    <w:rsid w:val="00E269F3"/>
    <w:rsid w:val="00E27E11"/>
    <w:rsid w:val="00E301C6"/>
    <w:rsid w:val="00E30AE1"/>
    <w:rsid w:val="00E30DCE"/>
    <w:rsid w:val="00E30DE0"/>
    <w:rsid w:val="00E3108D"/>
    <w:rsid w:val="00E31A71"/>
    <w:rsid w:val="00E322CA"/>
    <w:rsid w:val="00E33EB7"/>
    <w:rsid w:val="00E34553"/>
    <w:rsid w:val="00E34ED9"/>
    <w:rsid w:val="00E3523B"/>
    <w:rsid w:val="00E35288"/>
    <w:rsid w:val="00E358FF"/>
    <w:rsid w:val="00E35BC5"/>
    <w:rsid w:val="00E3609D"/>
    <w:rsid w:val="00E362B3"/>
    <w:rsid w:val="00E36D1D"/>
    <w:rsid w:val="00E36E43"/>
    <w:rsid w:val="00E37146"/>
    <w:rsid w:val="00E3729D"/>
    <w:rsid w:val="00E37BED"/>
    <w:rsid w:val="00E40524"/>
    <w:rsid w:val="00E407D4"/>
    <w:rsid w:val="00E40F8B"/>
    <w:rsid w:val="00E41781"/>
    <w:rsid w:val="00E41883"/>
    <w:rsid w:val="00E41A37"/>
    <w:rsid w:val="00E41AEB"/>
    <w:rsid w:val="00E41D09"/>
    <w:rsid w:val="00E41DBA"/>
    <w:rsid w:val="00E42559"/>
    <w:rsid w:val="00E43212"/>
    <w:rsid w:val="00E43C77"/>
    <w:rsid w:val="00E43FB2"/>
    <w:rsid w:val="00E44D91"/>
    <w:rsid w:val="00E46072"/>
    <w:rsid w:val="00E4677A"/>
    <w:rsid w:val="00E467C0"/>
    <w:rsid w:val="00E46DAB"/>
    <w:rsid w:val="00E47C99"/>
    <w:rsid w:val="00E50248"/>
    <w:rsid w:val="00E50722"/>
    <w:rsid w:val="00E50909"/>
    <w:rsid w:val="00E50B33"/>
    <w:rsid w:val="00E50CAB"/>
    <w:rsid w:val="00E50D47"/>
    <w:rsid w:val="00E511CC"/>
    <w:rsid w:val="00E511D4"/>
    <w:rsid w:val="00E51D57"/>
    <w:rsid w:val="00E51F00"/>
    <w:rsid w:val="00E525FD"/>
    <w:rsid w:val="00E52759"/>
    <w:rsid w:val="00E527B2"/>
    <w:rsid w:val="00E528D0"/>
    <w:rsid w:val="00E52D38"/>
    <w:rsid w:val="00E52E1D"/>
    <w:rsid w:val="00E539AA"/>
    <w:rsid w:val="00E53B1E"/>
    <w:rsid w:val="00E53C35"/>
    <w:rsid w:val="00E548A6"/>
    <w:rsid w:val="00E54910"/>
    <w:rsid w:val="00E54B34"/>
    <w:rsid w:val="00E550F5"/>
    <w:rsid w:val="00E5547E"/>
    <w:rsid w:val="00E556E4"/>
    <w:rsid w:val="00E5576B"/>
    <w:rsid w:val="00E55A04"/>
    <w:rsid w:val="00E560C9"/>
    <w:rsid w:val="00E56892"/>
    <w:rsid w:val="00E56B60"/>
    <w:rsid w:val="00E573D7"/>
    <w:rsid w:val="00E574E2"/>
    <w:rsid w:val="00E576D2"/>
    <w:rsid w:val="00E601B3"/>
    <w:rsid w:val="00E602F9"/>
    <w:rsid w:val="00E60A39"/>
    <w:rsid w:val="00E60C49"/>
    <w:rsid w:val="00E6119A"/>
    <w:rsid w:val="00E615B2"/>
    <w:rsid w:val="00E6201B"/>
    <w:rsid w:val="00E623C4"/>
    <w:rsid w:val="00E623F7"/>
    <w:rsid w:val="00E6247F"/>
    <w:rsid w:val="00E62B66"/>
    <w:rsid w:val="00E62CF7"/>
    <w:rsid w:val="00E62F52"/>
    <w:rsid w:val="00E634B3"/>
    <w:rsid w:val="00E63968"/>
    <w:rsid w:val="00E64897"/>
    <w:rsid w:val="00E64D4E"/>
    <w:rsid w:val="00E6559D"/>
    <w:rsid w:val="00E65878"/>
    <w:rsid w:val="00E65D16"/>
    <w:rsid w:val="00E6604B"/>
    <w:rsid w:val="00E66E91"/>
    <w:rsid w:val="00E67066"/>
    <w:rsid w:val="00E672A2"/>
    <w:rsid w:val="00E6788C"/>
    <w:rsid w:val="00E67DF3"/>
    <w:rsid w:val="00E701F0"/>
    <w:rsid w:val="00E704FF"/>
    <w:rsid w:val="00E70AC0"/>
    <w:rsid w:val="00E70E02"/>
    <w:rsid w:val="00E7129F"/>
    <w:rsid w:val="00E7135B"/>
    <w:rsid w:val="00E713CF"/>
    <w:rsid w:val="00E71A86"/>
    <w:rsid w:val="00E72530"/>
    <w:rsid w:val="00E72B31"/>
    <w:rsid w:val="00E731BB"/>
    <w:rsid w:val="00E73215"/>
    <w:rsid w:val="00E73880"/>
    <w:rsid w:val="00E73979"/>
    <w:rsid w:val="00E73A67"/>
    <w:rsid w:val="00E73FD5"/>
    <w:rsid w:val="00E743AD"/>
    <w:rsid w:val="00E74B3A"/>
    <w:rsid w:val="00E74C3E"/>
    <w:rsid w:val="00E74CCD"/>
    <w:rsid w:val="00E75677"/>
    <w:rsid w:val="00E756FC"/>
    <w:rsid w:val="00E7587C"/>
    <w:rsid w:val="00E75883"/>
    <w:rsid w:val="00E7607E"/>
    <w:rsid w:val="00E7645D"/>
    <w:rsid w:val="00E76583"/>
    <w:rsid w:val="00E76876"/>
    <w:rsid w:val="00E76C0F"/>
    <w:rsid w:val="00E76DFD"/>
    <w:rsid w:val="00E7715A"/>
    <w:rsid w:val="00E771C6"/>
    <w:rsid w:val="00E77C3C"/>
    <w:rsid w:val="00E8004E"/>
    <w:rsid w:val="00E80328"/>
    <w:rsid w:val="00E80539"/>
    <w:rsid w:val="00E80B63"/>
    <w:rsid w:val="00E80F5B"/>
    <w:rsid w:val="00E8128B"/>
    <w:rsid w:val="00E812C2"/>
    <w:rsid w:val="00E81AA7"/>
    <w:rsid w:val="00E81E77"/>
    <w:rsid w:val="00E835E8"/>
    <w:rsid w:val="00E8394B"/>
    <w:rsid w:val="00E8454F"/>
    <w:rsid w:val="00E847AC"/>
    <w:rsid w:val="00E84E5C"/>
    <w:rsid w:val="00E857C3"/>
    <w:rsid w:val="00E859A4"/>
    <w:rsid w:val="00E85C60"/>
    <w:rsid w:val="00E85F3A"/>
    <w:rsid w:val="00E86355"/>
    <w:rsid w:val="00E8696F"/>
    <w:rsid w:val="00E87846"/>
    <w:rsid w:val="00E878FA"/>
    <w:rsid w:val="00E90256"/>
    <w:rsid w:val="00E904E4"/>
    <w:rsid w:val="00E90B54"/>
    <w:rsid w:val="00E910CC"/>
    <w:rsid w:val="00E91772"/>
    <w:rsid w:val="00E91D75"/>
    <w:rsid w:val="00E91F05"/>
    <w:rsid w:val="00E925CD"/>
    <w:rsid w:val="00E92EB2"/>
    <w:rsid w:val="00E933B8"/>
    <w:rsid w:val="00E93630"/>
    <w:rsid w:val="00E939F9"/>
    <w:rsid w:val="00E93E1F"/>
    <w:rsid w:val="00E94786"/>
    <w:rsid w:val="00E94DB0"/>
    <w:rsid w:val="00E950FA"/>
    <w:rsid w:val="00E952C1"/>
    <w:rsid w:val="00E955B9"/>
    <w:rsid w:val="00E956A1"/>
    <w:rsid w:val="00E95A45"/>
    <w:rsid w:val="00E95D62"/>
    <w:rsid w:val="00E9607E"/>
    <w:rsid w:val="00E96964"/>
    <w:rsid w:val="00E96980"/>
    <w:rsid w:val="00E96A05"/>
    <w:rsid w:val="00E96D84"/>
    <w:rsid w:val="00E96DF6"/>
    <w:rsid w:val="00E97367"/>
    <w:rsid w:val="00E9776B"/>
    <w:rsid w:val="00E97A07"/>
    <w:rsid w:val="00E97CB8"/>
    <w:rsid w:val="00E97ED1"/>
    <w:rsid w:val="00EA0052"/>
    <w:rsid w:val="00EA006E"/>
    <w:rsid w:val="00EA0391"/>
    <w:rsid w:val="00EA0751"/>
    <w:rsid w:val="00EA0873"/>
    <w:rsid w:val="00EA0E11"/>
    <w:rsid w:val="00EA0EA3"/>
    <w:rsid w:val="00EA10C0"/>
    <w:rsid w:val="00EA1246"/>
    <w:rsid w:val="00EA13C5"/>
    <w:rsid w:val="00EA13F1"/>
    <w:rsid w:val="00EA1BD3"/>
    <w:rsid w:val="00EA1CC7"/>
    <w:rsid w:val="00EA1E93"/>
    <w:rsid w:val="00EA20E4"/>
    <w:rsid w:val="00EA2673"/>
    <w:rsid w:val="00EA2710"/>
    <w:rsid w:val="00EA2CF6"/>
    <w:rsid w:val="00EA30F9"/>
    <w:rsid w:val="00EA320D"/>
    <w:rsid w:val="00EA521D"/>
    <w:rsid w:val="00EA56EC"/>
    <w:rsid w:val="00EA5753"/>
    <w:rsid w:val="00EA6298"/>
    <w:rsid w:val="00EA6717"/>
    <w:rsid w:val="00EA69E4"/>
    <w:rsid w:val="00EA6EE4"/>
    <w:rsid w:val="00EA740A"/>
    <w:rsid w:val="00EA7CFA"/>
    <w:rsid w:val="00EA7F5B"/>
    <w:rsid w:val="00EB008E"/>
    <w:rsid w:val="00EB0787"/>
    <w:rsid w:val="00EB07F4"/>
    <w:rsid w:val="00EB0ABA"/>
    <w:rsid w:val="00EB135E"/>
    <w:rsid w:val="00EB1588"/>
    <w:rsid w:val="00EB225F"/>
    <w:rsid w:val="00EB29D9"/>
    <w:rsid w:val="00EB3873"/>
    <w:rsid w:val="00EB3957"/>
    <w:rsid w:val="00EB3D53"/>
    <w:rsid w:val="00EB50A4"/>
    <w:rsid w:val="00EB5A43"/>
    <w:rsid w:val="00EB5BE9"/>
    <w:rsid w:val="00EB5DD8"/>
    <w:rsid w:val="00EB5ED9"/>
    <w:rsid w:val="00EB6119"/>
    <w:rsid w:val="00EB6157"/>
    <w:rsid w:val="00EB6199"/>
    <w:rsid w:val="00EB63B9"/>
    <w:rsid w:val="00EB64C7"/>
    <w:rsid w:val="00EB6BCE"/>
    <w:rsid w:val="00EB70A3"/>
    <w:rsid w:val="00EB7226"/>
    <w:rsid w:val="00EB7327"/>
    <w:rsid w:val="00EB74D1"/>
    <w:rsid w:val="00EB75F7"/>
    <w:rsid w:val="00EB7E0D"/>
    <w:rsid w:val="00EC09E3"/>
    <w:rsid w:val="00EC0E53"/>
    <w:rsid w:val="00EC100A"/>
    <w:rsid w:val="00EC1D63"/>
    <w:rsid w:val="00EC2A7D"/>
    <w:rsid w:val="00EC2ABE"/>
    <w:rsid w:val="00EC2B96"/>
    <w:rsid w:val="00EC2D61"/>
    <w:rsid w:val="00EC30F5"/>
    <w:rsid w:val="00EC3352"/>
    <w:rsid w:val="00EC3644"/>
    <w:rsid w:val="00EC39FD"/>
    <w:rsid w:val="00EC3EAA"/>
    <w:rsid w:val="00EC3F88"/>
    <w:rsid w:val="00EC4181"/>
    <w:rsid w:val="00EC44EE"/>
    <w:rsid w:val="00EC4F23"/>
    <w:rsid w:val="00EC52B3"/>
    <w:rsid w:val="00EC5EF9"/>
    <w:rsid w:val="00EC5EFB"/>
    <w:rsid w:val="00EC5FB9"/>
    <w:rsid w:val="00EC61FA"/>
    <w:rsid w:val="00EC6396"/>
    <w:rsid w:val="00EC6495"/>
    <w:rsid w:val="00EC658E"/>
    <w:rsid w:val="00EC6918"/>
    <w:rsid w:val="00EC6DA0"/>
    <w:rsid w:val="00EC6E05"/>
    <w:rsid w:val="00EC6E64"/>
    <w:rsid w:val="00EC6E9F"/>
    <w:rsid w:val="00EC6FC6"/>
    <w:rsid w:val="00EC736A"/>
    <w:rsid w:val="00EC775F"/>
    <w:rsid w:val="00EC7C1C"/>
    <w:rsid w:val="00EC7C20"/>
    <w:rsid w:val="00EC7D4A"/>
    <w:rsid w:val="00ED0061"/>
    <w:rsid w:val="00ED029F"/>
    <w:rsid w:val="00ED0486"/>
    <w:rsid w:val="00ED049E"/>
    <w:rsid w:val="00ED0DB1"/>
    <w:rsid w:val="00ED105E"/>
    <w:rsid w:val="00ED11D5"/>
    <w:rsid w:val="00ED16B6"/>
    <w:rsid w:val="00ED18C5"/>
    <w:rsid w:val="00ED1EE6"/>
    <w:rsid w:val="00ED1F3C"/>
    <w:rsid w:val="00ED1FE6"/>
    <w:rsid w:val="00ED23AF"/>
    <w:rsid w:val="00ED2CD5"/>
    <w:rsid w:val="00ED307C"/>
    <w:rsid w:val="00ED314F"/>
    <w:rsid w:val="00ED3186"/>
    <w:rsid w:val="00ED3B27"/>
    <w:rsid w:val="00ED3E9F"/>
    <w:rsid w:val="00ED42F9"/>
    <w:rsid w:val="00ED4738"/>
    <w:rsid w:val="00ED4C76"/>
    <w:rsid w:val="00ED4D1B"/>
    <w:rsid w:val="00ED51E3"/>
    <w:rsid w:val="00ED5824"/>
    <w:rsid w:val="00ED591D"/>
    <w:rsid w:val="00ED5D1A"/>
    <w:rsid w:val="00ED6255"/>
    <w:rsid w:val="00ED6FB6"/>
    <w:rsid w:val="00ED7178"/>
    <w:rsid w:val="00EE0204"/>
    <w:rsid w:val="00EE04AC"/>
    <w:rsid w:val="00EE068B"/>
    <w:rsid w:val="00EE1715"/>
    <w:rsid w:val="00EE1E62"/>
    <w:rsid w:val="00EE2291"/>
    <w:rsid w:val="00EE26FC"/>
    <w:rsid w:val="00EE2822"/>
    <w:rsid w:val="00EE2AAD"/>
    <w:rsid w:val="00EE2E20"/>
    <w:rsid w:val="00EE30DE"/>
    <w:rsid w:val="00EE323A"/>
    <w:rsid w:val="00EE3440"/>
    <w:rsid w:val="00EE381E"/>
    <w:rsid w:val="00EE396A"/>
    <w:rsid w:val="00EE39B4"/>
    <w:rsid w:val="00EE3CA4"/>
    <w:rsid w:val="00EE3CE7"/>
    <w:rsid w:val="00EE3E9C"/>
    <w:rsid w:val="00EE40AF"/>
    <w:rsid w:val="00EE4195"/>
    <w:rsid w:val="00EE42D5"/>
    <w:rsid w:val="00EE481B"/>
    <w:rsid w:val="00EE4AAB"/>
    <w:rsid w:val="00EE55B8"/>
    <w:rsid w:val="00EE56DF"/>
    <w:rsid w:val="00EE571F"/>
    <w:rsid w:val="00EE5952"/>
    <w:rsid w:val="00EE5B64"/>
    <w:rsid w:val="00EE5E49"/>
    <w:rsid w:val="00EE6150"/>
    <w:rsid w:val="00EE650D"/>
    <w:rsid w:val="00EE6CAC"/>
    <w:rsid w:val="00EE7091"/>
    <w:rsid w:val="00EE70C0"/>
    <w:rsid w:val="00EE7249"/>
    <w:rsid w:val="00EE7A78"/>
    <w:rsid w:val="00EF1207"/>
    <w:rsid w:val="00EF1401"/>
    <w:rsid w:val="00EF1A85"/>
    <w:rsid w:val="00EF1CB7"/>
    <w:rsid w:val="00EF27B8"/>
    <w:rsid w:val="00EF2C4D"/>
    <w:rsid w:val="00EF2DB2"/>
    <w:rsid w:val="00EF2E23"/>
    <w:rsid w:val="00EF2FE0"/>
    <w:rsid w:val="00EF397F"/>
    <w:rsid w:val="00EF3E0E"/>
    <w:rsid w:val="00EF400A"/>
    <w:rsid w:val="00EF40DC"/>
    <w:rsid w:val="00EF42EF"/>
    <w:rsid w:val="00EF433C"/>
    <w:rsid w:val="00EF4A4A"/>
    <w:rsid w:val="00EF4C41"/>
    <w:rsid w:val="00EF5BDB"/>
    <w:rsid w:val="00EF641C"/>
    <w:rsid w:val="00EF6B5F"/>
    <w:rsid w:val="00EF7641"/>
    <w:rsid w:val="00EF7811"/>
    <w:rsid w:val="00EF78BA"/>
    <w:rsid w:val="00EF7D72"/>
    <w:rsid w:val="00EF7D9E"/>
    <w:rsid w:val="00F0004A"/>
    <w:rsid w:val="00F002EB"/>
    <w:rsid w:val="00F003C3"/>
    <w:rsid w:val="00F00533"/>
    <w:rsid w:val="00F00634"/>
    <w:rsid w:val="00F0136F"/>
    <w:rsid w:val="00F0153D"/>
    <w:rsid w:val="00F01DC7"/>
    <w:rsid w:val="00F01EFC"/>
    <w:rsid w:val="00F02710"/>
    <w:rsid w:val="00F02AD0"/>
    <w:rsid w:val="00F03650"/>
    <w:rsid w:val="00F0462B"/>
    <w:rsid w:val="00F046A4"/>
    <w:rsid w:val="00F052BA"/>
    <w:rsid w:val="00F052C5"/>
    <w:rsid w:val="00F059F3"/>
    <w:rsid w:val="00F05B51"/>
    <w:rsid w:val="00F05E98"/>
    <w:rsid w:val="00F05F7C"/>
    <w:rsid w:val="00F0655D"/>
    <w:rsid w:val="00F06E09"/>
    <w:rsid w:val="00F06E13"/>
    <w:rsid w:val="00F06FE9"/>
    <w:rsid w:val="00F103BC"/>
    <w:rsid w:val="00F10449"/>
    <w:rsid w:val="00F108BB"/>
    <w:rsid w:val="00F1119F"/>
    <w:rsid w:val="00F11519"/>
    <w:rsid w:val="00F11669"/>
    <w:rsid w:val="00F11947"/>
    <w:rsid w:val="00F12167"/>
    <w:rsid w:val="00F124AC"/>
    <w:rsid w:val="00F127D4"/>
    <w:rsid w:val="00F12D6E"/>
    <w:rsid w:val="00F1316E"/>
    <w:rsid w:val="00F139A7"/>
    <w:rsid w:val="00F13A48"/>
    <w:rsid w:val="00F13B62"/>
    <w:rsid w:val="00F147F8"/>
    <w:rsid w:val="00F149A4"/>
    <w:rsid w:val="00F14D16"/>
    <w:rsid w:val="00F152F4"/>
    <w:rsid w:val="00F154DA"/>
    <w:rsid w:val="00F15703"/>
    <w:rsid w:val="00F15C0A"/>
    <w:rsid w:val="00F160F2"/>
    <w:rsid w:val="00F16397"/>
    <w:rsid w:val="00F16BC0"/>
    <w:rsid w:val="00F20A3D"/>
    <w:rsid w:val="00F212DF"/>
    <w:rsid w:val="00F213C9"/>
    <w:rsid w:val="00F213ED"/>
    <w:rsid w:val="00F21E56"/>
    <w:rsid w:val="00F227B4"/>
    <w:rsid w:val="00F22996"/>
    <w:rsid w:val="00F22FD6"/>
    <w:rsid w:val="00F2404B"/>
    <w:rsid w:val="00F242E2"/>
    <w:rsid w:val="00F242E6"/>
    <w:rsid w:val="00F2461D"/>
    <w:rsid w:val="00F247E9"/>
    <w:rsid w:val="00F248B8"/>
    <w:rsid w:val="00F24A6F"/>
    <w:rsid w:val="00F251E6"/>
    <w:rsid w:val="00F2548F"/>
    <w:rsid w:val="00F254F9"/>
    <w:rsid w:val="00F25AAE"/>
    <w:rsid w:val="00F25D68"/>
    <w:rsid w:val="00F25E24"/>
    <w:rsid w:val="00F261F8"/>
    <w:rsid w:val="00F266A4"/>
    <w:rsid w:val="00F2687F"/>
    <w:rsid w:val="00F268FD"/>
    <w:rsid w:val="00F26C60"/>
    <w:rsid w:val="00F26FD9"/>
    <w:rsid w:val="00F301F6"/>
    <w:rsid w:val="00F3025E"/>
    <w:rsid w:val="00F307DF"/>
    <w:rsid w:val="00F3090F"/>
    <w:rsid w:val="00F311C7"/>
    <w:rsid w:val="00F31DAB"/>
    <w:rsid w:val="00F32A1E"/>
    <w:rsid w:val="00F32ADF"/>
    <w:rsid w:val="00F32B67"/>
    <w:rsid w:val="00F330DC"/>
    <w:rsid w:val="00F33963"/>
    <w:rsid w:val="00F33BC1"/>
    <w:rsid w:val="00F33F56"/>
    <w:rsid w:val="00F33FF7"/>
    <w:rsid w:val="00F348EE"/>
    <w:rsid w:val="00F35046"/>
    <w:rsid w:val="00F356BB"/>
    <w:rsid w:val="00F35789"/>
    <w:rsid w:val="00F35DE9"/>
    <w:rsid w:val="00F36161"/>
    <w:rsid w:val="00F3626A"/>
    <w:rsid w:val="00F363B5"/>
    <w:rsid w:val="00F36BF6"/>
    <w:rsid w:val="00F36F82"/>
    <w:rsid w:val="00F374C1"/>
    <w:rsid w:val="00F37AA5"/>
    <w:rsid w:val="00F37C15"/>
    <w:rsid w:val="00F40130"/>
    <w:rsid w:val="00F40331"/>
    <w:rsid w:val="00F405D8"/>
    <w:rsid w:val="00F4078A"/>
    <w:rsid w:val="00F40BF9"/>
    <w:rsid w:val="00F411FE"/>
    <w:rsid w:val="00F41850"/>
    <w:rsid w:val="00F41A26"/>
    <w:rsid w:val="00F41D44"/>
    <w:rsid w:val="00F42286"/>
    <w:rsid w:val="00F424A8"/>
    <w:rsid w:val="00F42DEA"/>
    <w:rsid w:val="00F432B6"/>
    <w:rsid w:val="00F43552"/>
    <w:rsid w:val="00F43830"/>
    <w:rsid w:val="00F43840"/>
    <w:rsid w:val="00F438AD"/>
    <w:rsid w:val="00F44084"/>
    <w:rsid w:val="00F4424D"/>
    <w:rsid w:val="00F46AB9"/>
    <w:rsid w:val="00F46EF0"/>
    <w:rsid w:val="00F473FE"/>
    <w:rsid w:val="00F4743A"/>
    <w:rsid w:val="00F47638"/>
    <w:rsid w:val="00F47A98"/>
    <w:rsid w:val="00F47D93"/>
    <w:rsid w:val="00F5009D"/>
    <w:rsid w:val="00F50592"/>
    <w:rsid w:val="00F51728"/>
    <w:rsid w:val="00F517E0"/>
    <w:rsid w:val="00F5198D"/>
    <w:rsid w:val="00F51B69"/>
    <w:rsid w:val="00F522B4"/>
    <w:rsid w:val="00F52888"/>
    <w:rsid w:val="00F52B9B"/>
    <w:rsid w:val="00F5317A"/>
    <w:rsid w:val="00F535F5"/>
    <w:rsid w:val="00F53D4C"/>
    <w:rsid w:val="00F53D76"/>
    <w:rsid w:val="00F54302"/>
    <w:rsid w:val="00F544ED"/>
    <w:rsid w:val="00F54505"/>
    <w:rsid w:val="00F54660"/>
    <w:rsid w:val="00F54D43"/>
    <w:rsid w:val="00F54F3B"/>
    <w:rsid w:val="00F55409"/>
    <w:rsid w:val="00F5558A"/>
    <w:rsid w:val="00F55B69"/>
    <w:rsid w:val="00F55B6F"/>
    <w:rsid w:val="00F56ADA"/>
    <w:rsid w:val="00F56EF3"/>
    <w:rsid w:val="00F57A3A"/>
    <w:rsid w:val="00F605CF"/>
    <w:rsid w:val="00F60910"/>
    <w:rsid w:val="00F60BCA"/>
    <w:rsid w:val="00F60FC3"/>
    <w:rsid w:val="00F6139F"/>
    <w:rsid w:val="00F61640"/>
    <w:rsid w:val="00F61744"/>
    <w:rsid w:val="00F61B66"/>
    <w:rsid w:val="00F61DC2"/>
    <w:rsid w:val="00F61F19"/>
    <w:rsid w:val="00F624CA"/>
    <w:rsid w:val="00F6271E"/>
    <w:rsid w:val="00F62726"/>
    <w:rsid w:val="00F62E1B"/>
    <w:rsid w:val="00F63093"/>
    <w:rsid w:val="00F63451"/>
    <w:rsid w:val="00F635E7"/>
    <w:rsid w:val="00F63878"/>
    <w:rsid w:val="00F638F1"/>
    <w:rsid w:val="00F63BCF"/>
    <w:rsid w:val="00F6437D"/>
    <w:rsid w:val="00F64723"/>
    <w:rsid w:val="00F64982"/>
    <w:rsid w:val="00F64D1C"/>
    <w:rsid w:val="00F655F0"/>
    <w:rsid w:val="00F65CEA"/>
    <w:rsid w:val="00F65E1D"/>
    <w:rsid w:val="00F65FFB"/>
    <w:rsid w:val="00F66265"/>
    <w:rsid w:val="00F665A8"/>
    <w:rsid w:val="00F665D0"/>
    <w:rsid w:val="00F6694C"/>
    <w:rsid w:val="00F669C5"/>
    <w:rsid w:val="00F66CE8"/>
    <w:rsid w:val="00F6788B"/>
    <w:rsid w:val="00F67D9C"/>
    <w:rsid w:val="00F703CF"/>
    <w:rsid w:val="00F7066D"/>
    <w:rsid w:val="00F707C2"/>
    <w:rsid w:val="00F70E2C"/>
    <w:rsid w:val="00F70EEF"/>
    <w:rsid w:val="00F70FE5"/>
    <w:rsid w:val="00F711E4"/>
    <w:rsid w:val="00F713FB"/>
    <w:rsid w:val="00F71550"/>
    <w:rsid w:val="00F72417"/>
    <w:rsid w:val="00F724D8"/>
    <w:rsid w:val="00F73A90"/>
    <w:rsid w:val="00F73C84"/>
    <w:rsid w:val="00F741BA"/>
    <w:rsid w:val="00F75653"/>
    <w:rsid w:val="00F75C28"/>
    <w:rsid w:val="00F803F4"/>
    <w:rsid w:val="00F80989"/>
    <w:rsid w:val="00F8179A"/>
    <w:rsid w:val="00F818C0"/>
    <w:rsid w:val="00F81AAC"/>
    <w:rsid w:val="00F81AB3"/>
    <w:rsid w:val="00F81F85"/>
    <w:rsid w:val="00F82570"/>
    <w:rsid w:val="00F82833"/>
    <w:rsid w:val="00F82A1A"/>
    <w:rsid w:val="00F82ED1"/>
    <w:rsid w:val="00F83254"/>
    <w:rsid w:val="00F8421B"/>
    <w:rsid w:val="00F844F6"/>
    <w:rsid w:val="00F8472B"/>
    <w:rsid w:val="00F848C3"/>
    <w:rsid w:val="00F848CD"/>
    <w:rsid w:val="00F8528B"/>
    <w:rsid w:val="00F8533E"/>
    <w:rsid w:val="00F85A23"/>
    <w:rsid w:val="00F85C7A"/>
    <w:rsid w:val="00F86580"/>
    <w:rsid w:val="00F86653"/>
    <w:rsid w:val="00F87594"/>
    <w:rsid w:val="00F87661"/>
    <w:rsid w:val="00F87CA3"/>
    <w:rsid w:val="00F90AC7"/>
    <w:rsid w:val="00F90C54"/>
    <w:rsid w:val="00F913CD"/>
    <w:rsid w:val="00F91414"/>
    <w:rsid w:val="00F91FA7"/>
    <w:rsid w:val="00F92603"/>
    <w:rsid w:val="00F9279E"/>
    <w:rsid w:val="00F92E75"/>
    <w:rsid w:val="00F93B8E"/>
    <w:rsid w:val="00F94061"/>
    <w:rsid w:val="00F94331"/>
    <w:rsid w:val="00F94B85"/>
    <w:rsid w:val="00F94FEE"/>
    <w:rsid w:val="00F95CDD"/>
    <w:rsid w:val="00F96193"/>
    <w:rsid w:val="00F96315"/>
    <w:rsid w:val="00F963AA"/>
    <w:rsid w:val="00F96556"/>
    <w:rsid w:val="00F968CB"/>
    <w:rsid w:val="00F96FB7"/>
    <w:rsid w:val="00F96FEF"/>
    <w:rsid w:val="00F97001"/>
    <w:rsid w:val="00F9750B"/>
    <w:rsid w:val="00F97660"/>
    <w:rsid w:val="00F97737"/>
    <w:rsid w:val="00F977E2"/>
    <w:rsid w:val="00F97F38"/>
    <w:rsid w:val="00FA16B7"/>
    <w:rsid w:val="00FA197F"/>
    <w:rsid w:val="00FA1D6D"/>
    <w:rsid w:val="00FA31E5"/>
    <w:rsid w:val="00FA38C4"/>
    <w:rsid w:val="00FA3A47"/>
    <w:rsid w:val="00FA3C5E"/>
    <w:rsid w:val="00FA3CF9"/>
    <w:rsid w:val="00FA3EB1"/>
    <w:rsid w:val="00FA45CE"/>
    <w:rsid w:val="00FA47C0"/>
    <w:rsid w:val="00FA4827"/>
    <w:rsid w:val="00FA4CF2"/>
    <w:rsid w:val="00FA4F02"/>
    <w:rsid w:val="00FA55EB"/>
    <w:rsid w:val="00FA5A90"/>
    <w:rsid w:val="00FA5F27"/>
    <w:rsid w:val="00FA618C"/>
    <w:rsid w:val="00FA62A1"/>
    <w:rsid w:val="00FA686A"/>
    <w:rsid w:val="00FA78EA"/>
    <w:rsid w:val="00FA7B23"/>
    <w:rsid w:val="00FA7CF7"/>
    <w:rsid w:val="00FB0134"/>
    <w:rsid w:val="00FB0516"/>
    <w:rsid w:val="00FB061F"/>
    <w:rsid w:val="00FB0BEB"/>
    <w:rsid w:val="00FB10EF"/>
    <w:rsid w:val="00FB113B"/>
    <w:rsid w:val="00FB1C5A"/>
    <w:rsid w:val="00FB1EDC"/>
    <w:rsid w:val="00FB272C"/>
    <w:rsid w:val="00FB38EF"/>
    <w:rsid w:val="00FB39E5"/>
    <w:rsid w:val="00FB4653"/>
    <w:rsid w:val="00FB4B47"/>
    <w:rsid w:val="00FB4C63"/>
    <w:rsid w:val="00FB529D"/>
    <w:rsid w:val="00FB5C39"/>
    <w:rsid w:val="00FB61C6"/>
    <w:rsid w:val="00FB6A69"/>
    <w:rsid w:val="00FB6E52"/>
    <w:rsid w:val="00FB781C"/>
    <w:rsid w:val="00FB7927"/>
    <w:rsid w:val="00FB7972"/>
    <w:rsid w:val="00FB7CEF"/>
    <w:rsid w:val="00FC09A6"/>
    <w:rsid w:val="00FC0F6D"/>
    <w:rsid w:val="00FC0FB5"/>
    <w:rsid w:val="00FC17F6"/>
    <w:rsid w:val="00FC1A02"/>
    <w:rsid w:val="00FC1A0A"/>
    <w:rsid w:val="00FC1EFC"/>
    <w:rsid w:val="00FC23B4"/>
    <w:rsid w:val="00FC2629"/>
    <w:rsid w:val="00FC2B5A"/>
    <w:rsid w:val="00FC2D69"/>
    <w:rsid w:val="00FC31D1"/>
    <w:rsid w:val="00FC32D4"/>
    <w:rsid w:val="00FC34A1"/>
    <w:rsid w:val="00FC393A"/>
    <w:rsid w:val="00FC4209"/>
    <w:rsid w:val="00FC4491"/>
    <w:rsid w:val="00FC449A"/>
    <w:rsid w:val="00FC4515"/>
    <w:rsid w:val="00FC4631"/>
    <w:rsid w:val="00FC480F"/>
    <w:rsid w:val="00FC4A00"/>
    <w:rsid w:val="00FC4FDF"/>
    <w:rsid w:val="00FC5091"/>
    <w:rsid w:val="00FC50C0"/>
    <w:rsid w:val="00FC513B"/>
    <w:rsid w:val="00FC547B"/>
    <w:rsid w:val="00FC5B02"/>
    <w:rsid w:val="00FC5E2F"/>
    <w:rsid w:val="00FC6130"/>
    <w:rsid w:val="00FC68DD"/>
    <w:rsid w:val="00FC7703"/>
    <w:rsid w:val="00FC780C"/>
    <w:rsid w:val="00FC7A35"/>
    <w:rsid w:val="00FC7AB8"/>
    <w:rsid w:val="00FD0217"/>
    <w:rsid w:val="00FD0911"/>
    <w:rsid w:val="00FD0BB3"/>
    <w:rsid w:val="00FD0CC2"/>
    <w:rsid w:val="00FD0D8A"/>
    <w:rsid w:val="00FD0FC7"/>
    <w:rsid w:val="00FD10CC"/>
    <w:rsid w:val="00FD11E9"/>
    <w:rsid w:val="00FD1254"/>
    <w:rsid w:val="00FD12FD"/>
    <w:rsid w:val="00FD13A7"/>
    <w:rsid w:val="00FD1407"/>
    <w:rsid w:val="00FD1421"/>
    <w:rsid w:val="00FD1515"/>
    <w:rsid w:val="00FD1AEB"/>
    <w:rsid w:val="00FD1B95"/>
    <w:rsid w:val="00FD205B"/>
    <w:rsid w:val="00FD2687"/>
    <w:rsid w:val="00FD2859"/>
    <w:rsid w:val="00FD2C11"/>
    <w:rsid w:val="00FD2C90"/>
    <w:rsid w:val="00FD366F"/>
    <w:rsid w:val="00FD36A3"/>
    <w:rsid w:val="00FD3756"/>
    <w:rsid w:val="00FD44C5"/>
    <w:rsid w:val="00FD4CEB"/>
    <w:rsid w:val="00FD4EC4"/>
    <w:rsid w:val="00FD570A"/>
    <w:rsid w:val="00FD5A27"/>
    <w:rsid w:val="00FD5AB2"/>
    <w:rsid w:val="00FD6CF2"/>
    <w:rsid w:val="00FD70B8"/>
    <w:rsid w:val="00FD7C0E"/>
    <w:rsid w:val="00FD7CD2"/>
    <w:rsid w:val="00FE075D"/>
    <w:rsid w:val="00FE098D"/>
    <w:rsid w:val="00FE0CD0"/>
    <w:rsid w:val="00FE1281"/>
    <w:rsid w:val="00FE1634"/>
    <w:rsid w:val="00FE20D9"/>
    <w:rsid w:val="00FE2205"/>
    <w:rsid w:val="00FE271A"/>
    <w:rsid w:val="00FE2898"/>
    <w:rsid w:val="00FE2A6B"/>
    <w:rsid w:val="00FE38B3"/>
    <w:rsid w:val="00FE3AAB"/>
    <w:rsid w:val="00FE4136"/>
    <w:rsid w:val="00FE41BE"/>
    <w:rsid w:val="00FE4420"/>
    <w:rsid w:val="00FE4AD7"/>
    <w:rsid w:val="00FE4E09"/>
    <w:rsid w:val="00FE4E8B"/>
    <w:rsid w:val="00FE5740"/>
    <w:rsid w:val="00FE5BD7"/>
    <w:rsid w:val="00FE5C6F"/>
    <w:rsid w:val="00FE5F0A"/>
    <w:rsid w:val="00FE6CD9"/>
    <w:rsid w:val="00FE6FE0"/>
    <w:rsid w:val="00FE7411"/>
    <w:rsid w:val="00FE7549"/>
    <w:rsid w:val="00FE7694"/>
    <w:rsid w:val="00FE7B89"/>
    <w:rsid w:val="00FE7F98"/>
    <w:rsid w:val="00FF0104"/>
    <w:rsid w:val="00FF0497"/>
    <w:rsid w:val="00FF1821"/>
    <w:rsid w:val="00FF1D75"/>
    <w:rsid w:val="00FF1E15"/>
    <w:rsid w:val="00FF1EC5"/>
    <w:rsid w:val="00FF24B5"/>
    <w:rsid w:val="00FF2661"/>
    <w:rsid w:val="00FF2DD4"/>
    <w:rsid w:val="00FF333F"/>
    <w:rsid w:val="00FF3362"/>
    <w:rsid w:val="00FF369E"/>
    <w:rsid w:val="00FF3A92"/>
    <w:rsid w:val="00FF3C25"/>
    <w:rsid w:val="00FF43AE"/>
    <w:rsid w:val="00FF448D"/>
    <w:rsid w:val="00FF45DA"/>
    <w:rsid w:val="00FF47F0"/>
    <w:rsid w:val="00FF4BE0"/>
    <w:rsid w:val="00FF4E92"/>
    <w:rsid w:val="00FF52D0"/>
    <w:rsid w:val="00FF5418"/>
    <w:rsid w:val="00FF5FF4"/>
    <w:rsid w:val="00FF6E6F"/>
    <w:rsid w:val="00FF6ED0"/>
    <w:rsid w:val="00FF73E1"/>
    <w:rsid w:val="00FF76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022929"/>
  </w:style>
  <w:style w:type="paragraph" w:styleId="11">
    <w:name w:val="heading 1"/>
    <w:basedOn w:val="a4"/>
    <w:next w:val="a4"/>
    <w:link w:val="12"/>
    <w:qFormat/>
    <w:rsid w:val="00022929"/>
    <w:pPr>
      <w:keepNext/>
      <w:spacing w:before="240" w:after="60"/>
      <w:outlineLvl w:val="0"/>
    </w:pPr>
    <w:rPr>
      <w:rFonts w:ascii="Arial" w:hAnsi="Arial"/>
      <w:b/>
      <w:kern w:val="32"/>
      <w:sz w:val="24"/>
      <w:szCs w:val="24"/>
    </w:rPr>
  </w:style>
  <w:style w:type="paragraph" w:styleId="20">
    <w:name w:val="heading 2"/>
    <w:basedOn w:val="a4"/>
    <w:next w:val="a4"/>
    <w:link w:val="21"/>
    <w:qFormat/>
    <w:rsid w:val="00022929"/>
    <w:pPr>
      <w:keepNext/>
      <w:tabs>
        <w:tab w:val="left" w:pos="4140"/>
      </w:tabs>
      <w:spacing w:before="240" w:after="60"/>
      <w:jc w:val="center"/>
      <w:outlineLvl w:val="1"/>
    </w:pPr>
    <w:rPr>
      <w:rFonts w:ascii="Arial" w:hAnsi="Arial" w:cs="Arial"/>
      <w:b/>
      <w:bCs/>
      <w:i/>
      <w:iCs/>
      <w:sz w:val="28"/>
      <w:szCs w:val="28"/>
    </w:rPr>
  </w:style>
  <w:style w:type="paragraph" w:styleId="3">
    <w:name w:val="heading 3"/>
    <w:aliases w:val="(заголовок в тексте),Заголовок 3 Знак"/>
    <w:basedOn w:val="a4"/>
    <w:next w:val="a4"/>
    <w:link w:val="31"/>
    <w:qFormat/>
    <w:rsid w:val="00022929"/>
    <w:pPr>
      <w:keepNext/>
      <w:spacing w:before="240" w:after="60"/>
      <w:outlineLvl w:val="2"/>
    </w:pPr>
    <w:rPr>
      <w:rFonts w:ascii="Arial" w:hAnsi="Arial" w:cs="Arial"/>
      <w:b/>
      <w:bCs/>
      <w:sz w:val="26"/>
      <w:szCs w:val="26"/>
    </w:rPr>
  </w:style>
  <w:style w:type="paragraph" w:styleId="4">
    <w:name w:val="heading 4"/>
    <w:basedOn w:val="a4"/>
    <w:next w:val="a4"/>
    <w:link w:val="40"/>
    <w:qFormat/>
    <w:rsid w:val="00022929"/>
    <w:pPr>
      <w:keepNext/>
      <w:spacing w:before="240" w:after="60"/>
      <w:outlineLvl w:val="3"/>
    </w:pPr>
    <w:rPr>
      <w:rFonts w:ascii="Calibri" w:hAnsi="Calibri"/>
      <w:b/>
      <w:bCs/>
      <w:sz w:val="28"/>
      <w:szCs w:val="28"/>
    </w:rPr>
  </w:style>
  <w:style w:type="paragraph" w:styleId="5">
    <w:name w:val="heading 5"/>
    <w:basedOn w:val="a4"/>
    <w:next w:val="a4"/>
    <w:link w:val="50"/>
    <w:qFormat/>
    <w:rsid w:val="00022929"/>
    <w:pPr>
      <w:spacing w:before="240" w:after="60"/>
      <w:outlineLvl w:val="4"/>
    </w:pPr>
    <w:rPr>
      <w:rFonts w:ascii="Calibri" w:hAnsi="Calibri"/>
      <w:b/>
      <w:bCs/>
      <w:i/>
      <w:iCs/>
      <w:sz w:val="26"/>
      <w:szCs w:val="26"/>
    </w:rPr>
  </w:style>
  <w:style w:type="paragraph" w:styleId="6">
    <w:name w:val="heading 6"/>
    <w:basedOn w:val="a4"/>
    <w:next w:val="a4"/>
    <w:link w:val="60"/>
    <w:qFormat/>
    <w:rsid w:val="00022929"/>
    <w:pPr>
      <w:keepNext/>
      <w:widowControl w:val="0"/>
      <w:pBdr>
        <w:top w:val="double" w:sz="2" w:space="1" w:color="000000"/>
        <w:left w:val="double" w:sz="2" w:space="4" w:color="000000"/>
        <w:bottom w:val="double" w:sz="2" w:space="1" w:color="000000"/>
        <w:right w:val="double" w:sz="2" w:space="4" w:color="000000"/>
      </w:pBdr>
      <w:tabs>
        <w:tab w:val="num" w:pos="0"/>
      </w:tabs>
      <w:suppressAutoHyphens/>
      <w:spacing w:line="360" w:lineRule="auto"/>
      <w:jc w:val="both"/>
      <w:outlineLvl w:val="5"/>
    </w:pPr>
    <w:rPr>
      <w:rFonts w:eastAsia="Arial Unicode MS"/>
      <w:b/>
      <w:sz w:val="28"/>
      <w:szCs w:val="24"/>
    </w:rPr>
  </w:style>
  <w:style w:type="paragraph" w:styleId="7">
    <w:name w:val="heading 7"/>
    <w:basedOn w:val="a4"/>
    <w:next w:val="a4"/>
    <w:link w:val="70"/>
    <w:qFormat/>
    <w:rsid w:val="00022929"/>
    <w:pPr>
      <w:spacing w:before="240" w:after="60"/>
      <w:outlineLvl w:val="6"/>
    </w:pPr>
    <w:rPr>
      <w:rFonts w:ascii="Calibri" w:hAnsi="Calibri"/>
      <w:sz w:val="24"/>
      <w:szCs w:val="24"/>
    </w:rPr>
  </w:style>
  <w:style w:type="paragraph" w:styleId="8">
    <w:name w:val="heading 8"/>
    <w:basedOn w:val="a4"/>
    <w:next w:val="a4"/>
    <w:link w:val="80"/>
    <w:qFormat/>
    <w:rsid w:val="00022929"/>
    <w:pPr>
      <w:spacing w:before="240" w:after="60"/>
      <w:outlineLvl w:val="7"/>
    </w:pPr>
    <w:rPr>
      <w:i/>
      <w:iCs/>
      <w:sz w:val="24"/>
      <w:szCs w:val="24"/>
    </w:rPr>
  </w:style>
  <w:style w:type="paragraph" w:styleId="9">
    <w:name w:val="heading 9"/>
    <w:basedOn w:val="a4"/>
    <w:next w:val="a4"/>
    <w:link w:val="90"/>
    <w:qFormat/>
    <w:rsid w:val="00022929"/>
    <w:pPr>
      <w:spacing w:before="240" w:after="60"/>
      <w:outlineLvl w:val="8"/>
    </w:pPr>
    <w:rPr>
      <w:rFonts w:ascii="Arial" w:hAnsi="Arial" w:cs="Arial"/>
      <w:sz w:val="22"/>
      <w:szCs w:val="22"/>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paragraph" w:styleId="a8">
    <w:name w:val="header"/>
    <w:basedOn w:val="a4"/>
    <w:link w:val="a9"/>
    <w:rsid w:val="00022929"/>
    <w:pPr>
      <w:tabs>
        <w:tab w:val="center" w:pos="4536"/>
        <w:tab w:val="right" w:pos="9072"/>
      </w:tabs>
    </w:pPr>
  </w:style>
  <w:style w:type="paragraph" w:styleId="aa">
    <w:name w:val="footer"/>
    <w:basedOn w:val="a4"/>
    <w:link w:val="ab"/>
    <w:rsid w:val="00022929"/>
    <w:pPr>
      <w:tabs>
        <w:tab w:val="center" w:pos="4536"/>
        <w:tab w:val="right" w:pos="9072"/>
      </w:tabs>
    </w:pPr>
  </w:style>
  <w:style w:type="character" w:styleId="ac">
    <w:name w:val="page number"/>
    <w:basedOn w:val="a5"/>
    <w:rsid w:val="00022929"/>
  </w:style>
  <w:style w:type="paragraph" w:styleId="ad">
    <w:name w:val="Balloon Text"/>
    <w:basedOn w:val="a4"/>
    <w:link w:val="ae"/>
    <w:rsid w:val="00022929"/>
    <w:rPr>
      <w:rFonts w:ascii="Tahoma" w:hAnsi="Tahoma" w:cs="Tahoma"/>
      <w:sz w:val="16"/>
      <w:szCs w:val="16"/>
    </w:rPr>
  </w:style>
  <w:style w:type="table" w:styleId="af">
    <w:name w:val="Table Grid"/>
    <w:basedOn w:val="a6"/>
    <w:rsid w:val="0002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 маркированный2"/>
    <w:basedOn w:val="a7"/>
    <w:rsid w:val="00022929"/>
    <w:pPr>
      <w:numPr>
        <w:numId w:val="1"/>
      </w:numPr>
    </w:pPr>
  </w:style>
  <w:style w:type="paragraph" w:styleId="22">
    <w:name w:val="Body Text Indent 2"/>
    <w:basedOn w:val="a4"/>
    <w:link w:val="23"/>
    <w:rsid w:val="00022929"/>
    <w:pPr>
      <w:spacing w:after="120" w:line="480" w:lineRule="auto"/>
      <w:ind w:left="283"/>
    </w:pPr>
  </w:style>
  <w:style w:type="character" w:customStyle="1" w:styleId="23">
    <w:name w:val="Основной текст с отступом 2 Знак"/>
    <w:basedOn w:val="a5"/>
    <w:link w:val="22"/>
    <w:rsid w:val="00022929"/>
    <w:rPr>
      <w:lang w:val="ru-RU" w:eastAsia="ru-RU" w:bidi="ar-SA"/>
    </w:rPr>
  </w:style>
  <w:style w:type="paragraph" w:styleId="af0">
    <w:name w:val="Body Text Indent"/>
    <w:basedOn w:val="a4"/>
    <w:link w:val="af1"/>
    <w:rsid w:val="00022929"/>
    <w:pPr>
      <w:spacing w:after="120"/>
      <w:ind w:left="283"/>
    </w:pPr>
  </w:style>
  <w:style w:type="character" w:customStyle="1" w:styleId="af1">
    <w:name w:val="Основной текст с отступом Знак"/>
    <w:basedOn w:val="a5"/>
    <w:link w:val="af0"/>
    <w:rsid w:val="00022929"/>
    <w:rPr>
      <w:lang w:val="ru-RU" w:eastAsia="ru-RU" w:bidi="ar-SA"/>
    </w:rPr>
  </w:style>
  <w:style w:type="paragraph" w:customStyle="1" w:styleId="ConsPlusNormal">
    <w:name w:val="ConsPlusNormal"/>
    <w:rsid w:val="00022929"/>
    <w:pPr>
      <w:widowControl w:val="0"/>
      <w:suppressAutoHyphens/>
      <w:autoSpaceDE w:val="0"/>
      <w:ind w:firstLine="720"/>
    </w:pPr>
    <w:rPr>
      <w:rFonts w:ascii="Arial" w:hAnsi="Arial" w:cs="Arial"/>
      <w:lang w:eastAsia="ar-SA"/>
    </w:rPr>
  </w:style>
  <w:style w:type="paragraph" w:customStyle="1" w:styleId="WW-3">
    <w:name w:val="WW-Основной текст 3"/>
    <w:basedOn w:val="a4"/>
    <w:rsid w:val="00022929"/>
    <w:pPr>
      <w:widowControl w:val="0"/>
      <w:suppressAutoHyphens/>
      <w:spacing w:after="120"/>
    </w:pPr>
    <w:rPr>
      <w:rFonts w:eastAsia="Arial Unicode MS"/>
      <w:sz w:val="16"/>
      <w:szCs w:val="16"/>
      <w:lang/>
    </w:rPr>
  </w:style>
  <w:style w:type="paragraph" w:styleId="af2">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4"/>
    <w:link w:val="af3"/>
    <w:rsid w:val="00022929"/>
    <w:pPr>
      <w:widowControl w:val="0"/>
      <w:spacing w:before="100" w:after="119"/>
    </w:pPr>
    <w:rPr>
      <w:rFonts w:eastAsia="Arial Unicode MS"/>
      <w:sz w:val="24"/>
      <w:szCs w:val="24"/>
      <w:lang/>
    </w:rPr>
  </w:style>
  <w:style w:type="paragraph" w:customStyle="1" w:styleId="af4">
    <w:name w:val="Основной"/>
    <w:basedOn w:val="a4"/>
    <w:autoRedefine/>
    <w:rsid w:val="00022929"/>
    <w:pPr>
      <w:widowControl w:val="0"/>
      <w:autoSpaceDE w:val="0"/>
      <w:autoSpaceDN w:val="0"/>
      <w:adjustRightInd w:val="0"/>
      <w:ind w:firstLine="709"/>
      <w:jc w:val="both"/>
    </w:pPr>
    <w:rPr>
      <w:sz w:val="28"/>
    </w:rPr>
  </w:style>
  <w:style w:type="character" w:customStyle="1" w:styleId="12">
    <w:name w:val="Заголовок 1 Знак"/>
    <w:basedOn w:val="a5"/>
    <w:link w:val="11"/>
    <w:rsid w:val="00022929"/>
    <w:rPr>
      <w:rFonts w:ascii="Arial" w:hAnsi="Arial"/>
      <w:b/>
      <w:kern w:val="32"/>
      <w:sz w:val="24"/>
      <w:szCs w:val="24"/>
      <w:lang w:val="ru-RU" w:eastAsia="ru-RU" w:bidi="ar-SA"/>
    </w:rPr>
  </w:style>
  <w:style w:type="paragraph" w:customStyle="1" w:styleId="af5">
    <w:name w:val="Обычный текст"/>
    <w:basedOn w:val="a4"/>
    <w:rsid w:val="00022929"/>
    <w:pPr>
      <w:widowControl w:val="0"/>
      <w:spacing w:line="360" w:lineRule="auto"/>
      <w:ind w:left="567" w:right="567" w:firstLine="851"/>
      <w:jc w:val="both"/>
    </w:pPr>
    <w:rPr>
      <w:sz w:val="26"/>
    </w:rPr>
  </w:style>
  <w:style w:type="paragraph" w:customStyle="1" w:styleId="a3">
    <w:name w:val="список"/>
    <w:basedOn w:val="a4"/>
    <w:link w:val="af6"/>
    <w:rsid w:val="00022929"/>
    <w:pPr>
      <w:widowControl w:val="0"/>
      <w:numPr>
        <w:numId w:val="2"/>
      </w:numPr>
      <w:spacing w:line="360" w:lineRule="auto"/>
      <w:ind w:right="567"/>
      <w:jc w:val="both"/>
    </w:pPr>
    <w:rPr>
      <w:snapToGrid w:val="0"/>
      <w:sz w:val="26"/>
    </w:rPr>
  </w:style>
  <w:style w:type="character" w:customStyle="1" w:styleId="af6">
    <w:name w:val="список Знак"/>
    <w:basedOn w:val="a5"/>
    <w:link w:val="a3"/>
    <w:rsid w:val="00022929"/>
    <w:rPr>
      <w:snapToGrid w:val="0"/>
      <w:sz w:val="26"/>
      <w:lang w:val="ru-RU" w:eastAsia="ru-RU" w:bidi="ar-SA"/>
    </w:rPr>
  </w:style>
  <w:style w:type="paragraph" w:styleId="24">
    <w:name w:val="Body Text 2"/>
    <w:basedOn w:val="a4"/>
    <w:link w:val="25"/>
    <w:rsid w:val="00022929"/>
    <w:pPr>
      <w:spacing w:after="120" w:line="480" w:lineRule="auto"/>
    </w:pPr>
  </w:style>
  <w:style w:type="character" w:customStyle="1" w:styleId="25">
    <w:name w:val="Основной текст 2 Знак"/>
    <w:basedOn w:val="a5"/>
    <w:link w:val="24"/>
    <w:rsid w:val="00022929"/>
    <w:rPr>
      <w:lang w:val="ru-RU" w:eastAsia="ru-RU" w:bidi="ar-SA"/>
    </w:rPr>
  </w:style>
  <w:style w:type="paragraph" w:styleId="30">
    <w:name w:val="Body Text Indent 3"/>
    <w:basedOn w:val="a4"/>
    <w:link w:val="32"/>
    <w:rsid w:val="00022929"/>
    <w:pPr>
      <w:spacing w:after="120"/>
      <w:ind w:left="283"/>
    </w:pPr>
    <w:rPr>
      <w:sz w:val="16"/>
      <w:szCs w:val="16"/>
    </w:rPr>
  </w:style>
  <w:style w:type="character" w:customStyle="1" w:styleId="32">
    <w:name w:val="Основной текст с отступом 3 Знак"/>
    <w:basedOn w:val="a5"/>
    <w:link w:val="30"/>
    <w:rsid w:val="00022929"/>
    <w:rPr>
      <w:sz w:val="16"/>
      <w:szCs w:val="16"/>
      <w:lang w:val="ru-RU" w:eastAsia="ru-RU" w:bidi="ar-SA"/>
    </w:rPr>
  </w:style>
  <w:style w:type="paragraph" w:styleId="af7">
    <w:name w:val="Body Text"/>
    <w:aliases w:val=" Знак1 Знак,Знак1 Знак"/>
    <w:basedOn w:val="a4"/>
    <w:link w:val="af8"/>
    <w:rsid w:val="00022929"/>
    <w:pPr>
      <w:spacing w:after="120"/>
    </w:pPr>
  </w:style>
  <w:style w:type="character" w:customStyle="1" w:styleId="af8">
    <w:name w:val="Основной текст Знак"/>
    <w:aliases w:val=" Знак1 Знак Знак,Знак1 Знак Знак2"/>
    <w:basedOn w:val="a5"/>
    <w:link w:val="af7"/>
    <w:rsid w:val="00022929"/>
    <w:rPr>
      <w:lang w:val="ru-RU" w:eastAsia="ru-RU" w:bidi="ar-SA"/>
    </w:rPr>
  </w:style>
  <w:style w:type="paragraph" w:customStyle="1" w:styleId="BodyText2">
    <w:name w:val="Body Text 2"/>
    <w:basedOn w:val="a4"/>
    <w:rsid w:val="00022929"/>
    <w:pPr>
      <w:overflowPunct w:val="0"/>
      <w:autoSpaceDE w:val="0"/>
      <w:autoSpaceDN w:val="0"/>
      <w:adjustRightInd w:val="0"/>
      <w:jc w:val="both"/>
      <w:textAlignment w:val="baseline"/>
    </w:pPr>
    <w:rPr>
      <w:sz w:val="28"/>
    </w:rPr>
  </w:style>
  <w:style w:type="paragraph" w:customStyle="1" w:styleId="ConsNormal">
    <w:name w:val="ConsNormal"/>
    <w:link w:val="ConsNormal0"/>
    <w:rsid w:val="00022929"/>
    <w:pPr>
      <w:widowControl w:val="0"/>
      <w:suppressAutoHyphens/>
      <w:autoSpaceDE w:val="0"/>
      <w:ind w:right="19772" w:firstLine="720"/>
    </w:pPr>
    <w:rPr>
      <w:rFonts w:ascii="Arial" w:hAnsi="Arial" w:cs="Arial"/>
      <w:lang w:eastAsia="ar-SA"/>
    </w:rPr>
  </w:style>
  <w:style w:type="paragraph" w:customStyle="1" w:styleId="ConsCell">
    <w:name w:val="ConsCell"/>
    <w:semiHidden/>
    <w:rsid w:val="00022929"/>
    <w:pPr>
      <w:widowControl w:val="0"/>
      <w:autoSpaceDE w:val="0"/>
      <w:autoSpaceDN w:val="0"/>
      <w:adjustRightInd w:val="0"/>
      <w:ind w:right="19772"/>
    </w:pPr>
    <w:rPr>
      <w:rFonts w:ascii="Arial" w:hAnsi="Arial" w:cs="Arial"/>
    </w:rPr>
  </w:style>
  <w:style w:type="paragraph" w:customStyle="1" w:styleId="S">
    <w:name w:val="S_Обычный в таблице"/>
    <w:basedOn w:val="a4"/>
    <w:link w:val="S0"/>
    <w:rsid w:val="00022929"/>
    <w:pPr>
      <w:spacing w:line="360" w:lineRule="auto"/>
      <w:jc w:val="center"/>
    </w:pPr>
    <w:rPr>
      <w:sz w:val="24"/>
      <w:szCs w:val="24"/>
    </w:rPr>
  </w:style>
  <w:style w:type="character" w:customStyle="1" w:styleId="S0">
    <w:name w:val="S_Обычный в таблице Знак"/>
    <w:basedOn w:val="a5"/>
    <w:link w:val="S"/>
    <w:rsid w:val="00022929"/>
    <w:rPr>
      <w:sz w:val="24"/>
      <w:szCs w:val="24"/>
      <w:lang w:val="ru-RU" w:eastAsia="ru-RU" w:bidi="ar-SA"/>
    </w:rPr>
  </w:style>
  <w:style w:type="character" w:customStyle="1" w:styleId="ConsNormal0">
    <w:name w:val="ConsNormal Знак"/>
    <w:basedOn w:val="a5"/>
    <w:link w:val="ConsNormal"/>
    <w:rsid w:val="00022929"/>
    <w:rPr>
      <w:rFonts w:ascii="Arial" w:hAnsi="Arial" w:cs="Arial"/>
      <w:lang w:val="ru-RU" w:eastAsia="ar-SA" w:bidi="ar-SA"/>
    </w:rPr>
  </w:style>
  <w:style w:type="paragraph" w:styleId="af9">
    <w:name w:val="List Paragraph"/>
    <w:basedOn w:val="a4"/>
    <w:qFormat/>
    <w:rsid w:val="00022929"/>
    <w:pPr>
      <w:ind w:left="708"/>
    </w:pPr>
  </w:style>
  <w:style w:type="character" w:customStyle="1" w:styleId="40">
    <w:name w:val="Заголовок 4 Знак"/>
    <w:basedOn w:val="a5"/>
    <w:link w:val="4"/>
    <w:rsid w:val="00022929"/>
    <w:rPr>
      <w:rFonts w:ascii="Calibri" w:hAnsi="Calibri"/>
      <w:b/>
      <w:bCs/>
      <w:sz w:val="28"/>
      <w:szCs w:val="28"/>
      <w:lang w:val="ru-RU" w:eastAsia="ru-RU" w:bidi="ar-SA"/>
    </w:rPr>
  </w:style>
  <w:style w:type="character" w:customStyle="1" w:styleId="50">
    <w:name w:val="Заголовок 5 Знак"/>
    <w:basedOn w:val="a5"/>
    <w:link w:val="5"/>
    <w:rsid w:val="00022929"/>
    <w:rPr>
      <w:rFonts w:ascii="Calibri" w:hAnsi="Calibri"/>
      <w:b/>
      <w:bCs/>
      <w:i/>
      <w:iCs/>
      <w:sz w:val="26"/>
      <w:szCs w:val="26"/>
      <w:lang w:val="ru-RU" w:eastAsia="ru-RU" w:bidi="ar-SA"/>
    </w:rPr>
  </w:style>
  <w:style w:type="character" w:customStyle="1" w:styleId="70">
    <w:name w:val="Заголовок 7 Знак"/>
    <w:basedOn w:val="a5"/>
    <w:link w:val="7"/>
    <w:rsid w:val="00022929"/>
    <w:rPr>
      <w:rFonts w:ascii="Calibri" w:hAnsi="Calibri"/>
      <w:sz w:val="24"/>
      <w:szCs w:val="24"/>
      <w:lang w:val="ru-RU" w:eastAsia="ru-RU" w:bidi="ar-SA"/>
    </w:rPr>
  </w:style>
  <w:style w:type="character" w:customStyle="1" w:styleId="21">
    <w:name w:val="Заголовок 2 Знак"/>
    <w:basedOn w:val="a5"/>
    <w:link w:val="20"/>
    <w:rsid w:val="00022929"/>
    <w:rPr>
      <w:rFonts w:ascii="Arial" w:hAnsi="Arial" w:cs="Arial"/>
      <w:b/>
      <w:bCs/>
      <w:i/>
      <w:iCs/>
      <w:sz w:val="28"/>
      <w:szCs w:val="28"/>
      <w:lang w:val="ru-RU" w:eastAsia="ru-RU" w:bidi="ar-SA"/>
    </w:rPr>
  </w:style>
  <w:style w:type="character" w:customStyle="1" w:styleId="31">
    <w:name w:val="Заголовок 3 Знак1"/>
    <w:aliases w:val="(заголовок в тексте) Знак1,Заголовок 3 Знак Знак"/>
    <w:basedOn w:val="a5"/>
    <w:link w:val="3"/>
    <w:rsid w:val="00022929"/>
    <w:rPr>
      <w:rFonts w:ascii="Arial" w:hAnsi="Arial" w:cs="Arial"/>
      <w:b/>
      <w:bCs/>
      <w:sz w:val="26"/>
      <w:szCs w:val="26"/>
      <w:lang w:val="ru-RU" w:eastAsia="ru-RU" w:bidi="ar-SA"/>
    </w:rPr>
  </w:style>
  <w:style w:type="character" w:customStyle="1" w:styleId="60">
    <w:name w:val="Заголовок 6 Знак"/>
    <w:basedOn w:val="a5"/>
    <w:link w:val="6"/>
    <w:rsid w:val="00022929"/>
    <w:rPr>
      <w:rFonts w:eastAsia="Arial Unicode MS"/>
      <w:b/>
      <w:sz w:val="28"/>
      <w:szCs w:val="24"/>
      <w:lang w:val="ru-RU" w:eastAsia="ru-RU" w:bidi="ar-SA"/>
    </w:rPr>
  </w:style>
  <w:style w:type="character" w:customStyle="1" w:styleId="80">
    <w:name w:val="Заголовок 8 Знак"/>
    <w:basedOn w:val="a5"/>
    <w:link w:val="8"/>
    <w:rsid w:val="00022929"/>
    <w:rPr>
      <w:i/>
      <w:iCs/>
      <w:sz w:val="24"/>
      <w:szCs w:val="24"/>
      <w:lang w:val="ru-RU" w:eastAsia="ru-RU" w:bidi="ar-SA"/>
    </w:rPr>
  </w:style>
  <w:style w:type="character" w:customStyle="1" w:styleId="90">
    <w:name w:val="Заголовок 9 Знак"/>
    <w:basedOn w:val="a5"/>
    <w:link w:val="9"/>
    <w:rsid w:val="00022929"/>
    <w:rPr>
      <w:rFonts w:ascii="Arial" w:hAnsi="Arial" w:cs="Arial"/>
      <w:sz w:val="22"/>
      <w:szCs w:val="22"/>
      <w:lang w:val="ru-RU" w:eastAsia="ru-RU" w:bidi="ar-SA"/>
    </w:rPr>
  </w:style>
  <w:style w:type="character" w:styleId="afa">
    <w:name w:val="Hyperlink"/>
    <w:basedOn w:val="a5"/>
    <w:unhideWhenUsed/>
    <w:rsid w:val="00022929"/>
    <w:rPr>
      <w:color w:val="0000FF"/>
      <w:u w:val="single"/>
    </w:rPr>
  </w:style>
  <w:style w:type="character" w:styleId="afb">
    <w:name w:val="FollowedHyperlink"/>
    <w:basedOn w:val="a5"/>
    <w:unhideWhenUsed/>
    <w:rsid w:val="00022929"/>
    <w:rPr>
      <w:color w:val="800000"/>
      <w:u w:val="single"/>
    </w:rPr>
  </w:style>
  <w:style w:type="paragraph" w:styleId="HTML">
    <w:name w:val="HTML Preformatted"/>
    <w:basedOn w:val="a4"/>
    <w:link w:val="HTML0"/>
    <w:unhideWhenUsed/>
    <w:rsid w:val="0002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basedOn w:val="a5"/>
    <w:link w:val="HTML"/>
    <w:rsid w:val="00022929"/>
    <w:rPr>
      <w:rFonts w:ascii="Courier New" w:eastAsia="Courier New" w:hAnsi="Courier New" w:cs="Courier New"/>
      <w:lang w:val="ru-RU" w:eastAsia="ru-RU" w:bidi="ar-SA"/>
    </w:rPr>
  </w:style>
  <w:style w:type="paragraph" w:styleId="13">
    <w:name w:val="index 1"/>
    <w:basedOn w:val="a4"/>
    <w:next w:val="a4"/>
    <w:autoRedefine/>
    <w:unhideWhenUsed/>
    <w:rsid w:val="00022929"/>
    <w:pPr>
      <w:ind w:left="200" w:hanging="200"/>
    </w:pPr>
  </w:style>
  <w:style w:type="paragraph" w:styleId="14">
    <w:name w:val="toc 1"/>
    <w:basedOn w:val="a4"/>
    <w:next w:val="a4"/>
    <w:autoRedefine/>
    <w:unhideWhenUsed/>
    <w:rsid w:val="00022929"/>
    <w:pPr>
      <w:tabs>
        <w:tab w:val="left" w:pos="720"/>
        <w:tab w:val="right" w:leader="dot" w:pos="9345"/>
      </w:tabs>
      <w:jc w:val="center"/>
    </w:pPr>
    <w:rPr>
      <w:b/>
      <w:bCs/>
      <w:sz w:val="24"/>
      <w:szCs w:val="24"/>
    </w:rPr>
  </w:style>
  <w:style w:type="paragraph" w:styleId="26">
    <w:name w:val="toc 2"/>
    <w:basedOn w:val="a4"/>
    <w:next w:val="a4"/>
    <w:autoRedefine/>
    <w:unhideWhenUsed/>
    <w:rsid w:val="00022929"/>
    <w:pPr>
      <w:ind w:left="240"/>
    </w:pPr>
    <w:rPr>
      <w:sz w:val="24"/>
      <w:szCs w:val="24"/>
    </w:rPr>
  </w:style>
  <w:style w:type="paragraph" w:styleId="afc">
    <w:name w:val="footnote text"/>
    <w:basedOn w:val="a4"/>
    <w:link w:val="afd"/>
    <w:unhideWhenUsed/>
    <w:rsid w:val="00022929"/>
  </w:style>
  <w:style w:type="character" w:customStyle="1" w:styleId="afd">
    <w:name w:val="Текст сноски Знак"/>
    <w:basedOn w:val="a5"/>
    <w:link w:val="afc"/>
    <w:rsid w:val="00022929"/>
    <w:rPr>
      <w:lang w:val="ru-RU" w:eastAsia="ru-RU" w:bidi="ar-SA"/>
    </w:rPr>
  </w:style>
  <w:style w:type="paragraph" w:styleId="afe">
    <w:name w:val="annotation text"/>
    <w:basedOn w:val="a4"/>
    <w:link w:val="aff"/>
    <w:unhideWhenUsed/>
    <w:rsid w:val="00022929"/>
  </w:style>
  <w:style w:type="character" w:customStyle="1" w:styleId="aff">
    <w:name w:val="Текст примечания Знак"/>
    <w:basedOn w:val="a5"/>
    <w:link w:val="afe"/>
    <w:rsid w:val="00022929"/>
    <w:rPr>
      <w:lang w:val="ru-RU" w:eastAsia="ru-RU" w:bidi="ar-SA"/>
    </w:rPr>
  </w:style>
  <w:style w:type="character" w:customStyle="1" w:styleId="a9">
    <w:name w:val="Верхний колонтитул Знак"/>
    <w:basedOn w:val="a5"/>
    <w:link w:val="a8"/>
    <w:rsid w:val="00022929"/>
    <w:rPr>
      <w:lang w:val="ru-RU" w:eastAsia="ru-RU" w:bidi="ar-SA"/>
    </w:rPr>
  </w:style>
  <w:style w:type="character" w:customStyle="1" w:styleId="ab">
    <w:name w:val="Нижний колонтитул Знак"/>
    <w:basedOn w:val="a5"/>
    <w:link w:val="aa"/>
    <w:rsid w:val="00022929"/>
    <w:rPr>
      <w:lang w:val="ru-RU" w:eastAsia="ru-RU" w:bidi="ar-SA"/>
    </w:rPr>
  </w:style>
  <w:style w:type="paragraph" w:styleId="aff0">
    <w:name w:val="index heading"/>
    <w:basedOn w:val="a4"/>
    <w:next w:val="13"/>
    <w:unhideWhenUsed/>
    <w:rsid w:val="00022929"/>
    <w:pPr>
      <w:widowControl w:val="0"/>
      <w:suppressAutoHyphens/>
    </w:pPr>
    <w:rPr>
      <w:rFonts w:ascii="Arial" w:eastAsia="Arial Unicode MS" w:hAnsi="Arial"/>
      <w:sz w:val="24"/>
      <w:szCs w:val="24"/>
    </w:rPr>
  </w:style>
  <w:style w:type="paragraph" w:styleId="aff1">
    <w:name w:val="caption"/>
    <w:basedOn w:val="a4"/>
    <w:next w:val="a4"/>
    <w:qFormat/>
    <w:rsid w:val="00022929"/>
    <w:rPr>
      <w:b/>
      <w:bCs/>
    </w:rPr>
  </w:style>
  <w:style w:type="paragraph" w:styleId="aff2">
    <w:name w:val="endnote text"/>
    <w:basedOn w:val="a4"/>
    <w:link w:val="aff3"/>
    <w:unhideWhenUsed/>
    <w:rsid w:val="00022929"/>
    <w:pPr>
      <w:widowControl w:val="0"/>
      <w:suppressLineNumbers/>
      <w:suppressAutoHyphens/>
      <w:ind w:left="283" w:hanging="283"/>
    </w:pPr>
    <w:rPr>
      <w:rFonts w:eastAsia="Arial Unicode MS"/>
    </w:rPr>
  </w:style>
  <w:style w:type="character" w:customStyle="1" w:styleId="aff3">
    <w:name w:val="Текст концевой сноски Знак"/>
    <w:basedOn w:val="a5"/>
    <w:link w:val="aff2"/>
    <w:rsid w:val="00022929"/>
    <w:rPr>
      <w:rFonts w:eastAsia="Arial Unicode MS"/>
      <w:lang w:val="ru-RU" w:eastAsia="ru-RU" w:bidi="ar-SA"/>
    </w:rPr>
  </w:style>
  <w:style w:type="paragraph" w:styleId="aff4">
    <w:name w:val="List"/>
    <w:basedOn w:val="af7"/>
    <w:unhideWhenUsed/>
    <w:rsid w:val="00022929"/>
    <w:pPr>
      <w:widowControl w:val="0"/>
      <w:suppressAutoHyphens/>
    </w:pPr>
    <w:rPr>
      <w:rFonts w:eastAsia="Arial Unicode MS" w:cs="Tahoma"/>
      <w:sz w:val="24"/>
      <w:szCs w:val="24"/>
    </w:rPr>
  </w:style>
  <w:style w:type="paragraph" w:styleId="a1">
    <w:name w:val="List Bullet"/>
    <w:basedOn w:val="a4"/>
    <w:unhideWhenUsed/>
    <w:rsid w:val="00022929"/>
    <w:pPr>
      <w:numPr>
        <w:numId w:val="3"/>
      </w:numPr>
      <w:contextualSpacing/>
    </w:pPr>
  </w:style>
  <w:style w:type="paragraph" w:styleId="27">
    <w:name w:val="List 2"/>
    <w:basedOn w:val="a4"/>
    <w:unhideWhenUsed/>
    <w:rsid w:val="00022929"/>
    <w:pPr>
      <w:ind w:left="566" w:hanging="283"/>
    </w:pPr>
  </w:style>
  <w:style w:type="paragraph" w:styleId="aff5">
    <w:name w:val="Subtitle"/>
    <w:basedOn w:val="a4"/>
    <w:next w:val="a4"/>
    <w:link w:val="aff6"/>
    <w:qFormat/>
    <w:rsid w:val="00022929"/>
    <w:pPr>
      <w:numPr>
        <w:ilvl w:val="1"/>
      </w:numPr>
    </w:pPr>
    <w:rPr>
      <w:rFonts w:ascii="Cambria" w:hAnsi="Cambria"/>
      <w:i/>
      <w:iCs/>
      <w:color w:val="4F81BD"/>
      <w:spacing w:val="15"/>
      <w:sz w:val="24"/>
      <w:szCs w:val="24"/>
    </w:rPr>
  </w:style>
  <w:style w:type="character" w:customStyle="1" w:styleId="aff6">
    <w:name w:val="Подзаголовок Знак"/>
    <w:basedOn w:val="a5"/>
    <w:link w:val="aff5"/>
    <w:rsid w:val="00022929"/>
    <w:rPr>
      <w:rFonts w:ascii="Cambria" w:hAnsi="Cambria"/>
      <w:i/>
      <w:iCs/>
      <w:color w:val="4F81BD"/>
      <w:spacing w:val="15"/>
      <w:sz w:val="24"/>
      <w:szCs w:val="24"/>
      <w:lang w:val="ru-RU" w:eastAsia="ru-RU" w:bidi="ar-SA"/>
    </w:rPr>
  </w:style>
  <w:style w:type="paragraph" w:styleId="aff7">
    <w:name w:val="Body Text First Indent"/>
    <w:basedOn w:val="af7"/>
    <w:link w:val="aff8"/>
    <w:unhideWhenUsed/>
    <w:rsid w:val="00022929"/>
    <w:pPr>
      <w:ind w:firstLine="210"/>
    </w:pPr>
  </w:style>
  <w:style w:type="character" w:customStyle="1" w:styleId="aff8">
    <w:name w:val="Красная строка Знак"/>
    <w:basedOn w:val="af8"/>
    <w:link w:val="aff7"/>
    <w:rsid w:val="00022929"/>
    <w:rPr>
      <w:lang w:val="ru-RU" w:eastAsia="ru-RU" w:bidi="ar-SA"/>
    </w:rPr>
  </w:style>
  <w:style w:type="paragraph" w:styleId="33">
    <w:name w:val="Body Text 3"/>
    <w:basedOn w:val="a4"/>
    <w:link w:val="34"/>
    <w:unhideWhenUsed/>
    <w:rsid w:val="00022929"/>
    <w:pPr>
      <w:spacing w:after="120"/>
    </w:pPr>
    <w:rPr>
      <w:sz w:val="16"/>
      <w:szCs w:val="16"/>
    </w:rPr>
  </w:style>
  <w:style w:type="character" w:customStyle="1" w:styleId="34">
    <w:name w:val="Основной текст 3 Знак"/>
    <w:basedOn w:val="a5"/>
    <w:link w:val="33"/>
    <w:rsid w:val="00022929"/>
    <w:rPr>
      <w:sz w:val="16"/>
      <w:szCs w:val="16"/>
      <w:lang w:val="ru-RU" w:eastAsia="ru-RU" w:bidi="ar-SA"/>
    </w:rPr>
  </w:style>
  <w:style w:type="paragraph" w:styleId="aff9">
    <w:name w:val="Block Text"/>
    <w:basedOn w:val="a4"/>
    <w:unhideWhenUsed/>
    <w:rsid w:val="00022929"/>
    <w:pPr>
      <w:shd w:val="clear" w:color="auto" w:fill="FFFFFF"/>
      <w:spacing w:before="5" w:line="480" w:lineRule="auto"/>
      <w:ind w:left="426" w:right="14"/>
      <w:jc w:val="both"/>
    </w:pPr>
    <w:rPr>
      <w:rFonts w:ascii="CG Times" w:hAnsi="CG Times"/>
      <w:color w:val="000000"/>
      <w:sz w:val="24"/>
      <w:szCs w:val="18"/>
    </w:rPr>
  </w:style>
  <w:style w:type="paragraph" w:styleId="affa">
    <w:name w:val="Document Map"/>
    <w:basedOn w:val="a4"/>
    <w:link w:val="affb"/>
    <w:unhideWhenUsed/>
    <w:rsid w:val="00022929"/>
    <w:pPr>
      <w:shd w:val="clear" w:color="auto" w:fill="000080"/>
    </w:pPr>
    <w:rPr>
      <w:rFonts w:ascii="Tahoma" w:hAnsi="Tahoma" w:cs="Tahoma"/>
    </w:rPr>
  </w:style>
  <w:style w:type="character" w:customStyle="1" w:styleId="affb">
    <w:name w:val="Схема документа Знак"/>
    <w:basedOn w:val="a5"/>
    <w:link w:val="affa"/>
    <w:rsid w:val="00022929"/>
    <w:rPr>
      <w:rFonts w:ascii="Tahoma" w:hAnsi="Tahoma" w:cs="Tahoma"/>
      <w:lang w:val="ru-RU" w:eastAsia="ru-RU" w:bidi="ar-SA"/>
    </w:rPr>
  </w:style>
  <w:style w:type="paragraph" w:styleId="affc">
    <w:name w:val="Plain Text"/>
    <w:basedOn w:val="a4"/>
    <w:link w:val="affd"/>
    <w:unhideWhenUsed/>
    <w:rsid w:val="00022929"/>
    <w:rPr>
      <w:rFonts w:ascii="Courier New" w:hAnsi="Courier New"/>
    </w:rPr>
  </w:style>
  <w:style w:type="character" w:customStyle="1" w:styleId="affd">
    <w:name w:val="Текст Знак"/>
    <w:basedOn w:val="a5"/>
    <w:link w:val="affc"/>
    <w:rsid w:val="00022929"/>
    <w:rPr>
      <w:rFonts w:ascii="Courier New" w:hAnsi="Courier New"/>
      <w:lang w:val="ru-RU" w:eastAsia="ru-RU" w:bidi="ar-SA"/>
    </w:rPr>
  </w:style>
  <w:style w:type="paragraph" w:styleId="affe">
    <w:name w:val="annotation subject"/>
    <w:basedOn w:val="afe"/>
    <w:next w:val="afe"/>
    <w:link w:val="afff"/>
    <w:unhideWhenUsed/>
    <w:rsid w:val="00022929"/>
    <w:rPr>
      <w:b/>
      <w:bCs/>
    </w:rPr>
  </w:style>
  <w:style w:type="character" w:customStyle="1" w:styleId="afff">
    <w:name w:val="Тема примечания Знак"/>
    <w:basedOn w:val="aff"/>
    <w:link w:val="affe"/>
    <w:rsid w:val="00022929"/>
    <w:rPr>
      <w:b/>
      <w:bCs/>
      <w:lang w:val="ru-RU" w:eastAsia="ru-RU" w:bidi="ar-SA"/>
    </w:rPr>
  </w:style>
  <w:style w:type="character" w:customStyle="1" w:styleId="ae">
    <w:name w:val="Текст выноски Знак"/>
    <w:basedOn w:val="a5"/>
    <w:link w:val="ad"/>
    <w:rsid w:val="00022929"/>
    <w:rPr>
      <w:rFonts w:ascii="Tahoma" w:hAnsi="Tahoma" w:cs="Tahoma"/>
      <w:sz w:val="16"/>
      <w:szCs w:val="16"/>
      <w:lang w:val="ru-RU" w:eastAsia="ru-RU" w:bidi="ar-SA"/>
    </w:rPr>
  </w:style>
  <w:style w:type="paragraph" w:customStyle="1" w:styleId="BodyTextIndent3">
    <w:name w:val="Body Text Indent 3"/>
    <w:basedOn w:val="a4"/>
    <w:rsid w:val="00022929"/>
    <w:pPr>
      <w:overflowPunct w:val="0"/>
      <w:autoSpaceDE w:val="0"/>
      <w:autoSpaceDN w:val="0"/>
      <w:adjustRightInd w:val="0"/>
      <w:ind w:firstLine="720"/>
      <w:jc w:val="both"/>
    </w:pPr>
    <w:rPr>
      <w:sz w:val="26"/>
    </w:rPr>
  </w:style>
  <w:style w:type="paragraph" w:customStyle="1" w:styleId="afff0">
    <w:name w:val="Содержимое таблицы"/>
    <w:basedOn w:val="a4"/>
    <w:rsid w:val="00022929"/>
    <w:pPr>
      <w:widowControl w:val="0"/>
      <w:suppressLineNumbers/>
      <w:suppressAutoHyphens/>
    </w:pPr>
    <w:rPr>
      <w:rFonts w:eastAsia="Arial Unicode MS"/>
      <w:sz w:val="24"/>
      <w:szCs w:val="24"/>
    </w:rPr>
  </w:style>
  <w:style w:type="paragraph" w:customStyle="1" w:styleId="afff1">
    <w:name w:val="Заголовок таблицы"/>
    <w:basedOn w:val="afff0"/>
    <w:rsid w:val="00022929"/>
    <w:pPr>
      <w:jc w:val="center"/>
    </w:pPr>
    <w:rPr>
      <w:b/>
      <w:bCs/>
      <w:i/>
      <w:iCs/>
    </w:rPr>
  </w:style>
  <w:style w:type="paragraph" w:customStyle="1" w:styleId="220">
    <w:name w:val="Основной текст 22"/>
    <w:basedOn w:val="a4"/>
    <w:rsid w:val="00022929"/>
    <w:pPr>
      <w:widowControl w:val="0"/>
      <w:spacing w:after="120" w:line="480" w:lineRule="auto"/>
    </w:pPr>
    <w:rPr>
      <w:rFonts w:eastAsia="Arial Unicode MS"/>
      <w:sz w:val="24"/>
      <w:szCs w:val="24"/>
    </w:rPr>
  </w:style>
  <w:style w:type="paragraph" w:customStyle="1" w:styleId="afff2">
    <w:name w:val="Заголовок"/>
    <w:basedOn w:val="a4"/>
    <w:next w:val="af7"/>
    <w:rsid w:val="00022929"/>
    <w:pPr>
      <w:keepNext/>
      <w:widowControl w:val="0"/>
      <w:suppressAutoHyphens/>
      <w:spacing w:before="240" w:after="120"/>
    </w:pPr>
    <w:rPr>
      <w:rFonts w:ascii="Arial" w:eastAsia="Lucida Sans Unicode" w:hAnsi="Arial" w:cs="Tahoma"/>
      <w:sz w:val="28"/>
      <w:szCs w:val="28"/>
    </w:rPr>
  </w:style>
  <w:style w:type="paragraph" w:customStyle="1" w:styleId="15">
    <w:name w:val="Название1"/>
    <w:basedOn w:val="a4"/>
    <w:rsid w:val="00022929"/>
    <w:pPr>
      <w:widowControl w:val="0"/>
      <w:suppressLineNumbers/>
      <w:suppressAutoHyphens/>
      <w:spacing w:before="120" w:after="120"/>
    </w:pPr>
    <w:rPr>
      <w:rFonts w:eastAsia="Arial Unicode MS" w:cs="Tahoma"/>
      <w:i/>
      <w:iCs/>
    </w:rPr>
  </w:style>
  <w:style w:type="paragraph" w:customStyle="1" w:styleId="16">
    <w:name w:val="Указатель1"/>
    <w:basedOn w:val="a4"/>
    <w:rsid w:val="00022929"/>
    <w:pPr>
      <w:widowControl w:val="0"/>
      <w:suppressLineNumbers/>
      <w:suppressAutoHyphens/>
    </w:pPr>
    <w:rPr>
      <w:rFonts w:eastAsia="Arial Unicode MS" w:cs="Tahoma"/>
      <w:sz w:val="24"/>
      <w:szCs w:val="24"/>
    </w:rPr>
  </w:style>
  <w:style w:type="paragraph" w:customStyle="1" w:styleId="310">
    <w:name w:val="Основной текст с отступом 31"/>
    <w:basedOn w:val="a4"/>
    <w:rsid w:val="00022929"/>
    <w:pPr>
      <w:widowControl w:val="0"/>
      <w:suppressAutoHyphens/>
      <w:ind w:left="1276" w:hanging="142"/>
      <w:jc w:val="both"/>
    </w:pPr>
    <w:rPr>
      <w:rFonts w:eastAsia="Arial Unicode MS"/>
      <w:sz w:val="28"/>
      <w:szCs w:val="24"/>
    </w:rPr>
  </w:style>
  <w:style w:type="paragraph" w:customStyle="1" w:styleId="311">
    <w:name w:val="Основной текст 31"/>
    <w:basedOn w:val="a4"/>
    <w:rsid w:val="00022929"/>
    <w:pPr>
      <w:widowControl w:val="0"/>
      <w:suppressAutoHyphens/>
      <w:spacing w:after="120"/>
    </w:pPr>
    <w:rPr>
      <w:rFonts w:eastAsia="Arial Unicode MS"/>
      <w:sz w:val="16"/>
      <w:szCs w:val="16"/>
    </w:rPr>
  </w:style>
  <w:style w:type="paragraph" w:customStyle="1" w:styleId="210">
    <w:name w:val="Основной текст 21"/>
    <w:basedOn w:val="a4"/>
    <w:rsid w:val="00022929"/>
    <w:pPr>
      <w:widowControl w:val="0"/>
      <w:suppressAutoHyphens/>
      <w:spacing w:after="120" w:line="480" w:lineRule="auto"/>
    </w:pPr>
    <w:rPr>
      <w:rFonts w:eastAsia="Arial Unicode MS"/>
      <w:sz w:val="24"/>
      <w:szCs w:val="24"/>
    </w:rPr>
  </w:style>
  <w:style w:type="paragraph" w:customStyle="1" w:styleId="WW-2">
    <w:name w:val="WW-Основной текст 2"/>
    <w:basedOn w:val="a4"/>
    <w:rsid w:val="00022929"/>
    <w:pPr>
      <w:widowControl w:val="0"/>
      <w:suppressAutoHyphens/>
      <w:spacing w:after="120" w:line="480" w:lineRule="auto"/>
    </w:pPr>
    <w:rPr>
      <w:rFonts w:eastAsia="Arial Unicode MS"/>
      <w:sz w:val="24"/>
      <w:szCs w:val="24"/>
    </w:rPr>
  </w:style>
  <w:style w:type="paragraph" w:customStyle="1" w:styleId="320">
    <w:name w:val="Основной текст с отступом 32"/>
    <w:basedOn w:val="a4"/>
    <w:rsid w:val="00022929"/>
    <w:pPr>
      <w:widowControl w:val="0"/>
      <w:spacing w:after="120"/>
      <w:ind w:left="283"/>
    </w:pPr>
    <w:rPr>
      <w:rFonts w:eastAsia="Arial Unicode MS"/>
      <w:sz w:val="16"/>
      <w:szCs w:val="16"/>
    </w:rPr>
  </w:style>
  <w:style w:type="paragraph" w:customStyle="1" w:styleId="211">
    <w:name w:val="Основной текст с отступом 21"/>
    <w:basedOn w:val="a4"/>
    <w:rsid w:val="00022929"/>
    <w:pPr>
      <w:widowControl w:val="0"/>
      <w:spacing w:after="120" w:line="480" w:lineRule="auto"/>
      <w:ind w:left="283"/>
    </w:pPr>
    <w:rPr>
      <w:rFonts w:eastAsia="Arial Unicode MS"/>
      <w:sz w:val="24"/>
      <w:szCs w:val="24"/>
    </w:rPr>
  </w:style>
  <w:style w:type="paragraph" w:customStyle="1" w:styleId="321">
    <w:name w:val="Основной текст 32"/>
    <w:basedOn w:val="a4"/>
    <w:rsid w:val="00022929"/>
    <w:pPr>
      <w:widowControl w:val="0"/>
      <w:suppressAutoHyphens/>
    </w:pPr>
    <w:rPr>
      <w:rFonts w:ascii="Arial" w:eastAsia="Lucida Sans Unicode" w:hAnsi="Arial"/>
      <w:color w:val="FF0000"/>
      <w:sz w:val="24"/>
      <w:szCs w:val="24"/>
    </w:rPr>
  </w:style>
  <w:style w:type="character" w:customStyle="1" w:styleId="afff3">
    <w:name w:val="СПИСОК Знак"/>
    <w:basedOn w:val="a5"/>
    <w:link w:val="a0"/>
    <w:locked/>
    <w:rsid w:val="00022929"/>
    <w:rPr>
      <w:sz w:val="26"/>
      <w:szCs w:val="26"/>
      <w:lang w:val="ru-RU" w:eastAsia="ru-RU" w:bidi="ar-SA"/>
    </w:rPr>
  </w:style>
  <w:style w:type="paragraph" w:customStyle="1" w:styleId="a0">
    <w:name w:val="СПИСОК"/>
    <w:basedOn w:val="a4"/>
    <w:link w:val="afff3"/>
    <w:rsid w:val="00022929"/>
    <w:pPr>
      <w:numPr>
        <w:numId w:val="4"/>
      </w:numPr>
      <w:spacing w:after="120" w:line="312" w:lineRule="auto"/>
      <w:ind w:right="567"/>
      <w:jc w:val="both"/>
    </w:pPr>
    <w:rPr>
      <w:sz w:val="26"/>
      <w:szCs w:val="26"/>
    </w:rPr>
  </w:style>
  <w:style w:type="character" w:customStyle="1" w:styleId="afff4">
    <w:name w:val="Пояснительная Знак"/>
    <w:basedOn w:val="a5"/>
    <w:link w:val="afff5"/>
    <w:locked/>
    <w:rsid w:val="00022929"/>
    <w:rPr>
      <w:sz w:val="28"/>
      <w:lang w:bidi="ar-SA"/>
    </w:rPr>
  </w:style>
  <w:style w:type="paragraph" w:customStyle="1" w:styleId="afff5">
    <w:name w:val="Пояснительная"/>
    <w:basedOn w:val="a4"/>
    <w:link w:val="afff4"/>
    <w:rsid w:val="00022929"/>
    <w:pPr>
      <w:ind w:firstLine="720"/>
      <w:jc w:val="both"/>
    </w:pPr>
    <w:rPr>
      <w:sz w:val="28"/>
      <w:lang w:val="ru-RU" w:eastAsia="ru-RU"/>
    </w:rPr>
  </w:style>
  <w:style w:type="paragraph" w:customStyle="1" w:styleId="1">
    <w:name w:val="Маркированный список1"/>
    <w:basedOn w:val="a4"/>
    <w:rsid w:val="00022929"/>
    <w:pPr>
      <w:numPr>
        <w:numId w:val="5"/>
      </w:numPr>
    </w:pPr>
    <w:rPr>
      <w:sz w:val="24"/>
      <w:szCs w:val="24"/>
    </w:rPr>
  </w:style>
  <w:style w:type="paragraph" w:customStyle="1" w:styleId="17">
    <w:name w:val="заголовок 1"/>
    <w:basedOn w:val="a4"/>
    <w:next w:val="a4"/>
    <w:rsid w:val="00022929"/>
    <w:pPr>
      <w:keepNext/>
      <w:jc w:val="center"/>
    </w:pPr>
    <w:rPr>
      <w:b/>
      <w:sz w:val="28"/>
    </w:rPr>
  </w:style>
  <w:style w:type="paragraph" w:customStyle="1" w:styleId="140">
    <w:name w:val="Стиль 14 пт По ширине"/>
    <w:basedOn w:val="a4"/>
    <w:rsid w:val="00022929"/>
    <w:pPr>
      <w:jc w:val="both"/>
    </w:pPr>
    <w:rPr>
      <w:sz w:val="28"/>
    </w:rPr>
  </w:style>
  <w:style w:type="paragraph" w:customStyle="1" w:styleId="Normal">
    <w:name w:val="Normal"/>
    <w:rsid w:val="00022929"/>
    <w:pPr>
      <w:widowControl w:val="0"/>
      <w:snapToGrid w:val="0"/>
    </w:pPr>
    <w:rPr>
      <w:rFonts w:ascii="Arial" w:hAnsi="Arial"/>
    </w:rPr>
  </w:style>
  <w:style w:type="paragraph" w:customStyle="1" w:styleId="1400">
    <w:name w:val="Стиль Обычный (веб) + 14 пт По ширине Слева:  0 см Первая строка..."/>
    <w:basedOn w:val="a4"/>
    <w:next w:val="affc"/>
    <w:rsid w:val="00022929"/>
    <w:pPr>
      <w:ind w:firstLine="900"/>
      <w:jc w:val="both"/>
    </w:pPr>
    <w:rPr>
      <w:sz w:val="28"/>
    </w:rPr>
  </w:style>
  <w:style w:type="paragraph" w:customStyle="1" w:styleId="110">
    <w:name w:val="Стиль_11"/>
    <w:basedOn w:val="a4"/>
    <w:rsid w:val="00022929"/>
    <w:pPr>
      <w:ind w:firstLine="720"/>
    </w:pPr>
    <w:rPr>
      <w:rFonts w:ascii="Arial" w:hAnsi="Arial"/>
      <w:sz w:val="24"/>
    </w:rPr>
  </w:style>
  <w:style w:type="paragraph" w:customStyle="1" w:styleId="top">
    <w:name w:val="top"/>
    <w:basedOn w:val="a4"/>
    <w:rsid w:val="00022929"/>
    <w:pPr>
      <w:spacing w:before="100" w:beforeAutospacing="1" w:after="100" w:afterAutospacing="1"/>
      <w:jc w:val="both"/>
    </w:pPr>
    <w:rPr>
      <w:rFonts w:ascii="Arial" w:hAnsi="Arial" w:cs="Arial"/>
      <w:color w:val="000000"/>
    </w:rPr>
  </w:style>
  <w:style w:type="paragraph" w:customStyle="1" w:styleId="top1">
    <w:name w:val="top1"/>
    <w:basedOn w:val="a4"/>
    <w:rsid w:val="00022929"/>
    <w:pPr>
      <w:spacing w:before="100" w:beforeAutospacing="1" w:after="100" w:afterAutospacing="1"/>
      <w:jc w:val="center"/>
    </w:pPr>
    <w:rPr>
      <w:rFonts w:ascii="Arial" w:hAnsi="Arial" w:cs="Arial"/>
      <w:color w:val="000000"/>
    </w:rPr>
  </w:style>
  <w:style w:type="paragraph" w:customStyle="1" w:styleId="FR1">
    <w:name w:val="FR1"/>
    <w:rsid w:val="00022929"/>
    <w:pPr>
      <w:widowControl w:val="0"/>
      <w:snapToGrid w:val="0"/>
      <w:spacing w:before="380"/>
      <w:ind w:left="2720"/>
    </w:pPr>
    <w:rPr>
      <w:rFonts w:ascii="Arial" w:hAnsi="Arial"/>
      <w:sz w:val="28"/>
    </w:rPr>
  </w:style>
  <w:style w:type="paragraph" w:customStyle="1" w:styleId="text1">
    <w:name w:val="text_1"/>
    <w:basedOn w:val="a4"/>
    <w:rsid w:val="00022929"/>
    <w:pPr>
      <w:spacing w:before="100" w:beforeAutospacing="1" w:after="100" w:afterAutospacing="1"/>
    </w:pPr>
    <w:rPr>
      <w:rFonts w:ascii="Verdana" w:hAnsi="Verdana"/>
      <w:sz w:val="18"/>
      <w:szCs w:val="18"/>
    </w:rPr>
  </w:style>
  <w:style w:type="paragraph" w:customStyle="1" w:styleId="xl36">
    <w:name w:val="xl36"/>
    <w:basedOn w:val="a4"/>
    <w:rsid w:val="00022929"/>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8">
    <w:name w:val="Стиль1"/>
    <w:basedOn w:val="a4"/>
    <w:rsid w:val="00022929"/>
    <w:pPr>
      <w:ind w:firstLine="709"/>
      <w:jc w:val="both"/>
    </w:pPr>
    <w:rPr>
      <w:sz w:val="28"/>
      <w:szCs w:val="28"/>
    </w:rPr>
  </w:style>
  <w:style w:type="paragraph" w:customStyle="1" w:styleId="afff6">
    <w:name w:val="Нижний колонтитул справа"/>
    <w:basedOn w:val="a4"/>
    <w:rsid w:val="00022929"/>
    <w:pPr>
      <w:widowControl w:val="0"/>
      <w:suppressLineNumbers/>
      <w:tabs>
        <w:tab w:val="center" w:pos="5187"/>
        <w:tab w:val="right" w:pos="10375"/>
      </w:tabs>
      <w:suppressAutoHyphens/>
    </w:pPr>
    <w:rPr>
      <w:rFonts w:ascii="Arial" w:eastAsia="Arial Unicode MS" w:hAnsi="Arial"/>
      <w:sz w:val="24"/>
      <w:szCs w:val="24"/>
    </w:rPr>
  </w:style>
  <w:style w:type="paragraph" w:customStyle="1" w:styleId="afff7">
    <w:name w:val="Горизонтальная линия"/>
    <w:basedOn w:val="a4"/>
    <w:next w:val="af7"/>
    <w:rsid w:val="00022929"/>
    <w:pPr>
      <w:widowControl w:val="0"/>
      <w:suppressLineNumbers/>
      <w:pBdr>
        <w:bottom w:val="double" w:sz="2" w:space="0" w:color="808080"/>
      </w:pBdr>
      <w:suppressAutoHyphens/>
      <w:spacing w:after="283"/>
    </w:pPr>
    <w:rPr>
      <w:rFonts w:ascii="Arial" w:eastAsia="Arial Unicode MS" w:hAnsi="Arial"/>
      <w:sz w:val="12"/>
      <w:szCs w:val="12"/>
    </w:rPr>
  </w:style>
  <w:style w:type="paragraph" w:customStyle="1" w:styleId="19">
    <w:name w:val="Цитата1"/>
    <w:basedOn w:val="a4"/>
    <w:rsid w:val="00022929"/>
    <w:pPr>
      <w:widowControl w:val="0"/>
      <w:suppressAutoHyphens/>
      <w:ind w:left="180" w:right="75" w:firstLine="709"/>
      <w:jc w:val="both"/>
    </w:pPr>
    <w:rPr>
      <w:rFonts w:ascii="Arial" w:eastAsia="Arial Unicode MS" w:hAnsi="Arial"/>
      <w:sz w:val="24"/>
      <w:szCs w:val="24"/>
    </w:rPr>
  </w:style>
  <w:style w:type="paragraph" w:customStyle="1" w:styleId="BodyText21">
    <w:name w:val="Body Text 21"/>
    <w:basedOn w:val="a4"/>
    <w:rsid w:val="00022929"/>
    <w:pPr>
      <w:widowControl w:val="0"/>
      <w:suppressAutoHyphens/>
      <w:autoSpaceDE w:val="0"/>
      <w:jc w:val="both"/>
    </w:pPr>
    <w:rPr>
      <w:rFonts w:ascii="Arial" w:eastAsia="Arial Unicode MS" w:hAnsi="Arial"/>
      <w:sz w:val="28"/>
    </w:rPr>
  </w:style>
  <w:style w:type="paragraph" w:customStyle="1" w:styleId="221">
    <w:name w:val="Основной текст с отступом 22"/>
    <w:basedOn w:val="a4"/>
    <w:rsid w:val="00022929"/>
    <w:pPr>
      <w:widowControl w:val="0"/>
      <w:suppressAutoHyphens/>
      <w:ind w:left="-70" w:firstLine="709"/>
      <w:jc w:val="both"/>
    </w:pPr>
    <w:rPr>
      <w:rFonts w:ascii="Arial" w:eastAsia="Lucida Sans Unicode" w:hAnsi="Arial"/>
      <w:sz w:val="24"/>
      <w:szCs w:val="24"/>
    </w:rPr>
  </w:style>
  <w:style w:type="paragraph" w:customStyle="1" w:styleId="BodyText3">
    <w:name w:val="Body Text 3"/>
    <w:basedOn w:val="a4"/>
    <w:rsid w:val="00022929"/>
    <w:rPr>
      <w:sz w:val="28"/>
      <w:lang w:val="en-US"/>
    </w:rPr>
  </w:style>
  <w:style w:type="character" w:customStyle="1" w:styleId="S1">
    <w:name w:val="S_Маркированный Знак Знак"/>
    <w:basedOn w:val="a5"/>
    <w:link w:val="S2"/>
    <w:locked/>
    <w:rsid w:val="00022929"/>
    <w:rPr>
      <w:sz w:val="24"/>
      <w:szCs w:val="24"/>
      <w:lang w:val="ru-RU" w:eastAsia="ru-RU" w:bidi="ar-SA"/>
    </w:rPr>
  </w:style>
  <w:style w:type="paragraph" w:customStyle="1" w:styleId="S2">
    <w:name w:val="S_Маркированный"/>
    <w:basedOn w:val="a1"/>
    <w:link w:val="S1"/>
    <w:autoRedefine/>
    <w:rsid w:val="00022929"/>
    <w:pPr>
      <w:tabs>
        <w:tab w:val="left" w:pos="1260"/>
      </w:tabs>
      <w:spacing w:line="360" w:lineRule="auto"/>
      <w:contextualSpacing w:val="0"/>
      <w:jc w:val="both"/>
    </w:pPr>
    <w:rPr>
      <w:sz w:val="24"/>
      <w:szCs w:val="24"/>
    </w:rPr>
  </w:style>
  <w:style w:type="character" w:customStyle="1" w:styleId="S31">
    <w:name w:val="S_Нумерованный_3.1 Знак Знак"/>
    <w:basedOn w:val="a5"/>
    <w:link w:val="S310"/>
    <w:locked/>
    <w:rsid w:val="00022929"/>
    <w:rPr>
      <w:sz w:val="28"/>
      <w:szCs w:val="28"/>
      <w:lang w:bidi="ar-SA"/>
    </w:rPr>
  </w:style>
  <w:style w:type="paragraph" w:customStyle="1" w:styleId="S310">
    <w:name w:val="S_Нумерованный_3.1"/>
    <w:basedOn w:val="a4"/>
    <w:link w:val="S31"/>
    <w:autoRedefine/>
    <w:rsid w:val="00022929"/>
    <w:pPr>
      <w:ind w:firstLine="624"/>
      <w:jc w:val="both"/>
    </w:pPr>
    <w:rPr>
      <w:sz w:val="28"/>
      <w:szCs w:val="28"/>
      <w:lang w:val="ru-RU" w:eastAsia="ru-RU"/>
    </w:rPr>
  </w:style>
  <w:style w:type="character" w:customStyle="1" w:styleId="afff8">
    <w:name w:val="пояснилка Знак"/>
    <w:basedOn w:val="a5"/>
    <w:link w:val="afff9"/>
    <w:locked/>
    <w:rsid w:val="00022929"/>
    <w:rPr>
      <w:sz w:val="28"/>
      <w:szCs w:val="28"/>
      <w:lang w:bidi="ar-SA"/>
    </w:rPr>
  </w:style>
  <w:style w:type="paragraph" w:customStyle="1" w:styleId="afff9">
    <w:name w:val="пояснилка"/>
    <w:basedOn w:val="a4"/>
    <w:link w:val="afff8"/>
    <w:rsid w:val="00022929"/>
    <w:pPr>
      <w:tabs>
        <w:tab w:val="num" w:pos="-142"/>
      </w:tabs>
      <w:ind w:right="284" w:firstLine="709"/>
      <w:jc w:val="both"/>
    </w:pPr>
    <w:rPr>
      <w:sz w:val="28"/>
      <w:szCs w:val="28"/>
      <w:lang w:val="ru-RU" w:eastAsia="ru-RU"/>
    </w:rPr>
  </w:style>
  <w:style w:type="paragraph" w:customStyle="1" w:styleId="1a">
    <w:name w:val="Красная строка1"/>
    <w:basedOn w:val="af7"/>
    <w:rsid w:val="00022929"/>
    <w:pPr>
      <w:suppressAutoHyphens/>
      <w:ind w:firstLine="210"/>
    </w:pPr>
    <w:rPr>
      <w:lang w:eastAsia="ar-SA"/>
    </w:rPr>
  </w:style>
  <w:style w:type="paragraph" w:customStyle="1" w:styleId="1b">
    <w:name w:val="Название объекта1"/>
    <w:basedOn w:val="a4"/>
    <w:next w:val="a4"/>
    <w:rsid w:val="00022929"/>
    <w:pPr>
      <w:suppressAutoHyphens/>
    </w:pPr>
    <w:rPr>
      <w:b/>
      <w:bCs/>
      <w:lang w:eastAsia="ar-SA"/>
    </w:rPr>
  </w:style>
  <w:style w:type="paragraph" w:customStyle="1" w:styleId="12pt">
    <w:name w:val="Основной текст с отступом + 12 pt"/>
    <w:basedOn w:val="af0"/>
    <w:rsid w:val="00022929"/>
    <w:pPr>
      <w:suppressAutoHyphens/>
      <w:spacing w:after="0"/>
      <w:ind w:left="0"/>
      <w:jc w:val="both"/>
    </w:pPr>
    <w:rPr>
      <w:b/>
      <w:color w:val="000000"/>
      <w:sz w:val="24"/>
      <w:szCs w:val="24"/>
      <w:lang w:eastAsia="ar-SA"/>
    </w:rPr>
  </w:style>
  <w:style w:type="paragraph" w:customStyle="1" w:styleId="afffa">
    <w:name w:val="Содержимое врезки"/>
    <w:basedOn w:val="af7"/>
    <w:rsid w:val="00022929"/>
    <w:pPr>
      <w:suppressAutoHyphens/>
      <w:spacing w:after="0"/>
      <w:jc w:val="center"/>
    </w:pPr>
    <w:rPr>
      <w:sz w:val="36"/>
      <w:szCs w:val="24"/>
      <w:lang w:eastAsia="ar-SA"/>
    </w:rPr>
  </w:style>
  <w:style w:type="paragraph" w:customStyle="1" w:styleId="35">
    <w:name w:val="Название3"/>
    <w:basedOn w:val="a4"/>
    <w:rsid w:val="00022929"/>
    <w:pPr>
      <w:suppressLineNumbers/>
      <w:suppressAutoHyphens/>
      <w:spacing w:before="120" w:after="120"/>
    </w:pPr>
    <w:rPr>
      <w:rFonts w:ascii="Arial" w:hAnsi="Arial" w:cs="Tahoma"/>
      <w:i/>
      <w:iCs/>
      <w:sz w:val="24"/>
      <w:szCs w:val="24"/>
      <w:lang w:eastAsia="ar-SA"/>
    </w:rPr>
  </w:style>
  <w:style w:type="paragraph" w:customStyle="1" w:styleId="36">
    <w:name w:val="Указатель3"/>
    <w:basedOn w:val="a4"/>
    <w:rsid w:val="00022929"/>
    <w:pPr>
      <w:suppressLineNumbers/>
      <w:suppressAutoHyphens/>
    </w:pPr>
    <w:rPr>
      <w:rFonts w:ascii="Arial" w:hAnsi="Arial" w:cs="Tahoma"/>
      <w:lang w:eastAsia="ar-SA"/>
    </w:rPr>
  </w:style>
  <w:style w:type="paragraph" w:customStyle="1" w:styleId="28">
    <w:name w:val="Название2"/>
    <w:basedOn w:val="a4"/>
    <w:rsid w:val="00022929"/>
    <w:pPr>
      <w:suppressLineNumbers/>
      <w:suppressAutoHyphens/>
      <w:spacing w:before="120" w:after="120"/>
    </w:pPr>
    <w:rPr>
      <w:rFonts w:ascii="Arial" w:hAnsi="Arial" w:cs="Tahoma"/>
      <w:i/>
      <w:iCs/>
      <w:sz w:val="24"/>
      <w:szCs w:val="24"/>
      <w:lang w:eastAsia="ar-SA"/>
    </w:rPr>
  </w:style>
  <w:style w:type="paragraph" w:customStyle="1" w:styleId="29">
    <w:name w:val="Указатель2"/>
    <w:basedOn w:val="a4"/>
    <w:rsid w:val="00022929"/>
    <w:pPr>
      <w:suppressLineNumbers/>
      <w:suppressAutoHyphens/>
    </w:pPr>
    <w:rPr>
      <w:rFonts w:ascii="Arial" w:hAnsi="Arial" w:cs="Tahoma"/>
      <w:lang w:eastAsia="ar-SA"/>
    </w:rPr>
  </w:style>
  <w:style w:type="paragraph" w:customStyle="1" w:styleId="Normal0">
    <w:name w:val="Normal Знак Знак Знак"/>
    <w:rsid w:val="00022929"/>
    <w:pPr>
      <w:suppressAutoHyphens/>
      <w:spacing w:before="100" w:after="100"/>
      <w:jc w:val="both"/>
    </w:pPr>
    <w:rPr>
      <w:sz w:val="24"/>
      <w:szCs w:val="24"/>
      <w:lang w:eastAsia="ar-SA"/>
    </w:rPr>
  </w:style>
  <w:style w:type="paragraph" w:customStyle="1" w:styleId="ConsTitle">
    <w:name w:val="ConsTitle"/>
    <w:rsid w:val="00022929"/>
    <w:pPr>
      <w:widowControl w:val="0"/>
      <w:autoSpaceDE w:val="0"/>
      <w:autoSpaceDN w:val="0"/>
      <w:adjustRightInd w:val="0"/>
      <w:ind w:right="19772"/>
    </w:pPr>
    <w:rPr>
      <w:rFonts w:ascii="Arial" w:hAnsi="Arial" w:cs="Arial"/>
      <w:b/>
      <w:bCs/>
      <w:sz w:val="16"/>
      <w:szCs w:val="16"/>
    </w:rPr>
  </w:style>
  <w:style w:type="paragraph" w:customStyle="1" w:styleId="u">
    <w:name w:val="u"/>
    <w:basedOn w:val="a4"/>
    <w:rsid w:val="00022929"/>
    <w:pPr>
      <w:spacing w:before="100" w:beforeAutospacing="1" w:after="100" w:afterAutospacing="1"/>
    </w:pPr>
    <w:rPr>
      <w:sz w:val="24"/>
      <w:szCs w:val="24"/>
    </w:rPr>
  </w:style>
  <w:style w:type="character" w:styleId="afffb">
    <w:name w:val="footnote reference"/>
    <w:basedOn w:val="a5"/>
    <w:unhideWhenUsed/>
    <w:rsid w:val="00022929"/>
    <w:rPr>
      <w:vertAlign w:val="superscript"/>
    </w:rPr>
  </w:style>
  <w:style w:type="character" w:styleId="afffc">
    <w:name w:val="annotation reference"/>
    <w:basedOn w:val="a5"/>
    <w:unhideWhenUsed/>
    <w:rsid w:val="00022929"/>
    <w:rPr>
      <w:sz w:val="16"/>
      <w:szCs w:val="16"/>
    </w:rPr>
  </w:style>
  <w:style w:type="character" w:styleId="afffd">
    <w:name w:val="endnote reference"/>
    <w:unhideWhenUsed/>
    <w:rsid w:val="00022929"/>
    <w:rPr>
      <w:vertAlign w:val="superscript"/>
    </w:rPr>
  </w:style>
  <w:style w:type="character" w:customStyle="1" w:styleId="afffe">
    <w:name w:val="Символ нумерации"/>
    <w:rsid w:val="00022929"/>
  </w:style>
  <w:style w:type="character" w:customStyle="1" w:styleId="WW8Num3z0">
    <w:name w:val="WW8Num3z0"/>
    <w:rsid w:val="00022929"/>
    <w:rPr>
      <w:rFonts w:ascii="Times New Roman" w:hAnsi="Times New Roman" w:cs="Times New Roman" w:hint="default"/>
    </w:rPr>
  </w:style>
  <w:style w:type="character" w:customStyle="1" w:styleId="WW8Num8z0">
    <w:name w:val="WW8Num8z0"/>
    <w:rsid w:val="00022929"/>
    <w:rPr>
      <w:rFonts w:ascii="Symbol" w:hAnsi="Symbol" w:cs="StarSymbol" w:hint="default"/>
      <w:sz w:val="18"/>
      <w:szCs w:val="18"/>
    </w:rPr>
  </w:style>
  <w:style w:type="character" w:customStyle="1" w:styleId="WW8Num16z0">
    <w:name w:val="WW8Num16z0"/>
    <w:rsid w:val="00022929"/>
    <w:rPr>
      <w:rFonts w:ascii="Symbol" w:hAnsi="Symbol" w:hint="default"/>
    </w:rPr>
  </w:style>
  <w:style w:type="character" w:customStyle="1" w:styleId="WW8Num16z1">
    <w:name w:val="WW8Num16z1"/>
    <w:rsid w:val="00022929"/>
    <w:rPr>
      <w:rFonts w:ascii="Courier New" w:hAnsi="Courier New" w:cs="Courier New" w:hint="default"/>
      <w:sz w:val="20"/>
    </w:rPr>
  </w:style>
  <w:style w:type="character" w:customStyle="1" w:styleId="WW8Num16z2">
    <w:name w:val="WW8Num16z2"/>
    <w:rsid w:val="00022929"/>
    <w:rPr>
      <w:rFonts w:ascii="Wingdings" w:hAnsi="Wingdings" w:hint="default"/>
      <w:sz w:val="20"/>
    </w:rPr>
  </w:style>
  <w:style w:type="character" w:customStyle="1" w:styleId="WW8Num17z0">
    <w:name w:val="WW8Num17z0"/>
    <w:rsid w:val="00022929"/>
    <w:rPr>
      <w:rFonts w:ascii="Symbol" w:hAnsi="Symbol" w:cs="StarSymbol" w:hint="default"/>
      <w:sz w:val="18"/>
      <w:szCs w:val="18"/>
    </w:rPr>
  </w:style>
  <w:style w:type="character" w:customStyle="1" w:styleId="WW8Num17z1">
    <w:name w:val="WW8Num17z1"/>
    <w:rsid w:val="00022929"/>
    <w:rPr>
      <w:rFonts w:ascii="Courier New" w:hAnsi="Courier New" w:cs="Courier New" w:hint="default"/>
      <w:sz w:val="20"/>
    </w:rPr>
  </w:style>
  <w:style w:type="character" w:customStyle="1" w:styleId="WW8Num17z2">
    <w:name w:val="WW8Num17z2"/>
    <w:rsid w:val="00022929"/>
    <w:rPr>
      <w:rFonts w:ascii="Wingdings" w:hAnsi="Wingdings" w:hint="default"/>
      <w:sz w:val="20"/>
    </w:rPr>
  </w:style>
  <w:style w:type="character" w:customStyle="1" w:styleId="1c">
    <w:name w:val="Основной шрифт абзаца1"/>
    <w:rsid w:val="00022929"/>
  </w:style>
  <w:style w:type="paragraph" w:styleId="affff">
    <w:name w:val="Title"/>
    <w:basedOn w:val="a4"/>
    <w:next w:val="a4"/>
    <w:link w:val="affff0"/>
    <w:qFormat/>
    <w:rsid w:val="00022929"/>
    <w:pPr>
      <w:pBdr>
        <w:bottom w:val="single" w:sz="8" w:space="4" w:color="4F81BD"/>
      </w:pBdr>
      <w:spacing w:after="300"/>
      <w:contextualSpacing/>
    </w:pPr>
    <w:rPr>
      <w:rFonts w:ascii="Cambria" w:hAnsi="Cambria"/>
      <w:color w:val="17365D"/>
      <w:spacing w:val="5"/>
      <w:kern w:val="28"/>
      <w:sz w:val="52"/>
      <w:szCs w:val="52"/>
    </w:rPr>
  </w:style>
  <w:style w:type="character" w:customStyle="1" w:styleId="affff0">
    <w:name w:val="Название Знак"/>
    <w:basedOn w:val="a5"/>
    <w:link w:val="affff"/>
    <w:rsid w:val="00022929"/>
    <w:rPr>
      <w:rFonts w:ascii="Cambria" w:hAnsi="Cambria"/>
      <w:color w:val="17365D"/>
      <w:spacing w:val="5"/>
      <w:kern w:val="28"/>
      <w:sz w:val="52"/>
      <w:szCs w:val="52"/>
      <w:lang w:val="ru-RU" w:eastAsia="ru-RU" w:bidi="ar-SA"/>
    </w:rPr>
  </w:style>
  <w:style w:type="character" w:customStyle="1" w:styleId="WW8Num2z0">
    <w:name w:val="WW8Num2z0"/>
    <w:rsid w:val="00022929"/>
    <w:rPr>
      <w:rFonts w:ascii="Wingdings" w:hAnsi="Wingdings" w:cs="StarSymbol" w:hint="default"/>
      <w:sz w:val="18"/>
      <w:szCs w:val="18"/>
    </w:rPr>
  </w:style>
  <w:style w:type="character" w:customStyle="1" w:styleId="WW8Num3z1">
    <w:name w:val="WW8Num3z1"/>
    <w:rsid w:val="00022929"/>
    <w:rPr>
      <w:rFonts w:ascii="Courier New" w:hAnsi="Courier New" w:cs="Courier New" w:hint="default"/>
    </w:rPr>
  </w:style>
  <w:style w:type="character" w:customStyle="1" w:styleId="WW8Num3z2">
    <w:name w:val="WW8Num3z2"/>
    <w:rsid w:val="00022929"/>
    <w:rPr>
      <w:rFonts w:ascii="StarSymbol" w:hAnsi="StarSymbol" w:hint="default"/>
    </w:rPr>
  </w:style>
  <w:style w:type="character" w:customStyle="1" w:styleId="WW8Num6z0">
    <w:name w:val="WW8Num6z0"/>
    <w:rsid w:val="00022929"/>
    <w:rPr>
      <w:rFonts w:ascii="Wingdings" w:hAnsi="Wingdings" w:hint="default"/>
    </w:rPr>
  </w:style>
  <w:style w:type="character" w:customStyle="1" w:styleId="Absatz-Standardschriftart">
    <w:name w:val="Absatz-Standardschriftart"/>
    <w:rsid w:val="00022929"/>
  </w:style>
  <w:style w:type="character" w:customStyle="1" w:styleId="WW-Absatz-Standardschriftart">
    <w:name w:val="WW-Absatz-Standardschriftart"/>
    <w:rsid w:val="00022929"/>
  </w:style>
  <w:style w:type="character" w:customStyle="1" w:styleId="WW8Num4z0">
    <w:name w:val="WW8Num4z0"/>
    <w:rsid w:val="00022929"/>
    <w:rPr>
      <w:rFonts w:ascii="Symbol" w:hAnsi="Symbol" w:cs="StarSymbol" w:hint="default"/>
      <w:sz w:val="18"/>
      <w:szCs w:val="18"/>
    </w:rPr>
  </w:style>
  <w:style w:type="character" w:customStyle="1" w:styleId="WW8Num4z1">
    <w:name w:val="WW8Num4z1"/>
    <w:rsid w:val="00022929"/>
    <w:rPr>
      <w:rFonts w:ascii="Courier New" w:hAnsi="Courier New" w:cs="Courier New" w:hint="default"/>
    </w:rPr>
  </w:style>
  <w:style w:type="character" w:customStyle="1" w:styleId="WW8Num4z2">
    <w:name w:val="WW8Num4z2"/>
    <w:rsid w:val="00022929"/>
    <w:rPr>
      <w:rFonts w:ascii="StarSymbol" w:hAnsi="StarSymbol" w:hint="default"/>
    </w:rPr>
  </w:style>
  <w:style w:type="character" w:customStyle="1" w:styleId="WW-Absatz-Standardschriftart1">
    <w:name w:val="WW-Absatz-Standardschriftart1"/>
    <w:rsid w:val="00022929"/>
  </w:style>
  <w:style w:type="character" w:customStyle="1" w:styleId="WW-Absatz-Standardschriftart11">
    <w:name w:val="WW-Absatz-Standardschriftart11"/>
    <w:rsid w:val="00022929"/>
  </w:style>
  <w:style w:type="character" w:customStyle="1" w:styleId="WW-Absatz-Standardschriftart111">
    <w:name w:val="WW-Absatz-Standardschriftart111"/>
    <w:rsid w:val="00022929"/>
  </w:style>
  <w:style w:type="character" w:customStyle="1" w:styleId="WW-Absatz-Standardschriftart1111">
    <w:name w:val="WW-Absatz-Standardschriftart1111"/>
    <w:rsid w:val="00022929"/>
  </w:style>
  <w:style w:type="character" w:customStyle="1" w:styleId="WW-Absatz-Standardschriftart11111">
    <w:name w:val="WW-Absatz-Standardschriftart11111"/>
    <w:rsid w:val="00022929"/>
  </w:style>
  <w:style w:type="character" w:customStyle="1" w:styleId="WW-Absatz-Standardschriftart111111">
    <w:name w:val="WW-Absatz-Standardschriftart111111"/>
    <w:rsid w:val="00022929"/>
  </w:style>
  <w:style w:type="character" w:customStyle="1" w:styleId="WW-Absatz-Standardschriftart1111111">
    <w:name w:val="WW-Absatz-Standardschriftart1111111"/>
    <w:rsid w:val="00022929"/>
  </w:style>
  <w:style w:type="character" w:customStyle="1" w:styleId="WW-Absatz-Standardschriftart11111111">
    <w:name w:val="WW-Absatz-Standardschriftart11111111"/>
    <w:rsid w:val="00022929"/>
  </w:style>
  <w:style w:type="character" w:customStyle="1" w:styleId="WW-Absatz-Standardschriftart111111111">
    <w:name w:val="WW-Absatz-Standardschriftart111111111"/>
    <w:rsid w:val="00022929"/>
  </w:style>
  <w:style w:type="character" w:customStyle="1" w:styleId="WW-Absatz-Standardschriftart1111111111">
    <w:name w:val="WW-Absatz-Standardschriftart1111111111"/>
    <w:rsid w:val="00022929"/>
  </w:style>
  <w:style w:type="character" w:customStyle="1" w:styleId="WW-Absatz-Standardschriftart11111111111">
    <w:name w:val="WW-Absatz-Standardschriftart11111111111"/>
    <w:rsid w:val="00022929"/>
  </w:style>
  <w:style w:type="character" w:customStyle="1" w:styleId="WW-Absatz-Standardschriftart111111111111">
    <w:name w:val="WW-Absatz-Standardschriftart111111111111"/>
    <w:rsid w:val="00022929"/>
  </w:style>
  <w:style w:type="character" w:customStyle="1" w:styleId="WW-Absatz-Standardschriftart1111111111111">
    <w:name w:val="WW-Absatz-Standardschriftart1111111111111"/>
    <w:rsid w:val="00022929"/>
  </w:style>
  <w:style w:type="character" w:customStyle="1" w:styleId="WW-Absatz-Standardschriftart11111111111111">
    <w:name w:val="WW-Absatz-Standardschriftart11111111111111"/>
    <w:rsid w:val="00022929"/>
  </w:style>
  <w:style w:type="character" w:customStyle="1" w:styleId="WW8Num1z0">
    <w:name w:val="WW8Num1z0"/>
    <w:rsid w:val="00022929"/>
    <w:rPr>
      <w:rFonts w:ascii="Symbol" w:hAnsi="Symbol" w:cs="StarSymbol" w:hint="default"/>
      <w:sz w:val="18"/>
      <w:szCs w:val="18"/>
    </w:rPr>
  </w:style>
  <w:style w:type="character" w:customStyle="1" w:styleId="WW-Absatz-Standardschriftart111111111111111">
    <w:name w:val="WW-Absatz-Standardschriftart111111111111111"/>
    <w:rsid w:val="00022929"/>
  </w:style>
  <w:style w:type="character" w:customStyle="1" w:styleId="affff1">
    <w:name w:val="Маркеры списка"/>
    <w:rsid w:val="00022929"/>
    <w:rPr>
      <w:rFonts w:ascii="StarSymbol" w:eastAsia="StarSymbol" w:hAnsi="StarSymbol" w:cs="StarSymbol" w:hint="default"/>
      <w:sz w:val="18"/>
      <w:szCs w:val="18"/>
    </w:rPr>
  </w:style>
  <w:style w:type="character" w:customStyle="1" w:styleId="WW-Absatz-Standardschriftart1111111111111111">
    <w:name w:val="WW-Absatz-Standardschriftart1111111111111111"/>
    <w:rsid w:val="00022929"/>
  </w:style>
  <w:style w:type="character" w:customStyle="1" w:styleId="WW-Absatz-Standardschriftart11111111111111111">
    <w:name w:val="WW-Absatz-Standardschriftart11111111111111111"/>
    <w:rsid w:val="00022929"/>
  </w:style>
  <w:style w:type="character" w:customStyle="1" w:styleId="WW-Absatz-Standardschriftart111111111111111111">
    <w:name w:val="WW-Absatz-Standardschriftart111111111111111111"/>
    <w:rsid w:val="00022929"/>
  </w:style>
  <w:style w:type="character" w:customStyle="1" w:styleId="WW-Absatz-Standardschriftart1111111111111111111">
    <w:name w:val="WW-Absatz-Standardschriftart1111111111111111111"/>
    <w:rsid w:val="00022929"/>
  </w:style>
  <w:style w:type="character" w:customStyle="1" w:styleId="WW-Absatz-Standardschriftart11111111111111111111">
    <w:name w:val="WW-Absatz-Standardschriftart11111111111111111111"/>
    <w:rsid w:val="00022929"/>
  </w:style>
  <w:style w:type="character" w:customStyle="1" w:styleId="WW8Num5z0">
    <w:name w:val="WW8Num5z0"/>
    <w:rsid w:val="00022929"/>
    <w:rPr>
      <w:rFonts w:ascii="Times New Roman" w:hAnsi="Times New Roman" w:cs="Times New Roman" w:hint="default"/>
    </w:rPr>
  </w:style>
  <w:style w:type="character" w:customStyle="1" w:styleId="WW8Num5z1">
    <w:name w:val="WW8Num5z1"/>
    <w:rsid w:val="00022929"/>
    <w:rPr>
      <w:rFonts w:ascii="Courier New" w:hAnsi="Courier New" w:cs="Courier New" w:hint="default"/>
    </w:rPr>
  </w:style>
  <w:style w:type="character" w:customStyle="1" w:styleId="WW8Num5z2">
    <w:name w:val="WW8Num5z2"/>
    <w:rsid w:val="00022929"/>
    <w:rPr>
      <w:rFonts w:ascii="Wingdings" w:hAnsi="Wingdings" w:hint="default"/>
    </w:rPr>
  </w:style>
  <w:style w:type="character" w:customStyle="1" w:styleId="WW8Num5z3">
    <w:name w:val="WW8Num5z3"/>
    <w:rsid w:val="00022929"/>
    <w:rPr>
      <w:rFonts w:ascii="Symbol" w:hAnsi="Symbol" w:hint="default"/>
    </w:rPr>
  </w:style>
  <w:style w:type="character" w:customStyle="1" w:styleId="WW8Num8z1">
    <w:name w:val="WW8Num8z1"/>
    <w:rsid w:val="00022929"/>
    <w:rPr>
      <w:rFonts w:ascii="Courier New" w:hAnsi="Courier New" w:cs="Courier New" w:hint="default"/>
    </w:rPr>
  </w:style>
  <w:style w:type="character" w:customStyle="1" w:styleId="WW8Num8z3">
    <w:name w:val="WW8Num8z3"/>
    <w:rsid w:val="00022929"/>
    <w:rPr>
      <w:rFonts w:ascii="Symbol" w:hAnsi="Symbol" w:hint="default"/>
    </w:rPr>
  </w:style>
  <w:style w:type="character" w:customStyle="1" w:styleId="WW8Num9z0">
    <w:name w:val="WW8Num9z0"/>
    <w:rsid w:val="00022929"/>
    <w:rPr>
      <w:rFonts w:ascii="Wingdings" w:hAnsi="Wingdings" w:hint="default"/>
    </w:rPr>
  </w:style>
  <w:style w:type="character" w:customStyle="1" w:styleId="WW8Num9z1">
    <w:name w:val="WW8Num9z1"/>
    <w:rsid w:val="00022929"/>
    <w:rPr>
      <w:rFonts w:ascii="Courier New" w:hAnsi="Courier New" w:cs="Courier New" w:hint="default"/>
    </w:rPr>
  </w:style>
  <w:style w:type="character" w:customStyle="1" w:styleId="WW8Num9z3">
    <w:name w:val="WW8Num9z3"/>
    <w:rsid w:val="00022929"/>
    <w:rPr>
      <w:rFonts w:ascii="Symbol" w:hAnsi="Symbol" w:hint="default"/>
    </w:rPr>
  </w:style>
  <w:style w:type="character" w:customStyle="1" w:styleId="WW8Num4z3">
    <w:name w:val="WW8Num4z3"/>
    <w:rsid w:val="00022929"/>
    <w:rPr>
      <w:rFonts w:ascii="Symbol" w:hAnsi="Symbol" w:hint="default"/>
    </w:rPr>
  </w:style>
  <w:style w:type="character" w:customStyle="1" w:styleId="WW8Num10z0">
    <w:name w:val="WW8Num10z0"/>
    <w:rsid w:val="00022929"/>
    <w:rPr>
      <w:rFonts w:ascii="Wingdings" w:hAnsi="Wingdings" w:hint="default"/>
    </w:rPr>
  </w:style>
  <w:style w:type="character" w:customStyle="1" w:styleId="WW8Num10z1">
    <w:name w:val="WW8Num10z1"/>
    <w:rsid w:val="00022929"/>
    <w:rPr>
      <w:rFonts w:ascii="Courier New" w:hAnsi="Courier New" w:cs="Courier New" w:hint="default"/>
    </w:rPr>
  </w:style>
  <w:style w:type="character" w:customStyle="1" w:styleId="WW8Num10z3">
    <w:name w:val="WW8Num10z3"/>
    <w:rsid w:val="00022929"/>
    <w:rPr>
      <w:rFonts w:ascii="Symbol" w:hAnsi="Symbol" w:hint="default"/>
    </w:rPr>
  </w:style>
  <w:style w:type="character" w:customStyle="1" w:styleId="WW8Num3z3">
    <w:name w:val="WW8Num3z3"/>
    <w:rsid w:val="00022929"/>
    <w:rPr>
      <w:rFonts w:ascii="Symbol" w:hAnsi="Symbol" w:hint="default"/>
    </w:rPr>
  </w:style>
  <w:style w:type="character" w:customStyle="1" w:styleId="WW8Num6z1">
    <w:name w:val="WW8Num6z1"/>
    <w:rsid w:val="00022929"/>
    <w:rPr>
      <w:rFonts w:ascii="Courier New" w:hAnsi="Courier New" w:cs="Courier New" w:hint="default"/>
    </w:rPr>
  </w:style>
  <w:style w:type="character" w:customStyle="1" w:styleId="WW8Num6z3">
    <w:name w:val="WW8Num6z3"/>
    <w:rsid w:val="00022929"/>
    <w:rPr>
      <w:rFonts w:ascii="Symbol" w:hAnsi="Symbol" w:hint="default"/>
    </w:rPr>
  </w:style>
  <w:style w:type="character" w:customStyle="1" w:styleId="WW8Num1z1">
    <w:name w:val="WW8Num1z1"/>
    <w:rsid w:val="00022929"/>
    <w:rPr>
      <w:rFonts w:ascii="Wingdings" w:hAnsi="Wingdings" w:hint="default"/>
    </w:rPr>
  </w:style>
  <w:style w:type="character" w:customStyle="1" w:styleId="WW8Num1z2">
    <w:name w:val="WW8Num1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9z2">
    <w:name w:val="WW8Num9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0z2">
    <w:name w:val="WW8Num10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0">
    <w:name w:val="WW8Num11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3z0">
    <w:name w:val="WW8Num13z0"/>
    <w:rsid w:val="00022929"/>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5z0">
    <w:name w:val="WW8Num15z0"/>
    <w:rsid w:val="00022929"/>
    <w:rPr>
      <w:rFonts w:ascii="Arial" w:hAnsi="Arial" w:cs="Arial" w:hint="default"/>
      <w:caps w:val="0"/>
      <w:smallCaps w:val="0"/>
      <w:strike w:val="0"/>
      <w:dstrike w:val="0"/>
      <w:vanish w:val="0"/>
      <w:webHidden w:val="0"/>
      <w:position w:val="0"/>
      <w:sz w:val="22"/>
      <w:szCs w:val="22"/>
      <w:u w:val="none"/>
      <w:effect w:val="none"/>
      <w:vertAlign w:val="baseline"/>
      <w:specVanish w:val="0"/>
      <w14:shadow w14:blurRad="0" w14:dist="0" w14:dir="0" w14:sx="0" w14:sy="0" w14:kx="0" w14:ky="0" w14:algn="none">
        <w14:srgbClr w14:val="000000"/>
      </w14:shadow>
    </w:rPr>
  </w:style>
  <w:style w:type="character" w:customStyle="1" w:styleId="WW8Num18z0">
    <w:name w:val="WW8Num18z0"/>
    <w:rsid w:val="00022929"/>
    <w:rPr>
      <w:rFonts w:ascii="StarSymbol" w:hAnsi="StarSymbol" w:hint="default"/>
    </w:rPr>
  </w:style>
  <w:style w:type="character" w:customStyle="1" w:styleId="WW8Num19z0">
    <w:name w:val="WW8Num19z0"/>
    <w:rsid w:val="00022929"/>
    <w:rPr>
      <w:rFonts w:ascii="Times New Roman" w:hAnsi="Times New Roman" w:cs="Times New Roman" w:hint="default"/>
    </w:rPr>
  </w:style>
  <w:style w:type="character" w:customStyle="1" w:styleId="WW8Num20z0">
    <w:name w:val="WW8Num20z0"/>
    <w:rsid w:val="00022929"/>
    <w:rPr>
      <w:rFonts w:ascii="Wingdings" w:hAnsi="Wingdings" w:hint="default"/>
    </w:rPr>
  </w:style>
  <w:style w:type="character" w:customStyle="1" w:styleId="WW8Num21z0">
    <w:name w:val="WW8Num21z0"/>
    <w:rsid w:val="00022929"/>
    <w:rPr>
      <w:rFonts w:ascii="Symbol" w:hAnsi="Symbol" w:hint="default"/>
    </w:rPr>
  </w:style>
  <w:style w:type="character" w:customStyle="1" w:styleId="WW8Num22z0">
    <w:name w:val="WW8Num22z0"/>
    <w:rsid w:val="00022929"/>
    <w:rPr>
      <w:rFonts w:ascii="Symbol" w:hAnsi="Symbol" w:hint="default"/>
    </w:rPr>
  </w:style>
  <w:style w:type="character" w:customStyle="1" w:styleId="WW8Num23z0">
    <w:name w:val="WW8Num23z0"/>
    <w:rsid w:val="00022929"/>
    <w:rPr>
      <w:rFonts w:ascii="Wingdings" w:hAnsi="Wingdings" w:hint="default"/>
    </w:rPr>
  </w:style>
  <w:style w:type="character" w:customStyle="1" w:styleId="WW8Num24z0">
    <w:name w:val="WW8Num24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5z1">
    <w:name w:val="WW8Num15z1"/>
    <w:rsid w:val="00022929"/>
    <w:rPr>
      <w:rFonts w:ascii="Wingdings" w:hAnsi="Wingdings" w:hint="default"/>
    </w:rPr>
  </w:style>
  <w:style w:type="character" w:customStyle="1" w:styleId="WW8Num15z2">
    <w:name w:val="WW8Num15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affff2">
    <w:name w:val="Символ сноски"/>
    <w:basedOn w:val="1c"/>
    <w:rsid w:val="00022929"/>
    <w:rPr>
      <w:vertAlign w:val="superscript"/>
    </w:rPr>
  </w:style>
  <w:style w:type="character" w:customStyle="1" w:styleId="WW-">
    <w:name w:val="WW-Символы концевой сноски"/>
    <w:rsid w:val="00022929"/>
  </w:style>
  <w:style w:type="character" w:customStyle="1" w:styleId="WW8Num32z0">
    <w:name w:val="WW8Num32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28z0">
    <w:name w:val="WW8Num28z0"/>
    <w:rsid w:val="00022929"/>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44z0">
    <w:name w:val="WW8Num44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25z0">
    <w:name w:val="WW8Num25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69z0">
    <w:name w:val="WW8Num169z0"/>
    <w:rsid w:val="00022929"/>
    <w:rPr>
      <w:rFonts w:ascii="Times New Roman" w:eastAsia="Times New Roman" w:hAnsi="Times New Roman" w:cs="Times New Roman" w:hint="default"/>
    </w:rPr>
  </w:style>
  <w:style w:type="character" w:customStyle="1" w:styleId="WW8Num169z1">
    <w:name w:val="WW8Num169z1"/>
    <w:rsid w:val="00022929"/>
    <w:rPr>
      <w:rFonts w:ascii="Courier New" w:hAnsi="Courier New" w:cs="Courier New" w:hint="default"/>
    </w:rPr>
  </w:style>
  <w:style w:type="character" w:customStyle="1" w:styleId="WW8Num169z2">
    <w:name w:val="WW8Num169z2"/>
    <w:rsid w:val="00022929"/>
    <w:rPr>
      <w:rFonts w:ascii="Wingdings" w:hAnsi="Wingdings" w:hint="default"/>
    </w:rPr>
  </w:style>
  <w:style w:type="character" w:customStyle="1" w:styleId="WW8Num169z3">
    <w:name w:val="WW8Num169z3"/>
    <w:rsid w:val="00022929"/>
    <w:rPr>
      <w:rFonts w:ascii="Symbol" w:hAnsi="Symbol" w:hint="default"/>
    </w:rPr>
  </w:style>
  <w:style w:type="character" w:customStyle="1" w:styleId="WW8Num321z0">
    <w:name w:val="WW8Num321z0"/>
    <w:rsid w:val="00022929"/>
    <w:rPr>
      <w:rFonts w:ascii="Wingdings" w:hAnsi="Wingdings" w:hint="default"/>
    </w:rPr>
  </w:style>
  <w:style w:type="character" w:customStyle="1" w:styleId="WW8Num321z1">
    <w:name w:val="WW8Num321z1"/>
    <w:rsid w:val="00022929"/>
    <w:rPr>
      <w:rFonts w:ascii="Courier New" w:hAnsi="Courier New" w:cs="Courier New" w:hint="default"/>
    </w:rPr>
  </w:style>
  <w:style w:type="character" w:customStyle="1" w:styleId="WW8Num321z3">
    <w:name w:val="WW8Num321z3"/>
    <w:rsid w:val="00022929"/>
    <w:rPr>
      <w:rFonts w:ascii="Symbol" w:hAnsi="Symbol" w:hint="default"/>
    </w:rPr>
  </w:style>
  <w:style w:type="character" w:customStyle="1" w:styleId="WW8Num513z0">
    <w:name w:val="WW8Num513z0"/>
    <w:rsid w:val="00022929"/>
    <w:rPr>
      <w:rFonts w:ascii="Symbol" w:hAnsi="Symbol" w:hint="default"/>
    </w:rPr>
  </w:style>
  <w:style w:type="character" w:customStyle="1" w:styleId="WW8Num513z1">
    <w:name w:val="WW8Num513z1"/>
    <w:rsid w:val="00022929"/>
    <w:rPr>
      <w:rFonts w:ascii="Courier New" w:hAnsi="Courier New" w:cs="Courier New" w:hint="default"/>
    </w:rPr>
  </w:style>
  <w:style w:type="character" w:customStyle="1" w:styleId="WW8Num513z2">
    <w:name w:val="WW8Num513z2"/>
    <w:rsid w:val="00022929"/>
    <w:rPr>
      <w:rFonts w:ascii="Wingdings" w:hAnsi="Wingdings" w:hint="default"/>
    </w:rPr>
  </w:style>
  <w:style w:type="character" w:customStyle="1" w:styleId="WW8Num340z0">
    <w:name w:val="WW8Num340z0"/>
    <w:rsid w:val="00022929"/>
    <w:rPr>
      <w:rFonts w:ascii="Symbol" w:hAnsi="Symbol" w:hint="default"/>
    </w:rPr>
  </w:style>
  <w:style w:type="character" w:customStyle="1" w:styleId="WW8Num340z1">
    <w:name w:val="WW8Num340z1"/>
    <w:rsid w:val="00022929"/>
    <w:rPr>
      <w:rFonts w:ascii="Courier New" w:hAnsi="Courier New" w:cs="Courier New" w:hint="default"/>
    </w:rPr>
  </w:style>
  <w:style w:type="character" w:customStyle="1" w:styleId="WW8Num340z2">
    <w:name w:val="WW8Num340z2"/>
    <w:rsid w:val="00022929"/>
    <w:rPr>
      <w:rFonts w:ascii="Wingdings" w:hAnsi="Wingdings" w:hint="default"/>
    </w:rPr>
  </w:style>
  <w:style w:type="character" w:customStyle="1" w:styleId="WW8Num569z0">
    <w:name w:val="WW8Num569z0"/>
    <w:rsid w:val="00022929"/>
    <w:rPr>
      <w:rFonts w:ascii="Wingdings" w:hAnsi="Wingdings" w:hint="default"/>
    </w:rPr>
  </w:style>
  <w:style w:type="character" w:customStyle="1" w:styleId="WW8Num569z1">
    <w:name w:val="WW8Num569z1"/>
    <w:rsid w:val="00022929"/>
    <w:rPr>
      <w:rFonts w:ascii="Courier New" w:hAnsi="Courier New" w:cs="Courier New" w:hint="default"/>
    </w:rPr>
  </w:style>
  <w:style w:type="character" w:customStyle="1" w:styleId="WW8Num569z3">
    <w:name w:val="WW8Num569z3"/>
    <w:rsid w:val="00022929"/>
    <w:rPr>
      <w:rFonts w:ascii="Symbol" w:hAnsi="Symbol" w:hint="default"/>
    </w:rPr>
  </w:style>
  <w:style w:type="character" w:customStyle="1" w:styleId="WW8Num192z0">
    <w:name w:val="WW8Num192z0"/>
    <w:rsid w:val="00022929"/>
    <w:rPr>
      <w:rFonts w:ascii="Wingdings" w:hAnsi="Wingdings" w:hint="default"/>
    </w:rPr>
  </w:style>
  <w:style w:type="character" w:customStyle="1" w:styleId="WW8Num192z1">
    <w:name w:val="WW8Num192z1"/>
    <w:rsid w:val="00022929"/>
    <w:rPr>
      <w:rFonts w:ascii="Courier New" w:hAnsi="Courier New" w:cs="Courier New" w:hint="default"/>
    </w:rPr>
  </w:style>
  <w:style w:type="character" w:customStyle="1" w:styleId="WW8Num192z3">
    <w:name w:val="WW8Num192z3"/>
    <w:rsid w:val="00022929"/>
    <w:rPr>
      <w:rFonts w:ascii="Symbol" w:hAnsi="Symbol" w:hint="default"/>
    </w:rPr>
  </w:style>
  <w:style w:type="character" w:customStyle="1" w:styleId="WW8Num561z0">
    <w:name w:val="WW8Num561z0"/>
    <w:rsid w:val="00022929"/>
    <w:rPr>
      <w:rFonts w:ascii="Symbol" w:hAnsi="Symbol" w:hint="default"/>
    </w:rPr>
  </w:style>
  <w:style w:type="character" w:customStyle="1" w:styleId="WW8Num561z1">
    <w:name w:val="WW8Num561z1"/>
    <w:rsid w:val="00022929"/>
    <w:rPr>
      <w:rFonts w:ascii="Courier New" w:hAnsi="Courier New" w:cs="Courier New" w:hint="default"/>
    </w:rPr>
  </w:style>
  <w:style w:type="character" w:customStyle="1" w:styleId="WW8Num561z2">
    <w:name w:val="WW8Num561z2"/>
    <w:rsid w:val="00022929"/>
    <w:rPr>
      <w:rFonts w:ascii="Wingdings" w:hAnsi="Wingdings" w:hint="default"/>
    </w:rPr>
  </w:style>
  <w:style w:type="character" w:customStyle="1" w:styleId="1d">
    <w:name w:val="Основной текст Знак1"/>
    <w:aliases w:val="bt Знак"/>
    <w:basedOn w:val="a5"/>
    <w:semiHidden/>
    <w:rsid w:val="00022929"/>
    <w:rPr>
      <w:sz w:val="24"/>
      <w:szCs w:val="24"/>
    </w:rPr>
  </w:style>
  <w:style w:type="character" w:customStyle="1" w:styleId="312">
    <w:name w:val="Основной текст с отступом 3 Знак1"/>
    <w:basedOn w:val="a5"/>
    <w:rsid w:val="00022929"/>
    <w:rPr>
      <w:rFonts w:ascii="Arial" w:hAnsi="Arial" w:cs="Arial" w:hint="default"/>
      <w:sz w:val="16"/>
      <w:szCs w:val="16"/>
    </w:rPr>
  </w:style>
  <w:style w:type="character" w:customStyle="1" w:styleId="WW8Num2z1">
    <w:name w:val="WW8Num2z1"/>
    <w:rsid w:val="00022929"/>
    <w:rPr>
      <w:rFonts w:ascii="Courier New" w:hAnsi="Courier New" w:cs="Courier New" w:hint="default"/>
    </w:rPr>
  </w:style>
  <w:style w:type="character" w:customStyle="1" w:styleId="WW8Num2z2">
    <w:name w:val="WW8Num2z2"/>
    <w:rsid w:val="00022929"/>
    <w:rPr>
      <w:rFonts w:ascii="Wingdings" w:hAnsi="Wingdings" w:hint="default"/>
    </w:rPr>
  </w:style>
  <w:style w:type="character" w:customStyle="1" w:styleId="WW8Num2z3">
    <w:name w:val="WW8Num2z3"/>
    <w:rsid w:val="00022929"/>
    <w:rPr>
      <w:rFonts w:ascii="Symbol" w:hAnsi="Symbol" w:hint="default"/>
    </w:rPr>
  </w:style>
  <w:style w:type="character" w:customStyle="1" w:styleId="WW8Num11z1">
    <w:name w:val="WW8Num11z1"/>
    <w:rsid w:val="00022929"/>
    <w:rPr>
      <w:rFonts w:ascii="Courier New" w:hAnsi="Courier New" w:cs="Courier New" w:hint="default"/>
    </w:rPr>
  </w:style>
  <w:style w:type="character" w:customStyle="1" w:styleId="WW8Num11z2">
    <w:name w:val="WW8Num11z2"/>
    <w:rsid w:val="00022929"/>
    <w:rPr>
      <w:rFonts w:ascii="Wingdings" w:hAnsi="Wingdings" w:hint="default"/>
    </w:rPr>
  </w:style>
  <w:style w:type="character" w:customStyle="1" w:styleId="WW8Num12z0">
    <w:name w:val="WW8Num12z0"/>
    <w:rsid w:val="00022929"/>
    <w:rPr>
      <w:u w:val="single"/>
    </w:rPr>
  </w:style>
  <w:style w:type="character" w:customStyle="1" w:styleId="WW8Num14z0">
    <w:name w:val="WW8Num14z0"/>
    <w:rsid w:val="00022929"/>
    <w:rPr>
      <w:rFonts w:ascii="Symbol" w:hAnsi="Symbol" w:hint="default"/>
    </w:rPr>
  </w:style>
  <w:style w:type="character" w:customStyle="1" w:styleId="WW8Num14z1">
    <w:name w:val="WW8Num14z1"/>
    <w:rsid w:val="00022929"/>
    <w:rPr>
      <w:rFonts w:ascii="Courier New" w:hAnsi="Courier New" w:cs="Courier New" w:hint="default"/>
    </w:rPr>
  </w:style>
  <w:style w:type="character" w:customStyle="1" w:styleId="WW8Num14z2">
    <w:name w:val="WW8Num14z2"/>
    <w:rsid w:val="00022929"/>
    <w:rPr>
      <w:rFonts w:ascii="Wingdings" w:hAnsi="Wingdings" w:hint="default"/>
    </w:rPr>
  </w:style>
  <w:style w:type="character" w:customStyle="1" w:styleId="WW8Num17z3">
    <w:name w:val="WW8Num17z3"/>
    <w:rsid w:val="00022929"/>
    <w:rPr>
      <w:rFonts w:ascii="Symbol" w:hAnsi="Symbol" w:hint="default"/>
    </w:rPr>
  </w:style>
  <w:style w:type="character" w:customStyle="1" w:styleId="WW8Num21z1">
    <w:name w:val="WW8Num21z1"/>
    <w:rsid w:val="00022929"/>
    <w:rPr>
      <w:rFonts w:ascii="Courier New" w:hAnsi="Courier New" w:cs="Courier New" w:hint="default"/>
    </w:rPr>
  </w:style>
  <w:style w:type="character" w:customStyle="1" w:styleId="WW8Num21z2">
    <w:name w:val="WW8Num21z2"/>
    <w:rsid w:val="00022929"/>
    <w:rPr>
      <w:rFonts w:ascii="Wingdings" w:hAnsi="Wingdings" w:hint="default"/>
    </w:rPr>
  </w:style>
  <w:style w:type="character" w:customStyle="1" w:styleId="WW8Num7z0">
    <w:name w:val="WW8Num7z0"/>
    <w:rsid w:val="00022929"/>
    <w:rPr>
      <w:rFonts w:ascii="Symbol" w:hAnsi="Symbol" w:hint="default"/>
    </w:rPr>
  </w:style>
  <w:style w:type="character" w:customStyle="1" w:styleId="WW8Num20z1">
    <w:name w:val="WW8Num20z1"/>
    <w:rsid w:val="00022929"/>
    <w:rPr>
      <w:rFonts w:ascii="Courier New" w:hAnsi="Courier New" w:cs="Courier New" w:hint="default"/>
    </w:rPr>
  </w:style>
  <w:style w:type="character" w:customStyle="1" w:styleId="WW8Num20z2">
    <w:name w:val="WW8Num20z2"/>
    <w:rsid w:val="00022929"/>
    <w:rPr>
      <w:rFonts w:ascii="Wingdings" w:hAnsi="Wingdings" w:hint="default"/>
    </w:rPr>
  </w:style>
  <w:style w:type="character" w:customStyle="1" w:styleId="WW8Num22z1">
    <w:name w:val="WW8Num22z1"/>
    <w:rsid w:val="00022929"/>
    <w:rPr>
      <w:rFonts w:ascii="Courier New" w:hAnsi="Courier New" w:cs="Courier New" w:hint="default"/>
    </w:rPr>
  </w:style>
  <w:style w:type="character" w:customStyle="1" w:styleId="WW8Num22z2">
    <w:name w:val="WW8Num22z2"/>
    <w:rsid w:val="00022929"/>
    <w:rPr>
      <w:rFonts w:ascii="Wingdings" w:hAnsi="Wingdings" w:hint="default"/>
    </w:rPr>
  </w:style>
  <w:style w:type="character" w:customStyle="1" w:styleId="WW8Num23z1">
    <w:name w:val="WW8Num23z1"/>
    <w:rsid w:val="00022929"/>
    <w:rPr>
      <w:rFonts w:ascii="Courier New" w:hAnsi="Courier New" w:cs="Courier New" w:hint="default"/>
    </w:rPr>
  </w:style>
  <w:style w:type="character" w:customStyle="1" w:styleId="WW8Num23z2">
    <w:name w:val="WW8Num23z2"/>
    <w:rsid w:val="00022929"/>
    <w:rPr>
      <w:rFonts w:ascii="Wingdings" w:hAnsi="Wingdings" w:hint="default"/>
    </w:rPr>
  </w:style>
  <w:style w:type="character" w:customStyle="1" w:styleId="WW8Num24z1">
    <w:name w:val="WW8Num24z1"/>
    <w:rsid w:val="00022929"/>
    <w:rPr>
      <w:rFonts w:ascii="Courier New" w:hAnsi="Courier New" w:cs="Courier New" w:hint="default"/>
    </w:rPr>
  </w:style>
  <w:style w:type="character" w:customStyle="1" w:styleId="WW8Num24z2">
    <w:name w:val="WW8Num24z2"/>
    <w:rsid w:val="00022929"/>
    <w:rPr>
      <w:rFonts w:ascii="Wingdings" w:hAnsi="Wingdings" w:hint="default"/>
    </w:rPr>
  </w:style>
  <w:style w:type="character" w:customStyle="1" w:styleId="WW8Num25z1">
    <w:name w:val="WW8Num25z1"/>
    <w:rsid w:val="00022929"/>
    <w:rPr>
      <w:rFonts w:ascii="Courier New" w:hAnsi="Courier New" w:cs="Courier New" w:hint="default"/>
    </w:rPr>
  </w:style>
  <w:style w:type="character" w:customStyle="1" w:styleId="WW8Num25z2">
    <w:name w:val="WW8Num25z2"/>
    <w:rsid w:val="00022929"/>
    <w:rPr>
      <w:rFonts w:ascii="Wingdings" w:hAnsi="Wingdings" w:hint="default"/>
    </w:rPr>
  </w:style>
  <w:style w:type="character" w:customStyle="1" w:styleId="WW8Num26z0">
    <w:name w:val="WW8Num26z0"/>
    <w:rsid w:val="00022929"/>
    <w:rPr>
      <w:rFonts w:ascii="Symbol" w:hAnsi="Symbol" w:hint="default"/>
    </w:rPr>
  </w:style>
  <w:style w:type="character" w:customStyle="1" w:styleId="WW8Num32z1">
    <w:name w:val="WW8Num32z1"/>
    <w:rsid w:val="00022929"/>
    <w:rPr>
      <w:rFonts w:ascii="Courier New" w:hAnsi="Courier New" w:cs="Courier New" w:hint="default"/>
    </w:rPr>
  </w:style>
  <w:style w:type="character" w:customStyle="1" w:styleId="WW8Num32z2">
    <w:name w:val="WW8Num32z2"/>
    <w:rsid w:val="00022929"/>
    <w:rPr>
      <w:rFonts w:ascii="Wingdings" w:hAnsi="Wingdings" w:hint="default"/>
    </w:rPr>
  </w:style>
  <w:style w:type="character" w:customStyle="1" w:styleId="37">
    <w:name w:val="Основной шрифт абзаца3"/>
    <w:rsid w:val="00022929"/>
  </w:style>
  <w:style w:type="character" w:customStyle="1" w:styleId="WW8Num26z1">
    <w:name w:val="WW8Num26z1"/>
    <w:rsid w:val="00022929"/>
    <w:rPr>
      <w:rFonts w:ascii="Courier New" w:hAnsi="Courier New" w:cs="Courier New" w:hint="default"/>
    </w:rPr>
  </w:style>
  <w:style w:type="character" w:customStyle="1" w:styleId="WW8Num26z2">
    <w:name w:val="WW8Num26z2"/>
    <w:rsid w:val="00022929"/>
    <w:rPr>
      <w:rFonts w:ascii="Wingdings" w:hAnsi="Wingdings" w:hint="default"/>
    </w:rPr>
  </w:style>
  <w:style w:type="character" w:customStyle="1" w:styleId="WW8Num27z0">
    <w:name w:val="WW8Num27z0"/>
    <w:rsid w:val="00022929"/>
    <w:rPr>
      <w:rFonts w:ascii="Symbol" w:hAnsi="Symbol" w:hint="default"/>
    </w:rPr>
  </w:style>
  <w:style w:type="character" w:customStyle="1" w:styleId="WW8Num27z1">
    <w:name w:val="WW8Num27z1"/>
    <w:rsid w:val="00022929"/>
    <w:rPr>
      <w:rFonts w:ascii="Courier New" w:hAnsi="Courier New" w:cs="Courier New" w:hint="default"/>
    </w:rPr>
  </w:style>
  <w:style w:type="character" w:customStyle="1" w:styleId="WW8Num27z2">
    <w:name w:val="WW8Num27z2"/>
    <w:rsid w:val="00022929"/>
    <w:rPr>
      <w:rFonts w:ascii="Wingdings" w:hAnsi="Wingdings" w:hint="default"/>
    </w:rPr>
  </w:style>
  <w:style w:type="character" w:customStyle="1" w:styleId="WW8Num28z1">
    <w:name w:val="WW8Num28z1"/>
    <w:rsid w:val="00022929"/>
    <w:rPr>
      <w:rFonts w:ascii="Courier New" w:hAnsi="Courier New" w:cs="Courier New" w:hint="default"/>
    </w:rPr>
  </w:style>
  <w:style w:type="character" w:customStyle="1" w:styleId="WW8Num28z2">
    <w:name w:val="WW8Num28z2"/>
    <w:rsid w:val="00022929"/>
    <w:rPr>
      <w:rFonts w:ascii="Wingdings" w:hAnsi="Wingdings" w:hint="default"/>
    </w:rPr>
  </w:style>
  <w:style w:type="character" w:customStyle="1" w:styleId="WW8Num29z0">
    <w:name w:val="WW8Num29z0"/>
    <w:rsid w:val="00022929"/>
    <w:rPr>
      <w:rFonts w:ascii="Symbol" w:hAnsi="Symbol" w:hint="default"/>
    </w:rPr>
  </w:style>
  <w:style w:type="character" w:customStyle="1" w:styleId="WW8Num29z1">
    <w:name w:val="WW8Num29z1"/>
    <w:rsid w:val="00022929"/>
    <w:rPr>
      <w:rFonts w:ascii="Courier New" w:hAnsi="Courier New" w:cs="Courier New" w:hint="default"/>
    </w:rPr>
  </w:style>
  <w:style w:type="character" w:customStyle="1" w:styleId="WW8Num29z2">
    <w:name w:val="WW8Num29z2"/>
    <w:rsid w:val="00022929"/>
    <w:rPr>
      <w:rFonts w:ascii="Wingdings" w:hAnsi="Wingdings" w:hint="default"/>
    </w:rPr>
  </w:style>
  <w:style w:type="character" w:customStyle="1" w:styleId="WW8Num30z0">
    <w:name w:val="WW8Num30z0"/>
    <w:rsid w:val="00022929"/>
    <w:rPr>
      <w:rFonts w:ascii="Symbol" w:hAnsi="Symbol" w:hint="default"/>
    </w:rPr>
  </w:style>
  <w:style w:type="character" w:customStyle="1" w:styleId="WW8Num30z1">
    <w:name w:val="WW8Num30z1"/>
    <w:rsid w:val="00022929"/>
    <w:rPr>
      <w:rFonts w:ascii="Courier New" w:hAnsi="Courier New" w:cs="Courier New" w:hint="default"/>
    </w:rPr>
  </w:style>
  <w:style w:type="character" w:customStyle="1" w:styleId="WW8Num30z2">
    <w:name w:val="WW8Num30z2"/>
    <w:rsid w:val="00022929"/>
    <w:rPr>
      <w:rFonts w:ascii="Wingdings" w:hAnsi="Wingdings" w:hint="default"/>
    </w:rPr>
  </w:style>
  <w:style w:type="character" w:customStyle="1" w:styleId="WW8Num31z0">
    <w:name w:val="WW8Num31z0"/>
    <w:rsid w:val="00022929"/>
    <w:rPr>
      <w:rFonts w:ascii="Symbol" w:hAnsi="Symbol" w:hint="default"/>
    </w:rPr>
  </w:style>
  <w:style w:type="character" w:customStyle="1" w:styleId="WW8Num31z1">
    <w:name w:val="WW8Num31z1"/>
    <w:rsid w:val="00022929"/>
    <w:rPr>
      <w:rFonts w:ascii="Courier New" w:hAnsi="Courier New" w:cs="Courier New" w:hint="default"/>
    </w:rPr>
  </w:style>
  <w:style w:type="character" w:customStyle="1" w:styleId="WW8Num31z2">
    <w:name w:val="WW8Num31z2"/>
    <w:rsid w:val="00022929"/>
    <w:rPr>
      <w:rFonts w:ascii="Wingdings" w:hAnsi="Wingdings" w:hint="default"/>
    </w:rPr>
  </w:style>
  <w:style w:type="character" w:customStyle="1" w:styleId="2a">
    <w:name w:val="Основной шрифт абзаца2"/>
    <w:rsid w:val="00022929"/>
  </w:style>
  <w:style w:type="character" w:customStyle="1" w:styleId="WW8Num7z1">
    <w:name w:val="WW8Num7z1"/>
    <w:rsid w:val="00022929"/>
    <w:rPr>
      <w:rFonts w:ascii="Courier New" w:hAnsi="Courier New" w:cs="Courier New" w:hint="default"/>
    </w:rPr>
  </w:style>
  <w:style w:type="character" w:customStyle="1" w:styleId="WW8Num7z2">
    <w:name w:val="WW8Num7z2"/>
    <w:rsid w:val="00022929"/>
    <w:rPr>
      <w:rFonts w:ascii="Wingdings" w:hAnsi="Wingdings" w:hint="default"/>
    </w:rPr>
  </w:style>
  <w:style w:type="character" w:customStyle="1" w:styleId="WW8Num8z2">
    <w:name w:val="WW8Num8z2"/>
    <w:rsid w:val="00022929"/>
    <w:rPr>
      <w:rFonts w:ascii="Wingdings" w:hAnsi="Wingdings" w:hint="default"/>
    </w:rPr>
  </w:style>
  <w:style w:type="character" w:customStyle="1" w:styleId="WW8Num18z1">
    <w:name w:val="WW8Num18z1"/>
    <w:rsid w:val="00022929"/>
    <w:rPr>
      <w:rFonts w:ascii="Courier New" w:hAnsi="Courier New" w:cs="Courier New" w:hint="default"/>
    </w:rPr>
  </w:style>
  <w:style w:type="character" w:customStyle="1" w:styleId="WW8Num18z2">
    <w:name w:val="WW8Num18z2"/>
    <w:rsid w:val="00022929"/>
    <w:rPr>
      <w:rFonts w:ascii="Wingdings" w:hAnsi="Wingdings" w:hint="default"/>
    </w:rPr>
  </w:style>
  <w:style w:type="character" w:customStyle="1" w:styleId="WW8Num19z1">
    <w:name w:val="WW8Num19z1"/>
    <w:rsid w:val="00022929"/>
    <w:rPr>
      <w:rFonts w:ascii="Courier New" w:hAnsi="Courier New" w:cs="Courier New" w:hint="default"/>
    </w:rPr>
  </w:style>
  <w:style w:type="character" w:customStyle="1" w:styleId="WW8Num19z2">
    <w:name w:val="WW8Num19z2"/>
    <w:rsid w:val="00022929"/>
    <w:rPr>
      <w:rFonts w:ascii="Wingdings" w:hAnsi="Wingdings" w:hint="default"/>
    </w:rPr>
  </w:style>
  <w:style w:type="character" w:customStyle="1" w:styleId="WW8Num33z0">
    <w:name w:val="WW8Num33z0"/>
    <w:rsid w:val="00022929"/>
    <w:rPr>
      <w:rFonts w:ascii="Symbol" w:hAnsi="Symbol" w:hint="default"/>
    </w:rPr>
  </w:style>
  <w:style w:type="character" w:customStyle="1" w:styleId="WW8Num33z1">
    <w:name w:val="WW8Num33z1"/>
    <w:rsid w:val="00022929"/>
    <w:rPr>
      <w:rFonts w:ascii="Courier New" w:hAnsi="Courier New" w:cs="Courier New" w:hint="default"/>
    </w:rPr>
  </w:style>
  <w:style w:type="character" w:customStyle="1" w:styleId="WW8Num33z2">
    <w:name w:val="WW8Num33z2"/>
    <w:rsid w:val="00022929"/>
    <w:rPr>
      <w:rFonts w:ascii="Wingdings" w:hAnsi="Wingdings" w:hint="default"/>
    </w:rPr>
  </w:style>
  <w:style w:type="character" w:customStyle="1" w:styleId="WW8Num34z0">
    <w:name w:val="WW8Num34z0"/>
    <w:rsid w:val="00022929"/>
    <w:rPr>
      <w:rFonts w:ascii="Symbol" w:hAnsi="Symbol" w:hint="default"/>
    </w:rPr>
  </w:style>
  <w:style w:type="character" w:customStyle="1" w:styleId="WW8Num34z1">
    <w:name w:val="WW8Num34z1"/>
    <w:rsid w:val="00022929"/>
    <w:rPr>
      <w:rFonts w:ascii="Courier New" w:hAnsi="Courier New" w:cs="Courier New" w:hint="default"/>
    </w:rPr>
  </w:style>
  <w:style w:type="character" w:customStyle="1" w:styleId="WW8Num34z2">
    <w:name w:val="WW8Num34z2"/>
    <w:rsid w:val="00022929"/>
    <w:rPr>
      <w:rFonts w:ascii="Wingdings" w:hAnsi="Wingdings" w:hint="default"/>
    </w:rPr>
  </w:style>
  <w:style w:type="character" w:customStyle="1" w:styleId="WW8Num36z0">
    <w:name w:val="WW8Num36z0"/>
    <w:rsid w:val="00022929"/>
    <w:rPr>
      <w:rFonts w:ascii="Symbol" w:hAnsi="Symbol" w:hint="default"/>
    </w:rPr>
  </w:style>
  <w:style w:type="character" w:customStyle="1" w:styleId="WW8Num38z0">
    <w:name w:val="WW8Num38z0"/>
    <w:rsid w:val="00022929"/>
    <w:rPr>
      <w:rFonts w:ascii="Symbol" w:hAnsi="Symbol" w:hint="default"/>
    </w:rPr>
  </w:style>
  <w:style w:type="character" w:customStyle="1" w:styleId="WW8Num38z1">
    <w:name w:val="WW8Num38z1"/>
    <w:rsid w:val="00022929"/>
    <w:rPr>
      <w:rFonts w:ascii="Courier New" w:hAnsi="Courier New" w:cs="Courier New" w:hint="default"/>
    </w:rPr>
  </w:style>
  <w:style w:type="character" w:customStyle="1" w:styleId="WW8Num38z2">
    <w:name w:val="WW8Num38z2"/>
    <w:rsid w:val="00022929"/>
    <w:rPr>
      <w:rFonts w:ascii="Wingdings" w:hAnsi="Wingdings" w:hint="default"/>
    </w:rPr>
  </w:style>
  <w:style w:type="character" w:customStyle="1" w:styleId="WW8Num40z0">
    <w:name w:val="WW8Num40z0"/>
    <w:rsid w:val="00022929"/>
    <w:rPr>
      <w:rFonts w:ascii="Symbol" w:hAnsi="Symbol" w:hint="default"/>
    </w:rPr>
  </w:style>
  <w:style w:type="character" w:customStyle="1" w:styleId="WW8Num40z1">
    <w:name w:val="WW8Num40z1"/>
    <w:rsid w:val="00022929"/>
    <w:rPr>
      <w:rFonts w:ascii="Courier New" w:hAnsi="Courier New" w:cs="Courier New" w:hint="default"/>
    </w:rPr>
  </w:style>
  <w:style w:type="character" w:customStyle="1" w:styleId="WW8Num40z2">
    <w:name w:val="WW8Num40z2"/>
    <w:rsid w:val="00022929"/>
    <w:rPr>
      <w:rFonts w:ascii="Wingdings" w:hAnsi="Wingdings" w:hint="default"/>
    </w:rPr>
  </w:style>
  <w:style w:type="character" w:customStyle="1" w:styleId="WW8Num44z1">
    <w:name w:val="WW8Num44z1"/>
    <w:rsid w:val="00022929"/>
    <w:rPr>
      <w:rFonts w:ascii="Courier New" w:hAnsi="Courier New" w:cs="Courier New" w:hint="default"/>
    </w:rPr>
  </w:style>
  <w:style w:type="character" w:customStyle="1" w:styleId="WW8Num44z2">
    <w:name w:val="WW8Num44z2"/>
    <w:rsid w:val="00022929"/>
    <w:rPr>
      <w:rFonts w:ascii="Wingdings" w:hAnsi="Wingdings" w:hint="default"/>
    </w:rPr>
  </w:style>
  <w:style w:type="character" w:customStyle="1" w:styleId="WW8NumSt10z0">
    <w:name w:val="WW8NumSt10z0"/>
    <w:rsid w:val="00022929"/>
    <w:rPr>
      <w:rFonts w:ascii="Times New Roman" w:hAnsi="Times New Roman" w:cs="Times New Roman" w:hint="default"/>
    </w:rPr>
  </w:style>
  <w:style w:type="character" w:customStyle="1" w:styleId="WW8Num1z3">
    <w:name w:val="WW8Num1z3"/>
    <w:rsid w:val="00022929"/>
    <w:rPr>
      <w:rFonts w:ascii="Symbol" w:hAnsi="Symbol" w:hint="default"/>
    </w:rPr>
  </w:style>
  <w:style w:type="table" w:styleId="affff3">
    <w:name w:val="Table Professional"/>
    <w:basedOn w:val="a6"/>
    <w:unhideWhenUsed/>
    <w:rsid w:val="00022929"/>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f4">
    <w:name w:val="Символы концевой сноски"/>
    <w:basedOn w:val="1c"/>
    <w:rsid w:val="00022929"/>
    <w:rPr>
      <w:vertAlign w:val="superscript"/>
    </w:rPr>
  </w:style>
  <w:style w:type="numbering" w:customStyle="1" w:styleId="a">
    <w:name w:val="Стиль нумерованный"/>
    <w:rsid w:val="00022929"/>
    <w:pPr>
      <w:numPr>
        <w:numId w:val="6"/>
      </w:numPr>
    </w:pPr>
  </w:style>
  <w:style w:type="numbering" w:customStyle="1" w:styleId="a2">
    <w:name w:val="Стиль маркированный"/>
    <w:rsid w:val="00022929"/>
    <w:pPr>
      <w:numPr>
        <w:numId w:val="7"/>
      </w:numPr>
    </w:pPr>
  </w:style>
  <w:style w:type="numbering" w:customStyle="1" w:styleId="10">
    <w:name w:val="Стиль маркированный1"/>
    <w:rsid w:val="00022929"/>
    <w:pPr>
      <w:numPr>
        <w:numId w:val="8"/>
      </w:numPr>
    </w:pPr>
  </w:style>
  <w:style w:type="character" w:styleId="affff5">
    <w:name w:val="Emphasis"/>
    <w:basedOn w:val="a5"/>
    <w:qFormat/>
    <w:rsid w:val="00022929"/>
    <w:rPr>
      <w:i/>
      <w:iCs/>
    </w:rPr>
  </w:style>
  <w:style w:type="character" w:styleId="affff6">
    <w:name w:val="Strong"/>
    <w:basedOn w:val="a5"/>
    <w:qFormat/>
    <w:rsid w:val="00022929"/>
    <w:rPr>
      <w:b/>
      <w:bCs/>
    </w:rPr>
  </w:style>
  <w:style w:type="paragraph" w:customStyle="1" w:styleId="sdendnote">
    <w:name w:val="sdendnote"/>
    <w:basedOn w:val="a4"/>
    <w:rsid w:val="00022929"/>
    <w:pPr>
      <w:spacing w:before="100" w:beforeAutospacing="1"/>
      <w:ind w:left="284" w:hanging="284"/>
    </w:pPr>
  </w:style>
  <w:style w:type="paragraph" w:customStyle="1" w:styleId="sdfootnote-western">
    <w:name w:val="sdfootnote-western"/>
    <w:basedOn w:val="a4"/>
    <w:rsid w:val="00022929"/>
    <w:pPr>
      <w:spacing w:before="100" w:beforeAutospacing="1"/>
    </w:pPr>
  </w:style>
  <w:style w:type="paragraph" w:customStyle="1" w:styleId="sdfootnote-cjk">
    <w:name w:val="sdfootnote-cjk"/>
    <w:basedOn w:val="a4"/>
    <w:rsid w:val="00022929"/>
    <w:pPr>
      <w:spacing w:before="100" w:beforeAutospacing="1"/>
    </w:pPr>
  </w:style>
  <w:style w:type="paragraph" w:customStyle="1" w:styleId="sdfootnote-ctl">
    <w:name w:val="sdfootnote-ctl"/>
    <w:basedOn w:val="a4"/>
    <w:rsid w:val="00022929"/>
    <w:pPr>
      <w:spacing w:before="100" w:beforeAutospacing="1"/>
    </w:pPr>
    <w:rPr>
      <w:sz w:val="24"/>
      <w:szCs w:val="24"/>
    </w:rPr>
  </w:style>
  <w:style w:type="paragraph" w:customStyle="1" w:styleId="clstext">
    <w:name w:val="clstext"/>
    <w:basedOn w:val="a4"/>
    <w:rsid w:val="00022929"/>
    <w:pPr>
      <w:spacing w:before="45" w:after="45"/>
      <w:ind w:left="45" w:right="45" w:firstLine="225"/>
      <w:jc w:val="both"/>
    </w:pPr>
    <w:rPr>
      <w:rFonts w:ascii="Arial" w:hAnsi="Arial" w:cs="Arial"/>
      <w:color w:val="000000"/>
      <w:sz w:val="18"/>
      <w:szCs w:val="18"/>
    </w:rPr>
  </w:style>
  <w:style w:type="paragraph" w:customStyle="1" w:styleId="212">
    <w:name w:val="Красная строка 21"/>
    <w:basedOn w:val="af0"/>
    <w:rsid w:val="00022929"/>
    <w:pPr>
      <w:suppressAutoHyphens/>
      <w:ind w:firstLine="210"/>
    </w:pPr>
    <w:rPr>
      <w:lang w:eastAsia="ar-SA"/>
    </w:rPr>
  </w:style>
  <w:style w:type="paragraph" w:customStyle="1" w:styleId="1e">
    <w:name w:val="Обычный отступ1"/>
    <w:basedOn w:val="a4"/>
    <w:rsid w:val="00022929"/>
    <w:pPr>
      <w:suppressAutoHyphens/>
      <w:ind w:left="708"/>
    </w:pPr>
    <w:rPr>
      <w:lang w:eastAsia="ar-SA"/>
    </w:rPr>
  </w:style>
  <w:style w:type="paragraph" w:customStyle="1" w:styleId="230">
    <w:name w:val="Основной текст 23"/>
    <w:basedOn w:val="a4"/>
    <w:rsid w:val="00022929"/>
    <w:pPr>
      <w:overflowPunct w:val="0"/>
      <w:autoSpaceDE w:val="0"/>
      <w:autoSpaceDN w:val="0"/>
      <w:adjustRightInd w:val="0"/>
      <w:jc w:val="both"/>
      <w:textAlignment w:val="baseline"/>
    </w:pPr>
    <w:rPr>
      <w:sz w:val="28"/>
    </w:rPr>
  </w:style>
  <w:style w:type="paragraph" w:customStyle="1" w:styleId="1f">
    <w:name w:val="Обычный1"/>
    <w:rsid w:val="00022929"/>
    <w:pPr>
      <w:widowControl w:val="0"/>
    </w:pPr>
    <w:rPr>
      <w:rFonts w:ascii="Arial" w:hAnsi="Arial"/>
      <w:snapToGrid w:val="0"/>
    </w:rPr>
  </w:style>
  <w:style w:type="paragraph" w:customStyle="1" w:styleId="330">
    <w:name w:val="Основной текст 33"/>
    <w:basedOn w:val="a4"/>
    <w:rsid w:val="00022929"/>
    <w:rPr>
      <w:sz w:val="28"/>
      <w:lang w:val="en-US"/>
    </w:rPr>
  </w:style>
  <w:style w:type="paragraph" w:customStyle="1" w:styleId="BodyTextIndent21">
    <w:name w:val="Body Text Indent 21"/>
    <w:basedOn w:val="a4"/>
    <w:rsid w:val="00022929"/>
    <w:pPr>
      <w:overflowPunct w:val="0"/>
      <w:autoSpaceDE w:val="0"/>
      <w:autoSpaceDN w:val="0"/>
      <w:adjustRightInd w:val="0"/>
      <w:ind w:firstLine="851"/>
      <w:jc w:val="both"/>
    </w:pPr>
    <w:rPr>
      <w:sz w:val="28"/>
    </w:rPr>
  </w:style>
  <w:style w:type="paragraph" w:customStyle="1" w:styleId="Style33">
    <w:name w:val="Style33"/>
    <w:basedOn w:val="a4"/>
    <w:rsid w:val="00022929"/>
    <w:pPr>
      <w:widowControl w:val="0"/>
      <w:autoSpaceDE w:val="0"/>
      <w:autoSpaceDN w:val="0"/>
      <w:adjustRightInd w:val="0"/>
    </w:pPr>
    <w:rPr>
      <w:sz w:val="24"/>
      <w:szCs w:val="24"/>
    </w:rPr>
  </w:style>
  <w:style w:type="character" w:customStyle="1" w:styleId="WW8Num6z2">
    <w:name w:val="WW8Num6z2"/>
    <w:rsid w:val="00022929"/>
    <w:rPr>
      <w:rFonts w:ascii="Wingdings" w:hAnsi="Wingdings"/>
    </w:rPr>
  </w:style>
  <w:style w:type="character" w:customStyle="1" w:styleId="WW8Num12z1">
    <w:name w:val="WW8Num12z1"/>
    <w:rsid w:val="00022929"/>
    <w:rPr>
      <w:rFonts w:ascii="Courier New" w:hAnsi="Courier New" w:cs="Courier New"/>
    </w:rPr>
  </w:style>
  <w:style w:type="character" w:customStyle="1" w:styleId="WW8Num12z2">
    <w:name w:val="WW8Num12z2"/>
    <w:rsid w:val="00022929"/>
    <w:rPr>
      <w:rFonts w:ascii="Wingdings" w:hAnsi="Wingdings"/>
    </w:rPr>
  </w:style>
  <w:style w:type="character" w:customStyle="1" w:styleId="WW8NumSt14z0">
    <w:name w:val="WW8NumSt14z0"/>
    <w:rsid w:val="00022929"/>
    <w:rPr>
      <w:rFonts w:ascii="Times New Roman" w:hAnsi="Times New Roman"/>
      <w:b w:val="0"/>
      <w:i w:val="0"/>
      <w:sz w:val="24"/>
      <w:u w:val="none"/>
    </w:rPr>
  </w:style>
  <w:style w:type="character" w:customStyle="1" w:styleId="WW8NumSt15z0">
    <w:name w:val="WW8NumSt15z0"/>
    <w:rsid w:val="00022929"/>
    <w:rPr>
      <w:rFonts w:ascii="Times New Roman" w:hAnsi="Times New Roman"/>
      <w:b w:val="0"/>
      <w:i w:val="0"/>
      <w:sz w:val="24"/>
      <w:u w:val="none"/>
    </w:rPr>
  </w:style>
  <w:style w:type="character" w:customStyle="1" w:styleId="WW8NumSt17z0">
    <w:name w:val="WW8NumSt17z0"/>
    <w:rsid w:val="00022929"/>
    <w:rPr>
      <w:rFonts w:ascii="Times New Roman" w:hAnsi="Times New Roman"/>
      <w:b w:val="0"/>
      <w:i w:val="0"/>
      <w:sz w:val="24"/>
      <w:u w:val="none"/>
    </w:rPr>
  </w:style>
  <w:style w:type="character" w:customStyle="1" w:styleId="1f0">
    <w:name w:val="Знак концевой сноски1"/>
    <w:basedOn w:val="1c"/>
    <w:rsid w:val="00022929"/>
    <w:rPr>
      <w:vertAlign w:val="superscript"/>
    </w:rPr>
  </w:style>
  <w:style w:type="paragraph" w:customStyle="1" w:styleId="NormalWeb">
    <w:name w:val="Normal (Web)"/>
    <w:basedOn w:val="a4"/>
    <w:rsid w:val="00022929"/>
    <w:pPr>
      <w:spacing w:before="100" w:after="100"/>
    </w:pPr>
    <w:rPr>
      <w:sz w:val="24"/>
    </w:rPr>
  </w:style>
  <w:style w:type="paragraph" w:customStyle="1" w:styleId="ConsPlusNonformat">
    <w:name w:val="ConsPlusNonformat"/>
    <w:rsid w:val="00022929"/>
    <w:pPr>
      <w:widowControl w:val="0"/>
      <w:autoSpaceDE w:val="0"/>
      <w:autoSpaceDN w:val="0"/>
      <w:adjustRightInd w:val="0"/>
    </w:pPr>
    <w:rPr>
      <w:rFonts w:ascii="Courier New" w:hAnsi="Courier New" w:cs="Courier New"/>
    </w:rPr>
  </w:style>
  <w:style w:type="table" w:styleId="-1">
    <w:name w:val="Table Web 1"/>
    <w:basedOn w:val="a6"/>
    <w:rsid w:val="000229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7">
    <w:name w:val="Table Elegant"/>
    <w:basedOn w:val="a6"/>
    <w:rsid w:val="000229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Title">
    <w:name w:val="ConsPlusTitle"/>
    <w:rsid w:val="00022929"/>
    <w:pPr>
      <w:widowControl w:val="0"/>
      <w:autoSpaceDE w:val="0"/>
      <w:autoSpaceDN w:val="0"/>
      <w:adjustRightInd w:val="0"/>
    </w:pPr>
    <w:rPr>
      <w:rFonts w:ascii="Arial" w:hAnsi="Arial" w:cs="Arial"/>
      <w:b/>
      <w:bCs/>
    </w:rPr>
  </w:style>
  <w:style w:type="paragraph" w:customStyle="1" w:styleId="oaenoniinee">
    <w:name w:val="oaeno niinee"/>
    <w:basedOn w:val="a4"/>
    <w:rsid w:val="00022929"/>
    <w:pPr>
      <w:jc w:val="both"/>
    </w:pPr>
    <w:rPr>
      <w:sz w:val="24"/>
    </w:rPr>
  </w:style>
  <w:style w:type="character" w:customStyle="1" w:styleId="af3">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5"/>
    <w:link w:val="af2"/>
    <w:rsid w:val="00022929"/>
    <w:rPr>
      <w:rFonts w:eastAsia="Arial Unicode MS"/>
      <w:sz w:val="24"/>
      <w:szCs w:val="24"/>
      <w:lang w:val="ru-RU" w:bidi="ar-SA"/>
    </w:rPr>
  </w:style>
  <w:style w:type="paragraph" w:customStyle="1" w:styleId="affff8">
    <w:name w:val="????????? ???????"/>
    <w:basedOn w:val="a4"/>
    <w:rsid w:val="00022929"/>
    <w:pPr>
      <w:widowControl w:val="0"/>
      <w:suppressLineNumbers/>
      <w:suppressAutoHyphens/>
      <w:overflowPunct w:val="0"/>
      <w:autoSpaceDE w:val="0"/>
      <w:autoSpaceDN w:val="0"/>
      <w:adjustRightInd w:val="0"/>
      <w:jc w:val="center"/>
      <w:textAlignment w:val="baseline"/>
    </w:pPr>
    <w:rPr>
      <w:b/>
      <w:i/>
      <w:sz w:val="24"/>
    </w:rPr>
  </w:style>
  <w:style w:type="paragraph" w:customStyle="1" w:styleId="WW-30">
    <w:name w:val="WW-???????? ????? 3"/>
    <w:basedOn w:val="a4"/>
    <w:rsid w:val="00022929"/>
    <w:pPr>
      <w:widowControl w:val="0"/>
      <w:suppressAutoHyphens/>
      <w:overflowPunct w:val="0"/>
      <w:autoSpaceDE w:val="0"/>
      <w:autoSpaceDN w:val="0"/>
      <w:adjustRightInd w:val="0"/>
      <w:spacing w:after="120"/>
      <w:textAlignment w:val="baseline"/>
    </w:pPr>
    <w:rPr>
      <w:sz w:val="16"/>
    </w:rPr>
  </w:style>
  <w:style w:type="paragraph" w:customStyle="1" w:styleId="WW-20">
    <w:name w:val="WW-???????? ????? ? ???????? 2"/>
    <w:basedOn w:val="a4"/>
    <w:rsid w:val="00022929"/>
    <w:pPr>
      <w:suppressAutoHyphens/>
      <w:overflowPunct w:val="0"/>
      <w:autoSpaceDE w:val="0"/>
      <w:autoSpaceDN w:val="0"/>
      <w:adjustRightInd w:val="0"/>
      <w:spacing w:after="120" w:line="480" w:lineRule="auto"/>
      <w:ind w:left="283"/>
      <w:textAlignment w:val="baseline"/>
    </w:pPr>
  </w:style>
  <w:style w:type="paragraph" w:customStyle="1" w:styleId="2b">
    <w:name w:val="???????? ????? ? ???????? 2"/>
    <w:basedOn w:val="a4"/>
    <w:rsid w:val="00022929"/>
    <w:pPr>
      <w:suppressAutoHyphens/>
      <w:overflowPunct w:val="0"/>
      <w:autoSpaceDE w:val="0"/>
      <w:autoSpaceDN w:val="0"/>
      <w:adjustRightInd w:val="0"/>
      <w:spacing w:after="120" w:line="480" w:lineRule="auto"/>
      <w:ind w:left="283"/>
      <w:textAlignment w:val="baseline"/>
    </w:pPr>
  </w:style>
  <w:style w:type="paragraph" w:customStyle="1" w:styleId="affff9">
    <w:name w:val="Новый абзац"/>
    <w:basedOn w:val="a4"/>
    <w:link w:val="2c"/>
    <w:rsid w:val="00022929"/>
    <w:pPr>
      <w:spacing w:after="120"/>
      <w:ind w:firstLine="567"/>
      <w:jc w:val="both"/>
    </w:pPr>
    <w:rPr>
      <w:rFonts w:ascii="Arial" w:hAnsi="Arial"/>
      <w:sz w:val="24"/>
    </w:rPr>
  </w:style>
  <w:style w:type="character" w:customStyle="1" w:styleId="2c">
    <w:name w:val="Новый абзац Знак2"/>
    <w:basedOn w:val="a5"/>
    <w:link w:val="affff9"/>
    <w:rsid w:val="00022929"/>
    <w:rPr>
      <w:rFonts w:ascii="Arial" w:hAnsi="Arial"/>
      <w:sz w:val="24"/>
      <w:lang w:val="ru-RU" w:eastAsia="ru-RU" w:bidi="ar-SA"/>
    </w:rPr>
  </w:style>
  <w:style w:type="paragraph" w:customStyle="1" w:styleId="IG0">
    <w:name w:val="Обычный_IG Знак Знак Знак"/>
    <w:basedOn w:val="a4"/>
    <w:rsid w:val="00022929"/>
    <w:pPr>
      <w:spacing w:line="360" w:lineRule="auto"/>
      <w:ind w:firstLine="709"/>
      <w:jc w:val="both"/>
    </w:pPr>
    <w:rPr>
      <w:sz w:val="28"/>
      <w:szCs w:val="28"/>
    </w:rPr>
  </w:style>
  <w:style w:type="paragraph" w:customStyle="1" w:styleId="affffa">
    <w:name w:val="Обычный (ПЗ)"/>
    <w:basedOn w:val="a4"/>
    <w:rsid w:val="00022929"/>
    <w:pPr>
      <w:ind w:firstLine="720"/>
      <w:jc w:val="both"/>
    </w:pPr>
    <w:rPr>
      <w:rFonts w:ascii="Arial" w:hAnsi="Arial"/>
      <w:sz w:val="24"/>
    </w:rPr>
  </w:style>
  <w:style w:type="paragraph" w:customStyle="1" w:styleId="IG1">
    <w:name w:val="Обычный_IG"/>
    <w:basedOn w:val="a4"/>
    <w:rsid w:val="00022929"/>
    <w:pPr>
      <w:spacing w:line="360" w:lineRule="auto"/>
      <w:ind w:firstLine="709"/>
      <w:jc w:val="both"/>
    </w:pPr>
    <w:rPr>
      <w:sz w:val="28"/>
      <w:szCs w:val="28"/>
    </w:rPr>
  </w:style>
  <w:style w:type="paragraph" w:customStyle="1" w:styleId="IG2">
    <w:name w:val="Обычный_IG Знак Знак Знак Знак"/>
    <w:basedOn w:val="a4"/>
    <w:link w:val="IG3"/>
    <w:rsid w:val="00022929"/>
    <w:pPr>
      <w:spacing w:line="360" w:lineRule="auto"/>
      <w:ind w:firstLine="709"/>
      <w:jc w:val="both"/>
    </w:pPr>
    <w:rPr>
      <w:rFonts w:ascii="Arial" w:hAnsi="Arial"/>
      <w:sz w:val="28"/>
      <w:szCs w:val="28"/>
    </w:rPr>
  </w:style>
  <w:style w:type="character" w:customStyle="1" w:styleId="IG3">
    <w:name w:val="Обычный_IG Знак Знак Знак Знак Знак"/>
    <w:basedOn w:val="a5"/>
    <w:link w:val="IG2"/>
    <w:rsid w:val="00022929"/>
    <w:rPr>
      <w:rFonts w:ascii="Arial" w:hAnsi="Arial"/>
      <w:sz w:val="28"/>
      <w:szCs w:val="28"/>
      <w:lang w:val="ru-RU" w:eastAsia="ru-RU" w:bidi="ar-SA"/>
    </w:rPr>
  </w:style>
  <w:style w:type="paragraph" w:customStyle="1" w:styleId="IG">
    <w:name w:val="Маркированный_список_IG"/>
    <w:basedOn w:val="a4"/>
    <w:rsid w:val="00022929"/>
    <w:pPr>
      <w:numPr>
        <w:numId w:val="12"/>
      </w:numPr>
      <w:tabs>
        <w:tab w:val="left" w:pos="1134"/>
      </w:tabs>
      <w:snapToGrid w:val="0"/>
      <w:spacing w:line="360" w:lineRule="auto"/>
      <w:jc w:val="both"/>
    </w:pPr>
    <w:rPr>
      <w:sz w:val="28"/>
      <w:szCs w:val="28"/>
    </w:rPr>
  </w:style>
  <w:style w:type="paragraph" w:customStyle="1" w:styleId="213">
    <w:name w:val="???????? ????? 21"/>
    <w:basedOn w:val="a4"/>
    <w:rsid w:val="00022929"/>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b">
    <w:name w:val="??????? (???)"/>
    <w:basedOn w:val="a4"/>
    <w:rsid w:val="00022929"/>
    <w:pPr>
      <w:widowControl w:val="0"/>
      <w:overflowPunct w:val="0"/>
      <w:autoSpaceDE w:val="0"/>
      <w:autoSpaceDN w:val="0"/>
      <w:adjustRightInd w:val="0"/>
      <w:spacing w:before="100" w:after="119"/>
      <w:textAlignment w:val="baseline"/>
    </w:pPr>
    <w:rPr>
      <w:sz w:val="24"/>
    </w:rPr>
  </w:style>
  <w:style w:type="paragraph" w:customStyle="1" w:styleId="WW-21">
    <w:name w:val="WW-???????? ????? 2"/>
    <w:basedOn w:val="a4"/>
    <w:rsid w:val="00022929"/>
    <w:pPr>
      <w:widowControl w:val="0"/>
      <w:suppressAutoHyphens/>
      <w:overflowPunct w:val="0"/>
      <w:autoSpaceDE w:val="0"/>
      <w:autoSpaceDN w:val="0"/>
      <w:adjustRightInd w:val="0"/>
      <w:spacing w:after="120" w:line="480" w:lineRule="auto"/>
      <w:textAlignment w:val="baseline"/>
    </w:pPr>
    <w:rPr>
      <w:sz w:val="24"/>
    </w:rPr>
  </w:style>
  <w:style w:type="paragraph" w:customStyle="1" w:styleId="S3">
    <w:name w:val="S_Обычный"/>
    <w:basedOn w:val="a4"/>
    <w:link w:val="S4"/>
    <w:rsid w:val="00022929"/>
    <w:pPr>
      <w:spacing w:line="360" w:lineRule="auto"/>
      <w:ind w:firstLine="709"/>
      <w:jc w:val="both"/>
    </w:pPr>
    <w:rPr>
      <w:sz w:val="24"/>
      <w:szCs w:val="24"/>
    </w:rPr>
  </w:style>
  <w:style w:type="character" w:customStyle="1" w:styleId="S4">
    <w:name w:val="S_Обычный Знак"/>
    <w:basedOn w:val="a5"/>
    <w:link w:val="S3"/>
    <w:rsid w:val="00022929"/>
    <w:rPr>
      <w:sz w:val="24"/>
      <w:szCs w:val="24"/>
      <w:lang w:val="ru-RU" w:eastAsia="ru-RU" w:bidi="ar-SA"/>
    </w:rPr>
  </w:style>
  <w:style w:type="paragraph" w:customStyle="1" w:styleId="affffc">
    <w:name w:val="Знак"/>
    <w:basedOn w:val="a4"/>
    <w:rsid w:val="00022929"/>
    <w:rPr>
      <w:sz w:val="28"/>
    </w:rPr>
  </w:style>
  <w:style w:type="paragraph" w:customStyle="1" w:styleId="affffd">
    <w:name w:val="?????????? ???????"/>
    <w:basedOn w:val="a4"/>
    <w:rsid w:val="00022929"/>
    <w:pPr>
      <w:widowControl w:val="0"/>
      <w:suppressLineNumbers/>
      <w:suppressAutoHyphens/>
      <w:overflowPunct w:val="0"/>
      <w:autoSpaceDE w:val="0"/>
      <w:autoSpaceDN w:val="0"/>
      <w:adjustRightInd w:val="0"/>
      <w:textAlignment w:val="baseline"/>
    </w:pPr>
    <w:rPr>
      <w:sz w:val="24"/>
    </w:rPr>
  </w:style>
  <w:style w:type="character" w:customStyle="1" w:styleId="affffe">
    <w:name w:val=" Знак Знак"/>
    <w:basedOn w:val="a5"/>
    <w:rsid w:val="00022929"/>
    <w:rPr>
      <w:sz w:val="24"/>
      <w:szCs w:val="24"/>
    </w:rPr>
  </w:style>
  <w:style w:type="character" w:customStyle="1" w:styleId="41">
    <w:name w:val=" Знак Знак4"/>
    <w:basedOn w:val="a5"/>
    <w:rsid w:val="00022929"/>
    <w:rPr>
      <w:sz w:val="24"/>
      <w:szCs w:val="24"/>
      <w:lang w:val="ru-RU" w:eastAsia="ru-RU" w:bidi="ar-SA"/>
    </w:rPr>
  </w:style>
  <w:style w:type="paragraph" w:styleId="42">
    <w:name w:val="index 4"/>
    <w:basedOn w:val="a4"/>
    <w:next w:val="a4"/>
    <w:autoRedefine/>
    <w:rsid w:val="00022929"/>
    <w:pPr>
      <w:ind w:left="960" w:hanging="240"/>
    </w:pPr>
    <w:rPr>
      <w:sz w:val="24"/>
      <w:szCs w:val="24"/>
    </w:rPr>
  </w:style>
  <w:style w:type="paragraph" w:customStyle="1" w:styleId="western">
    <w:name w:val="western"/>
    <w:basedOn w:val="a4"/>
    <w:rsid w:val="00022929"/>
    <w:pPr>
      <w:spacing w:before="100" w:beforeAutospacing="1" w:after="100" w:afterAutospacing="1"/>
    </w:pPr>
    <w:rPr>
      <w:sz w:val="28"/>
      <w:szCs w:val="28"/>
    </w:rPr>
  </w:style>
  <w:style w:type="character" w:customStyle="1" w:styleId="1f1">
    <w:name w:val=" Знак1 Знак Знак Знак"/>
    <w:basedOn w:val="a5"/>
    <w:rsid w:val="00022929"/>
  </w:style>
  <w:style w:type="paragraph" w:customStyle="1" w:styleId="afffff">
    <w:name w:val="Табличный"/>
    <w:basedOn w:val="a4"/>
    <w:rsid w:val="00685CF7"/>
    <w:pPr>
      <w:keepLines/>
      <w:ind w:left="57" w:right="57"/>
    </w:pPr>
    <w:rPr>
      <w:sz w:val="24"/>
    </w:rPr>
  </w:style>
  <w:style w:type="paragraph" w:customStyle="1" w:styleId="Pa2">
    <w:name w:val="Pa2"/>
    <w:basedOn w:val="a4"/>
    <w:next w:val="a4"/>
    <w:rsid w:val="00AD440E"/>
    <w:pPr>
      <w:autoSpaceDE w:val="0"/>
      <w:autoSpaceDN w:val="0"/>
      <w:adjustRightInd w:val="0"/>
      <w:spacing w:line="201" w:lineRule="atLeast"/>
    </w:pPr>
    <w:rPr>
      <w:rFonts w:ascii="GaramondC" w:hAnsi="GaramondC"/>
      <w:sz w:val="24"/>
      <w:szCs w:val="24"/>
    </w:rPr>
  </w:style>
  <w:style w:type="character" w:customStyle="1" w:styleId="2d">
    <w:name w:val="Основной текст (2)"/>
    <w:basedOn w:val="a5"/>
    <w:link w:val="214"/>
    <w:rsid w:val="00F8421B"/>
    <w:rPr>
      <w:sz w:val="26"/>
      <w:szCs w:val="26"/>
      <w:lang w:bidi="ar-SA"/>
    </w:rPr>
  </w:style>
  <w:style w:type="character" w:customStyle="1" w:styleId="61">
    <w:name w:val="Основной текст (6)"/>
    <w:basedOn w:val="a5"/>
    <w:link w:val="610"/>
    <w:rsid w:val="00F8421B"/>
    <w:rPr>
      <w:lang w:bidi="ar-SA"/>
    </w:rPr>
  </w:style>
  <w:style w:type="character" w:customStyle="1" w:styleId="111">
    <w:name w:val="Основной текст (11)"/>
    <w:basedOn w:val="a5"/>
    <w:link w:val="1110"/>
    <w:rsid w:val="00F8421B"/>
    <w:rPr>
      <w:sz w:val="26"/>
      <w:szCs w:val="26"/>
      <w:lang w:bidi="ar-SA"/>
    </w:rPr>
  </w:style>
  <w:style w:type="character" w:customStyle="1" w:styleId="180">
    <w:name w:val="Основной текст (18)"/>
    <w:basedOn w:val="a5"/>
    <w:link w:val="181"/>
    <w:rsid w:val="00F8421B"/>
    <w:rPr>
      <w:sz w:val="26"/>
      <w:szCs w:val="26"/>
      <w:lang w:bidi="ar-SA"/>
    </w:rPr>
  </w:style>
  <w:style w:type="character" w:customStyle="1" w:styleId="100">
    <w:name w:val="Основной текст (10)"/>
    <w:basedOn w:val="a5"/>
    <w:link w:val="101"/>
    <w:rsid w:val="00F8421B"/>
    <w:rPr>
      <w:lang w:bidi="ar-SA"/>
    </w:rPr>
  </w:style>
  <w:style w:type="character" w:customStyle="1" w:styleId="231">
    <w:name w:val="Основной текст (23)"/>
    <w:basedOn w:val="a5"/>
    <w:link w:val="2310"/>
    <w:rsid w:val="00F8421B"/>
    <w:rPr>
      <w:lang w:bidi="ar-SA"/>
    </w:rPr>
  </w:style>
  <w:style w:type="character" w:customStyle="1" w:styleId="250">
    <w:name w:val="Основной текст (25)"/>
    <w:basedOn w:val="a5"/>
    <w:link w:val="251"/>
    <w:rsid w:val="00F8421B"/>
    <w:rPr>
      <w:sz w:val="26"/>
      <w:szCs w:val="26"/>
      <w:lang w:bidi="ar-SA"/>
    </w:rPr>
  </w:style>
  <w:style w:type="character" w:customStyle="1" w:styleId="89">
    <w:name w:val="Основной текст (89)"/>
    <w:basedOn w:val="a5"/>
    <w:link w:val="891"/>
    <w:rsid w:val="00F8421B"/>
    <w:rPr>
      <w:noProof/>
      <w:sz w:val="24"/>
      <w:szCs w:val="24"/>
      <w:lang w:bidi="ar-SA"/>
    </w:rPr>
  </w:style>
  <w:style w:type="character" w:customStyle="1" w:styleId="900">
    <w:name w:val="Основной текст (90)"/>
    <w:basedOn w:val="a5"/>
    <w:link w:val="901"/>
    <w:rsid w:val="00F8421B"/>
    <w:rPr>
      <w:rFonts w:ascii="Century Schoolbook" w:hAnsi="Century Schoolbook"/>
      <w:sz w:val="8"/>
      <w:szCs w:val="8"/>
      <w:lang w:bidi="ar-SA"/>
    </w:rPr>
  </w:style>
  <w:style w:type="character" w:customStyle="1" w:styleId="92">
    <w:name w:val="Основной текст (92)"/>
    <w:basedOn w:val="a5"/>
    <w:link w:val="921"/>
    <w:rsid w:val="00F8421B"/>
    <w:rPr>
      <w:rFonts w:ascii="Century Schoolbook" w:hAnsi="Century Schoolbook"/>
      <w:sz w:val="10"/>
      <w:szCs w:val="10"/>
      <w:lang w:bidi="ar-SA"/>
    </w:rPr>
  </w:style>
  <w:style w:type="paragraph" w:customStyle="1" w:styleId="214">
    <w:name w:val="Основной текст (2)1"/>
    <w:basedOn w:val="a4"/>
    <w:link w:val="2d"/>
    <w:rsid w:val="00F8421B"/>
    <w:pPr>
      <w:shd w:val="clear" w:color="auto" w:fill="FFFFFF"/>
      <w:spacing w:before="60" w:line="297" w:lineRule="exact"/>
    </w:pPr>
    <w:rPr>
      <w:sz w:val="26"/>
      <w:szCs w:val="26"/>
      <w:lang w:val="ru-RU" w:eastAsia="ru-RU"/>
    </w:rPr>
  </w:style>
  <w:style w:type="paragraph" w:customStyle="1" w:styleId="610">
    <w:name w:val="Основной текст (6)1"/>
    <w:basedOn w:val="a4"/>
    <w:link w:val="61"/>
    <w:rsid w:val="00F8421B"/>
    <w:pPr>
      <w:shd w:val="clear" w:color="auto" w:fill="FFFFFF"/>
      <w:spacing w:after="60" w:line="240" w:lineRule="atLeast"/>
    </w:pPr>
    <w:rPr>
      <w:lang w:val="ru-RU" w:eastAsia="ru-RU"/>
    </w:rPr>
  </w:style>
  <w:style w:type="paragraph" w:customStyle="1" w:styleId="1110">
    <w:name w:val="Основной текст (11)1"/>
    <w:basedOn w:val="a4"/>
    <w:link w:val="111"/>
    <w:rsid w:val="00F8421B"/>
    <w:pPr>
      <w:shd w:val="clear" w:color="auto" w:fill="FFFFFF"/>
      <w:spacing w:line="301" w:lineRule="exact"/>
      <w:jc w:val="right"/>
    </w:pPr>
    <w:rPr>
      <w:sz w:val="26"/>
      <w:szCs w:val="26"/>
      <w:lang w:val="ru-RU" w:eastAsia="ru-RU"/>
    </w:rPr>
  </w:style>
  <w:style w:type="paragraph" w:customStyle="1" w:styleId="181">
    <w:name w:val="Основной текст (18)1"/>
    <w:basedOn w:val="a4"/>
    <w:link w:val="180"/>
    <w:rsid w:val="00F8421B"/>
    <w:pPr>
      <w:shd w:val="clear" w:color="auto" w:fill="FFFFFF"/>
      <w:spacing w:line="240" w:lineRule="atLeast"/>
      <w:jc w:val="center"/>
    </w:pPr>
    <w:rPr>
      <w:sz w:val="26"/>
      <w:szCs w:val="26"/>
      <w:lang w:val="ru-RU" w:eastAsia="ru-RU"/>
    </w:rPr>
  </w:style>
  <w:style w:type="paragraph" w:customStyle="1" w:styleId="101">
    <w:name w:val="Основной текст (10)1"/>
    <w:basedOn w:val="a4"/>
    <w:link w:val="100"/>
    <w:rsid w:val="00F8421B"/>
    <w:pPr>
      <w:shd w:val="clear" w:color="auto" w:fill="FFFFFF"/>
      <w:spacing w:line="240" w:lineRule="atLeast"/>
      <w:jc w:val="right"/>
    </w:pPr>
    <w:rPr>
      <w:lang w:val="ru-RU" w:eastAsia="ru-RU"/>
    </w:rPr>
  </w:style>
  <w:style w:type="paragraph" w:customStyle="1" w:styleId="2310">
    <w:name w:val="Основной текст (23)1"/>
    <w:basedOn w:val="a4"/>
    <w:link w:val="231"/>
    <w:rsid w:val="00F8421B"/>
    <w:pPr>
      <w:shd w:val="clear" w:color="auto" w:fill="FFFFFF"/>
      <w:spacing w:line="254" w:lineRule="exact"/>
      <w:jc w:val="center"/>
    </w:pPr>
    <w:rPr>
      <w:lang w:val="ru-RU" w:eastAsia="ru-RU"/>
    </w:rPr>
  </w:style>
  <w:style w:type="paragraph" w:customStyle="1" w:styleId="251">
    <w:name w:val="Основной текст (25)1"/>
    <w:basedOn w:val="a4"/>
    <w:link w:val="250"/>
    <w:rsid w:val="00F8421B"/>
    <w:pPr>
      <w:shd w:val="clear" w:color="auto" w:fill="FFFFFF"/>
      <w:spacing w:after="60" w:line="240" w:lineRule="atLeast"/>
      <w:ind w:firstLine="340"/>
    </w:pPr>
    <w:rPr>
      <w:sz w:val="26"/>
      <w:szCs w:val="26"/>
      <w:lang w:val="ru-RU" w:eastAsia="ru-RU"/>
    </w:rPr>
  </w:style>
  <w:style w:type="paragraph" w:customStyle="1" w:styleId="891">
    <w:name w:val="Основной текст (89)1"/>
    <w:basedOn w:val="a4"/>
    <w:link w:val="89"/>
    <w:rsid w:val="00F8421B"/>
    <w:pPr>
      <w:shd w:val="clear" w:color="auto" w:fill="FFFFFF"/>
      <w:spacing w:after="60" w:line="240" w:lineRule="atLeast"/>
    </w:pPr>
    <w:rPr>
      <w:noProof/>
      <w:sz w:val="24"/>
      <w:szCs w:val="24"/>
      <w:lang w:val="ru-RU" w:eastAsia="ru-RU"/>
    </w:rPr>
  </w:style>
  <w:style w:type="paragraph" w:customStyle="1" w:styleId="901">
    <w:name w:val="Основной текст (90)1"/>
    <w:basedOn w:val="a4"/>
    <w:link w:val="900"/>
    <w:rsid w:val="00F8421B"/>
    <w:pPr>
      <w:shd w:val="clear" w:color="auto" w:fill="FFFFFF"/>
      <w:spacing w:line="240" w:lineRule="atLeast"/>
      <w:jc w:val="right"/>
    </w:pPr>
    <w:rPr>
      <w:rFonts w:ascii="Century Schoolbook" w:hAnsi="Century Schoolbook"/>
      <w:sz w:val="8"/>
      <w:szCs w:val="8"/>
      <w:lang w:val="ru-RU" w:eastAsia="ru-RU"/>
    </w:rPr>
  </w:style>
  <w:style w:type="paragraph" w:customStyle="1" w:styleId="921">
    <w:name w:val="Основной текст (92)1"/>
    <w:basedOn w:val="a4"/>
    <w:link w:val="92"/>
    <w:rsid w:val="00F8421B"/>
    <w:pPr>
      <w:shd w:val="clear" w:color="auto" w:fill="FFFFFF"/>
      <w:spacing w:line="240" w:lineRule="atLeast"/>
      <w:jc w:val="right"/>
    </w:pPr>
    <w:rPr>
      <w:rFonts w:ascii="Century Schoolbook" w:hAnsi="Century Schoolbook"/>
      <w:sz w:val="10"/>
      <w:szCs w:val="10"/>
      <w:lang w:val="ru-RU" w:eastAsia="ru-RU"/>
    </w:rPr>
  </w:style>
  <w:style w:type="character" w:customStyle="1" w:styleId="322">
    <w:name w:val="Заголовок №3 (2)"/>
    <w:basedOn w:val="a5"/>
    <w:link w:val="3210"/>
    <w:rsid w:val="00F8421B"/>
    <w:rPr>
      <w:b/>
      <w:bCs/>
      <w:sz w:val="26"/>
      <w:szCs w:val="26"/>
      <w:lang w:bidi="ar-SA"/>
    </w:rPr>
  </w:style>
  <w:style w:type="paragraph" w:customStyle="1" w:styleId="3210">
    <w:name w:val="Заголовок №3 (2)1"/>
    <w:basedOn w:val="a4"/>
    <w:link w:val="322"/>
    <w:rsid w:val="00F8421B"/>
    <w:pPr>
      <w:shd w:val="clear" w:color="auto" w:fill="FFFFFF"/>
      <w:spacing w:after="180" w:line="240" w:lineRule="atLeast"/>
      <w:outlineLvl w:val="2"/>
    </w:pPr>
    <w:rPr>
      <w:b/>
      <w:bCs/>
      <w:sz w:val="26"/>
      <w:szCs w:val="26"/>
      <w:lang w:val="ru-RU" w:eastAsia="ru-RU"/>
    </w:rPr>
  </w:style>
  <w:style w:type="character" w:customStyle="1" w:styleId="43">
    <w:name w:val="Основной текст (4)"/>
    <w:basedOn w:val="a5"/>
    <w:link w:val="410"/>
    <w:rsid w:val="00F8421B"/>
    <w:rPr>
      <w:sz w:val="26"/>
      <w:szCs w:val="26"/>
      <w:lang w:bidi="ar-SA"/>
    </w:rPr>
  </w:style>
  <w:style w:type="character" w:customStyle="1" w:styleId="81">
    <w:name w:val="Основной текст (8)"/>
    <w:basedOn w:val="a5"/>
    <w:link w:val="810"/>
    <w:rsid w:val="00F8421B"/>
    <w:rPr>
      <w:sz w:val="26"/>
      <w:szCs w:val="26"/>
      <w:lang w:bidi="ar-SA"/>
    </w:rPr>
  </w:style>
  <w:style w:type="character" w:customStyle="1" w:styleId="313">
    <w:name w:val="Основной текст (31)"/>
    <w:basedOn w:val="a5"/>
    <w:link w:val="3110"/>
    <w:rsid w:val="00F8421B"/>
    <w:rPr>
      <w:b/>
      <w:bCs/>
      <w:i/>
      <w:iCs/>
      <w:sz w:val="26"/>
      <w:szCs w:val="26"/>
      <w:lang w:bidi="ar-SA"/>
    </w:rPr>
  </w:style>
  <w:style w:type="character" w:customStyle="1" w:styleId="323">
    <w:name w:val="Основной текст (32)"/>
    <w:basedOn w:val="a5"/>
    <w:link w:val="3211"/>
    <w:rsid w:val="00F8421B"/>
    <w:rPr>
      <w:b/>
      <w:bCs/>
      <w:sz w:val="26"/>
      <w:szCs w:val="26"/>
      <w:lang w:bidi="ar-SA"/>
    </w:rPr>
  </w:style>
  <w:style w:type="character" w:customStyle="1" w:styleId="331">
    <w:name w:val="Основной текст (33)"/>
    <w:basedOn w:val="a5"/>
    <w:link w:val="3310"/>
    <w:rsid w:val="00F8421B"/>
    <w:rPr>
      <w:b/>
      <w:bCs/>
      <w:i/>
      <w:iCs/>
      <w:sz w:val="26"/>
      <w:szCs w:val="26"/>
      <w:lang w:bidi="ar-SA"/>
    </w:rPr>
  </w:style>
  <w:style w:type="character" w:customStyle="1" w:styleId="340">
    <w:name w:val="Основной текст (34)"/>
    <w:basedOn w:val="a5"/>
    <w:link w:val="341"/>
    <w:rsid w:val="00F8421B"/>
    <w:rPr>
      <w:sz w:val="26"/>
      <w:szCs w:val="26"/>
      <w:lang w:bidi="ar-SA"/>
    </w:rPr>
  </w:style>
  <w:style w:type="character" w:customStyle="1" w:styleId="342">
    <w:name w:val="Основной текст (34)2"/>
    <w:basedOn w:val="340"/>
    <w:rsid w:val="00F8421B"/>
    <w:rPr>
      <w:sz w:val="26"/>
      <w:szCs w:val="26"/>
      <w:u w:val="single"/>
      <w:lang w:bidi="ar-SA"/>
    </w:rPr>
  </w:style>
  <w:style w:type="character" w:customStyle="1" w:styleId="350">
    <w:name w:val="Основной текст (35)"/>
    <w:basedOn w:val="a5"/>
    <w:link w:val="351"/>
    <w:rsid w:val="00F8421B"/>
    <w:rPr>
      <w:i/>
      <w:iCs/>
      <w:sz w:val="26"/>
      <w:szCs w:val="26"/>
      <w:lang w:bidi="ar-SA"/>
    </w:rPr>
  </w:style>
  <w:style w:type="character" w:customStyle="1" w:styleId="352">
    <w:name w:val="Основной текст (35) + Не курсив"/>
    <w:basedOn w:val="350"/>
    <w:rsid w:val="00F8421B"/>
    <w:rPr>
      <w:i/>
      <w:iCs/>
      <w:sz w:val="26"/>
      <w:szCs w:val="26"/>
      <w:lang w:bidi="ar-SA"/>
    </w:rPr>
  </w:style>
  <w:style w:type="character" w:customStyle="1" w:styleId="360">
    <w:name w:val="Основной текст (36)"/>
    <w:basedOn w:val="a5"/>
    <w:link w:val="361"/>
    <w:rsid w:val="00F8421B"/>
    <w:rPr>
      <w:sz w:val="26"/>
      <w:szCs w:val="26"/>
      <w:lang w:bidi="ar-SA"/>
    </w:rPr>
  </w:style>
  <w:style w:type="character" w:customStyle="1" w:styleId="362">
    <w:name w:val="Основной текст (36)2"/>
    <w:basedOn w:val="360"/>
    <w:rsid w:val="00F8421B"/>
    <w:rPr>
      <w:sz w:val="26"/>
      <w:szCs w:val="26"/>
      <w:u w:val="single"/>
      <w:lang w:bidi="ar-SA"/>
    </w:rPr>
  </w:style>
  <w:style w:type="character" w:customStyle="1" w:styleId="3510">
    <w:name w:val="Основной текст (35) + Не курсив1"/>
    <w:basedOn w:val="350"/>
    <w:rsid w:val="00F8421B"/>
    <w:rPr>
      <w:i/>
      <w:iCs/>
      <w:sz w:val="26"/>
      <w:szCs w:val="26"/>
      <w:lang w:bidi="ar-SA"/>
    </w:rPr>
  </w:style>
  <w:style w:type="paragraph" w:customStyle="1" w:styleId="410">
    <w:name w:val="Основной текст (4)1"/>
    <w:basedOn w:val="a4"/>
    <w:link w:val="43"/>
    <w:rsid w:val="00F8421B"/>
    <w:pPr>
      <w:shd w:val="clear" w:color="auto" w:fill="FFFFFF"/>
      <w:spacing w:before="180" w:after="60" w:line="292" w:lineRule="exact"/>
      <w:ind w:firstLine="300"/>
      <w:jc w:val="both"/>
    </w:pPr>
    <w:rPr>
      <w:sz w:val="26"/>
      <w:szCs w:val="26"/>
      <w:lang w:val="ru-RU" w:eastAsia="ru-RU"/>
    </w:rPr>
  </w:style>
  <w:style w:type="paragraph" w:customStyle="1" w:styleId="810">
    <w:name w:val="Основной текст (8)1"/>
    <w:basedOn w:val="a4"/>
    <w:link w:val="81"/>
    <w:rsid w:val="00F8421B"/>
    <w:pPr>
      <w:shd w:val="clear" w:color="auto" w:fill="FFFFFF"/>
      <w:spacing w:line="240" w:lineRule="atLeast"/>
      <w:jc w:val="both"/>
    </w:pPr>
    <w:rPr>
      <w:sz w:val="26"/>
      <w:szCs w:val="26"/>
      <w:lang w:val="ru-RU" w:eastAsia="ru-RU"/>
    </w:rPr>
  </w:style>
  <w:style w:type="paragraph" w:customStyle="1" w:styleId="3110">
    <w:name w:val="Основной текст (31)1"/>
    <w:basedOn w:val="a4"/>
    <w:link w:val="313"/>
    <w:rsid w:val="00F8421B"/>
    <w:pPr>
      <w:shd w:val="clear" w:color="auto" w:fill="FFFFFF"/>
      <w:spacing w:before="300" w:after="180" w:line="240" w:lineRule="atLeast"/>
    </w:pPr>
    <w:rPr>
      <w:b/>
      <w:bCs/>
      <w:i/>
      <w:iCs/>
      <w:sz w:val="26"/>
      <w:szCs w:val="26"/>
      <w:lang w:val="ru-RU" w:eastAsia="ru-RU"/>
    </w:rPr>
  </w:style>
  <w:style w:type="paragraph" w:customStyle="1" w:styleId="3211">
    <w:name w:val="Основной текст (32)1"/>
    <w:basedOn w:val="a4"/>
    <w:link w:val="323"/>
    <w:rsid w:val="00F8421B"/>
    <w:pPr>
      <w:shd w:val="clear" w:color="auto" w:fill="FFFFFF"/>
      <w:spacing w:after="180" w:line="240" w:lineRule="atLeast"/>
      <w:jc w:val="center"/>
    </w:pPr>
    <w:rPr>
      <w:b/>
      <w:bCs/>
      <w:sz w:val="26"/>
      <w:szCs w:val="26"/>
      <w:lang w:val="ru-RU" w:eastAsia="ru-RU"/>
    </w:rPr>
  </w:style>
  <w:style w:type="paragraph" w:customStyle="1" w:styleId="3310">
    <w:name w:val="Основной текст (33)1"/>
    <w:basedOn w:val="a4"/>
    <w:link w:val="331"/>
    <w:rsid w:val="00F8421B"/>
    <w:pPr>
      <w:shd w:val="clear" w:color="auto" w:fill="FFFFFF"/>
      <w:spacing w:before="180" w:line="411" w:lineRule="exact"/>
      <w:jc w:val="center"/>
    </w:pPr>
    <w:rPr>
      <w:b/>
      <w:bCs/>
      <w:i/>
      <w:iCs/>
      <w:sz w:val="26"/>
      <w:szCs w:val="26"/>
      <w:lang w:val="ru-RU" w:eastAsia="ru-RU"/>
    </w:rPr>
  </w:style>
  <w:style w:type="paragraph" w:customStyle="1" w:styleId="341">
    <w:name w:val="Основной текст (34)1"/>
    <w:basedOn w:val="a4"/>
    <w:link w:val="340"/>
    <w:rsid w:val="00F8421B"/>
    <w:pPr>
      <w:shd w:val="clear" w:color="auto" w:fill="FFFFFF"/>
      <w:spacing w:line="411" w:lineRule="exact"/>
      <w:ind w:hanging="420"/>
    </w:pPr>
    <w:rPr>
      <w:sz w:val="26"/>
      <w:szCs w:val="26"/>
      <w:lang w:val="ru-RU" w:eastAsia="ru-RU"/>
    </w:rPr>
  </w:style>
  <w:style w:type="paragraph" w:customStyle="1" w:styleId="351">
    <w:name w:val="Основной текст (35)1"/>
    <w:basedOn w:val="a4"/>
    <w:link w:val="350"/>
    <w:rsid w:val="00F8421B"/>
    <w:pPr>
      <w:shd w:val="clear" w:color="auto" w:fill="FFFFFF"/>
      <w:spacing w:line="411" w:lineRule="exact"/>
      <w:ind w:hanging="420"/>
    </w:pPr>
    <w:rPr>
      <w:i/>
      <w:iCs/>
      <w:sz w:val="26"/>
      <w:szCs w:val="26"/>
      <w:lang w:val="ru-RU" w:eastAsia="ru-RU"/>
    </w:rPr>
  </w:style>
  <w:style w:type="paragraph" w:customStyle="1" w:styleId="361">
    <w:name w:val="Основной текст (36)1"/>
    <w:basedOn w:val="a4"/>
    <w:link w:val="360"/>
    <w:rsid w:val="00F8421B"/>
    <w:pPr>
      <w:shd w:val="clear" w:color="auto" w:fill="FFFFFF"/>
      <w:spacing w:before="180" w:after="180" w:line="240" w:lineRule="atLeast"/>
      <w:ind w:hanging="760"/>
    </w:pPr>
    <w:rPr>
      <w:sz w:val="26"/>
      <w:szCs w:val="26"/>
      <w:lang w:val="ru-RU" w:eastAsia="ru-RU"/>
    </w:rPr>
  </w:style>
  <w:style w:type="character" w:customStyle="1" w:styleId="71">
    <w:name w:val="Основной текст (7)"/>
    <w:basedOn w:val="a5"/>
    <w:link w:val="710"/>
    <w:rsid w:val="00F8421B"/>
    <w:rPr>
      <w:sz w:val="26"/>
      <w:szCs w:val="26"/>
      <w:lang w:bidi="ar-SA"/>
    </w:rPr>
  </w:style>
  <w:style w:type="character" w:customStyle="1" w:styleId="67">
    <w:name w:val="Основной текст (67)"/>
    <w:basedOn w:val="a5"/>
    <w:link w:val="671"/>
    <w:rsid w:val="00F8421B"/>
    <w:rPr>
      <w:sz w:val="26"/>
      <w:szCs w:val="26"/>
      <w:lang w:bidi="ar-SA"/>
    </w:rPr>
  </w:style>
  <w:style w:type="paragraph" w:customStyle="1" w:styleId="710">
    <w:name w:val="Основной текст (7)1"/>
    <w:basedOn w:val="a4"/>
    <w:link w:val="71"/>
    <w:rsid w:val="00F8421B"/>
    <w:pPr>
      <w:shd w:val="clear" w:color="auto" w:fill="FFFFFF"/>
      <w:spacing w:line="297" w:lineRule="exact"/>
      <w:ind w:hanging="360"/>
      <w:jc w:val="both"/>
    </w:pPr>
    <w:rPr>
      <w:sz w:val="26"/>
      <w:szCs w:val="26"/>
      <w:lang w:val="ru-RU" w:eastAsia="ru-RU"/>
    </w:rPr>
  </w:style>
  <w:style w:type="paragraph" w:customStyle="1" w:styleId="671">
    <w:name w:val="Основной текст (67)1"/>
    <w:basedOn w:val="a4"/>
    <w:link w:val="67"/>
    <w:rsid w:val="00F8421B"/>
    <w:pPr>
      <w:shd w:val="clear" w:color="auto" w:fill="FFFFFF"/>
      <w:spacing w:line="297" w:lineRule="exact"/>
      <w:ind w:firstLine="1000"/>
      <w:jc w:val="both"/>
    </w:pPr>
    <w:rPr>
      <w:sz w:val="26"/>
      <w:szCs w:val="26"/>
      <w:lang w:val="ru-RU" w:eastAsia="ru-RU"/>
    </w:rPr>
  </w:style>
  <w:style w:type="paragraph" w:customStyle="1" w:styleId="afffff0">
    <w:name w:val=" Знак Знак Знак"/>
    <w:basedOn w:val="a4"/>
    <w:rsid w:val="00F8421B"/>
    <w:pPr>
      <w:keepLines/>
      <w:spacing w:after="160" w:line="240" w:lineRule="exact"/>
    </w:pPr>
    <w:rPr>
      <w:rFonts w:ascii="Verdana" w:eastAsia="MS Mincho" w:hAnsi="Verdana" w:cs="Franklin Gothic Book"/>
      <w:lang w:val="en-US" w:eastAsia="en-US"/>
    </w:rPr>
  </w:style>
  <w:style w:type="paragraph" w:customStyle="1" w:styleId="afffff1">
    <w:name w:val="Знак Знак Знак Знак"/>
    <w:basedOn w:val="a4"/>
    <w:rsid w:val="00F8421B"/>
    <w:pPr>
      <w:pageBreakBefore/>
      <w:spacing w:after="160" w:line="360" w:lineRule="auto"/>
    </w:pPr>
    <w:rPr>
      <w:sz w:val="28"/>
      <w:lang w:val="en-US" w:eastAsia="en-US"/>
    </w:rPr>
  </w:style>
  <w:style w:type="character" w:customStyle="1" w:styleId="apple-converted-space">
    <w:name w:val="apple-converted-space"/>
    <w:basedOn w:val="a5"/>
    <w:rsid w:val="00F8421B"/>
  </w:style>
  <w:style w:type="paragraph" w:customStyle="1" w:styleId="ListParagraph">
    <w:name w:val="List Paragraph"/>
    <w:basedOn w:val="a4"/>
    <w:rsid w:val="002D2BF4"/>
    <w:pPr>
      <w:spacing w:after="200" w:line="276" w:lineRule="auto"/>
      <w:ind w:left="720"/>
      <w:contextualSpacing/>
    </w:pPr>
    <w:rPr>
      <w:rFonts w:ascii="Calibri" w:hAnsi="Calibri"/>
      <w:sz w:val="22"/>
      <w:szCs w:val="22"/>
      <w:lang w:eastAsia="en-US"/>
    </w:rPr>
  </w:style>
  <w:style w:type="paragraph" w:customStyle="1" w:styleId="2e">
    <w:name w:val=" Знак2"/>
    <w:basedOn w:val="a4"/>
    <w:rsid w:val="00E939F9"/>
    <w:pPr>
      <w:spacing w:after="160" w:line="240" w:lineRule="exact"/>
    </w:pPr>
    <w:rPr>
      <w:rFonts w:ascii="Verdana" w:hAnsi="Verdana"/>
      <w:lang w:val="en-US" w:eastAsia="en-US"/>
    </w:rPr>
  </w:style>
  <w:style w:type="paragraph" w:customStyle="1" w:styleId="NoSpacing">
    <w:name w:val="No Spacing"/>
    <w:rsid w:val="0020394D"/>
    <w:rPr>
      <w:rFonts w:ascii="Calibri" w:hAnsi="Calibri"/>
      <w:sz w:val="22"/>
      <w:szCs w:val="22"/>
      <w:lang w:eastAsia="en-US"/>
    </w:rPr>
  </w:style>
  <w:style w:type="paragraph" w:customStyle="1" w:styleId="2f">
    <w:name w:val="Знак2"/>
    <w:basedOn w:val="a4"/>
    <w:rsid w:val="002A3EBA"/>
    <w:pPr>
      <w:spacing w:after="160" w:line="240" w:lineRule="exact"/>
    </w:pPr>
    <w:rPr>
      <w:rFonts w:ascii="Verdana" w:hAnsi="Verdana"/>
      <w:lang w:val="en-US" w:eastAsia="en-US"/>
    </w:rPr>
  </w:style>
  <w:style w:type="paragraph" w:customStyle="1" w:styleId="afffff2">
    <w:name w:val=" Знак"/>
    <w:basedOn w:val="a4"/>
    <w:rsid w:val="00D827C3"/>
    <w:pPr>
      <w:keepLines/>
      <w:spacing w:after="160" w:line="240" w:lineRule="exact"/>
    </w:pPr>
    <w:rPr>
      <w:rFonts w:ascii="Verdana" w:eastAsia="MS Mincho" w:hAnsi="Verdana" w:cs="Franklin Gothic Book"/>
      <w:lang w:val="en-US" w:eastAsia="en-US"/>
    </w:rPr>
  </w:style>
  <w:style w:type="character" w:customStyle="1" w:styleId="270">
    <w:name w:val="Знак Знак27"/>
    <w:basedOn w:val="a5"/>
    <w:locked/>
    <w:rsid w:val="00557A16"/>
    <w:rPr>
      <w:rFonts w:ascii="Arial" w:hAnsi="Arial"/>
      <w:b/>
      <w:kern w:val="32"/>
      <w:sz w:val="24"/>
      <w:szCs w:val="24"/>
      <w:lang w:val="ru-RU" w:eastAsia="ru-RU" w:bidi="ar-SA"/>
    </w:rPr>
  </w:style>
  <w:style w:type="character" w:customStyle="1" w:styleId="260">
    <w:name w:val="Знак Знак26"/>
    <w:basedOn w:val="a5"/>
    <w:locked/>
    <w:rsid w:val="00557A16"/>
    <w:rPr>
      <w:rFonts w:ascii="Arial" w:hAnsi="Arial" w:cs="Arial"/>
      <w:b/>
      <w:bCs/>
      <w:i/>
      <w:iCs/>
      <w:sz w:val="28"/>
      <w:szCs w:val="28"/>
      <w:lang w:val="ru-RU" w:eastAsia="ru-RU" w:bidi="ar-SA"/>
    </w:rPr>
  </w:style>
  <w:style w:type="character" w:customStyle="1" w:styleId="afffff3">
    <w:name w:val="(заголовок в тексте) Знак"/>
    <w:aliases w:val="Заголовок 3 Знак Знак Знак"/>
    <w:basedOn w:val="a5"/>
    <w:locked/>
    <w:rsid w:val="00557A16"/>
    <w:rPr>
      <w:rFonts w:ascii="Arial" w:hAnsi="Arial" w:cs="Arial"/>
      <w:b/>
      <w:bCs/>
      <w:sz w:val="26"/>
      <w:szCs w:val="26"/>
      <w:lang w:val="ru-RU" w:eastAsia="ru-RU" w:bidi="ar-SA"/>
    </w:rPr>
  </w:style>
  <w:style w:type="character" w:customStyle="1" w:styleId="252">
    <w:name w:val="Знак Знак25"/>
    <w:basedOn w:val="a5"/>
    <w:locked/>
    <w:rsid w:val="00557A16"/>
    <w:rPr>
      <w:rFonts w:ascii="Calibri" w:hAnsi="Calibri"/>
      <w:b/>
      <w:bCs/>
      <w:sz w:val="28"/>
      <w:szCs w:val="28"/>
      <w:lang w:val="ru-RU" w:eastAsia="ru-RU" w:bidi="ar-SA"/>
    </w:rPr>
  </w:style>
  <w:style w:type="character" w:customStyle="1" w:styleId="240">
    <w:name w:val="Знак Знак24"/>
    <w:basedOn w:val="a5"/>
    <w:locked/>
    <w:rsid w:val="00557A16"/>
    <w:rPr>
      <w:rFonts w:ascii="Calibri" w:hAnsi="Calibri"/>
      <w:b/>
      <w:bCs/>
      <w:i/>
      <w:iCs/>
      <w:sz w:val="26"/>
      <w:szCs w:val="26"/>
      <w:lang w:val="ru-RU" w:eastAsia="ru-RU" w:bidi="ar-SA"/>
    </w:rPr>
  </w:style>
  <w:style w:type="character" w:customStyle="1" w:styleId="232">
    <w:name w:val="Знак Знак23"/>
    <w:basedOn w:val="a5"/>
    <w:locked/>
    <w:rsid w:val="00557A16"/>
    <w:rPr>
      <w:rFonts w:eastAsia="Arial Unicode MS"/>
      <w:b/>
      <w:sz w:val="28"/>
      <w:szCs w:val="24"/>
      <w:lang w:val="ru-RU" w:eastAsia="ru-RU" w:bidi="ar-SA"/>
    </w:rPr>
  </w:style>
  <w:style w:type="character" w:customStyle="1" w:styleId="120">
    <w:name w:val="Знак Знак12"/>
    <w:basedOn w:val="a5"/>
    <w:locked/>
    <w:rsid w:val="00557A16"/>
    <w:rPr>
      <w:rFonts w:ascii="Courier New" w:eastAsia="Courier New" w:hAnsi="Courier New" w:cs="Courier New"/>
      <w:lang w:val="ru-RU" w:eastAsia="ru-RU" w:bidi="ar-SA"/>
    </w:rPr>
  </w:style>
  <w:style w:type="character" w:customStyle="1" w:styleId="222">
    <w:name w:val="Знак Знак22"/>
    <w:basedOn w:val="a5"/>
    <w:locked/>
    <w:rsid w:val="00557A16"/>
    <w:rPr>
      <w:sz w:val="24"/>
      <w:szCs w:val="24"/>
      <w:lang w:val="ru-RU" w:eastAsia="ru-RU" w:bidi="ar-SA"/>
    </w:rPr>
  </w:style>
  <w:style w:type="character" w:customStyle="1" w:styleId="215">
    <w:name w:val="Знак Знак21"/>
    <w:basedOn w:val="a5"/>
    <w:locked/>
    <w:rsid w:val="00557A16"/>
    <w:rPr>
      <w:i/>
      <w:iCs/>
      <w:sz w:val="24"/>
      <w:szCs w:val="24"/>
      <w:lang w:val="ru-RU" w:eastAsia="ru-RU" w:bidi="ar-SA"/>
    </w:rPr>
  </w:style>
  <w:style w:type="character" w:customStyle="1" w:styleId="200">
    <w:name w:val="Знак Знак20"/>
    <w:basedOn w:val="a5"/>
    <w:locked/>
    <w:rsid w:val="00557A16"/>
    <w:rPr>
      <w:rFonts w:ascii="Arial" w:hAnsi="Arial" w:cs="Arial"/>
      <w:sz w:val="22"/>
      <w:szCs w:val="22"/>
      <w:lang w:val="ru-RU" w:eastAsia="ru-RU" w:bidi="ar-SA"/>
    </w:rPr>
  </w:style>
  <w:style w:type="character" w:customStyle="1" w:styleId="112">
    <w:name w:val="Знак Знак11"/>
    <w:basedOn w:val="a5"/>
    <w:locked/>
    <w:rsid w:val="00557A16"/>
    <w:rPr>
      <w:lang w:val="ru-RU" w:eastAsia="ru-RU" w:bidi="ar-SA"/>
    </w:rPr>
  </w:style>
  <w:style w:type="character" w:customStyle="1" w:styleId="102">
    <w:name w:val="Знак Знак10"/>
    <w:basedOn w:val="a5"/>
    <w:locked/>
    <w:rsid w:val="00557A16"/>
    <w:rPr>
      <w:lang w:val="ru-RU" w:eastAsia="ru-RU" w:bidi="ar-SA"/>
    </w:rPr>
  </w:style>
  <w:style w:type="character" w:customStyle="1" w:styleId="190">
    <w:name w:val="Знак Знак19"/>
    <w:basedOn w:val="a5"/>
    <w:locked/>
    <w:rsid w:val="00557A16"/>
    <w:rPr>
      <w:lang w:val="ru-RU" w:eastAsia="ru-RU" w:bidi="ar-SA"/>
    </w:rPr>
  </w:style>
  <w:style w:type="character" w:customStyle="1" w:styleId="182">
    <w:name w:val="Знак Знак18"/>
    <w:basedOn w:val="a5"/>
    <w:locked/>
    <w:rsid w:val="00557A16"/>
    <w:rPr>
      <w:lang w:val="ru-RU" w:eastAsia="ru-RU" w:bidi="ar-SA"/>
    </w:rPr>
  </w:style>
  <w:style w:type="character" w:customStyle="1" w:styleId="91">
    <w:name w:val="Знак Знак9"/>
    <w:basedOn w:val="a5"/>
    <w:locked/>
    <w:rsid w:val="00557A16"/>
    <w:rPr>
      <w:rFonts w:ascii="Arial Unicode MS" w:eastAsia="Arial Unicode MS" w:hAnsi="Arial Unicode MS"/>
      <w:lang w:val="ru-RU" w:eastAsia="ru-RU" w:bidi="ar-SA"/>
    </w:rPr>
  </w:style>
  <w:style w:type="character" w:customStyle="1" w:styleId="1f2">
    <w:name w:val="Знак Знак1"/>
    <w:basedOn w:val="a5"/>
    <w:locked/>
    <w:rsid w:val="00557A16"/>
    <w:rPr>
      <w:rFonts w:ascii="Times New Roman" w:hAnsi="Times New Roman" w:cs="Times New Roman" w:hint="default"/>
    </w:rPr>
  </w:style>
  <w:style w:type="character" w:customStyle="1" w:styleId="1f3">
    <w:name w:val="Знак1 Знак Знак"/>
    <w:aliases w:val="Знак1 Знак Знак Знак2"/>
    <w:basedOn w:val="a5"/>
    <w:locked/>
    <w:rsid w:val="00557A16"/>
    <w:rPr>
      <w:lang w:val="ru-RU" w:eastAsia="ru-RU" w:bidi="ar-SA"/>
    </w:rPr>
  </w:style>
  <w:style w:type="character" w:customStyle="1" w:styleId="150">
    <w:name w:val="Знак Знак15"/>
    <w:basedOn w:val="a5"/>
    <w:locked/>
    <w:rsid w:val="00557A16"/>
    <w:rPr>
      <w:lang w:val="ru-RU" w:eastAsia="ru-RU" w:bidi="ar-SA"/>
    </w:rPr>
  </w:style>
  <w:style w:type="character" w:customStyle="1" w:styleId="82">
    <w:name w:val="Знак Знак8"/>
    <w:basedOn w:val="a5"/>
    <w:locked/>
    <w:rsid w:val="00557A16"/>
    <w:rPr>
      <w:rFonts w:ascii="Cambria" w:hAnsi="Cambria"/>
      <w:i/>
      <w:iCs/>
      <w:color w:val="4F81BD"/>
      <w:spacing w:val="15"/>
      <w:sz w:val="24"/>
      <w:szCs w:val="24"/>
      <w:lang w:val="ru-RU" w:eastAsia="ru-RU" w:bidi="ar-SA"/>
    </w:rPr>
  </w:style>
  <w:style w:type="character" w:customStyle="1" w:styleId="72">
    <w:name w:val="Знак Знак7"/>
    <w:basedOn w:val="1f3"/>
    <w:locked/>
    <w:rsid w:val="00557A16"/>
    <w:rPr>
      <w:lang w:val="ru-RU" w:eastAsia="ru-RU" w:bidi="ar-SA"/>
    </w:rPr>
  </w:style>
  <w:style w:type="character" w:customStyle="1" w:styleId="141">
    <w:name w:val="Знак Знак14"/>
    <w:basedOn w:val="a5"/>
    <w:locked/>
    <w:rsid w:val="00557A16"/>
    <w:rPr>
      <w:lang w:val="ru-RU" w:eastAsia="ru-RU" w:bidi="ar-SA"/>
    </w:rPr>
  </w:style>
  <w:style w:type="character" w:customStyle="1" w:styleId="62">
    <w:name w:val="Знак Знак6"/>
    <w:basedOn w:val="a5"/>
    <w:locked/>
    <w:rsid w:val="00557A16"/>
    <w:rPr>
      <w:sz w:val="16"/>
      <w:szCs w:val="16"/>
      <w:lang w:val="ru-RU" w:eastAsia="ru-RU" w:bidi="ar-SA"/>
    </w:rPr>
  </w:style>
  <w:style w:type="character" w:customStyle="1" w:styleId="160">
    <w:name w:val="Знак Знак16"/>
    <w:basedOn w:val="a5"/>
    <w:locked/>
    <w:rsid w:val="00557A16"/>
    <w:rPr>
      <w:lang w:val="ru-RU" w:eastAsia="ru-RU" w:bidi="ar-SA"/>
    </w:rPr>
  </w:style>
  <w:style w:type="character" w:customStyle="1" w:styleId="130">
    <w:name w:val="Знак Знак13"/>
    <w:basedOn w:val="a5"/>
    <w:locked/>
    <w:rsid w:val="00557A16"/>
    <w:rPr>
      <w:sz w:val="16"/>
      <w:szCs w:val="16"/>
      <w:lang w:val="ru-RU" w:eastAsia="ru-RU" w:bidi="ar-SA"/>
    </w:rPr>
  </w:style>
  <w:style w:type="character" w:customStyle="1" w:styleId="51">
    <w:name w:val="Знак Знак5"/>
    <w:basedOn w:val="a5"/>
    <w:locked/>
    <w:rsid w:val="00557A16"/>
    <w:rPr>
      <w:rFonts w:ascii="Tahoma" w:hAnsi="Tahoma" w:cs="Tahoma"/>
      <w:lang w:val="ru-RU" w:eastAsia="ru-RU" w:bidi="ar-SA"/>
    </w:rPr>
  </w:style>
  <w:style w:type="character" w:customStyle="1" w:styleId="38">
    <w:name w:val="Знак Знак3"/>
    <w:basedOn w:val="a5"/>
    <w:locked/>
    <w:rsid w:val="00557A16"/>
    <w:rPr>
      <w:rFonts w:ascii="Courier New" w:hAnsi="Courier New" w:cs="Courier New"/>
      <w:lang w:val="ru-RU" w:eastAsia="ru-RU" w:bidi="ar-SA"/>
    </w:rPr>
  </w:style>
  <w:style w:type="character" w:customStyle="1" w:styleId="2f0">
    <w:name w:val="Знак Знак2"/>
    <w:basedOn w:val="102"/>
    <w:locked/>
    <w:rsid w:val="00557A16"/>
    <w:rPr>
      <w:b/>
      <w:bCs/>
      <w:lang w:val="ru-RU" w:eastAsia="ru-RU" w:bidi="ar-SA"/>
    </w:rPr>
  </w:style>
  <w:style w:type="character" w:customStyle="1" w:styleId="170">
    <w:name w:val="Знак Знак17"/>
    <w:basedOn w:val="a5"/>
    <w:locked/>
    <w:rsid w:val="00557A16"/>
    <w:rPr>
      <w:rFonts w:ascii="Tahoma" w:hAnsi="Tahoma" w:cs="Tahoma"/>
      <w:sz w:val="16"/>
      <w:szCs w:val="16"/>
      <w:lang w:val="ru-RU" w:eastAsia="ru-RU" w:bidi="ar-SA"/>
    </w:rPr>
  </w:style>
  <w:style w:type="paragraph" w:customStyle="1" w:styleId="afffff4">
    <w:name w:val="Знак Знак Знак"/>
    <w:basedOn w:val="a4"/>
    <w:rsid w:val="00557A16"/>
    <w:pPr>
      <w:keepLines/>
      <w:spacing w:after="160" w:line="240" w:lineRule="exact"/>
    </w:pPr>
    <w:rPr>
      <w:rFonts w:ascii="Verdana" w:eastAsia="MS Mincho" w:hAnsi="Verdana" w:cs="Franklin Gothic Book"/>
      <w:lang w:val="en-US" w:eastAsia="en-US"/>
    </w:rPr>
  </w:style>
  <w:style w:type="character" w:customStyle="1" w:styleId="afffff5">
    <w:name w:val="Основной текст_"/>
    <w:basedOn w:val="a5"/>
    <w:link w:val="39"/>
    <w:locked/>
    <w:rsid w:val="00557A16"/>
    <w:rPr>
      <w:rFonts w:ascii="Arial Unicode MS" w:eastAsia="Arial Unicode MS" w:hAnsi="Arial Unicode MS"/>
      <w:sz w:val="22"/>
      <w:szCs w:val="22"/>
      <w:lang w:bidi="ar-SA"/>
    </w:rPr>
  </w:style>
  <w:style w:type="paragraph" w:customStyle="1" w:styleId="39">
    <w:name w:val="Основной текст3"/>
    <w:basedOn w:val="a4"/>
    <w:link w:val="afffff5"/>
    <w:rsid w:val="00557A16"/>
    <w:pPr>
      <w:widowControl w:val="0"/>
      <w:shd w:val="clear" w:color="auto" w:fill="FFFFFF"/>
      <w:spacing w:before="300" w:line="274" w:lineRule="exact"/>
    </w:pPr>
    <w:rPr>
      <w:rFonts w:ascii="Arial Unicode MS" w:eastAsia="Arial Unicode MS" w:hAnsi="Arial Unicode MS"/>
      <w:sz w:val="22"/>
      <w:szCs w:val="22"/>
      <w:lang w:val="ru-RU" w:eastAsia="ru-RU"/>
    </w:rPr>
  </w:style>
  <w:style w:type="character" w:customStyle="1" w:styleId="3a">
    <w:name w:val="Основной текст (3)_"/>
    <w:basedOn w:val="a5"/>
    <w:link w:val="3b"/>
    <w:locked/>
    <w:rsid w:val="00557A16"/>
    <w:rPr>
      <w:rFonts w:ascii="Arial Unicode MS" w:eastAsia="Arial Unicode MS" w:hAnsi="Arial Unicode MS"/>
      <w:b/>
      <w:bCs/>
      <w:sz w:val="23"/>
      <w:szCs w:val="23"/>
      <w:lang w:bidi="ar-SA"/>
    </w:rPr>
  </w:style>
  <w:style w:type="paragraph" w:customStyle="1" w:styleId="3b">
    <w:name w:val="Основной текст (3)"/>
    <w:basedOn w:val="a4"/>
    <w:link w:val="3a"/>
    <w:rsid w:val="00557A16"/>
    <w:pPr>
      <w:widowControl w:val="0"/>
      <w:shd w:val="clear" w:color="auto" w:fill="FFFFFF"/>
      <w:spacing w:after="300" w:line="0" w:lineRule="atLeast"/>
      <w:jc w:val="both"/>
    </w:pPr>
    <w:rPr>
      <w:rFonts w:ascii="Arial Unicode MS" w:eastAsia="Arial Unicode MS" w:hAnsi="Arial Unicode MS"/>
      <w:b/>
      <w:bCs/>
      <w:sz w:val="23"/>
      <w:szCs w:val="23"/>
      <w:lang w:val="ru-RU" w:eastAsia="ru-RU"/>
    </w:rPr>
  </w:style>
  <w:style w:type="paragraph" w:customStyle="1" w:styleId="2f1">
    <w:name w:val="Основной текст2"/>
    <w:basedOn w:val="a4"/>
    <w:rsid w:val="00557A16"/>
    <w:pPr>
      <w:widowControl w:val="0"/>
      <w:shd w:val="clear" w:color="auto" w:fill="FFFFFF"/>
      <w:spacing w:before="300" w:line="274" w:lineRule="exact"/>
      <w:jc w:val="both"/>
    </w:pPr>
    <w:rPr>
      <w:rFonts w:ascii="Arial" w:eastAsia="Arial" w:hAnsi="Arial" w:cs="Arial"/>
      <w:color w:val="000000"/>
      <w:sz w:val="23"/>
      <w:szCs w:val="23"/>
    </w:rPr>
  </w:style>
  <w:style w:type="paragraph" w:customStyle="1" w:styleId="216">
    <w:name w:val="Заголовок №21"/>
    <w:basedOn w:val="a4"/>
    <w:rsid w:val="00557A16"/>
    <w:pPr>
      <w:widowControl w:val="0"/>
      <w:shd w:val="clear" w:color="auto" w:fill="FFFFFF"/>
      <w:spacing w:after="300" w:line="0" w:lineRule="atLeast"/>
      <w:jc w:val="both"/>
      <w:outlineLvl w:val="1"/>
    </w:pPr>
    <w:rPr>
      <w:rFonts w:ascii="Arial" w:eastAsia="Arial" w:hAnsi="Arial" w:cs="Arial"/>
      <w:b/>
      <w:bCs/>
      <w:color w:val="000000"/>
      <w:sz w:val="23"/>
      <w:szCs w:val="23"/>
    </w:rPr>
  </w:style>
  <w:style w:type="paragraph" w:customStyle="1" w:styleId="consplusnormal0">
    <w:name w:val="consplusnormal"/>
    <w:basedOn w:val="a4"/>
    <w:rsid w:val="00557A16"/>
    <w:pPr>
      <w:spacing w:before="100" w:beforeAutospacing="1" w:after="100" w:afterAutospacing="1"/>
    </w:pPr>
    <w:rPr>
      <w:color w:val="424242"/>
    </w:rPr>
  </w:style>
  <w:style w:type="paragraph" w:customStyle="1" w:styleId="formattext">
    <w:name w:val="formattext"/>
    <w:rsid w:val="00557A16"/>
    <w:pPr>
      <w:widowControl w:val="0"/>
      <w:autoSpaceDE w:val="0"/>
      <w:autoSpaceDN w:val="0"/>
      <w:adjustRightInd w:val="0"/>
    </w:pPr>
    <w:rPr>
      <w:sz w:val="18"/>
      <w:szCs w:val="18"/>
    </w:rPr>
  </w:style>
  <w:style w:type="character" w:customStyle="1" w:styleId="57">
    <w:name w:val="Основной текст (57)"/>
    <w:basedOn w:val="a5"/>
    <w:link w:val="571"/>
    <w:locked/>
    <w:rsid w:val="00557A16"/>
    <w:rPr>
      <w:sz w:val="26"/>
      <w:szCs w:val="26"/>
      <w:shd w:val="clear" w:color="auto" w:fill="FFFFFF"/>
      <w:lang w:bidi="ar-SA"/>
    </w:rPr>
  </w:style>
  <w:style w:type="paragraph" w:customStyle="1" w:styleId="571">
    <w:name w:val="Основной текст (57)1"/>
    <w:basedOn w:val="a4"/>
    <w:link w:val="57"/>
    <w:rsid w:val="00557A16"/>
    <w:pPr>
      <w:shd w:val="clear" w:color="auto" w:fill="FFFFFF"/>
      <w:spacing w:before="60" w:after="60" w:line="240" w:lineRule="atLeast"/>
      <w:ind w:firstLine="740"/>
    </w:pPr>
    <w:rPr>
      <w:sz w:val="26"/>
      <w:szCs w:val="26"/>
      <w:shd w:val="clear" w:color="auto" w:fill="FFFFFF"/>
      <w:lang w:val="ru-RU" w:eastAsia="ru-RU"/>
    </w:rPr>
  </w:style>
  <w:style w:type="character" w:customStyle="1" w:styleId="afffff6">
    <w:name w:val="Знак Знак"/>
    <w:basedOn w:val="a5"/>
    <w:locked/>
    <w:rsid w:val="00557A16"/>
    <w:rPr>
      <w:rFonts w:ascii="Times New Roman" w:hAnsi="Times New Roman" w:cs="Times New Roman" w:hint="default"/>
    </w:rPr>
  </w:style>
  <w:style w:type="character" w:customStyle="1" w:styleId="44">
    <w:name w:val="Знак Знак4"/>
    <w:basedOn w:val="a5"/>
    <w:rsid w:val="00557A16"/>
    <w:rPr>
      <w:sz w:val="24"/>
      <w:szCs w:val="24"/>
      <w:lang w:val="ru-RU" w:eastAsia="ru-RU" w:bidi="ar-SA"/>
    </w:rPr>
  </w:style>
  <w:style w:type="character" w:customStyle="1" w:styleId="1f4">
    <w:name w:val="Знак1 Знак Знак Знак"/>
    <w:basedOn w:val="a5"/>
    <w:rsid w:val="00557A16"/>
  </w:style>
  <w:style w:type="character" w:customStyle="1" w:styleId="93">
    <w:name w:val="Основной текст + 9"/>
    <w:aliases w:val="5 pt,Полужирный"/>
    <w:basedOn w:val="afffff5"/>
    <w:rsid w:val="00557A16"/>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lang w:val="ru-RU" w:bidi="ar-SA"/>
    </w:rPr>
  </w:style>
  <w:style w:type="character" w:customStyle="1" w:styleId="2Exact">
    <w:name w:val="Основной текст (2) Exact"/>
    <w:basedOn w:val="a5"/>
    <w:rsid w:val="00557A16"/>
    <w:rPr>
      <w:rFonts w:ascii="Times New Roman" w:eastAsia="Times New Roman" w:hAnsi="Times New Roman" w:cs="Times New Roman" w:hint="default"/>
      <w:b w:val="0"/>
      <w:bCs w:val="0"/>
      <w:i w:val="0"/>
      <w:iCs w:val="0"/>
      <w:smallCaps w:val="0"/>
      <w:strike w:val="0"/>
      <w:dstrike w:val="0"/>
      <w:spacing w:val="2"/>
      <w:sz w:val="14"/>
      <w:szCs w:val="14"/>
      <w:u w:val="none"/>
      <w:effect w:val="none"/>
    </w:rPr>
  </w:style>
  <w:style w:type="character" w:customStyle="1" w:styleId="2f2">
    <w:name w:val="Основной текст (2)_"/>
    <w:basedOn w:val="a5"/>
    <w:rsid w:val="00557A16"/>
    <w:rPr>
      <w:rFonts w:ascii="Times New Roman" w:eastAsia="Times New Roman" w:hAnsi="Times New Roman" w:cs="Times New Roman" w:hint="default"/>
      <w:b w:val="0"/>
      <w:bCs w:val="0"/>
      <w:i w:val="0"/>
      <w:iCs w:val="0"/>
      <w:smallCaps w:val="0"/>
      <w:strike w:val="0"/>
      <w:dstrike w:val="0"/>
      <w:sz w:val="15"/>
      <w:szCs w:val="15"/>
      <w:u w:val="none"/>
      <w:effect w:val="none"/>
      <w:lang w:val="en-US"/>
    </w:rPr>
  </w:style>
  <w:style w:type="character" w:customStyle="1" w:styleId="2f3">
    <w:name w:val="Основной текст Знак2"/>
    <w:aliases w:val="Знак1 Знак Знак1"/>
    <w:basedOn w:val="a5"/>
    <w:semiHidden/>
    <w:locked/>
    <w:rsid w:val="00557A16"/>
  </w:style>
  <w:style w:type="character" w:customStyle="1" w:styleId="1f5">
    <w:name w:val="Текст примечания Знак1"/>
    <w:basedOn w:val="a5"/>
    <w:semiHidden/>
    <w:rsid w:val="00557A16"/>
  </w:style>
  <w:style w:type="character" w:customStyle="1" w:styleId="1f6">
    <w:name w:val="Обычный (веб) Знак1"/>
    <w:aliases w:val="Обычный (Web) Знак1,Обычный (веб) Знак2 Знак Знак1,Обычный (веб) Знак Знак1 Знак Знак1,Обычный (веб) Знак1 Знак Знак Знак2 Знак1,Обычный (веб) Знак Знак Знак Знак Знак2 Знак1,Обычный (веб) Знак1 Знак Знак Знак Знак Знак Знак1"/>
    <w:basedOn w:val="a5"/>
    <w:semiHidden/>
    <w:locked/>
    <w:rsid w:val="00557A16"/>
    <w:rPr>
      <w:rFonts w:ascii="Tahoma" w:hAnsi="Tahoma" w:cs="Tahoma" w:hint="default"/>
      <w:sz w:val="16"/>
      <w:szCs w:val="16"/>
    </w:rPr>
  </w:style>
  <w:style w:type="character" w:customStyle="1" w:styleId="1f7">
    <w:name w:val="Текст Знак1"/>
    <w:basedOn w:val="a5"/>
    <w:semiHidden/>
    <w:rsid w:val="00557A16"/>
    <w:rPr>
      <w:rFonts w:ascii="Consolas" w:hAnsi="Consolas" w:hint="default"/>
      <w:sz w:val="21"/>
      <w:szCs w:val="21"/>
    </w:rPr>
  </w:style>
  <w:style w:type="character" w:customStyle="1" w:styleId="1f8">
    <w:name w:val="Основной текст с отступом Знак1"/>
    <w:basedOn w:val="a5"/>
    <w:semiHidden/>
    <w:rsid w:val="00557A16"/>
  </w:style>
  <w:style w:type="character" w:customStyle="1" w:styleId="711">
    <w:name w:val="Заголовок 7 Знак1"/>
    <w:basedOn w:val="a5"/>
    <w:semiHidden/>
    <w:rsid w:val="00557A16"/>
    <w:rPr>
      <w:rFonts w:ascii="Cambria" w:eastAsia="Times New Roman" w:hAnsi="Cambria" w:cs="Times New Roman" w:hint="default"/>
      <w:i/>
      <w:iCs/>
      <w:color w:val="404040"/>
    </w:rPr>
  </w:style>
  <w:style w:type="character" w:customStyle="1" w:styleId="811">
    <w:name w:val="Заголовок 8 Знак1"/>
    <w:basedOn w:val="a5"/>
    <w:semiHidden/>
    <w:rsid w:val="00557A16"/>
    <w:rPr>
      <w:rFonts w:ascii="Cambria" w:eastAsia="Times New Roman" w:hAnsi="Cambria" w:cs="Times New Roman" w:hint="default"/>
      <w:color w:val="404040"/>
    </w:rPr>
  </w:style>
  <w:style w:type="character" w:customStyle="1" w:styleId="910">
    <w:name w:val="Заголовок 9 Знак1"/>
    <w:basedOn w:val="a5"/>
    <w:semiHidden/>
    <w:rsid w:val="00557A16"/>
    <w:rPr>
      <w:rFonts w:ascii="Cambria" w:eastAsia="Times New Roman" w:hAnsi="Cambria" w:cs="Times New Roman" w:hint="default"/>
      <w:i/>
      <w:iCs/>
      <w:color w:val="404040"/>
    </w:rPr>
  </w:style>
  <w:style w:type="character" w:customStyle="1" w:styleId="1f9">
    <w:name w:val="Верхний колонтитул Знак1"/>
    <w:basedOn w:val="a5"/>
    <w:semiHidden/>
    <w:rsid w:val="00557A16"/>
  </w:style>
  <w:style w:type="character" w:customStyle="1" w:styleId="1fa">
    <w:name w:val="Нижний колонтитул Знак1"/>
    <w:basedOn w:val="a5"/>
    <w:semiHidden/>
    <w:rsid w:val="00557A16"/>
  </w:style>
  <w:style w:type="character" w:customStyle="1" w:styleId="1fb">
    <w:name w:val="Текст выноски Знак1"/>
    <w:basedOn w:val="a5"/>
    <w:semiHidden/>
    <w:rsid w:val="00557A16"/>
    <w:rPr>
      <w:rFonts w:ascii="Tahoma" w:hAnsi="Tahoma" w:cs="Tahoma" w:hint="default"/>
      <w:sz w:val="16"/>
      <w:szCs w:val="16"/>
    </w:rPr>
  </w:style>
  <w:style w:type="character" w:customStyle="1" w:styleId="217">
    <w:name w:val="Основной текст с отступом 2 Знак1"/>
    <w:basedOn w:val="a5"/>
    <w:semiHidden/>
    <w:rsid w:val="00557A16"/>
  </w:style>
  <w:style w:type="character" w:customStyle="1" w:styleId="218">
    <w:name w:val="Основной текст 2 Знак1"/>
    <w:basedOn w:val="a5"/>
    <w:semiHidden/>
    <w:rsid w:val="00557A16"/>
  </w:style>
  <w:style w:type="character" w:customStyle="1" w:styleId="1fc">
    <w:name w:val="Текст сноски Знак1"/>
    <w:basedOn w:val="a5"/>
    <w:semiHidden/>
    <w:rsid w:val="00557A16"/>
  </w:style>
  <w:style w:type="character" w:customStyle="1" w:styleId="1fd">
    <w:name w:val="Текст концевой сноски Знак1"/>
    <w:basedOn w:val="a5"/>
    <w:semiHidden/>
    <w:rsid w:val="00557A16"/>
  </w:style>
  <w:style w:type="character" w:customStyle="1" w:styleId="1fe">
    <w:name w:val="Подзаголовок Знак1"/>
    <w:basedOn w:val="a5"/>
    <w:rsid w:val="00557A16"/>
    <w:rPr>
      <w:rFonts w:ascii="Cambria" w:eastAsia="Times New Roman" w:hAnsi="Cambria" w:cs="Times New Roman" w:hint="default"/>
      <w:i/>
      <w:iCs/>
      <w:color w:val="4F81BD"/>
      <w:spacing w:val="15"/>
      <w:sz w:val="24"/>
      <w:szCs w:val="24"/>
    </w:rPr>
  </w:style>
  <w:style w:type="character" w:customStyle="1" w:styleId="1ff">
    <w:name w:val="Красная строка Знак1"/>
    <w:basedOn w:val="1f3"/>
    <w:semiHidden/>
    <w:rsid w:val="00557A16"/>
    <w:rPr>
      <w:lang w:val="ru-RU" w:eastAsia="ru-RU" w:bidi="ar-SA"/>
    </w:rPr>
  </w:style>
  <w:style w:type="character" w:customStyle="1" w:styleId="314">
    <w:name w:val="Основной текст 3 Знак1"/>
    <w:basedOn w:val="a5"/>
    <w:semiHidden/>
    <w:rsid w:val="00557A16"/>
    <w:rPr>
      <w:sz w:val="16"/>
      <w:szCs w:val="16"/>
    </w:rPr>
  </w:style>
  <w:style w:type="character" w:customStyle="1" w:styleId="1ff0">
    <w:name w:val="Схема документа Знак1"/>
    <w:basedOn w:val="a5"/>
    <w:semiHidden/>
    <w:rsid w:val="00557A16"/>
    <w:rPr>
      <w:rFonts w:ascii="Tahoma" w:hAnsi="Tahoma" w:cs="Tahoma" w:hint="default"/>
      <w:sz w:val="16"/>
      <w:szCs w:val="16"/>
    </w:rPr>
  </w:style>
  <w:style w:type="character" w:customStyle="1" w:styleId="1ff1">
    <w:name w:val="Тема примечания Знак1"/>
    <w:basedOn w:val="1f5"/>
    <w:semiHidden/>
    <w:rsid w:val="00557A16"/>
    <w:rPr>
      <w:b/>
      <w:bCs/>
    </w:rPr>
  </w:style>
  <w:style w:type="character" w:customStyle="1" w:styleId="1ff2">
    <w:name w:val="Название Знак1"/>
    <w:basedOn w:val="a5"/>
    <w:rsid w:val="00557A16"/>
    <w:rPr>
      <w:rFonts w:ascii="Cambria" w:eastAsia="Times New Roman" w:hAnsi="Cambria" w:cs="Times New Roman" w:hint="default"/>
      <w:color w:val="17365D"/>
      <w:spacing w:val="5"/>
      <w:kern w:val="28"/>
      <w:sz w:val="52"/>
      <w:szCs w:val="52"/>
    </w:rPr>
  </w:style>
  <w:style w:type="character" w:customStyle="1" w:styleId="911">
    <w:name w:val="Основной текст + 91"/>
    <w:aliases w:val="5 pt1"/>
    <w:basedOn w:val="a5"/>
    <w:rsid w:val="00557A16"/>
    <w:rPr>
      <w:rFonts w:ascii="Times New Roman" w:hAnsi="Times New Roman" w:cs="Times New Roman" w:hint="default"/>
      <w:b/>
      <w:bCs/>
      <w:strike w:val="0"/>
      <w:dstrike w:val="0"/>
      <w:sz w:val="19"/>
      <w:szCs w:val="19"/>
      <w:u w:val="none"/>
      <w:effect w:val="none"/>
    </w:rPr>
  </w:style>
  <w:style w:type="character" w:customStyle="1" w:styleId="maintext1">
    <w:name w:val="maintext1"/>
    <w:basedOn w:val="a5"/>
    <w:rsid w:val="00557A16"/>
    <w:rPr>
      <w:vanish w:val="0"/>
      <w:webHidden w:val="0"/>
      <w:sz w:val="13"/>
      <w:szCs w:val="13"/>
      <w:specVanish w:val="0"/>
    </w:rPr>
  </w:style>
  <w:style w:type="character" w:customStyle="1" w:styleId="315">
    <w:name w:val="Знак Знак31"/>
    <w:basedOn w:val="a5"/>
    <w:rsid w:val="00557A16"/>
    <w:rPr>
      <w:sz w:val="26"/>
    </w:rPr>
  </w:style>
  <w:style w:type="character" w:customStyle="1" w:styleId="300">
    <w:name w:val="Знак Знак30"/>
    <w:basedOn w:val="a5"/>
    <w:rsid w:val="00557A16"/>
    <w:rPr>
      <w:rFonts w:ascii="Arial" w:hAnsi="Arial" w:cs="Arial" w:hint="default"/>
      <w:sz w:val="24"/>
    </w:rPr>
  </w:style>
  <w:style w:type="character" w:customStyle="1" w:styleId="113">
    <w:name w:val="Знак1 Знак Знак Знак1"/>
    <w:basedOn w:val="a5"/>
    <w:rsid w:val="00557A16"/>
    <w:rPr>
      <w:rFonts w:ascii="Arial" w:hAnsi="Arial" w:cs="Arial" w:hint="default"/>
    </w:rPr>
  </w:style>
  <w:style w:type="character" w:customStyle="1" w:styleId="af10">
    <w:name w:val="af1"/>
    <w:basedOn w:val="a5"/>
    <w:rsid w:val="00D55D59"/>
    <w:rPr>
      <w:rFonts w:ascii="Times New Roman" w:hAnsi="Times New Roman" w:cs="Times New Roman" w:hint="default"/>
      <w:b/>
      <w:bCs/>
      <w:color w:val="auto"/>
    </w:rPr>
  </w:style>
  <w:style w:type="character" w:customStyle="1" w:styleId="fts-hit">
    <w:name w:val="fts-hit"/>
    <w:basedOn w:val="a5"/>
    <w:rsid w:val="00D55D59"/>
  </w:style>
  <w:style w:type="paragraph" w:customStyle="1" w:styleId="afffff7">
    <w:name w:val=" Знак Знак Знак Знак Знак Знак Знак Знак Знак Знак Знак Знак Знак Знак Знак Знак Знак Знак Знак Знак Знак Знак Знак Знак Знак Знак Знак Знак"/>
    <w:basedOn w:val="a4"/>
    <w:next w:val="20"/>
    <w:link w:val="a5"/>
    <w:autoRedefine/>
    <w:rsid w:val="002C4043"/>
    <w:pPr>
      <w:spacing w:after="160" w:line="240" w:lineRule="exact"/>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022929"/>
  </w:style>
  <w:style w:type="paragraph" w:styleId="11">
    <w:name w:val="heading 1"/>
    <w:basedOn w:val="a4"/>
    <w:next w:val="a4"/>
    <w:link w:val="12"/>
    <w:qFormat/>
    <w:rsid w:val="00022929"/>
    <w:pPr>
      <w:keepNext/>
      <w:spacing w:before="240" w:after="60"/>
      <w:outlineLvl w:val="0"/>
    </w:pPr>
    <w:rPr>
      <w:rFonts w:ascii="Arial" w:hAnsi="Arial"/>
      <w:b/>
      <w:kern w:val="32"/>
      <w:sz w:val="24"/>
      <w:szCs w:val="24"/>
    </w:rPr>
  </w:style>
  <w:style w:type="paragraph" w:styleId="20">
    <w:name w:val="heading 2"/>
    <w:basedOn w:val="a4"/>
    <w:next w:val="a4"/>
    <w:link w:val="21"/>
    <w:qFormat/>
    <w:rsid w:val="00022929"/>
    <w:pPr>
      <w:keepNext/>
      <w:tabs>
        <w:tab w:val="left" w:pos="4140"/>
      </w:tabs>
      <w:spacing w:before="240" w:after="60"/>
      <w:jc w:val="center"/>
      <w:outlineLvl w:val="1"/>
    </w:pPr>
    <w:rPr>
      <w:rFonts w:ascii="Arial" w:hAnsi="Arial" w:cs="Arial"/>
      <w:b/>
      <w:bCs/>
      <w:i/>
      <w:iCs/>
      <w:sz w:val="28"/>
      <w:szCs w:val="28"/>
    </w:rPr>
  </w:style>
  <w:style w:type="paragraph" w:styleId="3">
    <w:name w:val="heading 3"/>
    <w:aliases w:val="(заголовок в тексте),Заголовок 3 Знак"/>
    <w:basedOn w:val="a4"/>
    <w:next w:val="a4"/>
    <w:link w:val="31"/>
    <w:qFormat/>
    <w:rsid w:val="00022929"/>
    <w:pPr>
      <w:keepNext/>
      <w:spacing w:before="240" w:after="60"/>
      <w:outlineLvl w:val="2"/>
    </w:pPr>
    <w:rPr>
      <w:rFonts w:ascii="Arial" w:hAnsi="Arial" w:cs="Arial"/>
      <w:b/>
      <w:bCs/>
      <w:sz w:val="26"/>
      <w:szCs w:val="26"/>
    </w:rPr>
  </w:style>
  <w:style w:type="paragraph" w:styleId="4">
    <w:name w:val="heading 4"/>
    <w:basedOn w:val="a4"/>
    <w:next w:val="a4"/>
    <w:link w:val="40"/>
    <w:qFormat/>
    <w:rsid w:val="00022929"/>
    <w:pPr>
      <w:keepNext/>
      <w:spacing w:before="240" w:after="60"/>
      <w:outlineLvl w:val="3"/>
    </w:pPr>
    <w:rPr>
      <w:rFonts w:ascii="Calibri" w:hAnsi="Calibri"/>
      <w:b/>
      <w:bCs/>
      <w:sz w:val="28"/>
      <w:szCs w:val="28"/>
    </w:rPr>
  </w:style>
  <w:style w:type="paragraph" w:styleId="5">
    <w:name w:val="heading 5"/>
    <w:basedOn w:val="a4"/>
    <w:next w:val="a4"/>
    <w:link w:val="50"/>
    <w:qFormat/>
    <w:rsid w:val="00022929"/>
    <w:pPr>
      <w:spacing w:before="240" w:after="60"/>
      <w:outlineLvl w:val="4"/>
    </w:pPr>
    <w:rPr>
      <w:rFonts w:ascii="Calibri" w:hAnsi="Calibri"/>
      <w:b/>
      <w:bCs/>
      <w:i/>
      <w:iCs/>
      <w:sz w:val="26"/>
      <w:szCs w:val="26"/>
    </w:rPr>
  </w:style>
  <w:style w:type="paragraph" w:styleId="6">
    <w:name w:val="heading 6"/>
    <w:basedOn w:val="a4"/>
    <w:next w:val="a4"/>
    <w:link w:val="60"/>
    <w:qFormat/>
    <w:rsid w:val="00022929"/>
    <w:pPr>
      <w:keepNext/>
      <w:widowControl w:val="0"/>
      <w:pBdr>
        <w:top w:val="double" w:sz="2" w:space="1" w:color="000000"/>
        <w:left w:val="double" w:sz="2" w:space="4" w:color="000000"/>
        <w:bottom w:val="double" w:sz="2" w:space="1" w:color="000000"/>
        <w:right w:val="double" w:sz="2" w:space="4" w:color="000000"/>
      </w:pBdr>
      <w:tabs>
        <w:tab w:val="num" w:pos="0"/>
      </w:tabs>
      <w:suppressAutoHyphens/>
      <w:spacing w:line="360" w:lineRule="auto"/>
      <w:jc w:val="both"/>
      <w:outlineLvl w:val="5"/>
    </w:pPr>
    <w:rPr>
      <w:rFonts w:eastAsia="Arial Unicode MS"/>
      <w:b/>
      <w:sz w:val="28"/>
      <w:szCs w:val="24"/>
    </w:rPr>
  </w:style>
  <w:style w:type="paragraph" w:styleId="7">
    <w:name w:val="heading 7"/>
    <w:basedOn w:val="a4"/>
    <w:next w:val="a4"/>
    <w:link w:val="70"/>
    <w:qFormat/>
    <w:rsid w:val="00022929"/>
    <w:pPr>
      <w:spacing w:before="240" w:after="60"/>
      <w:outlineLvl w:val="6"/>
    </w:pPr>
    <w:rPr>
      <w:rFonts w:ascii="Calibri" w:hAnsi="Calibri"/>
      <w:sz w:val="24"/>
      <w:szCs w:val="24"/>
    </w:rPr>
  </w:style>
  <w:style w:type="paragraph" w:styleId="8">
    <w:name w:val="heading 8"/>
    <w:basedOn w:val="a4"/>
    <w:next w:val="a4"/>
    <w:link w:val="80"/>
    <w:qFormat/>
    <w:rsid w:val="00022929"/>
    <w:pPr>
      <w:spacing w:before="240" w:after="60"/>
      <w:outlineLvl w:val="7"/>
    </w:pPr>
    <w:rPr>
      <w:i/>
      <w:iCs/>
      <w:sz w:val="24"/>
      <w:szCs w:val="24"/>
    </w:rPr>
  </w:style>
  <w:style w:type="paragraph" w:styleId="9">
    <w:name w:val="heading 9"/>
    <w:basedOn w:val="a4"/>
    <w:next w:val="a4"/>
    <w:link w:val="90"/>
    <w:qFormat/>
    <w:rsid w:val="00022929"/>
    <w:pPr>
      <w:spacing w:before="240" w:after="60"/>
      <w:outlineLvl w:val="8"/>
    </w:pPr>
    <w:rPr>
      <w:rFonts w:ascii="Arial" w:hAnsi="Arial" w:cs="Arial"/>
      <w:sz w:val="22"/>
      <w:szCs w:val="22"/>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paragraph" w:styleId="a8">
    <w:name w:val="header"/>
    <w:basedOn w:val="a4"/>
    <w:link w:val="a9"/>
    <w:rsid w:val="00022929"/>
    <w:pPr>
      <w:tabs>
        <w:tab w:val="center" w:pos="4536"/>
        <w:tab w:val="right" w:pos="9072"/>
      </w:tabs>
    </w:pPr>
  </w:style>
  <w:style w:type="paragraph" w:styleId="aa">
    <w:name w:val="footer"/>
    <w:basedOn w:val="a4"/>
    <w:link w:val="ab"/>
    <w:rsid w:val="00022929"/>
    <w:pPr>
      <w:tabs>
        <w:tab w:val="center" w:pos="4536"/>
        <w:tab w:val="right" w:pos="9072"/>
      </w:tabs>
    </w:pPr>
  </w:style>
  <w:style w:type="character" w:styleId="ac">
    <w:name w:val="page number"/>
    <w:basedOn w:val="a5"/>
    <w:rsid w:val="00022929"/>
  </w:style>
  <w:style w:type="paragraph" w:styleId="ad">
    <w:name w:val="Balloon Text"/>
    <w:basedOn w:val="a4"/>
    <w:link w:val="ae"/>
    <w:rsid w:val="00022929"/>
    <w:rPr>
      <w:rFonts w:ascii="Tahoma" w:hAnsi="Tahoma" w:cs="Tahoma"/>
      <w:sz w:val="16"/>
      <w:szCs w:val="16"/>
    </w:rPr>
  </w:style>
  <w:style w:type="table" w:styleId="af">
    <w:name w:val="Table Grid"/>
    <w:basedOn w:val="a6"/>
    <w:rsid w:val="0002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 маркированный2"/>
    <w:basedOn w:val="a7"/>
    <w:rsid w:val="00022929"/>
    <w:pPr>
      <w:numPr>
        <w:numId w:val="1"/>
      </w:numPr>
    </w:pPr>
  </w:style>
  <w:style w:type="paragraph" w:styleId="22">
    <w:name w:val="Body Text Indent 2"/>
    <w:basedOn w:val="a4"/>
    <w:link w:val="23"/>
    <w:rsid w:val="00022929"/>
    <w:pPr>
      <w:spacing w:after="120" w:line="480" w:lineRule="auto"/>
      <w:ind w:left="283"/>
    </w:pPr>
  </w:style>
  <w:style w:type="character" w:customStyle="1" w:styleId="23">
    <w:name w:val="Основной текст с отступом 2 Знак"/>
    <w:basedOn w:val="a5"/>
    <w:link w:val="22"/>
    <w:rsid w:val="00022929"/>
    <w:rPr>
      <w:lang w:val="ru-RU" w:eastAsia="ru-RU" w:bidi="ar-SA"/>
    </w:rPr>
  </w:style>
  <w:style w:type="paragraph" w:styleId="af0">
    <w:name w:val="Body Text Indent"/>
    <w:basedOn w:val="a4"/>
    <w:link w:val="af1"/>
    <w:rsid w:val="00022929"/>
    <w:pPr>
      <w:spacing w:after="120"/>
      <w:ind w:left="283"/>
    </w:pPr>
  </w:style>
  <w:style w:type="character" w:customStyle="1" w:styleId="af1">
    <w:name w:val="Основной текст с отступом Знак"/>
    <w:basedOn w:val="a5"/>
    <w:link w:val="af0"/>
    <w:rsid w:val="00022929"/>
    <w:rPr>
      <w:lang w:val="ru-RU" w:eastAsia="ru-RU" w:bidi="ar-SA"/>
    </w:rPr>
  </w:style>
  <w:style w:type="paragraph" w:customStyle="1" w:styleId="ConsPlusNormal">
    <w:name w:val="ConsPlusNormal"/>
    <w:rsid w:val="00022929"/>
    <w:pPr>
      <w:widowControl w:val="0"/>
      <w:suppressAutoHyphens/>
      <w:autoSpaceDE w:val="0"/>
      <w:ind w:firstLine="720"/>
    </w:pPr>
    <w:rPr>
      <w:rFonts w:ascii="Arial" w:hAnsi="Arial" w:cs="Arial"/>
      <w:lang w:eastAsia="ar-SA"/>
    </w:rPr>
  </w:style>
  <w:style w:type="paragraph" w:customStyle="1" w:styleId="WW-3">
    <w:name w:val="WW-Основной текст 3"/>
    <w:basedOn w:val="a4"/>
    <w:rsid w:val="00022929"/>
    <w:pPr>
      <w:widowControl w:val="0"/>
      <w:suppressAutoHyphens/>
      <w:spacing w:after="120"/>
    </w:pPr>
    <w:rPr>
      <w:rFonts w:eastAsia="Arial Unicode MS"/>
      <w:sz w:val="16"/>
      <w:szCs w:val="16"/>
      <w:lang/>
    </w:rPr>
  </w:style>
  <w:style w:type="paragraph" w:styleId="af2">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4"/>
    <w:link w:val="af3"/>
    <w:rsid w:val="00022929"/>
    <w:pPr>
      <w:widowControl w:val="0"/>
      <w:spacing w:before="100" w:after="119"/>
    </w:pPr>
    <w:rPr>
      <w:rFonts w:eastAsia="Arial Unicode MS"/>
      <w:sz w:val="24"/>
      <w:szCs w:val="24"/>
      <w:lang/>
    </w:rPr>
  </w:style>
  <w:style w:type="paragraph" w:customStyle="1" w:styleId="af4">
    <w:name w:val="Основной"/>
    <w:basedOn w:val="a4"/>
    <w:autoRedefine/>
    <w:rsid w:val="00022929"/>
    <w:pPr>
      <w:widowControl w:val="0"/>
      <w:autoSpaceDE w:val="0"/>
      <w:autoSpaceDN w:val="0"/>
      <w:adjustRightInd w:val="0"/>
      <w:ind w:firstLine="709"/>
      <w:jc w:val="both"/>
    </w:pPr>
    <w:rPr>
      <w:sz w:val="28"/>
    </w:rPr>
  </w:style>
  <w:style w:type="character" w:customStyle="1" w:styleId="12">
    <w:name w:val="Заголовок 1 Знак"/>
    <w:basedOn w:val="a5"/>
    <w:link w:val="11"/>
    <w:rsid w:val="00022929"/>
    <w:rPr>
      <w:rFonts w:ascii="Arial" w:hAnsi="Arial"/>
      <w:b/>
      <w:kern w:val="32"/>
      <w:sz w:val="24"/>
      <w:szCs w:val="24"/>
      <w:lang w:val="ru-RU" w:eastAsia="ru-RU" w:bidi="ar-SA"/>
    </w:rPr>
  </w:style>
  <w:style w:type="paragraph" w:customStyle="1" w:styleId="af5">
    <w:name w:val="Обычный текст"/>
    <w:basedOn w:val="a4"/>
    <w:rsid w:val="00022929"/>
    <w:pPr>
      <w:widowControl w:val="0"/>
      <w:spacing w:line="360" w:lineRule="auto"/>
      <w:ind w:left="567" w:right="567" w:firstLine="851"/>
      <w:jc w:val="both"/>
    </w:pPr>
    <w:rPr>
      <w:sz w:val="26"/>
    </w:rPr>
  </w:style>
  <w:style w:type="paragraph" w:customStyle="1" w:styleId="a3">
    <w:name w:val="список"/>
    <w:basedOn w:val="a4"/>
    <w:link w:val="af6"/>
    <w:rsid w:val="00022929"/>
    <w:pPr>
      <w:widowControl w:val="0"/>
      <w:numPr>
        <w:numId w:val="2"/>
      </w:numPr>
      <w:spacing w:line="360" w:lineRule="auto"/>
      <w:ind w:right="567"/>
      <w:jc w:val="both"/>
    </w:pPr>
    <w:rPr>
      <w:snapToGrid w:val="0"/>
      <w:sz w:val="26"/>
    </w:rPr>
  </w:style>
  <w:style w:type="character" w:customStyle="1" w:styleId="af6">
    <w:name w:val="список Знак"/>
    <w:basedOn w:val="a5"/>
    <w:link w:val="a3"/>
    <w:rsid w:val="00022929"/>
    <w:rPr>
      <w:snapToGrid w:val="0"/>
      <w:sz w:val="26"/>
      <w:lang w:val="ru-RU" w:eastAsia="ru-RU" w:bidi="ar-SA"/>
    </w:rPr>
  </w:style>
  <w:style w:type="paragraph" w:styleId="24">
    <w:name w:val="Body Text 2"/>
    <w:basedOn w:val="a4"/>
    <w:link w:val="25"/>
    <w:rsid w:val="00022929"/>
    <w:pPr>
      <w:spacing w:after="120" w:line="480" w:lineRule="auto"/>
    </w:pPr>
  </w:style>
  <w:style w:type="character" w:customStyle="1" w:styleId="25">
    <w:name w:val="Основной текст 2 Знак"/>
    <w:basedOn w:val="a5"/>
    <w:link w:val="24"/>
    <w:rsid w:val="00022929"/>
    <w:rPr>
      <w:lang w:val="ru-RU" w:eastAsia="ru-RU" w:bidi="ar-SA"/>
    </w:rPr>
  </w:style>
  <w:style w:type="paragraph" w:styleId="30">
    <w:name w:val="Body Text Indent 3"/>
    <w:basedOn w:val="a4"/>
    <w:link w:val="32"/>
    <w:rsid w:val="00022929"/>
    <w:pPr>
      <w:spacing w:after="120"/>
      <w:ind w:left="283"/>
    </w:pPr>
    <w:rPr>
      <w:sz w:val="16"/>
      <w:szCs w:val="16"/>
    </w:rPr>
  </w:style>
  <w:style w:type="character" w:customStyle="1" w:styleId="32">
    <w:name w:val="Основной текст с отступом 3 Знак"/>
    <w:basedOn w:val="a5"/>
    <w:link w:val="30"/>
    <w:rsid w:val="00022929"/>
    <w:rPr>
      <w:sz w:val="16"/>
      <w:szCs w:val="16"/>
      <w:lang w:val="ru-RU" w:eastAsia="ru-RU" w:bidi="ar-SA"/>
    </w:rPr>
  </w:style>
  <w:style w:type="paragraph" w:styleId="af7">
    <w:name w:val="Body Text"/>
    <w:aliases w:val=" Знак1 Знак,Знак1 Знак"/>
    <w:basedOn w:val="a4"/>
    <w:link w:val="af8"/>
    <w:rsid w:val="00022929"/>
    <w:pPr>
      <w:spacing w:after="120"/>
    </w:pPr>
  </w:style>
  <w:style w:type="character" w:customStyle="1" w:styleId="af8">
    <w:name w:val="Основной текст Знак"/>
    <w:aliases w:val=" Знак1 Знак Знак,Знак1 Знак Знак2"/>
    <w:basedOn w:val="a5"/>
    <w:link w:val="af7"/>
    <w:rsid w:val="00022929"/>
    <w:rPr>
      <w:lang w:val="ru-RU" w:eastAsia="ru-RU" w:bidi="ar-SA"/>
    </w:rPr>
  </w:style>
  <w:style w:type="paragraph" w:customStyle="1" w:styleId="BodyText2">
    <w:name w:val="Body Text 2"/>
    <w:basedOn w:val="a4"/>
    <w:rsid w:val="00022929"/>
    <w:pPr>
      <w:overflowPunct w:val="0"/>
      <w:autoSpaceDE w:val="0"/>
      <w:autoSpaceDN w:val="0"/>
      <w:adjustRightInd w:val="0"/>
      <w:jc w:val="both"/>
      <w:textAlignment w:val="baseline"/>
    </w:pPr>
    <w:rPr>
      <w:sz w:val="28"/>
    </w:rPr>
  </w:style>
  <w:style w:type="paragraph" w:customStyle="1" w:styleId="ConsNormal">
    <w:name w:val="ConsNormal"/>
    <w:link w:val="ConsNormal0"/>
    <w:rsid w:val="00022929"/>
    <w:pPr>
      <w:widowControl w:val="0"/>
      <w:suppressAutoHyphens/>
      <w:autoSpaceDE w:val="0"/>
      <w:ind w:right="19772" w:firstLine="720"/>
    </w:pPr>
    <w:rPr>
      <w:rFonts w:ascii="Arial" w:hAnsi="Arial" w:cs="Arial"/>
      <w:lang w:eastAsia="ar-SA"/>
    </w:rPr>
  </w:style>
  <w:style w:type="paragraph" w:customStyle="1" w:styleId="ConsCell">
    <w:name w:val="ConsCell"/>
    <w:semiHidden/>
    <w:rsid w:val="00022929"/>
    <w:pPr>
      <w:widowControl w:val="0"/>
      <w:autoSpaceDE w:val="0"/>
      <w:autoSpaceDN w:val="0"/>
      <w:adjustRightInd w:val="0"/>
      <w:ind w:right="19772"/>
    </w:pPr>
    <w:rPr>
      <w:rFonts w:ascii="Arial" w:hAnsi="Arial" w:cs="Arial"/>
    </w:rPr>
  </w:style>
  <w:style w:type="paragraph" w:customStyle="1" w:styleId="S">
    <w:name w:val="S_Обычный в таблице"/>
    <w:basedOn w:val="a4"/>
    <w:link w:val="S0"/>
    <w:rsid w:val="00022929"/>
    <w:pPr>
      <w:spacing w:line="360" w:lineRule="auto"/>
      <w:jc w:val="center"/>
    </w:pPr>
    <w:rPr>
      <w:sz w:val="24"/>
      <w:szCs w:val="24"/>
    </w:rPr>
  </w:style>
  <w:style w:type="character" w:customStyle="1" w:styleId="S0">
    <w:name w:val="S_Обычный в таблице Знак"/>
    <w:basedOn w:val="a5"/>
    <w:link w:val="S"/>
    <w:rsid w:val="00022929"/>
    <w:rPr>
      <w:sz w:val="24"/>
      <w:szCs w:val="24"/>
      <w:lang w:val="ru-RU" w:eastAsia="ru-RU" w:bidi="ar-SA"/>
    </w:rPr>
  </w:style>
  <w:style w:type="character" w:customStyle="1" w:styleId="ConsNormal0">
    <w:name w:val="ConsNormal Знак"/>
    <w:basedOn w:val="a5"/>
    <w:link w:val="ConsNormal"/>
    <w:rsid w:val="00022929"/>
    <w:rPr>
      <w:rFonts w:ascii="Arial" w:hAnsi="Arial" w:cs="Arial"/>
      <w:lang w:val="ru-RU" w:eastAsia="ar-SA" w:bidi="ar-SA"/>
    </w:rPr>
  </w:style>
  <w:style w:type="paragraph" w:styleId="af9">
    <w:name w:val="List Paragraph"/>
    <w:basedOn w:val="a4"/>
    <w:qFormat/>
    <w:rsid w:val="00022929"/>
    <w:pPr>
      <w:ind w:left="708"/>
    </w:pPr>
  </w:style>
  <w:style w:type="character" w:customStyle="1" w:styleId="40">
    <w:name w:val="Заголовок 4 Знак"/>
    <w:basedOn w:val="a5"/>
    <w:link w:val="4"/>
    <w:rsid w:val="00022929"/>
    <w:rPr>
      <w:rFonts w:ascii="Calibri" w:hAnsi="Calibri"/>
      <w:b/>
      <w:bCs/>
      <w:sz w:val="28"/>
      <w:szCs w:val="28"/>
      <w:lang w:val="ru-RU" w:eastAsia="ru-RU" w:bidi="ar-SA"/>
    </w:rPr>
  </w:style>
  <w:style w:type="character" w:customStyle="1" w:styleId="50">
    <w:name w:val="Заголовок 5 Знак"/>
    <w:basedOn w:val="a5"/>
    <w:link w:val="5"/>
    <w:rsid w:val="00022929"/>
    <w:rPr>
      <w:rFonts w:ascii="Calibri" w:hAnsi="Calibri"/>
      <w:b/>
      <w:bCs/>
      <w:i/>
      <w:iCs/>
      <w:sz w:val="26"/>
      <w:szCs w:val="26"/>
      <w:lang w:val="ru-RU" w:eastAsia="ru-RU" w:bidi="ar-SA"/>
    </w:rPr>
  </w:style>
  <w:style w:type="character" w:customStyle="1" w:styleId="70">
    <w:name w:val="Заголовок 7 Знак"/>
    <w:basedOn w:val="a5"/>
    <w:link w:val="7"/>
    <w:rsid w:val="00022929"/>
    <w:rPr>
      <w:rFonts w:ascii="Calibri" w:hAnsi="Calibri"/>
      <w:sz w:val="24"/>
      <w:szCs w:val="24"/>
      <w:lang w:val="ru-RU" w:eastAsia="ru-RU" w:bidi="ar-SA"/>
    </w:rPr>
  </w:style>
  <w:style w:type="character" w:customStyle="1" w:styleId="21">
    <w:name w:val="Заголовок 2 Знак"/>
    <w:basedOn w:val="a5"/>
    <w:link w:val="20"/>
    <w:rsid w:val="00022929"/>
    <w:rPr>
      <w:rFonts w:ascii="Arial" w:hAnsi="Arial" w:cs="Arial"/>
      <w:b/>
      <w:bCs/>
      <w:i/>
      <w:iCs/>
      <w:sz w:val="28"/>
      <w:szCs w:val="28"/>
      <w:lang w:val="ru-RU" w:eastAsia="ru-RU" w:bidi="ar-SA"/>
    </w:rPr>
  </w:style>
  <w:style w:type="character" w:customStyle="1" w:styleId="31">
    <w:name w:val="Заголовок 3 Знак1"/>
    <w:aliases w:val="(заголовок в тексте) Знак1,Заголовок 3 Знак Знак"/>
    <w:basedOn w:val="a5"/>
    <w:link w:val="3"/>
    <w:rsid w:val="00022929"/>
    <w:rPr>
      <w:rFonts w:ascii="Arial" w:hAnsi="Arial" w:cs="Arial"/>
      <w:b/>
      <w:bCs/>
      <w:sz w:val="26"/>
      <w:szCs w:val="26"/>
      <w:lang w:val="ru-RU" w:eastAsia="ru-RU" w:bidi="ar-SA"/>
    </w:rPr>
  </w:style>
  <w:style w:type="character" w:customStyle="1" w:styleId="60">
    <w:name w:val="Заголовок 6 Знак"/>
    <w:basedOn w:val="a5"/>
    <w:link w:val="6"/>
    <w:rsid w:val="00022929"/>
    <w:rPr>
      <w:rFonts w:eastAsia="Arial Unicode MS"/>
      <w:b/>
      <w:sz w:val="28"/>
      <w:szCs w:val="24"/>
      <w:lang w:val="ru-RU" w:eastAsia="ru-RU" w:bidi="ar-SA"/>
    </w:rPr>
  </w:style>
  <w:style w:type="character" w:customStyle="1" w:styleId="80">
    <w:name w:val="Заголовок 8 Знак"/>
    <w:basedOn w:val="a5"/>
    <w:link w:val="8"/>
    <w:rsid w:val="00022929"/>
    <w:rPr>
      <w:i/>
      <w:iCs/>
      <w:sz w:val="24"/>
      <w:szCs w:val="24"/>
      <w:lang w:val="ru-RU" w:eastAsia="ru-RU" w:bidi="ar-SA"/>
    </w:rPr>
  </w:style>
  <w:style w:type="character" w:customStyle="1" w:styleId="90">
    <w:name w:val="Заголовок 9 Знак"/>
    <w:basedOn w:val="a5"/>
    <w:link w:val="9"/>
    <w:rsid w:val="00022929"/>
    <w:rPr>
      <w:rFonts w:ascii="Arial" w:hAnsi="Arial" w:cs="Arial"/>
      <w:sz w:val="22"/>
      <w:szCs w:val="22"/>
      <w:lang w:val="ru-RU" w:eastAsia="ru-RU" w:bidi="ar-SA"/>
    </w:rPr>
  </w:style>
  <w:style w:type="character" w:styleId="afa">
    <w:name w:val="Hyperlink"/>
    <w:basedOn w:val="a5"/>
    <w:unhideWhenUsed/>
    <w:rsid w:val="00022929"/>
    <w:rPr>
      <w:color w:val="0000FF"/>
      <w:u w:val="single"/>
    </w:rPr>
  </w:style>
  <w:style w:type="character" w:styleId="afb">
    <w:name w:val="FollowedHyperlink"/>
    <w:basedOn w:val="a5"/>
    <w:unhideWhenUsed/>
    <w:rsid w:val="00022929"/>
    <w:rPr>
      <w:color w:val="800000"/>
      <w:u w:val="single"/>
    </w:rPr>
  </w:style>
  <w:style w:type="paragraph" w:styleId="HTML">
    <w:name w:val="HTML Preformatted"/>
    <w:basedOn w:val="a4"/>
    <w:link w:val="HTML0"/>
    <w:unhideWhenUsed/>
    <w:rsid w:val="0002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basedOn w:val="a5"/>
    <w:link w:val="HTML"/>
    <w:rsid w:val="00022929"/>
    <w:rPr>
      <w:rFonts w:ascii="Courier New" w:eastAsia="Courier New" w:hAnsi="Courier New" w:cs="Courier New"/>
      <w:lang w:val="ru-RU" w:eastAsia="ru-RU" w:bidi="ar-SA"/>
    </w:rPr>
  </w:style>
  <w:style w:type="paragraph" w:styleId="13">
    <w:name w:val="index 1"/>
    <w:basedOn w:val="a4"/>
    <w:next w:val="a4"/>
    <w:autoRedefine/>
    <w:unhideWhenUsed/>
    <w:rsid w:val="00022929"/>
    <w:pPr>
      <w:ind w:left="200" w:hanging="200"/>
    </w:pPr>
  </w:style>
  <w:style w:type="paragraph" w:styleId="14">
    <w:name w:val="toc 1"/>
    <w:basedOn w:val="a4"/>
    <w:next w:val="a4"/>
    <w:autoRedefine/>
    <w:unhideWhenUsed/>
    <w:rsid w:val="00022929"/>
    <w:pPr>
      <w:tabs>
        <w:tab w:val="left" w:pos="720"/>
        <w:tab w:val="right" w:leader="dot" w:pos="9345"/>
      </w:tabs>
      <w:jc w:val="center"/>
    </w:pPr>
    <w:rPr>
      <w:b/>
      <w:bCs/>
      <w:sz w:val="24"/>
      <w:szCs w:val="24"/>
    </w:rPr>
  </w:style>
  <w:style w:type="paragraph" w:styleId="26">
    <w:name w:val="toc 2"/>
    <w:basedOn w:val="a4"/>
    <w:next w:val="a4"/>
    <w:autoRedefine/>
    <w:unhideWhenUsed/>
    <w:rsid w:val="00022929"/>
    <w:pPr>
      <w:ind w:left="240"/>
    </w:pPr>
    <w:rPr>
      <w:sz w:val="24"/>
      <w:szCs w:val="24"/>
    </w:rPr>
  </w:style>
  <w:style w:type="paragraph" w:styleId="afc">
    <w:name w:val="footnote text"/>
    <w:basedOn w:val="a4"/>
    <w:link w:val="afd"/>
    <w:unhideWhenUsed/>
    <w:rsid w:val="00022929"/>
  </w:style>
  <w:style w:type="character" w:customStyle="1" w:styleId="afd">
    <w:name w:val="Текст сноски Знак"/>
    <w:basedOn w:val="a5"/>
    <w:link w:val="afc"/>
    <w:rsid w:val="00022929"/>
    <w:rPr>
      <w:lang w:val="ru-RU" w:eastAsia="ru-RU" w:bidi="ar-SA"/>
    </w:rPr>
  </w:style>
  <w:style w:type="paragraph" w:styleId="afe">
    <w:name w:val="annotation text"/>
    <w:basedOn w:val="a4"/>
    <w:link w:val="aff"/>
    <w:unhideWhenUsed/>
    <w:rsid w:val="00022929"/>
  </w:style>
  <w:style w:type="character" w:customStyle="1" w:styleId="aff">
    <w:name w:val="Текст примечания Знак"/>
    <w:basedOn w:val="a5"/>
    <w:link w:val="afe"/>
    <w:rsid w:val="00022929"/>
    <w:rPr>
      <w:lang w:val="ru-RU" w:eastAsia="ru-RU" w:bidi="ar-SA"/>
    </w:rPr>
  </w:style>
  <w:style w:type="character" w:customStyle="1" w:styleId="a9">
    <w:name w:val="Верхний колонтитул Знак"/>
    <w:basedOn w:val="a5"/>
    <w:link w:val="a8"/>
    <w:rsid w:val="00022929"/>
    <w:rPr>
      <w:lang w:val="ru-RU" w:eastAsia="ru-RU" w:bidi="ar-SA"/>
    </w:rPr>
  </w:style>
  <w:style w:type="character" w:customStyle="1" w:styleId="ab">
    <w:name w:val="Нижний колонтитул Знак"/>
    <w:basedOn w:val="a5"/>
    <w:link w:val="aa"/>
    <w:rsid w:val="00022929"/>
    <w:rPr>
      <w:lang w:val="ru-RU" w:eastAsia="ru-RU" w:bidi="ar-SA"/>
    </w:rPr>
  </w:style>
  <w:style w:type="paragraph" w:styleId="aff0">
    <w:name w:val="index heading"/>
    <w:basedOn w:val="a4"/>
    <w:next w:val="13"/>
    <w:unhideWhenUsed/>
    <w:rsid w:val="00022929"/>
    <w:pPr>
      <w:widowControl w:val="0"/>
      <w:suppressAutoHyphens/>
    </w:pPr>
    <w:rPr>
      <w:rFonts w:ascii="Arial" w:eastAsia="Arial Unicode MS" w:hAnsi="Arial"/>
      <w:sz w:val="24"/>
      <w:szCs w:val="24"/>
    </w:rPr>
  </w:style>
  <w:style w:type="paragraph" w:styleId="aff1">
    <w:name w:val="caption"/>
    <w:basedOn w:val="a4"/>
    <w:next w:val="a4"/>
    <w:qFormat/>
    <w:rsid w:val="00022929"/>
    <w:rPr>
      <w:b/>
      <w:bCs/>
    </w:rPr>
  </w:style>
  <w:style w:type="paragraph" w:styleId="aff2">
    <w:name w:val="endnote text"/>
    <w:basedOn w:val="a4"/>
    <w:link w:val="aff3"/>
    <w:unhideWhenUsed/>
    <w:rsid w:val="00022929"/>
    <w:pPr>
      <w:widowControl w:val="0"/>
      <w:suppressLineNumbers/>
      <w:suppressAutoHyphens/>
      <w:ind w:left="283" w:hanging="283"/>
    </w:pPr>
    <w:rPr>
      <w:rFonts w:eastAsia="Arial Unicode MS"/>
    </w:rPr>
  </w:style>
  <w:style w:type="character" w:customStyle="1" w:styleId="aff3">
    <w:name w:val="Текст концевой сноски Знак"/>
    <w:basedOn w:val="a5"/>
    <w:link w:val="aff2"/>
    <w:rsid w:val="00022929"/>
    <w:rPr>
      <w:rFonts w:eastAsia="Arial Unicode MS"/>
      <w:lang w:val="ru-RU" w:eastAsia="ru-RU" w:bidi="ar-SA"/>
    </w:rPr>
  </w:style>
  <w:style w:type="paragraph" w:styleId="aff4">
    <w:name w:val="List"/>
    <w:basedOn w:val="af7"/>
    <w:unhideWhenUsed/>
    <w:rsid w:val="00022929"/>
    <w:pPr>
      <w:widowControl w:val="0"/>
      <w:suppressAutoHyphens/>
    </w:pPr>
    <w:rPr>
      <w:rFonts w:eastAsia="Arial Unicode MS" w:cs="Tahoma"/>
      <w:sz w:val="24"/>
      <w:szCs w:val="24"/>
    </w:rPr>
  </w:style>
  <w:style w:type="paragraph" w:styleId="a1">
    <w:name w:val="List Bullet"/>
    <w:basedOn w:val="a4"/>
    <w:unhideWhenUsed/>
    <w:rsid w:val="00022929"/>
    <w:pPr>
      <w:numPr>
        <w:numId w:val="3"/>
      </w:numPr>
      <w:contextualSpacing/>
    </w:pPr>
  </w:style>
  <w:style w:type="paragraph" w:styleId="27">
    <w:name w:val="List 2"/>
    <w:basedOn w:val="a4"/>
    <w:unhideWhenUsed/>
    <w:rsid w:val="00022929"/>
    <w:pPr>
      <w:ind w:left="566" w:hanging="283"/>
    </w:pPr>
  </w:style>
  <w:style w:type="paragraph" w:styleId="aff5">
    <w:name w:val="Subtitle"/>
    <w:basedOn w:val="a4"/>
    <w:next w:val="a4"/>
    <w:link w:val="aff6"/>
    <w:qFormat/>
    <w:rsid w:val="00022929"/>
    <w:pPr>
      <w:numPr>
        <w:ilvl w:val="1"/>
      </w:numPr>
    </w:pPr>
    <w:rPr>
      <w:rFonts w:ascii="Cambria" w:hAnsi="Cambria"/>
      <w:i/>
      <w:iCs/>
      <w:color w:val="4F81BD"/>
      <w:spacing w:val="15"/>
      <w:sz w:val="24"/>
      <w:szCs w:val="24"/>
    </w:rPr>
  </w:style>
  <w:style w:type="character" w:customStyle="1" w:styleId="aff6">
    <w:name w:val="Подзаголовок Знак"/>
    <w:basedOn w:val="a5"/>
    <w:link w:val="aff5"/>
    <w:rsid w:val="00022929"/>
    <w:rPr>
      <w:rFonts w:ascii="Cambria" w:hAnsi="Cambria"/>
      <w:i/>
      <w:iCs/>
      <w:color w:val="4F81BD"/>
      <w:spacing w:val="15"/>
      <w:sz w:val="24"/>
      <w:szCs w:val="24"/>
      <w:lang w:val="ru-RU" w:eastAsia="ru-RU" w:bidi="ar-SA"/>
    </w:rPr>
  </w:style>
  <w:style w:type="paragraph" w:styleId="aff7">
    <w:name w:val="Body Text First Indent"/>
    <w:basedOn w:val="af7"/>
    <w:link w:val="aff8"/>
    <w:unhideWhenUsed/>
    <w:rsid w:val="00022929"/>
    <w:pPr>
      <w:ind w:firstLine="210"/>
    </w:pPr>
  </w:style>
  <w:style w:type="character" w:customStyle="1" w:styleId="aff8">
    <w:name w:val="Красная строка Знак"/>
    <w:basedOn w:val="af8"/>
    <w:link w:val="aff7"/>
    <w:rsid w:val="00022929"/>
    <w:rPr>
      <w:lang w:val="ru-RU" w:eastAsia="ru-RU" w:bidi="ar-SA"/>
    </w:rPr>
  </w:style>
  <w:style w:type="paragraph" w:styleId="33">
    <w:name w:val="Body Text 3"/>
    <w:basedOn w:val="a4"/>
    <w:link w:val="34"/>
    <w:unhideWhenUsed/>
    <w:rsid w:val="00022929"/>
    <w:pPr>
      <w:spacing w:after="120"/>
    </w:pPr>
    <w:rPr>
      <w:sz w:val="16"/>
      <w:szCs w:val="16"/>
    </w:rPr>
  </w:style>
  <w:style w:type="character" w:customStyle="1" w:styleId="34">
    <w:name w:val="Основной текст 3 Знак"/>
    <w:basedOn w:val="a5"/>
    <w:link w:val="33"/>
    <w:rsid w:val="00022929"/>
    <w:rPr>
      <w:sz w:val="16"/>
      <w:szCs w:val="16"/>
      <w:lang w:val="ru-RU" w:eastAsia="ru-RU" w:bidi="ar-SA"/>
    </w:rPr>
  </w:style>
  <w:style w:type="paragraph" w:styleId="aff9">
    <w:name w:val="Block Text"/>
    <w:basedOn w:val="a4"/>
    <w:unhideWhenUsed/>
    <w:rsid w:val="00022929"/>
    <w:pPr>
      <w:shd w:val="clear" w:color="auto" w:fill="FFFFFF"/>
      <w:spacing w:before="5" w:line="480" w:lineRule="auto"/>
      <w:ind w:left="426" w:right="14"/>
      <w:jc w:val="both"/>
    </w:pPr>
    <w:rPr>
      <w:rFonts w:ascii="CG Times" w:hAnsi="CG Times"/>
      <w:color w:val="000000"/>
      <w:sz w:val="24"/>
      <w:szCs w:val="18"/>
    </w:rPr>
  </w:style>
  <w:style w:type="paragraph" w:styleId="affa">
    <w:name w:val="Document Map"/>
    <w:basedOn w:val="a4"/>
    <w:link w:val="affb"/>
    <w:unhideWhenUsed/>
    <w:rsid w:val="00022929"/>
    <w:pPr>
      <w:shd w:val="clear" w:color="auto" w:fill="000080"/>
    </w:pPr>
    <w:rPr>
      <w:rFonts w:ascii="Tahoma" w:hAnsi="Tahoma" w:cs="Tahoma"/>
    </w:rPr>
  </w:style>
  <w:style w:type="character" w:customStyle="1" w:styleId="affb">
    <w:name w:val="Схема документа Знак"/>
    <w:basedOn w:val="a5"/>
    <w:link w:val="affa"/>
    <w:rsid w:val="00022929"/>
    <w:rPr>
      <w:rFonts w:ascii="Tahoma" w:hAnsi="Tahoma" w:cs="Tahoma"/>
      <w:lang w:val="ru-RU" w:eastAsia="ru-RU" w:bidi="ar-SA"/>
    </w:rPr>
  </w:style>
  <w:style w:type="paragraph" w:styleId="affc">
    <w:name w:val="Plain Text"/>
    <w:basedOn w:val="a4"/>
    <w:link w:val="affd"/>
    <w:unhideWhenUsed/>
    <w:rsid w:val="00022929"/>
    <w:rPr>
      <w:rFonts w:ascii="Courier New" w:hAnsi="Courier New"/>
    </w:rPr>
  </w:style>
  <w:style w:type="character" w:customStyle="1" w:styleId="affd">
    <w:name w:val="Текст Знак"/>
    <w:basedOn w:val="a5"/>
    <w:link w:val="affc"/>
    <w:rsid w:val="00022929"/>
    <w:rPr>
      <w:rFonts w:ascii="Courier New" w:hAnsi="Courier New"/>
      <w:lang w:val="ru-RU" w:eastAsia="ru-RU" w:bidi="ar-SA"/>
    </w:rPr>
  </w:style>
  <w:style w:type="paragraph" w:styleId="affe">
    <w:name w:val="annotation subject"/>
    <w:basedOn w:val="afe"/>
    <w:next w:val="afe"/>
    <w:link w:val="afff"/>
    <w:unhideWhenUsed/>
    <w:rsid w:val="00022929"/>
    <w:rPr>
      <w:b/>
      <w:bCs/>
    </w:rPr>
  </w:style>
  <w:style w:type="character" w:customStyle="1" w:styleId="afff">
    <w:name w:val="Тема примечания Знак"/>
    <w:basedOn w:val="aff"/>
    <w:link w:val="affe"/>
    <w:rsid w:val="00022929"/>
    <w:rPr>
      <w:b/>
      <w:bCs/>
      <w:lang w:val="ru-RU" w:eastAsia="ru-RU" w:bidi="ar-SA"/>
    </w:rPr>
  </w:style>
  <w:style w:type="character" w:customStyle="1" w:styleId="ae">
    <w:name w:val="Текст выноски Знак"/>
    <w:basedOn w:val="a5"/>
    <w:link w:val="ad"/>
    <w:rsid w:val="00022929"/>
    <w:rPr>
      <w:rFonts w:ascii="Tahoma" w:hAnsi="Tahoma" w:cs="Tahoma"/>
      <w:sz w:val="16"/>
      <w:szCs w:val="16"/>
      <w:lang w:val="ru-RU" w:eastAsia="ru-RU" w:bidi="ar-SA"/>
    </w:rPr>
  </w:style>
  <w:style w:type="paragraph" w:customStyle="1" w:styleId="BodyTextIndent3">
    <w:name w:val="Body Text Indent 3"/>
    <w:basedOn w:val="a4"/>
    <w:rsid w:val="00022929"/>
    <w:pPr>
      <w:overflowPunct w:val="0"/>
      <w:autoSpaceDE w:val="0"/>
      <w:autoSpaceDN w:val="0"/>
      <w:adjustRightInd w:val="0"/>
      <w:ind w:firstLine="720"/>
      <w:jc w:val="both"/>
    </w:pPr>
    <w:rPr>
      <w:sz w:val="26"/>
    </w:rPr>
  </w:style>
  <w:style w:type="paragraph" w:customStyle="1" w:styleId="afff0">
    <w:name w:val="Содержимое таблицы"/>
    <w:basedOn w:val="a4"/>
    <w:rsid w:val="00022929"/>
    <w:pPr>
      <w:widowControl w:val="0"/>
      <w:suppressLineNumbers/>
      <w:suppressAutoHyphens/>
    </w:pPr>
    <w:rPr>
      <w:rFonts w:eastAsia="Arial Unicode MS"/>
      <w:sz w:val="24"/>
      <w:szCs w:val="24"/>
    </w:rPr>
  </w:style>
  <w:style w:type="paragraph" w:customStyle="1" w:styleId="afff1">
    <w:name w:val="Заголовок таблицы"/>
    <w:basedOn w:val="afff0"/>
    <w:rsid w:val="00022929"/>
    <w:pPr>
      <w:jc w:val="center"/>
    </w:pPr>
    <w:rPr>
      <w:b/>
      <w:bCs/>
      <w:i/>
      <w:iCs/>
    </w:rPr>
  </w:style>
  <w:style w:type="paragraph" w:customStyle="1" w:styleId="220">
    <w:name w:val="Основной текст 22"/>
    <w:basedOn w:val="a4"/>
    <w:rsid w:val="00022929"/>
    <w:pPr>
      <w:widowControl w:val="0"/>
      <w:spacing w:after="120" w:line="480" w:lineRule="auto"/>
    </w:pPr>
    <w:rPr>
      <w:rFonts w:eastAsia="Arial Unicode MS"/>
      <w:sz w:val="24"/>
      <w:szCs w:val="24"/>
    </w:rPr>
  </w:style>
  <w:style w:type="paragraph" w:customStyle="1" w:styleId="afff2">
    <w:name w:val="Заголовок"/>
    <w:basedOn w:val="a4"/>
    <w:next w:val="af7"/>
    <w:rsid w:val="00022929"/>
    <w:pPr>
      <w:keepNext/>
      <w:widowControl w:val="0"/>
      <w:suppressAutoHyphens/>
      <w:spacing w:before="240" w:after="120"/>
    </w:pPr>
    <w:rPr>
      <w:rFonts w:ascii="Arial" w:eastAsia="Lucida Sans Unicode" w:hAnsi="Arial" w:cs="Tahoma"/>
      <w:sz w:val="28"/>
      <w:szCs w:val="28"/>
    </w:rPr>
  </w:style>
  <w:style w:type="paragraph" w:customStyle="1" w:styleId="15">
    <w:name w:val="Название1"/>
    <w:basedOn w:val="a4"/>
    <w:rsid w:val="00022929"/>
    <w:pPr>
      <w:widowControl w:val="0"/>
      <w:suppressLineNumbers/>
      <w:suppressAutoHyphens/>
      <w:spacing w:before="120" w:after="120"/>
    </w:pPr>
    <w:rPr>
      <w:rFonts w:eastAsia="Arial Unicode MS" w:cs="Tahoma"/>
      <w:i/>
      <w:iCs/>
    </w:rPr>
  </w:style>
  <w:style w:type="paragraph" w:customStyle="1" w:styleId="16">
    <w:name w:val="Указатель1"/>
    <w:basedOn w:val="a4"/>
    <w:rsid w:val="00022929"/>
    <w:pPr>
      <w:widowControl w:val="0"/>
      <w:suppressLineNumbers/>
      <w:suppressAutoHyphens/>
    </w:pPr>
    <w:rPr>
      <w:rFonts w:eastAsia="Arial Unicode MS" w:cs="Tahoma"/>
      <w:sz w:val="24"/>
      <w:szCs w:val="24"/>
    </w:rPr>
  </w:style>
  <w:style w:type="paragraph" w:customStyle="1" w:styleId="310">
    <w:name w:val="Основной текст с отступом 31"/>
    <w:basedOn w:val="a4"/>
    <w:rsid w:val="00022929"/>
    <w:pPr>
      <w:widowControl w:val="0"/>
      <w:suppressAutoHyphens/>
      <w:ind w:left="1276" w:hanging="142"/>
      <w:jc w:val="both"/>
    </w:pPr>
    <w:rPr>
      <w:rFonts w:eastAsia="Arial Unicode MS"/>
      <w:sz w:val="28"/>
      <w:szCs w:val="24"/>
    </w:rPr>
  </w:style>
  <w:style w:type="paragraph" w:customStyle="1" w:styleId="311">
    <w:name w:val="Основной текст 31"/>
    <w:basedOn w:val="a4"/>
    <w:rsid w:val="00022929"/>
    <w:pPr>
      <w:widowControl w:val="0"/>
      <w:suppressAutoHyphens/>
      <w:spacing w:after="120"/>
    </w:pPr>
    <w:rPr>
      <w:rFonts w:eastAsia="Arial Unicode MS"/>
      <w:sz w:val="16"/>
      <w:szCs w:val="16"/>
    </w:rPr>
  </w:style>
  <w:style w:type="paragraph" w:customStyle="1" w:styleId="210">
    <w:name w:val="Основной текст 21"/>
    <w:basedOn w:val="a4"/>
    <w:rsid w:val="00022929"/>
    <w:pPr>
      <w:widowControl w:val="0"/>
      <w:suppressAutoHyphens/>
      <w:spacing w:after="120" w:line="480" w:lineRule="auto"/>
    </w:pPr>
    <w:rPr>
      <w:rFonts w:eastAsia="Arial Unicode MS"/>
      <w:sz w:val="24"/>
      <w:szCs w:val="24"/>
    </w:rPr>
  </w:style>
  <w:style w:type="paragraph" w:customStyle="1" w:styleId="WW-2">
    <w:name w:val="WW-Основной текст 2"/>
    <w:basedOn w:val="a4"/>
    <w:rsid w:val="00022929"/>
    <w:pPr>
      <w:widowControl w:val="0"/>
      <w:suppressAutoHyphens/>
      <w:spacing w:after="120" w:line="480" w:lineRule="auto"/>
    </w:pPr>
    <w:rPr>
      <w:rFonts w:eastAsia="Arial Unicode MS"/>
      <w:sz w:val="24"/>
      <w:szCs w:val="24"/>
    </w:rPr>
  </w:style>
  <w:style w:type="paragraph" w:customStyle="1" w:styleId="320">
    <w:name w:val="Основной текст с отступом 32"/>
    <w:basedOn w:val="a4"/>
    <w:rsid w:val="00022929"/>
    <w:pPr>
      <w:widowControl w:val="0"/>
      <w:spacing w:after="120"/>
      <w:ind w:left="283"/>
    </w:pPr>
    <w:rPr>
      <w:rFonts w:eastAsia="Arial Unicode MS"/>
      <w:sz w:val="16"/>
      <w:szCs w:val="16"/>
    </w:rPr>
  </w:style>
  <w:style w:type="paragraph" w:customStyle="1" w:styleId="211">
    <w:name w:val="Основной текст с отступом 21"/>
    <w:basedOn w:val="a4"/>
    <w:rsid w:val="00022929"/>
    <w:pPr>
      <w:widowControl w:val="0"/>
      <w:spacing w:after="120" w:line="480" w:lineRule="auto"/>
      <w:ind w:left="283"/>
    </w:pPr>
    <w:rPr>
      <w:rFonts w:eastAsia="Arial Unicode MS"/>
      <w:sz w:val="24"/>
      <w:szCs w:val="24"/>
    </w:rPr>
  </w:style>
  <w:style w:type="paragraph" w:customStyle="1" w:styleId="321">
    <w:name w:val="Основной текст 32"/>
    <w:basedOn w:val="a4"/>
    <w:rsid w:val="00022929"/>
    <w:pPr>
      <w:widowControl w:val="0"/>
      <w:suppressAutoHyphens/>
    </w:pPr>
    <w:rPr>
      <w:rFonts w:ascii="Arial" w:eastAsia="Lucida Sans Unicode" w:hAnsi="Arial"/>
      <w:color w:val="FF0000"/>
      <w:sz w:val="24"/>
      <w:szCs w:val="24"/>
    </w:rPr>
  </w:style>
  <w:style w:type="character" w:customStyle="1" w:styleId="afff3">
    <w:name w:val="СПИСОК Знак"/>
    <w:basedOn w:val="a5"/>
    <w:link w:val="a0"/>
    <w:locked/>
    <w:rsid w:val="00022929"/>
    <w:rPr>
      <w:sz w:val="26"/>
      <w:szCs w:val="26"/>
      <w:lang w:val="ru-RU" w:eastAsia="ru-RU" w:bidi="ar-SA"/>
    </w:rPr>
  </w:style>
  <w:style w:type="paragraph" w:customStyle="1" w:styleId="a0">
    <w:name w:val="СПИСОК"/>
    <w:basedOn w:val="a4"/>
    <w:link w:val="afff3"/>
    <w:rsid w:val="00022929"/>
    <w:pPr>
      <w:numPr>
        <w:numId w:val="4"/>
      </w:numPr>
      <w:spacing w:after="120" w:line="312" w:lineRule="auto"/>
      <w:ind w:right="567"/>
      <w:jc w:val="both"/>
    </w:pPr>
    <w:rPr>
      <w:sz w:val="26"/>
      <w:szCs w:val="26"/>
    </w:rPr>
  </w:style>
  <w:style w:type="character" w:customStyle="1" w:styleId="afff4">
    <w:name w:val="Пояснительная Знак"/>
    <w:basedOn w:val="a5"/>
    <w:link w:val="afff5"/>
    <w:locked/>
    <w:rsid w:val="00022929"/>
    <w:rPr>
      <w:sz w:val="28"/>
      <w:lang w:bidi="ar-SA"/>
    </w:rPr>
  </w:style>
  <w:style w:type="paragraph" w:customStyle="1" w:styleId="afff5">
    <w:name w:val="Пояснительная"/>
    <w:basedOn w:val="a4"/>
    <w:link w:val="afff4"/>
    <w:rsid w:val="00022929"/>
    <w:pPr>
      <w:ind w:firstLine="720"/>
      <w:jc w:val="both"/>
    </w:pPr>
    <w:rPr>
      <w:sz w:val="28"/>
      <w:lang w:val="ru-RU" w:eastAsia="ru-RU"/>
    </w:rPr>
  </w:style>
  <w:style w:type="paragraph" w:customStyle="1" w:styleId="1">
    <w:name w:val="Маркированный список1"/>
    <w:basedOn w:val="a4"/>
    <w:rsid w:val="00022929"/>
    <w:pPr>
      <w:numPr>
        <w:numId w:val="5"/>
      </w:numPr>
    </w:pPr>
    <w:rPr>
      <w:sz w:val="24"/>
      <w:szCs w:val="24"/>
    </w:rPr>
  </w:style>
  <w:style w:type="paragraph" w:customStyle="1" w:styleId="17">
    <w:name w:val="заголовок 1"/>
    <w:basedOn w:val="a4"/>
    <w:next w:val="a4"/>
    <w:rsid w:val="00022929"/>
    <w:pPr>
      <w:keepNext/>
      <w:jc w:val="center"/>
    </w:pPr>
    <w:rPr>
      <w:b/>
      <w:sz w:val="28"/>
    </w:rPr>
  </w:style>
  <w:style w:type="paragraph" w:customStyle="1" w:styleId="140">
    <w:name w:val="Стиль 14 пт По ширине"/>
    <w:basedOn w:val="a4"/>
    <w:rsid w:val="00022929"/>
    <w:pPr>
      <w:jc w:val="both"/>
    </w:pPr>
    <w:rPr>
      <w:sz w:val="28"/>
    </w:rPr>
  </w:style>
  <w:style w:type="paragraph" w:customStyle="1" w:styleId="Normal">
    <w:name w:val="Normal"/>
    <w:rsid w:val="00022929"/>
    <w:pPr>
      <w:widowControl w:val="0"/>
      <w:snapToGrid w:val="0"/>
    </w:pPr>
    <w:rPr>
      <w:rFonts w:ascii="Arial" w:hAnsi="Arial"/>
    </w:rPr>
  </w:style>
  <w:style w:type="paragraph" w:customStyle="1" w:styleId="1400">
    <w:name w:val="Стиль Обычный (веб) + 14 пт По ширине Слева:  0 см Первая строка..."/>
    <w:basedOn w:val="a4"/>
    <w:next w:val="affc"/>
    <w:rsid w:val="00022929"/>
    <w:pPr>
      <w:ind w:firstLine="900"/>
      <w:jc w:val="both"/>
    </w:pPr>
    <w:rPr>
      <w:sz w:val="28"/>
    </w:rPr>
  </w:style>
  <w:style w:type="paragraph" w:customStyle="1" w:styleId="110">
    <w:name w:val="Стиль_11"/>
    <w:basedOn w:val="a4"/>
    <w:rsid w:val="00022929"/>
    <w:pPr>
      <w:ind w:firstLine="720"/>
    </w:pPr>
    <w:rPr>
      <w:rFonts w:ascii="Arial" w:hAnsi="Arial"/>
      <w:sz w:val="24"/>
    </w:rPr>
  </w:style>
  <w:style w:type="paragraph" w:customStyle="1" w:styleId="top">
    <w:name w:val="top"/>
    <w:basedOn w:val="a4"/>
    <w:rsid w:val="00022929"/>
    <w:pPr>
      <w:spacing w:before="100" w:beforeAutospacing="1" w:after="100" w:afterAutospacing="1"/>
      <w:jc w:val="both"/>
    </w:pPr>
    <w:rPr>
      <w:rFonts w:ascii="Arial" w:hAnsi="Arial" w:cs="Arial"/>
      <w:color w:val="000000"/>
    </w:rPr>
  </w:style>
  <w:style w:type="paragraph" w:customStyle="1" w:styleId="top1">
    <w:name w:val="top1"/>
    <w:basedOn w:val="a4"/>
    <w:rsid w:val="00022929"/>
    <w:pPr>
      <w:spacing w:before="100" w:beforeAutospacing="1" w:after="100" w:afterAutospacing="1"/>
      <w:jc w:val="center"/>
    </w:pPr>
    <w:rPr>
      <w:rFonts w:ascii="Arial" w:hAnsi="Arial" w:cs="Arial"/>
      <w:color w:val="000000"/>
    </w:rPr>
  </w:style>
  <w:style w:type="paragraph" w:customStyle="1" w:styleId="FR1">
    <w:name w:val="FR1"/>
    <w:rsid w:val="00022929"/>
    <w:pPr>
      <w:widowControl w:val="0"/>
      <w:snapToGrid w:val="0"/>
      <w:spacing w:before="380"/>
      <w:ind w:left="2720"/>
    </w:pPr>
    <w:rPr>
      <w:rFonts w:ascii="Arial" w:hAnsi="Arial"/>
      <w:sz w:val="28"/>
    </w:rPr>
  </w:style>
  <w:style w:type="paragraph" w:customStyle="1" w:styleId="text1">
    <w:name w:val="text_1"/>
    <w:basedOn w:val="a4"/>
    <w:rsid w:val="00022929"/>
    <w:pPr>
      <w:spacing w:before="100" w:beforeAutospacing="1" w:after="100" w:afterAutospacing="1"/>
    </w:pPr>
    <w:rPr>
      <w:rFonts w:ascii="Verdana" w:hAnsi="Verdana"/>
      <w:sz w:val="18"/>
      <w:szCs w:val="18"/>
    </w:rPr>
  </w:style>
  <w:style w:type="paragraph" w:customStyle="1" w:styleId="xl36">
    <w:name w:val="xl36"/>
    <w:basedOn w:val="a4"/>
    <w:rsid w:val="00022929"/>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8">
    <w:name w:val="Стиль1"/>
    <w:basedOn w:val="a4"/>
    <w:rsid w:val="00022929"/>
    <w:pPr>
      <w:ind w:firstLine="709"/>
      <w:jc w:val="both"/>
    </w:pPr>
    <w:rPr>
      <w:sz w:val="28"/>
      <w:szCs w:val="28"/>
    </w:rPr>
  </w:style>
  <w:style w:type="paragraph" w:customStyle="1" w:styleId="afff6">
    <w:name w:val="Нижний колонтитул справа"/>
    <w:basedOn w:val="a4"/>
    <w:rsid w:val="00022929"/>
    <w:pPr>
      <w:widowControl w:val="0"/>
      <w:suppressLineNumbers/>
      <w:tabs>
        <w:tab w:val="center" w:pos="5187"/>
        <w:tab w:val="right" w:pos="10375"/>
      </w:tabs>
      <w:suppressAutoHyphens/>
    </w:pPr>
    <w:rPr>
      <w:rFonts w:ascii="Arial" w:eastAsia="Arial Unicode MS" w:hAnsi="Arial"/>
      <w:sz w:val="24"/>
      <w:szCs w:val="24"/>
    </w:rPr>
  </w:style>
  <w:style w:type="paragraph" w:customStyle="1" w:styleId="afff7">
    <w:name w:val="Горизонтальная линия"/>
    <w:basedOn w:val="a4"/>
    <w:next w:val="af7"/>
    <w:rsid w:val="00022929"/>
    <w:pPr>
      <w:widowControl w:val="0"/>
      <w:suppressLineNumbers/>
      <w:pBdr>
        <w:bottom w:val="double" w:sz="2" w:space="0" w:color="808080"/>
      </w:pBdr>
      <w:suppressAutoHyphens/>
      <w:spacing w:after="283"/>
    </w:pPr>
    <w:rPr>
      <w:rFonts w:ascii="Arial" w:eastAsia="Arial Unicode MS" w:hAnsi="Arial"/>
      <w:sz w:val="12"/>
      <w:szCs w:val="12"/>
    </w:rPr>
  </w:style>
  <w:style w:type="paragraph" w:customStyle="1" w:styleId="19">
    <w:name w:val="Цитата1"/>
    <w:basedOn w:val="a4"/>
    <w:rsid w:val="00022929"/>
    <w:pPr>
      <w:widowControl w:val="0"/>
      <w:suppressAutoHyphens/>
      <w:ind w:left="180" w:right="75" w:firstLine="709"/>
      <w:jc w:val="both"/>
    </w:pPr>
    <w:rPr>
      <w:rFonts w:ascii="Arial" w:eastAsia="Arial Unicode MS" w:hAnsi="Arial"/>
      <w:sz w:val="24"/>
      <w:szCs w:val="24"/>
    </w:rPr>
  </w:style>
  <w:style w:type="paragraph" w:customStyle="1" w:styleId="BodyText21">
    <w:name w:val="Body Text 21"/>
    <w:basedOn w:val="a4"/>
    <w:rsid w:val="00022929"/>
    <w:pPr>
      <w:widowControl w:val="0"/>
      <w:suppressAutoHyphens/>
      <w:autoSpaceDE w:val="0"/>
      <w:jc w:val="both"/>
    </w:pPr>
    <w:rPr>
      <w:rFonts w:ascii="Arial" w:eastAsia="Arial Unicode MS" w:hAnsi="Arial"/>
      <w:sz w:val="28"/>
    </w:rPr>
  </w:style>
  <w:style w:type="paragraph" w:customStyle="1" w:styleId="221">
    <w:name w:val="Основной текст с отступом 22"/>
    <w:basedOn w:val="a4"/>
    <w:rsid w:val="00022929"/>
    <w:pPr>
      <w:widowControl w:val="0"/>
      <w:suppressAutoHyphens/>
      <w:ind w:left="-70" w:firstLine="709"/>
      <w:jc w:val="both"/>
    </w:pPr>
    <w:rPr>
      <w:rFonts w:ascii="Arial" w:eastAsia="Lucida Sans Unicode" w:hAnsi="Arial"/>
      <w:sz w:val="24"/>
      <w:szCs w:val="24"/>
    </w:rPr>
  </w:style>
  <w:style w:type="paragraph" w:customStyle="1" w:styleId="BodyText3">
    <w:name w:val="Body Text 3"/>
    <w:basedOn w:val="a4"/>
    <w:rsid w:val="00022929"/>
    <w:rPr>
      <w:sz w:val="28"/>
      <w:lang w:val="en-US"/>
    </w:rPr>
  </w:style>
  <w:style w:type="character" w:customStyle="1" w:styleId="S1">
    <w:name w:val="S_Маркированный Знак Знак"/>
    <w:basedOn w:val="a5"/>
    <w:link w:val="S2"/>
    <w:locked/>
    <w:rsid w:val="00022929"/>
    <w:rPr>
      <w:sz w:val="24"/>
      <w:szCs w:val="24"/>
      <w:lang w:val="ru-RU" w:eastAsia="ru-RU" w:bidi="ar-SA"/>
    </w:rPr>
  </w:style>
  <w:style w:type="paragraph" w:customStyle="1" w:styleId="S2">
    <w:name w:val="S_Маркированный"/>
    <w:basedOn w:val="a1"/>
    <w:link w:val="S1"/>
    <w:autoRedefine/>
    <w:rsid w:val="00022929"/>
    <w:pPr>
      <w:tabs>
        <w:tab w:val="left" w:pos="1260"/>
      </w:tabs>
      <w:spacing w:line="360" w:lineRule="auto"/>
      <w:contextualSpacing w:val="0"/>
      <w:jc w:val="both"/>
    </w:pPr>
    <w:rPr>
      <w:sz w:val="24"/>
      <w:szCs w:val="24"/>
    </w:rPr>
  </w:style>
  <w:style w:type="character" w:customStyle="1" w:styleId="S31">
    <w:name w:val="S_Нумерованный_3.1 Знак Знак"/>
    <w:basedOn w:val="a5"/>
    <w:link w:val="S310"/>
    <w:locked/>
    <w:rsid w:val="00022929"/>
    <w:rPr>
      <w:sz w:val="28"/>
      <w:szCs w:val="28"/>
      <w:lang w:bidi="ar-SA"/>
    </w:rPr>
  </w:style>
  <w:style w:type="paragraph" w:customStyle="1" w:styleId="S310">
    <w:name w:val="S_Нумерованный_3.1"/>
    <w:basedOn w:val="a4"/>
    <w:link w:val="S31"/>
    <w:autoRedefine/>
    <w:rsid w:val="00022929"/>
    <w:pPr>
      <w:ind w:firstLine="624"/>
      <w:jc w:val="both"/>
    </w:pPr>
    <w:rPr>
      <w:sz w:val="28"/>
      <w:szCs w:val="28"/>
      <w:lang w:val="ru-RU" w:eastAsia="ru-RU"/>
    </w:rPr>
  </w:style>
  <w:style w:type="character" w:customStyle="1" w:styleId="afff8">
    <w:name w:val="пояснилка Знак"/>
    <w:basedOn w:val="a5"/>
    <w:link w:val="afff9"/>
    <w:locked/>
    <w:rsid w:val="00022929"/>
    <w:rPr>
      <w:sz w:val="28"/>
      <w:szCs w:val="28"/>
      <w:lang w:bidi="ar-SA"/>
    </w:rPr>
  </w:style>
  <w:style w:type="paragraph" w:customStyle="1" w:styleId="afff9">
    <w:name w:val="пояснилка"/>
    <w:basedOn w:val="a4"/>
    <w:link w:val="afff8"/>
    <w:rsid w:val="00022929"/>
    <w:pPr>
      <w:tabs>
        <w:tab w:val="num" w:pos="-142"/>
      </w:tabs>
      <w:ind w:right="284" w:firstLine="709"/>
      <w:jc w:val="both"/>
    </w:pPr>
    <w:rPr>
      <w:sz w:val="28"/>
      <w:szCs w:val="28"/>
      <w:lang w:val="ru-RU" w:eastAsia="ru-RU"/>
    </w:rPr>
  </w:style>
  <w:style w:type="paragraph" w:customStyle="1" w:styleId="1a">
    <w:name w:val="Красная строка1"/>
    <w:basedOn w:val="af7"/>
    <w:rsid w:val="00022929"/>
    <w:pPr>
      <w:suppressAutoHyphens/>
      <w:ind w:firstLine="210"/>
    </w:pPr>
    <w:rPr>
      <w:lang w:eastAsia="ar-SA"/>
    </w:rPr>
  </w:style>
  <w:style w:type="paragraph" w:customStyle="1" w:styleId="1b">
    <w:name w:val="Название объекта1"/>
    <w:basedOn w:val="a4"/>
    <w:next w:val="a4"/>
    <w:rsid w:val="00022929"/>
    <w:pPr>
      <w:suppressAutoHyphens/>
    </w:pPr>
    <w:rPr>
      <w:b/>
      <w:bCs/>
      <w:lang w:eastAsia="ar-SA"/>
    </w:rPr>
  </w:style>
  <w:style w:type="paragraph" w:customStyle="1" w:styleId="12pt">
    <w:name w:val="Основной текст с отступом + 12 pt"/>
    <w:basedOn w:val="af0"/>
    <w:rsid w:val="00022929"/>
    <w:pPr>
      <w:suppressAutoHyphens/>
      <w:spacing w:after="0"/>
      <w:ind w:left="0"/>
      <w:jc w:val="both"/>
    </w:pPr>
    <w:rPr>
      <w:b/>
      <w:color w:val="000000"/>
      <w:sz w:val="24"/>
      <w:szCs w:val="24"/>
      <w:lang w:eastAsia="ar-SA"/>
    </w:rPr>
  </w:style>
  <w:style w:type="paragraph" w:customStyle="1" w:styleId="afffa">
    <w:name w:val="Содержимое врезки"/>
    <w:basedOn w:val="af7"/>
    <w:rsid w:val="00022929"/>
    <w:pPr>
      <w:suppressAutoHyphens/>
      <w:spacing w:after="0"/>
      <w:jc w:val="center"/>
    </w:pPr>
    <w:rPr>
      <w:sz w:val="36"/>
      <w:szCs w:val="24"/>
      <w:lang w:eastAsia="ar-SA"/>
    </w:rPr>
  </w:style>
  <w:style w:type="paragraph" w:customStyle="1" w:styleId="35">
    <w:name w:val="Название3"/>
    <w:basedOn w:val="a4"/>
    <w:rsid w:val="00022929"/>
    <w:pPr>
      <w:suppressLineNumbers/>
      <w:suppressAutoHyphens/>
      <w:spacing w:before="120" w:after="120"/>
    </w:pPr>
    <w:rPr>
      <w:rFonts w:ascii="Arial" w:hAnsi="Arial" w:cs="Tahoma"/>
      <w:i/>
      <w:iCs/>
      <w:sz w:val="24"/>
      <w:szCs w:val="24"/>
      <w:lang w:eastAsia="ar-SA"/>
    </w:rPr>
  </w:style>
  <w:style w:type="paragraph" w:customStyle="1" w:styleId="36">
    <w:name w:val="Указатель3"/>
    <w:basedOn w:val="a4"/>
    <w:rsid w:val="00022929"/>
    <w:pPr>
      <w:suppressLineNumbers/>
      <w:suppressAutoHyphens/>
    </w:pPr>
    <w:rPr>
      <w:rFonts w:ascii="Arial" w:hAnsi="Arial" w:cs="Tahoma"/>
      <w:lang w:eastAsia="ar-SA"/>
    </w:rPr>
  </w:style>
  <w:style w:type="paragraph" w:customStyle="1" w:styleId="28">
    <w:name w:val="Название2"/>
    <w:basedOn w:val="a4"/>
    <w:rsid w:val="00022929"/>
    <w:pPr>
      <w:suppressLineNumbers/>
      <w:suppressAutoHyphens/>
      <w:spacing w:before="120" w:after="120"/>
    </w:pPr>
    <w:rPr>
      <w:rFonts w:ascii="Arial" w:hAnsi="Arial" w:cs="Tahoma"/>
      <w:i/>
      <w:iCs/>
      <w:sz w:val="24"/>
      <w:szCs w:val="24"/>
      <w:lang w:eastAsia="ar-SA"/>
    </w:rPr>
  </w:style>
  <w:style w:type="paragraph" w:customStyle="1" w:styleId="29">
    <w:name w:val="Указатель2"/>
    <w:basedOn w:val="a4"/>
    <w:rsid w:val="00022929"/>
    <w:pPr>
      <w:suppressLineNumbers/>
      <w:suppressAutoHyphens/>
    </w:pPr>
    <w:rPr>
      <w:rFonts w:ascii="Arial" w:hAnsi="Arial" w:cs="Tahoma"/>
      <w:lang w:eastAsia="ar-SA"/>
    </w:rPr>
  </w:style>
  <w:style w:type="paragraph" w:customStyle="1" w:styleId="Normal0">
    <w:name w:val="Normal Знак Знак Знак"/>
    <w:rsid w:val="00022929"/>
    <w:pPr>
      <w:suppressAutoHyphens/>
      <w:spacing w:before="100" w:after="100"/>
      <w:jc w:val="both"/>
    </w:pPr>
    <w:rPr>
      <w:sz w:val="24"/>
      <w:szCs w:val="24"/>
      <w:lang w:eastAsia="ar-SA"/>
    </w:rPr>
  </w:style>
  <w:style w:type="paragraph" w:customStyle="1" w:styleId="ConsTitle">
    <w:name w:val="ConsTitle"/>
    <w:rsid w:val="00022929"/>
    <w:pPr>
      <w:widowControl w:val="0"/>
      <w:autoSpaceDE w:val="0"/>
      <w:autoSpaceDN w:val="0"/>
      <w:adjustRightInd w:val="0"/>
      <w:ind w:right="19772"/>
    </w:pPr>
    <w:rPr>
      <w:rFonts w:ascii="Arial" w:hAnsi="Arial" w:cs="Arial"/>
      <w:b/>
      <w:bCs/>
      <w:sz w:val="16"/>
      <w:szCs w:val="16"/>
    </w:rPr>
  </w:style>
  <w:style w:type="paragraph" w:customStyle="1" w:styleId="u">
    <w:name w:val="u"/>
    <w:basedOn w:val="a4"/>
    <w:rsid w:val="00022929"/>
    <w:pPr>
      <w:spacing w:before="100" w:beforeAutospacing="1" w:after="100" w:afterAutospacing="1"/>
    </w:pPr>
    <w:rPr>
      <w:sz w:val="24"/>
      <w:szCs w:val="24"/>
    </w:rPr>
  </w:style>
  <w:style w:type="character" w:styleId="afffb">
    <w:name w:val="footnote reference"/>
    <w:basedOn w:val="a5"/>
    <w:unhideWhenUsed/>
    <w:rsid w:val="00022929"/>
    <w:rPr>
      <w:vertAlign w:val="superscript"/>
    </w:rPr>
  </w:style>
  <w:style w:type="character" w:styleId="afffc">
    <w:name w:val="annotation reference"/>
    <w:basedOn w:val="a5"/>
    <w:unhideWhenUsed/>
    <w:rsid w:val="00022929"/>
    <w:rPr>
      <w:sz w:val="16"/>
      <w:szCs w:val="16"/>
    </w:rPr>
  </w:style>
  <w:style w:type="character" w:styleId="afffd">
    <w:name w:val="endnote reference"/>
    <w:unhideWhenUsed/>
    <w:rsid w:val="00022929"/>
    <w:rPr>
      <w:vertAlign w:val="superscript"/>
    </w:rPr>
  </w:style>
  <w:style w:type="character" w:customStyle="1" w:styleId="afffe">
    <w:name w:val="Символ нумерации"/>
    <w:rsid w:val="00022929"/>
  </w:style>
  <w:style w:type="character" w:customStyle="1" w:styleId="WW8Num3z0">
    <w:name w:val="WW8Num3z0"/>
    <w:rsid w:val="00022929"/>
    <w:rPr>
      <w:rFonts w:ascii="Times New Roman" w:hAnsi="Times New Roman" w:cs="Times New Roman" w:hint="default"/>
    </w:rPr>
  </w:style>
  <w:style w:type="character" w:customStyle="1" w:styleId="WW8Num8z0">
    <w:name w:val="WW8Num8z0"/>
    <w:rsid w:val="00022929"/>
    <w:rPr>
      <w:rFonts w:ascii="Symbol" w:hAnsi="Symbol" w:cs="StarSymbol" w:hint="default"/>
      <w:sz w:val="18"/>
      <w:szCs w:val="18"/>
    </w:rPr>
  </w:style>
  <w:style w:type="character" w:customStyle="1" w:styleId="WW8Num16z0">
    <w:name w:val="WW8Num16z0"/>
    <w:rsid w:val="00022929"/>
    <w:rPr>
      <w:rFonts w:ascii="Symbol" w:hAnsi="Symbol" w:hint="default"/>
    </w:rPr>
  </w:style>
  <w:style w:type="character" w:customStyle="1" w:styleId="WW8Num16z1">
    <w:name w:val="WW8Num16z1"/>
    <w:rsid w:val="00022929"/>
    <w:rPr>
      <w:rFonts w:ascii="Courier New" w:hAnsi="Courier New" w:cs="Courier New" w:hint="default"/>
      <w:sz w:val="20"/>
    </w:rPr>
  </w:style>
  <w:style w:type="character" w:customStyle="1" w:styleId="WW8Num16z2">
    <w:name w:val="WW8Num16z2"/>
    <w:rsid w:val="00022929"/>
    <w:rPr>
      <w:rFonts w:ascii="Wingdings" w:hAnsi="Wingdings" w:hint="default"/>
      <w:sz w:val="20"/>
    </w:rPr>
  </w:style>
  <w:style w:type="character" w:customStyle="1" w:styleId="WW8Num17z0">
    <w:name w:val="WW8Num17z0"/>
    <w:rsid w:val="00022929"/>
    <w:rPr>
      <w:rFonts w:ascii="Symbol" w:hAnsi="Symbol" w:cs="StarSymbol" w:hint="default"/>
      <w:sz w:val="18"/>
      <w:szCs w:val="18"/>
    </w:rPr>
  </w:style>
  <w:style w:type="character" w:customStyle="1" w:styleId="WW8Num17z1">
    <w:name w:val="WW8Num17z1"/>
    <w:rsid w:val="00022929"/>
    <w:rPr>
      <w:rFonts w:ascii="Courier New" w:hAnsi="Courier New" w:cs="Courier New" w:hint="default"/>
      <w:sz w:val="20"/>
    </w:rPr>
  </w:style>
  <w:style w:type="character" w:customStyle="1" w:styleId="WW8Num17z2">
    <w:name w:val="WW8Num17z2"/>
    <w:rsid w:val="00022929"/>
    <w:rPr>
      <w:rFonts w:ascii="Wingdings" w:hAnsi="Wingdings" w:hint="default"/>
      <w:sz w:val="20"/>
    </w:rPr>
  </w:style>
  <w:style w:type="character" w:customStyle="1" w:styleId="1c">
    <w:name w:val="Основной шрифт абзаца1"/>
    <w:rsid w:val="00022929"/>
  </w:style>
  <w:style w:type="paragraph" w:styleId="affff">
    <w:name w:val="Title"/>
    <w:basedOn w:val="a4"/>
    <w:next w:val="a4"/>
    <w:link w:val="affff0"/>
    <w:qFormat/>
    <w:rsid w:val="00022929"/>
    <w:pPr>
      <w:pBdr>
        <w:bottom w:val="single" w:sz="8" w:space="4" w:color="4F81BD"/>
      </w:pBdr>
      <w:spacing w:after="300"/>
      <w:contextualSpacing/>
    </w:pPr>
    <w:rPr>
      <w:rFonts w:ascii="Cambria" w:hAnsi="Cambria"/>
      <w:color w:val="17365D"/>
      <w:spacing w:val="5"/>
      <w:kern w:val="28"/>
      <w:sz w:val="52"/>
      <w:szCs w:val="52"/>
    </w:rPr>
  </w:style>
  <w:style w:type="character" w:customStyle="1" w:styleId="affff0">
    <w:name w:val="Название Знак"/>
    <w:basedOn w:val="a5"/>
    <w:link w:val="affff"/>
    <w:rsid w:val="00022929"/>
    <w:rPr>
      <w:rFonts w:ascii="Cambria" w:hAnsi="Cambria"/>
      <w:color w:val="17365D"/>
      <w:spacing w:val="5"/>
      <w:kern w:val="28"/>
      <w:sz w:val="52"/>
      <w:szCs w:val="52"/>
      <w:lang w:val="ru-RU" w:eastAsia="ru-RU" w:bidi="ar-SA"/>
    </w:rPr>
  </w:style>
  <w:style w:type="character" w:customStyle="1" w:styleId="WW8Num2z0">
    <w:name w:val="WW8Num2z0"/>
    <w:rsid w:val="00022929"/>
    <w:rPr>
      <w:rFonts w:ascii="Wingdings" w:hAnsi="Wingdings" w:cs="StarSymbol" w:hint="default"/>
      <w:sz w:val="18"/>
      <w:szCs w:val="18"/>
    </w:rPr>
  </w:style>
  <w:style w:type="character" w:customStyle="1" w:styleId="WW8Num3z1">
    <w:name w:val="WW8Num3z1"/>
    <w:rsid w:val="00022929"/>
    <w:rPr>
      <w:rFonts w:ascii="Courier New" w:hAnsi="Courier New" w:cs="Courier New" w:hint="default"/>
    </w:rPr>
  </w:style>
  <w:style w:type="character" w:customStyle="1" w:styleId="WW8Num3z2">
    <w:name w:val="WW8Num3z2"/>
    <w:rsid w:val="00022929"/>
    <w:rPr>
      <w:rFonts w:ascii="StarSymbol" w:hAnsi="StarSymbol" w:hint="default"/>
    </w:rPr>
  </w:style>
  <w:style w:type="character" w:customStyle="1" w:styleId="WW8Num6z0">
    <w:name w:val="WW8Num6z0"/>
    <w:rsid w:val="00022929"/>
    <w:rPr>
      <w:rFonts w:ascii="Wingdings" w:hAnsi="Wingdings" w:hint="default"/>
    </w:rPr>
  </w:style>
  <w:style w:type="character" w:customStyle="1" w:styleId="Absatz-Standardschriftart">
    <w:name w:val="Absatz-Standardschriftart"/>
    <w:rsid w:val="00022929"/>
  </w:style>
  <w:style w:type="character" w:customStyle="1" w:styleId="WW-Absatz-Standardschriftart">
    <w:name w:val="WW-Absatz-Standardschriftart"/>
    <w:rsid w:val="00022929"/>
  </w:style>
  <w:style w:type="character" w:customStyle="1" w:styleId="WW8Num4z0">
    <w:name w:val="WW8Num4z0"/>
    <w:rsid w:val="00022929"/>
    <w:rPr>
      <w:rFonts w:ascii="Symbol" w:hAnsi="Symbol" w:cs="StarSymbol" w:hint="default"/>
      <w:sz w:val="18"/>
      <w:szCs w:val="18"/>
    </w:rPr>
  </w:style>
  <w:style w:type="character" w:customStyle="1" w:styleId="WW8Num4z1">
    <w:name w:val="WW8Num4z1"/>
    <w:rsid w:val="00022929"/>
    <w:rPr>
      <w:rFonts w:ascii="Courier New" w:hAnsi="Courier New" w:cs="Courier New" w:hint="default"/>
    </w:rPr>
  </w:style>
  <w:style w:type="character" w:customStyle="1" w:styleId="WW8Num4z2">
    <w:name w:val="WW8Num4z2"/>
    <w:rsid w:val="00022929"/>
    <w:rPr>
      <w:rFonts w:ascii="StarSymbol" w:hAnsi="StarSymbol" w:hint="default"/>
    </w:rPr>
  </w:style>
  <w:style w:type="character" w:customStyle="1" w:styleId="WW-Absatz-Standardschriftart1">
    <w:name w:val="WW-Absatz-Standardschriftart1"/>
    <w:rsid w:val="00022929"/>
  </w:style>
  <w:style w:type="character" w:customStyle="1" w:styleId="WW-Absatz-Standardschriftart11">
    <w:name w:val="WW-Absatz-Standardschriftart11"/>
    <w:rsid w:val="00022929"/>
  </w:style>
  <w:style w:type="character" w:customStyle="1" w:styleId="WW-Absatz-Standardschriftart111">
    <w:name w:val="WW-Absatz-Standardschriftart111"/>
    <w:rsid w:val="00022929"/>
  </w:style>
  <w:style w:type="character" w:customStyle="1" w:styleId="WW-Absatz-Standardschriftart1111">
    <w:name w:val="WW-Absatz-Standardschriftart1111"/>
    <w:rsid w:val="00022929"/>
  </w:style>
  <w:style w:type="character" w:customStyle="1" w:styleId="WW-Absatz-Standardschriftart11111">
    <w:name w:val="WW-Absatz-Standardschriftart11111"/>
    <w:rsid w:val="00022929"/>
  </w:style>
  <w:style w:type="character" w:customStyle="1" w:styleId="WW-Absatz-Standardschriftart111111">
    <w:name w:val="WW-Absatz-Standardschriftart111111"/>
    <w:rsid w:val="00022929"/>
  </w:style>
  <w:style w:type="character" w:customStyle="1" w:styleId="WW-Absatz-Standardschriftart1111111">
    <w:name w:val="WW-Absatz-Standardschriftart1111111"/>
    <w:rsid w:val="00022929"/>
  </w:style>
  <w:style w:type="character" w:customStyle="1" w:styleId="WW-Absatz-Standardschriftart11111111">
    <w:name w:val="WW-Absatz-Standardschriftart11111111"/>
    <w:rsid w:val="00022929"/>
  </w:style>
  <w:style w:type="character" w:customStyle="1" w:styleId="WW-Absatz-Standardschriftart111111111">
    <w:name w:val="WW-Absatz-Standardschriftart111111111"/>
    <w:rsid w:val="00022929"/>
  </w:style>
  <w:style w:type="character" w:customStyle="1" w:styleId="WW-Absatz-Standardschriftart1111111111">
    <w:name w:val="WW-Absatz-Standardschriftart1111111111"/>
    <w:rsid w:val="00022929"/>
  </w:style>
  <w:style w:type="character" w:customStyle="1" w:styleId="WW-Absatz-Standardschriftart11111111111">
    <w:name w:val="WW-Absatz-Standardschriftart11111111111"/>
    <w:rsid w:val="00022929"/>
  </w:style>
  <w:style w:type="character" w:customStyle="1" w:styleId="WW-Absatz-Standardschriftart111111111111">
    <w:name w:val="WW-Absatz-Standardschriftart111111111111"/>
    <w:rsid w:val="00022929"/>
  </w:style>
  <w:style w:type="character" w:customStyle="1" w:styleId="WW-Absatz-Standardschriftart1111111111111">
    <w:name w:val="WW-Absatz-Standardschriftart1111111111111"/>
    <w:rsid w:val="00022929"/>
  </w:style>
  <w:style w:type="character" w:customStyle="1" w:styleId="WW-Absatz-Standardschriftart11111111111111">
    <w:name w:val="WW-Absatz-Standardschriftart11111111111111"/>
    <w:rsid w:val="00022929"/>
  </w:style>
  <w:style w:type="character" w:customStyle="1" w:styleId="WW8Num1z0">
    <w:name w:val="WW8Num1z0"/>
    <w:rsid w:val="00022929"/>
    <w:rPr>
      <w:rFonts w:ascii="Symbol" w:hAnsi="Symbol" w:cs="StarSymbol" w:hint="default"/>
      <w:sz w:val="18"/>
      <w:szCs w:val="18"/>
    </w:rPr>
  </w:style>
  <w:style w:type="character" w:customStyle="1" w:styleId="WW-Absatz-Standardschriftart111111111111111">
    <w:name w:val="WW-Absatz-Standardschriftart111111111111111"/>
    <w:rsid w:val="00022929"/>
  </w:style>
  <w:style w:type="character" w:customStyle="1" w:styleId="affff1">
    <w:name w:val="Маркеры списка"/>
    <w:rsid w:val="00022929"/>
    <w:rPr>
      <w:rFonts w:ascii="StarSymbol" w:eastAsia="StarSymbol" w:hAnsi="StarSymbol" w:cs="StarSymbol" w:hint="default"/>
      <w:sz w:val="18"/>
      <w:szCs w:val="18"/>
    </w:rPr>
  </w:style>
  <w:style w:type="character" w:customStyle="1" w:styleId="WW-Absatz-Standardschriftart1111111111111111">
    <w:name w:val="WW-Absatz-Standardschriftart1111111111111111"/>
    <w:rsid w:val="00022929"/>
  </w:style>
  <w:style w:type="character" w:customStyle="1" w:styleId="WW-Absatz-Standardschriftart11111111111111111">
    <w:name w:val="WW-Absatz-Standardschriftart11111111111111111"/>
    <w:rsid w:val="00022929"/>
  </w:style>
  <w:style w:type="character" w:customStyle="1" w:styleId="WW-Absatz-Standardschriftart111111111111111111">
    <w:name w:val="WW-Absatz-Standardschriftart111111111111111111"/>
    <w:rsid w:val="00022929"/>
  </w:style>
  <w:style w:type="character" w:customStyle="1" w:styleId="WW-Absatz-Standardschriftart1111111111111111111">
    <w:name w:val="WW-Absatz-Standardschriftart1111111111111111111"/>
    <w:rsid w:val="00022929"/>
  </w:style>
  <w:style w:type="character" w:customStyle="1" w:styleId="WW-Absatz-Standardschriftart11111111111111111111">
    <w:name w:val="WW-Absatz-Standardschriftart11111111111111111111"/>
    <w:rsid w:val="00022929"/>
  </w:style>
  <w:style w:type="character" w:customStyle="1" w:styleId="WW8Num5z0">
    <w:name w:val="WW8Num5z0"/>
    <w:rsid w:val="00022929"/>
    <w:rPr>
      <w:rFonts w:ascii="Times New Roman" w:hAnsi="Times New Roman" w:cs="Times New Roman" w:hint="default"/>
    </w:rPr>
  </w:style>
  <w:style w:type="character" w:customStyle="1" w:styleId="WW8Num5z1">
    <w:name w:val="WW8Num5z1"/>
    <w:rsid w:val="00022929"/>
    <w:rPr>
      <w:rFonts w:ascii="Courier New" w:hAnsi="Courier New" w:cs="Courier New" w:hint="default"/>
    </w:rPr>
  </w:style>
  <w:style w:type="character" w:customStyle="1" w:styleId="WW8Num5z2">
    <w:name w:val="WW8Num5z2"/>
    <w:rsid w:val="00022929"/>
    <w:rPr>
      <w:rFonts w:ascii="Wingdings" w:hAnsi="Wingdings" w:hint="default"/>
    </w:rPr>
  </w:style>
  <w:style w:type="character" w:customStyle="1" w:styleId="WW8Num5z3">
    <w:name w:val="WW8Num5z3"/>
    <w:rsid w:val="00022929"/>
    <w:rPr>
      <w:rFonts w:ascii="Symbol" w:hAnsi="Symbol" w:hint="default"/>
    </w:rPr>
  </w:style>
  <w:style w:type="character" w:customStyle="1" w:styleId="WW8Num8z1">
    <w:name w:val="WW8Num8z1"/>
    <w:rsid w:val="00022929"/>
    <w:rPr>
      <w:rFonts w:ascii="Courier New" w:hAnsi="Courier New" w:cs="Courier New" w:hint="default"/>
    </w:rPr>
  </w:style>
  <w:style w:type="character" w:customStyle="1" w:styleId="WW8Num8z3">
    <w:name w:val="WW8Num8z3"/>
    <w:rsid w:val="00022929"/>
    <w:rPr>
      <w:rFonts w:ascii="Symbol" w:hAnsi="Symbol" w:hint="default"/>
    </w:rPr>
  </w:style>
  <w:style w:type="character" w:customStyle="1" w:styleId="WW8Num9z0">
    <w:name w:val="WW8Num9z0"/>
    <w:rsid w:val="00022929"/>
    <w:rPr>
      <w:rFonts w:ascii="Wingdings" w:hAnsi="Wingdings" w:hint="default"/>
    </w:rPr>
  </w:style>
  <w:style w:type="character" w:customStyle="1" w:styleId="WW8Num9z1">
    <w:name w:val="WW8Num9z1"/>
    <w:rsid w:val="00022929"/>
    <w:rPr>
      <w:rFonts w:ascii="Courier New" w:hAnsi="Courier New" w:cs="Courier New" w:hint="default"/>
    </w:rPr>
  </w:style>
  <w:style w:type="character" w:customStyle="1" w:styleId="WW8Num9z3">
    <w:name w:val="WW8Num9z3"/>
    <w:rsid w:val="00022929"/>
    <w:rPr>
      <w:rFonts w:ascii="Symbol" w:hAnsi="Symbol" w:hint="default"/>
    </w:rPr>
  </w:style>
  <w:style w:type="character" w:customStyle="1" w:styleId="WW8Num4z3">
    <w:name w:val="WW8Num4z3"/>
    <w:rsid w:val="00022929"/>
    <w:rPr>
      <w:rFonts w:ascii="Symbol" w:hAnsi="Symbol" w:hint="default"/>
    </w:rPr>
  </w:style>
  <w:style w:type="character" w:customStyle="1" w:styleId="WW8Num10z0">
    <w:name w:val="WW8Num10z0"/>
    <w:rsid w:val="00022929"/>
    <w:rPr>
      <w:rFonts w:ascii="Wingdings" w:hAnsi="Wingdings" w:hint="default"/>
    </w:rPr>
  </w:style>
  <w:style w:type="character" w:customStyle="1" w:styleId="WW8Num10z1">
    <w:name w:val="WW8Num10z1"/>
    <w:rsid w:val="00022929"/>
    <w:rPr>
      <w:rFonts w:ascii="Courier New" w:hAnsi="Courier New" w:cs="Courier New" w:hint="default"/>
    </w:rPr>
  </w:style>
  <w:style w:type="character" w:customStyle="1" w:styleId="WW8Num10z3">
    <w:name w:val="WW8Num10z3"/>
    <w:rsid w:val="00022929"/>
    <w:rPr>
      <w:rFonts w:ascii="Symbol" w:hAnsi="Symbol" w:hint="default"/>
    </w:rPr>
  </w:style>
  <w:style w:type="character" w:customStyle="1" w:styleId="WW8Num3z3">
    <w:name w:val="WW8Num3z3"/>
    <w:rsid w:val="00022929"/>
    <w:rPr>
      <w:rFonts w:ascii="Symbol" w:hAnsi="Symbol" w:hint="default"/>
    </w:rPr>
  </w:style>
  <w:style w:type="character" w:customStyle="1" w:styleId="WW8Num6z1">
    <w:name w:val="WW8Num6z1"/>
    <w:rsid w:val="00022929"/>
    <w:rPr>
      <w:rFonts w:ascii="Courier New" w:hAnsi="Courier New" w:cs="Courier New" w:hint="default"/>
    </w:rPr>
  </w:style>
  <w:style w:type="character" w:customStyle="1" w:styleId="WW8Num6z3">
    <w:name w:val="WW8Num6z3"/>
    <w:rsid w:val="00022929"/>
    <w:rPr>
      <w:rFonts w:ascii="Symbol" w:hAnsi="Symbol" w:hint="default"/>
    </w:rPr>
  </w:style>
  <w:style w:type="character" w:customStyle="1" w:styleId="WW8Num1z1">
    <w:name w:val="WW8Num1z1"/>
    <w:rsid w:val="00022929"/>
    <w:rPr>
      <w:rFonts w:ascii="Wingdings" w:hAnsi="Wingdings" w:hint="default"/>
    </w:rPr>
  </w:style>
  <w:style w:type="character" w:customStyle="1" w:styleId="WW8Num1z2">
    <w:name w:val="WW8Num1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9z2">
    <w:name w:val="WW8Num9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0z2">
    <w:name w:val="WW8Num10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0">
    <w:name w:val="WW8Num11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3z0">
    <w:name w:val="WW8Num13z0"/>
    <w:rsid w:val="00022929"/>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5z0">
    <w:name w:val="WW8Num15z0"/>
    <w:rsid w:val="00022929"/>
    <w:rPr>
      <w:rFonts w:ascii="Arial" w:hAnsi="Arial" w:cs="Arial" w:hint="default"/>
      <w:caps w:val="0"/>
      <w:smallCaps w:val="0"/>
      <w:strike w:val="0"/>
      <w:dstrike w:val="0"/>
      <w:vanish w:val="0"/>
      <w:webHidden w:val="0"/>
      <w:position w:val="0"/>
      <w:sz w:val="22"/>
      <w:szCs w:val="22"/>
      <w:u w:val="none"/>
      <w:effect w:val="none"/>
      <w:vertAlign w:val="baseline"/>
      <w:specVanish w:val="0"/>
      <w14:shadow w14:blurRad="0" w14:dist="0" w14:dir="0" w14:sx="0" w14:sy="0" w14:kx="0" w14:ky="0" w14:algn="none">
        <w14:srgbClr w14:val="000000"/>
      </w14:shadow>
    </w:rPr>
  </w:style>
  <w:style w:type="character" w:customStyle="1" w:styleId="WW8Num18z0">
    <w:name w:val="WW8Num18z0"/>
    <w:rsid w:val="00022929"/>
    <w:rPr>
      <w:rFonts w:ascii="StarSymbol" w:hAnsi="StarSymbol" w:hint="default"/>
    </w:rPr>
  </w:style>
  <w:style w:type="character" w:customStyle="1" w:styleId="WW8Num19z0">
    <w:name w:val="WW8Num19z0"/>
    <w:rsid w:val="00022929"/>
    <w:rPr>
      <w:rFonts w:ascii="Times New Roman" w:hAnsi="Times New Roman" w:cs="Times New Roman" w:hint="default"/>
    </w:rPr>
  </w:style>
  <w:style w:type="character" w:customStyle="1" w:styleId="WW8Num20z0">
    <w:name w:val="WW8Num20z0"/>
    <w:rsid w:val="00022929"/>
    <w:rPr>
      <w:rFonts w:ascii="Wingdings" w:hAnsi="Wingdings" w:hint="default"/>
    </w:rPr>
  </w:style>
  <w:style w:type="character" w:customStyle="1" w:styleId="WW8Num21z0">
    <w:name w:val="WW8Num21z0"/>
    <w:rsid w:val="00022929"/>
    <w:rPr>
      <w:rFonts w:ascii="Symbol" w:hAnsi="Symbol" w:hint="default"/>
    </w:rPr>
  </w:style>
  <w:style w:type="character" w:customStyle="1" w:styleId="WW8Num22z0">
    <w:name w:val="WW8Num22z0"/>
    <w:rsid w:val="00022929"/>
    <w:rPr>
      <w:rFonts w:ascii="Symbol" w:hAnsi="Symbol" w:hint="default"/>
    </w:rPr>
  </w:style>
  <w:style w:type="character" w:customStyle="1" w:styleId="WW8Num23z0">
    <w:name w:val="WW8Num23z0"/>
    <w:rsid w:val="00022929"/>
    <w:rPr>
      <w:rFonts w:ascii="Wingdings" w:hAnsi="Wingdings" w:hint="default"/>
    </w:rPr>
  </w:style>
  <w:style w:type="character" w:customStyle="1" w:styleId="WW8Num24z0">
    <w:name w:val="WW8Num24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5z1">
    <w:name w:val="WW8Num15z1"/>
    <w:rsid w:val="00022929"/>
    <w:rPr>
      <w:rFonts w:ascii="Wingdings" w:hAnsi="Wingdings" w:hint="default"/>
    </w:rPr>
  </w:style>
  <w:style w:type="character" w:customStyle="1" w:styleId="WW8Num15z2">
    <w:name w:val="WW8Num15z2"/>
    <w:rsid w:val="00022929"/>
    <w:rPr>
      <w:rFonts w:ascii="Wingdings" w:hAnsi="Wingdings" w:hint="default"/>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affff2">
    <w:name w:val="Символ сноски"/>
    <w:basedOn w:val="1c"/>
    <w:rsid w:val="00022929"/>
    <w:rPr>
      <w:vertAlign w:val="superscript"/>
    </w:rPr>
  </w:style>
  <w:style w:type="character" w:customStyle="1" w:styleId="WW-">
    <w:name w:val="WW-Символы концевой сноски"/>
    <w:rsid w:val="00022929"/>
  </w:style>
  <w:style w:type="character" w:customStyle="1" w:styleId="WW8Num32z0">
    <w:name w:val="WW8Num32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28z0">
    <w:name w:val="WW8Num28z0"/>
    <w:rsid w:val="00022929"/>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44z0">
    <w:name w:val="WW8Num44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25z0">
    <w:name w:val="WW8Num25z0"/>
    <w:rsid w:val="00022929"/>
    <w:rPr>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69z0">
    <w:name w:val="WW8Num169z0"/>
    <w:rsid w:val="00022929"/>
    <w:rPr>
      <w:rFonts w:ascii="Times New Roman" w:eastAsia="Times New Roman" w:hAnsi="Times New Roman" w:cs="Times New Roman" w:hint="default"/>
    </w:rPr>
  </w:style>
  <w:style w:type="character" w:customStyle="1" w:styleId="WW8Num169z1">
    <w:name w:val="WW8Num169z1"/>
    <w:rsid w:val="00022929"/>
    <w:rPr>
      <w:rFonts w:ascii="Courier New" w:hAnsi="Courier New" w:cs="Courier New" w:hint="default"/>
    </w:rPr>
  </w:style>
  <w:style w:type="character" w:customStyle="1" w:styleId="WW8Num169z2">
    <w:name w:val="WW8Num169z2"/>
    <w:rsid w:val="00022929"/>
    <w:rPr>
      <w:rFonts w:ascii="Wingdings" w:hAnsi="Wingdings" w:hint="default"/>
    </w:rPr>
  </w:style>
  <w:style w:type="character" w:customStyle="1" w:styleId="WW8Num169z3">
    <w:name w:val="WW8Num169z3"/>
    <w:rsid w:val="00022929"/>
    <w:rPr>
      <w:rFonts w:ascii="Symbol" w:hAnsi="Symbol" w:hint="default"/>
    </w:rPr>
  </w:style>
  <w:style w:type="character" w:customStyle="1" w:styleId="WW8Num321z0">
    <w:name w:val="WW8Num321z0"/>
    <w:rsid w:val="00022929"/>
    <w:rPr>
      <w:rFonts w:ascii="Wingdings" w:hAnsi="Wingdings" w:hint="default"/>
    </w:rPr>
  </w:style>
  <w:style w:type="character" w:customStyle="1" w:styleId="WW8Num321z1">
    <w:name w:val="WW8Num321z1"/>
    <w:rsid w:val="00022929"/>
    <w:rPr>
      <w:rFonts w:ascii="Courier New" w:hAnsi="Courier New" w:cs="Courier New" w:hint="default"/>
    </w:rPr>
  </w:style>
  <w:style w:type="character" w:customStyle="1" w:styleId="WW8Num321z3">
    <w:name w:val="WW8Num321z3"/>
    <w:rsid w:val="00022929"/>
    <w:rPr>
      <w:rFonts w:ascii="Symbol" w:hAnsi="Symbol" w:hint="default"/>
    </w:rPr>
  </w:style>
  <w:style w:type="character" w:customStyle="1" w:styleId="WW8Num513z0">
    <w:name w:val="WW8Num513z0"/>
    <w:rsid w:val="00022929"/>
    <w:rPr>
      <w:rFonts w:ascii="Symbol" w:hAnsi="Symbol" w:hint="default"/>
    </w:rPr>
  </w:style>
  <w:style w:type="character" w:customStyle="1" w:styleId="WW8Num513z1">
    <w:name w:val="WW8Num513z1"/>
    <w:rsid w:val="00022929"/>
    <w:rPr>
      <w:rFonts w:ascii="Courier New" w:hAnsi="Courier New" w:cs="Courier New" w:hint="default"/>
    </w:rPr>
  </w:style>
  <w:style w:type="character" w:customStyle="1" w:styleId="WW8Num513z2">
    <w:name w:val="WW8Num513z2"/>
    <w:rsid w:val="00022929"/>
    <w:rPr>
      <w:rFonts w:ascii="Wingdings" w:hAnsi="Wingdings" w:hint="default"/>
    </w:rPr>
  </w:style>
  <w:style w:type="character" w:customStyle="1" w:styleId="WW8Num340z0">
    <w:name w:val="WW8Num340z0"/>
    <w:rsid w:val="00022929"/>
    <w:rPr>
      <w:rFonts w:ascii="Symbol" w:hAnsi="Symbol" w:hint="default"/>
    </w:rPr>
  </w:style>
  <w:style w:type="character" w:customStyle="1" w:styleId="WW8Num340z1">
    <w:name w:val="WW8Num340z1"/>
    <w:rsid w:val="00022929"/>
    <w:rPr>
      <w:rFonts w:ascii="Courier New" w:hAnsi="Courier New" w:cs="Courier New" w:hint="default"/>
    </w:rPr>
  </w:style>
  <w:style w:type="character" w:customStyle="1" w:styleId="WW8Num340z2">
    <w:name w:val="WW8Num340z2"/>
    <w:rsid w:val="00022929"/>
    <w:rPr>
      <w:rFonts w:ascii="Wingdings" w:hAnsi="Wingdings" w:hint="default"/>
    </w:rPr>
  </w:style>
  <w:style w:type="character" w:customStyle="1" w:styleId="WW8Num569z0">
    <w:name w:val="WW8Num569z0"/>
    <w:rsid w:val="00022929"/>
    <w:rPr>
      <w:rFonts w:ascii="Wingdings" w:hAnsi="Wingdings" w:hint="default"/>
    </w:rPr>
  </w:style>
  <w:style w:type="character" w:customStyle="1" w:styleId="WW8Num569z1">
    <w:name w:val="WW8Num569z1"/>
    <w:rsid w:val="00022929"/>
    <w:rPr>
      <w:rFonts w:ascii="Courier New" w:hAnsi="Courier New" w:cs="Courier New" w:hint="default"/>
    </w:rPr>
  </w:style>
  <w:style w:type="character" w:customStyle="1" w:styleId="WW8Num569z3">
    <w:name w:val="WW8Num569z3"/>
    <w:rsid w:val="00022929"/>
    <w:rPr>
      <w:rFonts w:ascii="Symbol" w:hAnsi="Symbol" w:hint="default"/>
    </w:rPr>
  </w:style>
  <w:style w:type="character" w:customStyle="1" w:styleId="WW8Num192z0">
    <w:name w:val="WW8Num192z0"/>
    <w:rsid w:val="00022929"/>
    <w:rPr>
      <w:rFonts w:ascii="Wingdings" w:hAnsi="Wingdings" w:hint="default"/>
    </w:rPr>
  </w:style>
  <w:style w:type="character" w:customStyle="1" w:styleId="WW8Num192z1">
    <w:name w:val="WW8Num192z1"/>
    <w:rsid w:val="00022929"/>
    <w:rPr>
      <w:rFonts w:ascii="Courier New" w:hAnsi="Courier New" w:cs="Courier New" w:hint="default"/>
    </w:rPr>
  </w:style>
  <w:style w:type="character" w:customStyle="1" w:styleId="WW8Num192z3">
    <w:name w:val="WW8Num192z3"/>
    <w:rsid w:val="00022929"/>
    <w:rPr>
      <w:rFonts w:ascii="Symbol" w:hAnsi="Symbol" w:hint="default"/>
    </w:rPr>
  </w:style>
  <w:style w:type="character" w:customStyle="1" w:styleId="WW8Num561z0">
    <w:name w:val="WW8Num561z0"/>
    <w:rsid w:val="00022929"/>
    <w:rPr>
      <w:rFonts w:ascii="Symbol" w:hAnsi="Symbol" w:hint="default"/>
    </w:rPr>
  </w:style>
  <w:style w:type="character" w:customStyle="1" w:styleId="WW8Num561z1">
    <w:name w:val="WW8Num561z1"/>
    <w:rsid w:val="00022929"/>
    <w:rPr>
      <w:rFonts w:ascii="Courier New" w:hAnsi="Courier New" w:cs="Courier New" w:hint="default"/>
    </w:rPr>
  </w:style>
  <w:style w:type="character" w:customStyle="1" w:styleId="WW8Num561z2">
    <w:name w:val="WW8Num561z2"/>
    <w:rsid w:val="00022929"/>
    <w:rPr>
      <w:rFonts w:ascii="Wingdings" w:hAnsi="Wingdings" w:hint="default"/>
    </w:rPr>
  </w:style>
  <w:style w:type="character" w:customStyle="1" w:styleId="1d">
    <w:name w:val="Основной текст Знак1"/>
    <w:aliases w:val="bt Знак"/>
    <w:basedOn w:val="a5"/>
    <w:semiHidden/>
    <w:rsid w:val="00022929"/>
    <w:rPr>
      <w:sz w:val="24"/>
      <w:szCs w:val="24"/>
    </w:rPr>
  </w:style>
  <w:style w:type="character" w:customStyle="1" w:styleId="312">
    <w:name w:val="Основной текст с отступом 3 Знак1"/>
    <w:basedOn w:val="a5"/>
    <w:rsid w:val="00022929"/>
    <w:rPr>
      <w:rFonts w:ascii="Arial" w:hAnsi="Arial" w:cs="Arial" w:hint="default"/>
      <w:sz w:val="16"/>
      <w:szCs w:val="16"/>
    </w:rPr>
  </w:style>
  <w:style w:type="character" w:customStyle="1" w:styleId="WW8Num2z1">
    <w:name w:val="WW8Num2z1"/>
    <w:rsid w:val="00022929"/>
    <w:rPr>
      <w:rFonts w:ascii="Courier New" w:hAnsi="Courier New" w:cs="Courier New" w:hint="default"/>
    </w:rPr>
  </w:style>
  <w:style w:type="character" w:customStyle="1" w:styleId="WW8Num2z2">
    <w:name w:val="WW8Num2z2"/>
    <w:rsid w:val="00022929"/>
    <w:rPr>
      <w:rFonts w:ascii="Wingdings" w:hAnsi="Wingdings" w:hint="default"/>
    </w:rPr>
  </w:style>
  <w:style w:type="character" w:customStyle="1" w:styleId="WW8Num2z3">
    <w:name w:val="WW8Num2z3"/>
    <w:rsid w:val="00022929"/>
    <w:rPr>
      <w:rFonts w:ascii="Symbol" w:hAnsi="Symbol" w:hint="default"/>
    </w:rPr>
  </w:style>
  <w:style w:type="character" w:customStyle="1" w:styleId="WW8Num11z1">
    <w:name w:val="WW8Num11z1"/>
    <w:rsid w:val="00022929"/>
    <w:rPr>
      <w:rFonts w:ascii="Courier New" w:hAnsi="Courier New" w:cs="Courier New" w:hint="default"/>
    </w:rPr>
  </w:style>
  <w:style w:type="character" w:customStyle="1" w:styleId="WW8Num11z2">
    <w:name w:val="WW8Num11z2"/>
    <w:rsid w:val="00022929"/>
    <w:rPr>
      <w:rFonts w:ascii="Wingdings" w:hAnsi="Wingdings" w:hint="default"/>
    </w:rPr>
  </w:style>
  <w:style w:type="character" w:customStyle="1" w:styleId="WW8Num12z0">
    <w:name w:val="WW8Num12z0"/>
    <w:rsid w:val="00022929"/>
    <w:rPr>
      <w:u w:val="single"/>
    </w:rPr>
  </w:style>
  <w:style w:type="character" w:customStyle="1" w:styleId="WW8Num14z0">
    <w:name w:val="WW8Num14z0"/>
    <w:rsid w:val="00022929"/>
    <w:rPr>
      <w:rFonts w:ascii="Symbol" w:hAnsi="Symbol" w:hint="default"/>
    </w:rPr>
  </w:style>
  <w:style w:type="character" w:customStyle="1" w:styleId="WW8Num14z1">
    <w:name w:val="WW8Num14z1"/>
    <w:rsid w:val="00022929"/>
    <w:rPr>
      <w:rFonts w:ascii="Courier New" w:hAnsi="Courier New" w:cs="Courier New" w:hint="default"/>
    </w:rPr>
  </w:style>
  <w:style w:type="character" w:customStyle="1" w:styleId="WW8Num14z2">
    <w:name w:val="WW8Num14z2"/>
    <w:rsid w:val="00022929"/>
    <w:rPr>
      <w:rFonts w:ascii="Wingdings" w:hAnsi="Wingdings" w:hint="default"/>
    </w:rPr>
  </w:style>
  <w:style w:type="character" w:customStyle="1" w:styleId="WW8Num17z3">
    <w:name w:val="WW8Num17z3"/>
    <w:rsid w:val="00022929"/>
    <w:rPr>
      <w:rFonts w:ascii="Symbol" w:hAnsi="Symbol" w:hint="default"/>
    </w:rPr>
  </w:style>
  <w:style w:type="character" w:customStyle="1" w:styleId="WW8Num21z1">
    <w:name w:val="WW8Num21z1"/>
    <w:rsid w:val="00022929"/>
    <w:rPr>
      <w:rFonts w:ascii="Courier New" w:hAnsi="Courier New" w:cs="Courier New" w:hint="default"/>
    </w:rPr>
  </w:style>
  <w:style w:type="character" w:customStyle="1" w:styleId="WW8Num21z2">
    <w:name w:val="WW8Num21z2"/>
    <w:rsid w:val="00022929"/>
    <w:rPr>
      <w:rFonts w:ascii="Wingdings" w:hAnsi="Wingdings" w:hint="default"/>
    </w:rPr>
  </w:style>
  <w:style w:type="character" w:customStyle="1" w:styleId="WW8Num7z0">
    <w:name w:val="WW8Num7z0"/>
    <w:rsid w:val="00022929"/>
    <w:rPr>
      <w:rFonts w:ascii="Symbol" w:hAnsi="Symbol" w:hint="default"/>
    </w:rPr>
  </w:style>
  <w:style w:type="character" w:customStyle="1" w:styleId="WW8Num20z1">
    <w:name w:val="WW8Num20z1"/>
    <w:rsid w:val="00022929"/>
    <w:rPr>
      <w:rFonts w:ascii="Courier New" w:hAnsi="Courier New" w:cs="Courier New" w:hint="default"/>
    </w:rPr>
  </w:style>
  <w:style w:type="character" w:customStyle="1" w:styleId="WW8Num20z2">
    <w:name w:val="WW8Num20z2"/>
    <w:rsid w:val="00022929"/>
    <w:rPr>
      <w:rFonts w:ascii="Wingdings" w:hAnsi="Wingdings" w:hint="default"/>
    </w:rPr>
  </w:style>
  <w:style w:type="character" w:customStyle="1" w:styleId="WW8Num22z1">
    <w:name w:val="WW8Num22z1"/>
    <w:rsid w:val="00022929"/>
    <w:rPr>
      <w:rFonts w:ascii="Courier New" w:hAnsi="Courier New" w:cs="Courier New" w:hint="default"/>
    </w:rPr>
  </w:style>
  <w:style w:type="character" w:customStyle="1" w:styleId="WW8Num22z2">
    <w:name w:val="WW8Num22z2"/>
    <w:rsid w:val="00022929"/>
    <w:rPr>
      <w:rFonts w:ascii="Wingdings" w:hAnsi="Wingdings" w:hint="default"/>
    </w:rPr>
  </w:style>
  <w:style w:type="character" w:customStyle="1" w:styleId="WW8Num23z1">
    <w:name w:val="WW8Num23z1"/>
    <w:rsid w:val="00022929"/>
    <w:rPr>
      <w:rFonts w:ascii="Courier New" w:hAnsi="Courier New" w:cs="Courier New" w:hint="default"/>
    </w:rPr>
  </w:style>
  <w:style w:type="character" w:customStyle="1" w:styleId="WW8Num23z2">
    <w:name w:val="WW8Num23z2"/>
    <w:rsid w:val="00022929"/>
    <w:rPr>
      <w:rFonts w:ascii="Wingdings" w:hAnsi="Wingdings" w:hint="default"/>
    </w:rPr>
  </w:style>
  <w:style w:type="character" w:customStyle="1" w:styleId="WW8Num24z1">
    <w:name w:val="WW8Num24z1"/>
    <w:rsid w:val="00022929"/>
    <w:rPr>
      <w:rFonts w:ascii="Courier New" w:hAnsi="Courier New" w:cs="Courier New" w:hint="default"/>
    </w:rPr>
  </w:style>
  <w:style w:type="character" w:customStyle="1" w:styleId="WW8Num24z2">
    <w:name w:val="WW8Num24z2"/>
    <w:rsid w:val="00022929"/>
    <w:rPr>
      <w:rFonts w:ascii="Wingdings" w:hAnsi="Wingdings" w:hint="default"/>
    </w:rPr>
  </w:style>
  <w:style w:type="character" w:customStyle="1" w:styleId="WW8Num25z1">
    <w:name w:val="WW8Num25z1"/>
    <w:rsid w:val="00022929"/>
    <w:rPr>
      <w:rFonts w:ascii="Courier New" w:hAnsi="Courier New" w:cs="Courier New" w:hint="default"/>
    </w:rPr>
  </w:style>
  <w:style w:type="character" w:customStyle="1" w:styleId="WW8Num25z2">
    <w:name w:val="WW8Num25z2"/>
    <w:rsid w:val="00022929"/>
    <w:rPr>
      <w:rFonts w:ascii="Wingdings" w:hAnsi="Wingdings" w:hint="default"/>
    </w:rPr>
  </w:style>
  <w:style w:type="character" w:customStyle="1" w:styleId="WW8Num26z0">
    <w:name w:val="WW8Num26z0"/>
    <w:rsid w:val="00022929"/>
    <w:rPr>
      <w:rFonts w:ascii="Symbol" w:hAnsi="Symbol" w:hint="default"/>
    </w:rPr>
  </w:style>
  <w:style w:type="character" w:customStyle="1" w:styleId="WW8Num32z1">
    <w:name w:val="WW8Num32z1"/>
    <w:rsid w:val="00022929"/>
    <w:rPr>
      <w:rFonts w:ascii="Courier New" w:hAnsi="Courier New" w:cs="Courier New" w:hint="default"/>
    </w:rPr>
  </w:style>
  <w:style w:type="character" w:customStyle="1" w:styleId="WW8Num32z2">
    <w:name w:val="WW8Num32z2"/>
    <w:rsid w:val="00022929"/>
    <w:rPr>
      <w:rFonts w:ascii="Wingdings" w:hAnsi="Wingdings" w:hint="default"/>
    </w:rPr>
  </w:style>
  <w:style w:type="character" w:customStyle="1" w:styleId="37">
    <w:name w:val="Основной шрифт абзаца3"/>
    <w:rsid w:val="00022929"/>
  </w:style>
  <w:style w:type="character" w:customStyle="1" w:styleId="WW8Num26z1">
    <w:name w:val="WW8Num26z1"/>
    <w:rsid w:val="00022929"/>
    <w:rPr>
      <w:rFonts w:ascii="Courier New" w:hAnsi="Courier New" w:cs="Courier New" w:hint="default"/>
    </w:rPr>
  </w:style>
  <w:style w:type="character" w:customStyle="1" w:styleId="WW8Num26z2">
    <w:name w:val="WW8Num26z2"/>
    <w:rsid w:val="00022929"/>
    <w:rPr>
      <w:rFonts w:ascii="Wingdings" w:hAnsi="Wingdings" w:hint="default"/>
    </w:rPr>
  </w:style>
  <w:style w:type="character" w:customStyle="1" w:styleId="WW8Num27z0">
    <w:name w:val="WW8Num27z0"/>
    <w:rsid w:val="00022929"/>
    <w:rPr>
      <w:rFonts w:ascii="Symbol" w:hAnsi="Symbol" w:hint="default"/>
    </w:rPr>
  </w:style>
  <w:style w:type="character" w:customStyle="1" w:styleId="WW8Num27z1">
    <w:name w:val="WW8Num27z1"/>
    <w:rsid w:val="00022929"/>
    <w:rPr>
      <w:rFonts w:ascii="Courier New" w:hAnsi="Courier New" w:cs="Courier New" w:hint="default"/>
    </w:rPr>
  </w:style>
  <w:style w:type="character" w:customStyle="1" w:styleId="WW8Num27z2">
    <w:name w:val="WW8Num27z2"/>
    <w:rsid w:val="00022929"/>
    <w:rPr>
      <w:rFonts w:ascii="Wingdings" w:hAnsi="Wingdings" w:hint="default"/>
    </w:rPr>
  </w:style>
  <w:style w:type="character" w:customStyle="1" w:styleId="WW8Num28z1">
    <w:name w:val="WW8Num28z1"/>
    <w:rsid w:val="00022929"/>
    <w:rPr>
      <w:rFonts w:ascii="Courier New" w:hAnsi="Courier New" w:cs="Courier New" w:hint="default"/>
    </w:rPr>
  </w:style>
  <w:style w:type="character" w:customStyle="1" w:styleId="WW8Num28z2">
    <w:name w:val="WW8Num28z2"/>
    <w:rsid w:val="00022929"/>
    <w:rPr>
      <w:rFonts w:ascii="Wingdings" w:hAnsi="Wingdings" w:hint="default"/>
    </w:rPr>
  </w:style>
  <w:style w:type="character" w:customStyle="1" w:styleId="WW8Num29z0">
    <w:name w:val="WW8Num29z0"/>
    <w:rsid w:val="00022929"/>
    <w:rPr>
      <w:rFonts w:ascii="Symbol" w:hAnsi="Symbol" w:hint="default"/>
    </w:rPr>
  </w:style>
  <w:style w:type="character" w:customStyle="1" w:styleId="WW8Num29z1">
    <w:name w:val="WW8Num29z1"/>
    <w:rsid w:val="00022929"/>
    <w:rPr>
      <w:rFonts w:ascii="Courier New" w:hAnsi="Courier New" w:cs="Courier New" w:hint="default"/>
    </w:rPr>
  </w:style>
  <w:style w:type="character" w:customStyle="1" w:styleId="WW8Num29z2">
    <w:name w:val="WW8Num29z2"/>
    <w:rsid w:val="00022929"/>
    <w:rPr>
      <w:rFonts w:ascii="Wingdings" w:hAnsi="Wingdings" w:hint="default"/>
    </w:rPr>
  </w:style>
  <w:style w:type="character" w:customStyle="1" w:styleId="WW8Num30z0">
    <w:name w:val="WW8Num30z0"/>
    <w:rsid w:val="00022929"/>
    <w:rPr>
      <w:rFonts w:ascii="Symbol" w:hAnsi="Symbol" w:hint="default"/>
    </w:rPr>
  </w:style>
  <w:style w:type="character" w:customStyle="1" w:styleId="WW8Num30z1">
    <w:name w:val="WW8Num30z1"/>
    <w:rsid w:val="00022929"/>
    <w:rPr>
      <w:rFonts w:ascii="Courier New" w:hAnsi="Courier New" w:cs="Courier New" w:hint="default"/>
    </w:rPr>
  </w:style>
  <w:style w:type="character" w:customStyle="1" w:styleId="WW8Num30z2">
    <w:name w:val="WW8Num30z2"/>
    <w:rsid w:val="00022929"/>
    <w:rPr>
      <w:rFonts w:ascii="Wingdings" w:hAnsi="Wingdings" w:hint="default"/>
    </w:rPr>
  </w:style>
  <w:style w:type="character" w:customStyle="1" w:styleId="WW8Num31z0">
    <w:name w:val="WW8Num31z0"/>
    <w:rsid w:val="00022929"/>
    <w:rPr>
      <w:rFonts w:ascii="Symbol" w:hAnsi="Symbol" w:hint="default"/>
    </w:rPr>
  </w:style>
  <w:style w:type="character" w:customStyle="1" w:styleId="WW8Num31z1">
    <w:name w:val="WW8Num31z1"/>
    <w:rsid w:val="00022929"/>
    <w:rPr>
      <w:rFonts w:ascii="Courier New" w:hAnsi="Courier New" w:cs="Courier New" w:hint="default"/>
    </w:rPr>
  </w:style>
  <w:style w:type="character" w:customStyle="1" w:styleId="WW8Num31z2">
    <w:name w:val="WW8Num31z2"/>
    <w:rsid w:val="00022929"/>
    <w:rPr>
      <w:rFonts w:ascii="Wingdings" w:hAnsi="Wingdings" w:hint="default"/>
    </w:rPr>
  </w:style>
  <w:style w:type="character" w:customStyle="1" w:styleId="2a">
    <w:name w:val="Основной шрифт абзаца2"/>
    <w:rsid w:val="00022929"/>
  </w:style>
  <w:style w:type="character" w:customStyle="1" w:styleId="WW8Num7z1">
    <w:name w:val="WW8Num7z1"/>
    <w:rsid w:val="00022929"/>
    <w:rPr>
      <w:rFonts w:ascii="Courier New" w:hAnsi="Courier New" w:cs="Courier New" w:hint="default"/>
    </w:rPr>
  </w:style>
  <w:style w:type="character" w:customStyle="1" w:styleId="WW8Num7z2">
    <w:name w:val="WW8Num7z2"/>
    <w:rsid w:val="00022929"/>
    <w:rPr>
      <w:rFonts w:ascii="Wingdings" w:hAnsi="Wingdings" w:hint="default"/>
    </w:rPr>
  </w:style>
  <w:style w:type="character" w:customStyle="1" w:styleId="WW8Num8z2">
    <w:name w:val="WW8Num8z2"/>
    <w:rsid w:val="00022929"/>
    <w:rPr>
      <w:rFonts w:ascii="Wingdings" w:hAnsi="Wingdings" w:hint="default"/>
    </w:rPr>
  </w:style>
  <w:style w:type="character" w:customStyle="1" w:styleId="WW8Num18z1">
    <w:name w:val="WW8Num18z1"/>
    <w:rsid w:val="00022929"/>
    <w:rPr>
      <w:rFonts w:ascii="Courier New" w:hAnsi="Courier New" w:cs="Courier New" w:hint="default"/>
    </w:rPr>
  </w:style>
  <w:style w:type="character" w:customStyle="1" w:styleId="WW8Num18z2">
    <w:name w:val="WW8Num18z2"/>
    <w:rsid w:val="00022929"/>
    <w:rPr>
      <w:rFonts w:ascii="Wingdings" w:hAnsi="Wingdings" w:hint="default"/>
    </w:rPr>
  </w:style>
  <w:style w:type="character" w:customStyle="1" w:styleId="WW8Num19z1">
    <w:name w:val="WW8Num19z1"/>
    <w:rsid w:val="00022929"/>
    <w:rPr>
      <w:rFonts w:ascii="Courier New" w:hAnsi="Courier New" w:cs="Courier New" w:hint="default"/>
    </w:rPr>
  </w:style>
  <w:style w:type="character" w:customStyle="1" w:styleId="WW8Num19z2">
    <w:name w:val="WW8Num19z2"/>
    <w:rsid w:val="00022929"/>
    <w:rPr>
      <w:rFonts w:ascii="Wingdings" w:hAnsi="Wingdings" w:hint="default"/>
    </w:rPr>
  </w:style>
  <w:style w:type="character" w:customStyle="1" w:styleId="WW8Num33z0">
    <w:name w:val="WW8Num33z0"/>
    <w:rsid w:val="00022929"/>
    <w:rPr>
      <w:rFonts w:ascii="Symbol" w:hAnsi="Symbol" w:hint="default"/>
    </w:rPr>
  </w:style>
  <w:style w:type="character" w:customStyle="1" w:styleId="WW8Num33z1">
    <w:name w:val="WW8Num33z1"/>
    <w:rsid w:val="00022929"/>
    <w:rPr>
      <w:rFonts w:ascii="Courier New" w:hAnsi="Courier New" w:cs="Courier New" w:hint="default"/>
    </w:rPr>
  </w:style>
  <w:style w:type="character" w:customStyle="1" w:styleId="WW8Num33z2">
    <w:name w:val="WW8Num33z2"/>
    <w:rsid w:val="00022929"/>
    <w:rPr>
      <w:rFonts w:ascii="Wingdings" w:hAnsi="Wingdings" w:hint="default"/>
    </w:rPr>
  </w:style>
  <w:style w:type="character" w:customStyle="1" w:styleId="WW8Num34z0">
    <w:name w:val="WW8Num34z0"/>
    <w:rsid w:val="00022929"/>
    <w:rPr>
      <w:rFonts w:ascii="Symbol" w:hAnsi="Symbol" w:hint="default"/>
    </w:rPr>
  </w:style>
  <w:style w:type="character" w:customStyle="1" w:styleId="WW8Num34z1">
    <w:name w:val="WW8Num34z1"/>
    <w:rsid w:val="00022929"/>
    <w:rPr>
      <w:rFonts w:ascii="Courier New" w:hAnsi="Courier New" w:cs="Courier New" w:hint="default"/>
    </w:rPr>
  </w:style>
  <w:style w:type="character" w:customStyle="1" w:styleId="WW8Num34z2">
    <w:name w:val="WW8Num34z2"/>
    <w:rsid w:val="00022929"/>
    <w:rPr>
      <w:rFonts w:ascii="Wingdings" w:hAnsi="Wingdings" w:hint="default"/>
    </w:rPr>
  </w:style>
  <w:style w:type="character" w:customStyle="1" w:styleId="WW8Num36z0">
    <w:name w:val="WW8Num36z0"/>
    <w:rsid w:val="00022929"/>
    <w:rPr>
      <w:rFonts w:ascii="Symbol" w:hAnsi="Symbol" w:hint="default"/>
    </w:rPr>
  </w:style>
  <w:style w:type="character" w:customStyle="1" w:styleId="WW8Num38z0">
    <w:name w:val="WW8Num38z0"/>
    <w:rsid w:val="00022929"/>
    <w:rPr>
      <w:rFonts w:ascii="Symbol" w:hAnsi="Symbol" w:hint="default"/>
    </w:rPr>
  </w:style>
  <w:style w:type="character" w:customStyle="1" w:styleId="WW8Num38z1">
    <w:name w:val="WW8Num38z1"/>
    <w:rsid w:val="00022929"/>
    <w:rPr>
      <w:rFonts w:ascii="Courier New" w:hAnsi="Courier New" w:cs="Courier New" w:hint="default"/>
    </w:rPr>
  </w:style>
  <w:style w:type="character" w:customStyle="1" w:styleId="WW8Num38z2">
    <w:name w:val="WW8Num38z2"/>
    <w:rsid w:val="00022929"/>
    <w:rPr>
      <w:rFonts w:ascii="Wingdings" w:hAnsi="Wingdings" w:hint="default"/>
    </w:rPr>
  </w:style>
  <w:style w:type="character" w:customStyle="1" w:styleId="WW8Num40z0">
    <w:name w:val="WW8Num40z0"/>
    <w:rsid w:val="00022929"/>
    <w:rPr>
      <w:rFonts w:ascii="Symbol" w:hAnsi="Symbol" w:hint="default"/>
    </w:rPr>
  </w:style>
  <w:style w:type="character" w:customStyle="1" w:styleId="WW8Num40z1">
    <w:name w:val="WW8Num40z1"/>
    <w:rsid w:val="00022929"/>
    <w:rPr>
      <w:rFonts w:ascii="Courier New" w:hAnsi="Courier New" w:cs="Courier New" w:hint="default"/>
    </w:rPr>
  </w:style>
  <w:style w:type="character" w:customStyle="1" w:styleId="WW8Num40z2">
    <w:name w:val="WW8Num40z2"/>
    <w:rsid w:val="00022929"/>
    <w:rPr>
      <w:rFonts w:ascii="Wingdings" w:hAnsi="Wingdings" w:hint="default"/>
    </w:rPr>
  </w:style>
  <w:style w:type="character" w:customStyle="1" w:styleId="WW8Num44z1">
    <w:name w:val="WW8Num44z1"/>
    <w:rsid w:val="00022929"/>
    <w:rPr>
      <w:rFonts w:ascii="Courier New" w:hAnsi="Courier New" w:cs="Courier New" w:hint="default"/>
    </w:rPr>
  </w:style>
  <w:style w:type="character" w:customStyle="1" w:styleId="WW8Num44z2">
    <w:name w:val="WW8Num44z2"/>
    <w:rsid w:val="00022929"/>
    <w:rPr>
      <w:rFonts w:ascii="Wingdings" w:hAnsi="Wingdings" w:hint="default"/>
    </w:rPr>
  </w:style>
  <w:style w:type="character" w:customStyle="1" w:styleId="WW8NumSt10z0">
    <w:name w:val="WW8NumSt10z0"/>
    <w:rsid w:val="00022929"/>
    <w:rPr>
      <w:rFonts w:ascii="Times New Roman" w:hAnsi="Times New Roman" w:cs="Times New Roman" w:hint="default"/>
    </w:rPr>
  </w:style>
  <w:style w:type="character" w:customStyle="1" w:styleId="WW8Num1z3">
    <w:name w:val="WW8Num1z3"/>
    <w:rsid w:val="00022929"/>
    <w:rPr>
      <w:rFonts w:ascii="Symbol" w:hAnsi="Symbol" w:hint="default"/>
    </w:rPr>
  </w:style>
  <w:style w:type="table" w:styleId="affff3">
    <w:name w:val="Table Professional"/>
    <w:basedOn w:val="a6"/>
    <w:unhideWhenUsed/>
    <w:rsid w:val="00022929"/>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fff4">
    <w:name w:val="Символы концевой сноски"/>
    <w:basedOn w:val="1c"/>
    <w:rsid w:val="00022929"/>
    <w:rPr>
      <w:vertAlign w:val="superscript"/>
    </w:rPr>
  </w:style>
  <w:style w:type="numbering" w:customStyle="1" w:styleId="a">
    <w:name w:val="Стиль нумерованный"/>
    <w:rsid w:val="00022929"/>
    <w:pPr>
      <w:numPr>
        <w:numId w:val="6"/>
      </w:numPr>
    </w:pPr>
  </w:style>
  <w:style w:type="numbering" w:customStyle="1" w:styleId="a2">
    <w:name w:val="Стиль маркированный"/>
    <w:rsid w:val="00022929"/>
    <w:pPr>
      <w:numPr>
        <w:numId w:val="7"/>
      </w:numPr>
    </w:pPr>
  </w:style>
  <w:style w:type="numbering" w:customStyle="1" w:styleId="10">
    <w:name w:val="Стиль маркированный1"/>
    <w:rsid w:val="00022929"/>
    <w:pPr>
      <w:numPr>
        <w:numId w:val="8"/>
      </w:numPr>
    </w:pPr>
  </w:style>
  <w:style w:type="character" w:styleId="affff5">
    <w:name w:val="Emphasis"/>
    <w:basedOn w:val="a5"/>
    <w:qFormat/>
    <w:rsid w:val="00022929"/>
    <w:rPr>
      <w:i/>
      <w:iCs/>
    </w:rPr>
  </w:style>
  <w:style w:type="character" w:styleId="affff6">
    <w:name w:val="Strong"/>
    <w:basedOn w:val="a5"/>
    <w:qFormat/>
    <w:rsid w:val="00022929"/>
    <w:rPr>
      <w:b/>
      <w:bCs/>
    </w:rPr>
  </w:style>
  <w:style w:type="paragraph" w:customStyle="1" w:styleId="sdendnote">
    <w:name w:val="sdendnote"/>
    <w:basedOn w:val="a4"/>
    <w:rsid w:val="00022929"/>
    <w:pPr>
      <w:spacing w:before="100" w:beforeAutospacing="1"/>
      <w:ind w:left="284" w:hanging="284"/>
    </w:pPr>
  </w:style>
  <w:style w:type="paragraph" w:customStyle="1" w:styleId="sdfootnote-western">
    <w:name w:val="sdfootnote-western"/>
    <w:basedOn w:val="a4"/>
    <w:rsid w:val="00022929"/>
    <w:pPr>
      <w:spacing w:before="100" w:beforeAutospacing="1"/>
    </w:pPr>
  </w:style>
  <w:style w:type="paragraph" w:customStyle="1" w:styleId="sdfootnote-cjk">
    <w:name w:val="sdfootnote-cjk"/>
    <w:basedOn w:val="a4"/>
    <w:rsid w:val="00022929"/>
    <w:pPr>
      <w:spacing w:before="100" w:beforeAutospacing="1"/>
    </w:pPr>
  </w:style>
  <w:style w:type="paragraph" w:customStyle="1" w:styleId="sdfootnote-ctl">
    <w:name w:val="sdfootnote-ctl"/>
    <w:basedOn w:val="a4"/>
    <w:rsid w:val="00022929"/>
    <w:pPr>
      <w:spacing w:before="100" w:beforeAutospacing="1"/>
    </w:pPr>
    <w:rPr>
      <w:sz w:val="24"/>
      <w:szCs w:val="24"/>
    </w:rPr>
  </w:style>
  <w:style w:type="paragraph" w:customStyle="1" w:styleId="clstext">
    <w:name w:val="clstext"/>
    <w:basedOn w:val="a4"/>
    <w:rsid w:val="00022929"/>
    <w:pPr>
      <w:spacing w:before="45" w:after="45"/>
      <w:ind w:left="45" w:right="45" w:firstLine="225"/>
      <w:jc w:val="both"/>
    </w:pPr>
    <w:rPr>
      <w:rFonts w:ascii="Arial" w:hAnsi="Arial" w:cs="Arial"/>
      <w:color w:val="000000"/>
      <w:sz w:val="18"/>
      <w:szCs w:val="18"/>
    </w:rPr>
  </w:style>
  <w:style w:type="paragraph" w:customStyle="1" w:styleId="212">
    <w:name w:val="Красная строка 21"/>
    <w:basedOn w:val="af0"/>
    <w:rsid w:val="00022929"/>
    <w:pPr>
      <w:suppressAutoHyphens/>
      <w:ind w:firstLine="210"/>
    </w:pPr>
    <w:rPr>
      <w:lang w:eastAsia="ar-SA"/>
    </w:rPr>
  </w:style>
  <w:style w:type="paragraph" w:customStyle="1" w:styleId="1e">
    <w:name w:val="Обычный отступ1"/>
    <w:basedOn w:val="a4"/>
    <w:rsid w:val="00022929"/>
    <w:pPr>
      <w:suppressAutoHyphens/>
      <w:ind w:left="708"/>
    </w:pPr>
    <w:rPr>
      <w:lang w:eastAsia="ar-SA"/>
    </w:rPr>
  </w:style>
  <w:style w:type="paragraph" w:customStyle="1" w:styleId="230">
    <w:name w:val="Основной текст 23"/>
    <w:basedOn w:val="a4"/>
    <w:rsid w:val="00022929"/>
    <w:pPr>
      <w:overflowPunct w:val="0"/>
      <w:autoSpaceDE w:val="0"/>
      <w:autoSpaceDN w:val="0"/>
      <w:adjustRightInd w:val="0"/>
      <w:jc w:val="both"/>
      <w:textAlignment w:val="baseline"/>
    </w:pPr>
    <w:rPr>
      <w:sz w:val="28"/>
    </w:rPr>
  </w:style>
  <w:style w:type="paragraph" w:customStyle="1" w:styleId="1f">
    <w:name w:val="Обычный1"/>
    <w:rsid w:val="00022929"/>
    <w:pPr>
      <w:widowControl w:val="0"/>
    </w:pPr>
    <w:rPr>
      <w:rFonts w:ascii="Arial" w:hAnsi="Arial"/>
      <w:snapToGrid w:val="0"/>
    </w:rPr>
  </w:style>
  <w:style w:type="paragraph" w:customStyle="1" w:styleId="330">
    <w:name w:val="Основной текст 33"/>
    <w:basedOn w:val="a4"/>
    <w:rsid w:val="00022929"/>
    <w:rPr>
      <w:sz w:val="28"/>
      <w:lang w:val="en-US"/>
    </w:rPr>
  </w:style>
  <w:style w:type="paragraph" w:customStyle="1" w:styleId="BodyTextIndent21">
    <w:name w:val="Body Text Indent 21"/>
    <w:basedOn w:val="a4"/>
    <w:rsid w:val="00022929"/>
    <w:pPr>
      <w:overflowPunct w:val="0"/>
      <w:autoSpaceDE w:val="0"/>
      <w:autoSpaceDN w:val="0"/>
      <w:adjustRightInd w:val="0"/>
      <w:ind w:firstLine="851"/>
      <w:jc w:val="both"/>
    </w:pPr>
    <w:rPr>
      <w:sz w:val="28"/>
    </w:rPr>
  </w:style>
  <w:style w:type="paragraph" w:customStyle="1" w:styleId="Style33">
    <w:name w:val="Style33"/>
    <w:basedOn w:val="a4"/>
    <w:rsid w:val="00022929"/>
    <w:pPr>
      <w:widowControl w:val="0"/>
      <w:autoSpaceDE w:val="0"/>
      <w:autoSpaceDN w:val="0"/>
      <w:adjustRightInd w:val="0"/>
    </w:pPr>
    <w:rPr>
      <w:sz w:val="24"/>
      <w:szCs w:val="24"/>
    </w:rPr>
  </w:style>
  <w:style w:type="character" w:customStyle="1" w:styleId="WW8Num6z2">
    <w:name w:val="WW8Num6z2"/>
    <w:rsid w:val="00022929"/>
    <w:rPr>
      <w:rFonts w:ascii="Wingdings" w:hAnsi="Wingdings"/>
    </w:rPr>
  </w:style>
  <w:style w:type="character" w:customStyle="1" w:styleId="WW8Num12z1">
    <w:name w:val="WW8Num12z1"/>
    <w:rsid w:val="00022929"/>
    <w:rPr>
      <w:rFonts w:ascii="Courier New" w:hAnsi="Courier New" w:cs="Courier New"/>
    </w:rPr>
  </w:style>
  <w:style w:type="character" w:customStyle="1" w:styleId="WW8Num12z2">
    <w:name w:val="WW8Num12z2"/>
    <w:rsid w:val="00022929"/>
    <w:rPr>
      <w:rFonts w:ascii="Wingdings" w:hAnsi="Wingdings"/>
    </w:rPr>
  </w:style>
  <w:style w:type="character" w:customStyle="1" w:styleId="WW8NumSt14z0">
    <w:name w:val="WW8NumSt14z0"/>
    <w:rsid w:val="00022929"/>
    <w:rPr>
      <w:rFonts w:ascii="Times New Roman" w:hAnsi="Times New Roman"/>
      <w:b w:val="0"/>
      <w:i w:val="0"/>
      <w:sz w:val="24"/>
      <w:u w:val="none"/>
    </w:rPr>
  </w:style>
  <w:style w:type="character" w:customStyle="1" w:styleId="WW8NumSt15z0">
    <w:name w:val="WW8NumSt15z0"/>
    <w:rsid w:val="00022929"/>
    <w:rPr>
      <w:rFonts w:ascii="Times New Roman" w:hAnsi="Times New Roman"/>
      <w:b w:val="0"/>
      <w:i w:val="0"/>
      <w:sz w:val="24"/>
      <w:u w:val="none"/>
    </w:rPr>
  </w:style>
  <w:style w:type="character" w:customStyle="1" w:styleId="WW8NumSt17z0">
    <w:name w:val="WW8NumSt17z0"/>
    <w:rsid w:val="00022929"/>
    <w:rPr>
      <w:rFonts w:ascii="Times New Roman" w:hAnsi="Times New Roman"/>
      <w:b w:val="0"/>
      <w:i w:val="0"/>
      <w:sz w:val="24"/>
      <w:u w:val="none"/>
    </w:rPr>
  </w:style>
  <w:style w:type="character" w:customStyle="1" w:styleId="1f0">
    <w:name w:val="Знак концевой сноски1"/>
    <w:basedOn w:val="1c"/>
    <w:rsid w:val="00022929"/>
    <w:rPr>
      <w:vertAlign w:val="superscript"/>
    </w:rPr>
  </w:style>
  <w:style w:type="paragraph" w:customStyle="1" w:styleId="NormalWeb">
    <w:name w:val="Normal (Web)"/>
    <w:basedOn w:val="a4"/>
    <w:rsid w:val="00022929"/>
    <w:pPr>
      <w:spacing w:before="100" w:after="100"/>
    </w:pPr>
    <w:rPr>
      <w:sz w:val="24"/>
    </w:rPr>
  </w:style>
  <w:style w:type="paragraph" w:customStyle="1" w:styleId="ConsPlusNonformat">
    <w:name w:val="ConsPlusNonformat"/>
    <w:rsid w:val="00022929"/>
    <w:pPr>
      <w:widowControl w:val="0"/>
      <w:autoSpaceDE w:val="0"/>
      <w:autoSpaceDN w:val="0"/>
      <w:adjustRightInd w:val="0"/>
    </w:pPr>
    <w:rPr>
      <w:rFonts w:ascii="Courier New" w:hAnsi="Courier New" w:cs="Courier New"/>
    </w:rPr>
  </w:style>
  <w:style w:type="table" w:styleId="-1">
    <w:name w:val="Table Web 1"/>
    <w:basedOn w:val="a6"/>
    <w:rsid w:val="000229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7">
    <w:name w:val="Table Elegant"/>
    <w:basedOn w:val="a6"/>
    <w:rsid w:val="000229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nsPlusTitle">
    <w:name w:val="ConsPlusTitle"/>
    <w:rsid w:val="00022929"/>
    <w:pPr>
      <w:widowControl w:val="0"/>
      <w:autoSpaceDE w:val="0"/>
      <w:autoSpaceDN w:val="0"/>
      <w:adjustRightInd w:val="0"/>
    </w:pPr>
    <w:rPr>
      <w:rFonts w:ascii="Arial" w:hAnsi="Arial" w:cs="Arial"/>
      <w:b/>
      <w:bCs/>
    </w:rPr>
  </w:style>
  <w:style w:type="paragraph" w:customStyle="1" w:styleId="oaenoniinee">
    <w:name w:val="oaeno niinee"/>
    <w:basedOn w:val="a4"/>
    <w:rsid w:val="00022929"/>
    <w:pPr>
      <w:jc w:val="both"/>
    </w:pPr>
    <w:rPr>
      <w:sz w:val="24"/>
    </w:rPr>
  </w:style>
  <w:style w:type="character" w:customStyle="1" w:styleId="af3">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5"/>
    <w:link w:val="af2"/>
    <w:rsid w:val="00022929"/>
    <w:rPr>
      <w:rFonts w:eastAsia="Arial Unicode MS"/>
      <w:sz w:val="24"/>
      <w:szCs w:val="24"/>
      <w:lang w:val="ru-RU" w:bidi="ar-SA"/>
    </w:rPr>
  </w:style>
  <w:style w:type="paragraph" w:customStyle="1" w:styleId="affff8">
    <w:name w:val="????????? ???????"/>
    <w:basedOn w:val="a4"/>
    <w:rsid w:val="00022929"/>
    <w:pPr>
      <w:widowControl w:val="0"/>
      <w:suppressLineNumbers/>
      <w:suppressAutoHyphens/>
      <w:overflowPunct w:val="0"/>
      <w:autoSpaceDE w:val="0"/>
      <w:autoSpaceDN w:val="0"/>
      <w:adjustRightInd w:val="0"/>
      <w:jc w:val="center"/>
      <w:textAlignment w:val="baseline"/>
    </w:pPr>
    <w:rPr>
      <w:b/>
      <w:i/>
      <w:sz w:val="24"/>
    </w:rPr>
  </w:style>
  <w:style w:type="paragraph" w:customStyle="1" w:styleId="WW-30">
    <w:name w:val="WW-???????? ????? 3"/>
    <w:basedOn w:val="a4"/>
    <w:rsid w:val="00022929"/>
    <w:pPr>
      <w:widowControl w:val="0"/>
      <w:suppressAutoHyphens/>
      <w:overflowPunct w:val="0"/>
      <w:autoSpaceDE w:val="0"/>
      <w:autoSpaceDN w:val="0"/>
      <w:adjustRightInd w:val="0"/>
      <w:spacing w:after="120"/>
      <w:textAlignment w:val="baseline"/>
    </w:pPr>
    <w:rPr>
      <w:sz w:val="16"/>
    </w:rPr>
  </w:style>
  <w:style w:type="paragraph" w:customStyle="1" w:styleId="WW-20">
    <w:name w:val="WW-???????? ????? ? ???????? 2"/>
    <w:basedOn w:val="a4"/>
    <w:rsid w:val="00022929"/>
    <w:pPr>
      <w:suppressAutoHyphens/>
      <w:overflowPunct w:val="0"/>
      <w:autoSpaceDE w:val="0"/>
      <w:autoSpaceDN w:val="0"/>
      <w:adjustRightInd w:val="0"/>
      <w:spacing w:after="120" w:line="480" w:lineRule="auto"/>
      <w:ind w:left="283"/>
      <w:textAlignment w:val="baseline"/>
    </w:pPr>
  </w:style>
  <w:style w:type="paragraph" w:customStyle="1" w:styleId="2b">
    <w:name w:val="???????? ????? ? ???????? 2"/>
    <w:basedOn w:val="a4"/>
    <w:rsid w:val="00022929"/>
    <w:pPr>
      <w:suppressAutoHyphens/>
      <w:overflowPunct w:val="0"/>
      <w:autoSpaceDE w:val="0"/>
      <w:autoSpaceDN w:val="0"/>
      <w:adjustRightInd w:val="0"/>
      <w:spacing w:after="120" w:line="480" w:lineRule="auto"/>
      <w:ind w:left="283"/>
      <w:textAlignment w:val="baseline"/>
    </w:pPr>
  </w:style>
  <w:style w:type="paragraph" w:customStyle="1" w:styleId="affff9">
    <w:name w:val="Новый абзац"/>
    <w:basedOn w:val="a4"/>
    <w:link w:val="2c"/>
    <w:rsid w:val="00022929"/>
    <w:pPr>
      <w:spacing w:after="120"/>
      <w:ind w:firstLine="567"/>
      <w:jc w:val="both"/>
    </w:pPr>
    <w:rPr>
      <w:rFonts w:ascii="Arial" w:hAnsi="Arial"/>
      <w:sz w:val="24"/>
    </w:rPr>
  </w:style>
  <w:style w:type="character" w:customStyle="1" w:styleId="2c">
    <w:name w:val="Новый абзац Знак2"/>
    <w:basedOn w:val="a5"/>
    <w:link w:val="affff9"/>
    <w:rsid w:val="00022929"/>
    <w:rPr>
      <w:rFonts w:ascii="Arial" w:hAnsi="Arial"/>
      <w:sz w:val="24"/>
      <w:lang w:val="ru-RU" w:eastAsia="ru-RU" w:bidi="ar-SA"/>
    </w:rPr>
  </w:style>
  <w:style w:type="paragraph" w:customStyle="1" w:styleId="IG0">
    <w:name w:val="Обычный_IG Знак Знак Знак"/>
    <w:basedOn w:val="a4"/>
    <w:rsid w:val="00022929"/>
    <w:pPr>
      <w:spacing w:line="360" w:lineRule="auto"/>
      <w:ind w:firstLine="709"/>
      <w:jc w:val="both"/>
    </w:pPr>
    <w:rPr>
      <w:sz w:val="28"/>
      <w:szCs w:val="28"/>
    </w:rPr>
  </w:style>
  <w:style w:type="paragraph" w:customStyle="1" w:styleId="affffa">
    <w:name w:val="Обычный (ПЗ)"/>
    <w:basedOn w:val="a4"/>
    <w:rsid w:val="00022929"/>
    <w:pPr>
      <w:ind w:firstLine="720"/>
      <w:jc w:val="both"/>
    </w:pPr>
    <w:rPr>
      <w:rFonts w:ascii="Arial" w:hAnsi="Arial"/>
      <w:sz w:val="24"/>
    </w:rPr>
  </w:style>
  <w:style w:type="paragraph" w:customStyle="1" w:styleId="IG1">
    <w:name w:val="Обычный_IG"/>
    <w:basedOn w:val="a4"/>
    <w:rsid w:val="00022929"/>
    <w:pPr>
      <w:spacing w:line="360" w:lineRule="auto"/>
      <w:ind w:firstLine="709"/>
      <w:jc w:val="both"/>
    </w:pPr>
    <w:rPr>
      <w:sz w:val="28"/>
      <w:szCs w:val="28"/>
    </w:rPr>
  </w:style>
  <w:style w:type="paragraph" w:customStyle="1" w:styleId="IG2">
    <w:name w:val="Обычный_IG Знак Знак Знак Знак"/>
    <w:basedOn w:val="a4"/>
    <w:link w:val="IG3"/>
    <w:rsid w:val="00022929"/>
    <w:pPr>
      <w:spacing w:line="360" w:lineRule="auto"/>
      <w:ind w:firstLine="709"/>
      <w:jc w:val="both"/>
    </w:pPr>
    <w:rPr>
      <w:rFonts w:ascii="Arial" w:hAnsi="Arial"/>
      <w:sz w:val="28"/>
      <w:szCs w:val="28"/>
    </w:rPr>
  </w:style>
  <w:style w:type="character" w:customStyle="1" w:styleId="IG3">
    <w:name w:val="Обычный_IG Знак Знак Знак Знак Знак"/>
    <w:basedOn w:val="a5"/>
    <w:link w:val="IG2"/>
    <w:rsid w:val="00022929"/>
    <w:rPr>
      <w:rFonts w:ascii="Arial" w:hAnsi="Arial"/>
      <w:sz w:val="28"/>
      <w:szCs w:val="28"/>
      <w:lang w:val="ru-RU" w:eastAsia="ru-RU" w:bidi="ar-SA"/>
    </w:rPr>
  </w:style>
  <w:style w:type="paragraph" w:customStyle="1" w:styleId="IG">
    <w:name w:val="Маркированный_список_IG"/>
    <w:basedOn w:val="a4"/>
    <w:rsid w:val="00022929"/>
    <w:pPr>
      <w:numPr>
        <w:numId w:val="12"/>
      </w:numPr>
      <w:tabs>
        <w:tab w:val="left" w:pos="1134"/>
      </w:tabs>
      <w:snapToGrid w:val="0"/>
      <w:spacing w:line="360" w:lineRule="auto"/>
      <w:jc w:val="both"/>
    </w:pPr>
    <w:rPr>
      <w:sz w:val="28"/>
      <w:szCs w:val="28"/>
    </w:rPr>
  </w:style>
  <w:style w:type="paragraph" w:customStyle="1" w:styleId="213">
    <w:name w:val="???????? ????? 21"/>
    <w:basedOn w:val="a4"/>
    <w:rsid w:val="00022929"/>
    <w:pPr>
      <w:widowControl w:val="0"/>
      <w:suppressAutoHyphens/>
      <w:overflowPunct w:val="0"/>
      <w:autoSpaceDE w:val="0"/>
      <w:autoSpaceDN w:val="0"/>
      <w:adjustRightInd w:val="0"/>
      <w:spacing w:after="120" w:line="480" w:lineRule="auto"/>
      <w:textAlignment w:val="baseline"/>
    </w:pPr>
    <w:rPr>
      <w:sz w:val="24"/>
    </w:rPr>
  </w:style>
  <w:style w:type="paragraph" w:customStyle="1" w:styleId="affffb">
    <w:name w:val="??????? (???)"/>
    <w:basedOn w:val="a4"/>
    <w:rsid w:val="00022929"/>
    <w:pPr>
      <w:widowControl w:val="0"/>
      <w:overflowPunct w:val="0"/>
      <w:autoSpaceDE w:val="0"/>
      <w:autoSpaceDN w:val="0"/>
      <w:adjustRightInd w:val="0"/>
      <w:spacing w:before="100" w:after="119"/>
      <w:textAlignment w:val="baseline"/>
    </w:pPr>
    <w:rPr>
      <w:sz w:val="24"/>
    </w:rPr>
  </w:style>
  <w:style w:type="paragraph" w:customStyle="1" w:styleId="WW-21">
    <w:name w:val="WW-???????? ????? 2"/>
    <w:basedOn w:val="a4"/>
    <w:rsid w:val="00022929"/>
    <w:pPr>
      <w:widowControl w:val="0"/>
      <w:suppressAutoHyphens/>
      <w:overflowPunct w:val="0"/>
      <w:autoSpaceDE w:val="0"/>
      <w:autoSpaceDN w:val="0"/>
      <w:adjustRightInd w:val="0"/>
      <w:spacing w:after="120" w:line="480" w:lineRule="auto"/>
      <w:textAlignment w:val="baseline"/>
    </w:pPr>
    <w:rPr>
      <w:sz w:val="24"/>
    </w:rPr>
  </w:style>
  <w:style w:type="paragraph" w:customStyle="1" w:styleId="S3">
    <w:name w:val="S_Обычный"/>
    <w:basedOn w:val="a4"/>
    <w:link w:val="S4"/>
    <w:rsid w:val="00022929"/>
    <w:pPr>
      <w:spacing w:line="360" w:lineRule="auto"/>
      <w:ind w:firstLine="709"/>
      <w:jc w:val="both"/>
    </w:pPr>
    <w:rPr>
      <w:sz w:val="24"/>
      <w:szCs w:val="24"/>
    </w:rPr>
  </w:style>
  <w:style w:type="character" w:customStyle="1" w:styleId="S4">
    <w:name w:val="S_Обычный Знак"/>
    <w:basedOn w:val="a5"/>
    <w:link w:val="S3"/>
    <w:rsid w:val="00022929"/>
    <w:rPr>
      <w:sz w:val="24"/>
      <w:szCs w:val="24"/>
      <w:lang w:val="ru-RU" w:eastAsia="ru-RU" w:bidi="ar-SA"/>
    </w:rPr>
  </w:style>
  <w:style w:type="paragraph" w:customStyle="1" w:styleId="affffc">
    <w:name w:val="Знак"/>
    <w:basedOn w:val="a4"/>
    <w:rsid w:val="00022929"/>
    <w:rPr>
      <w:sz w:val="28"/>
    </w:rPr>
  </w:style>
  <w:style w:type="paragraph" w:customStyle="1" w:styleId="affffd">
    <w:name w:val="?????????? ???????"/>
    <w:basedOn w:val="a4"/>
    <w:rsid w:val="00022929"/>
    <w:pPr>
      <w:widowControl w:val="0"/>
      <w:suppressLineNumbers/>
      <w:suppressAutoHyphens/>
      <w:overflowPunct w:val="0"/>
      <w:autoSpaceDE w:val="0"/>
      <w:autoSpaceDN w:val="0"/>
      <w:adjustRightInd w:val="0"/>
      <w:textAlignment w:val="baseline"/>
    </w:pPr>
    <w:rPr>
      <w:sz w:val="24"/>
    </w:rPr>
  </w:style>
  <w:style w:type="character" w:customStyle="1" w:styleId="affffe">
    <w:name w:val=" Знак Знак"/>
    <w:basedOn w:val="a5"/>
    <w:rsid w:val="00022929"/>
    <w:rPr>
      <w:sz w:val="24"/>
      <w:szCs w:val="24"/>
    </w:rPr>
  </w:style>
  <w:style w:type="character" w:customStyle="1" w:styleId="41">
    <w:name w:val=" Знак Знак4"/>
    <w:basedOn w:val="a5"/>
    <w:rsid w:val="00022929"/>
    <w:rPr>
      <w:sz w:val="24"/>
      <w:szCs w:val="24"/>
      <w:lang w:val="ru-RU" w:eastAsia="ru-RU" w:bidi="ar-SA"/>
    </w:rPr>
  </w:style>
  <w:style w:type="paragraph" w:styleId="42">
    <w:name w:val="index 4"/>
    <w:basedOn w:val="a4"/>
    <w:next w:val="a4"/>
    <w:autoRedefine/>
    <w:rsid w:val="00022929"/>
    <w:pPr>
      <w:ind w:left="960" w:hanging="240"/>
    </w:pPr>
    <w:rPr>
      <w:sz w:val="24"/>
      <w:szCs w:val="24"/>
    </w:rPr>
  </w:style>
  <w:style w:type="paragraph" w:customStyle="1" w:styleId="western">
    <w:name w:val="western"/>
    <w:basedOn w:val="a4"/>
    <w:rsid w:val="00022929"/>
    <w:pPr>
      <w:spacing w:before="100" w:beforeAutospacing="1" w:after="100" w:afterAutospacing="1"/>
    </w:pPr>
    <w:rPr>
      <w:sz w:val="28"/>
      <w:szCs w:val="28"/>
    </w:rPr>
  </w:style>
  <w:style w:type="character" w:customStyle="1" w:styleId="1f1">
    <w:name w:val=" Знак1 Знак Знак Знак"/>
    <w:basedOn w:val="a5"/>
    <w:rsid w:val="00022929"/>
  </w:style>
  <w:style w:type="paragraph" w:customStyle="1" w:styleId="afffff">
    <w:name w:val="Табличный"/>
    <w:basedOn w:val="a4"/>
    <w:rsid w:val="00685CF7"/>
    <w:pPr>
      <w:keepLines/>
      <w:ind w:left="57" w:right="57"/>
    </w:pPr>
    <w:rPr>
      <w:sz w:val="24"/>
    </w:rPr>
  </w:style>
  <w:style w:type="paragraph" w:customStyle="1" w:styleId="Pa2">
    <w:name w:val="Pa2"/>
    <w:basedOn w:val="a4"/>
    <w:next w:val="a4"/>
    <w:rsid w:val="00AD440E"/>
    <w:pPr>
      <w:autoSpaceDE w:val="0"/>
      <w:autoSpaceDN w:val="0"/>
      <w:adjustRightInd w:val="0"/>
      <w:spacing w:line="201" w:lineRule="atLeast"/>
    </w:pPr>
    <w:rPr>
      <w:rFonts w:ascii="GaramondC" w:hAnsi="GaramondC"/>
      <w:sz w:val="24"/>
      <w:szCs w:val="24"/>
    </w:rPr>
  </w:style>
  <w:style w:type="character" w:customStyle="1" w:styleId="2d">
    <w:name w:val="Основной текст (2)"/>
    <w:basedOn w:val="a5"/>
    <w:link w:val="214"/>
    <w:rsid w:val="00F8421B"/>
    <w:rPr>
      <w:sz w:val="26"/>
      <w:szCs w:val="26"/>
      <w:lang w:bidi="ar-SA"/>
    </w:rPr>
  </w:style>
  <w:style w:type="character" w:customStyle="1" w:styleId="61">
    <w:name w:val="Основной текст (6)"/>
    <w:basedOn w:val="a5"/>
    <w:link w:val="610"/>
    <w:rsid w:val="00F8421B"/>
    <w:rPr>
      <w:lang w:bidi="ar-SA"/>
    </w:rPr>
  </w:style>
  <w:style w:type="character" w:customStyle="1" w:styleId="111">
    <w:name w:val="Основной текст (11)"/>
    <w:basedOn w:val="a5"/>
    <w:link w:val="1110"/>
    <w:rsid w:val="00F8421B"/>
    <w:rPr>
      <w:sz w:val="26"/>
      <w:szCs w:val="26"/>
      <w:lang w:bidi="ar-SA"/>
    </w:rPr>
  </w:style>
  <w:style w:type="character" w:customStyle="1" w:styleId="180">
    <w:name w:val="Основной текст (18)"/>
    <w:basedOn w:val="a5"/>
    <w:link w:val="181"/>
    <w:rsid w:val="00F8421B"/>
    <w:rPr>
      <w:sz w:val="26"/>
      <w:szCs w:val="26"/>
      <w:lang w:bidi="ar-SA"/>
    </w:rPr>
  </w:style>
  <w:style w:type="character" w:customStyle="1" w:styleId="100">
    <w:name w:val="Основной текст (10)"/>
    <w:basedOn w:val="a5"/>
    <w:link w:val="101"/>
    <w:rsid w:val="00F8421B"/>
    <w:rPr>
      <w:lang w:bidi="ar-SA"/>
    </w:rPr>
  </w:style>
  <w:style w:type="character" w:customStyle="1" w:styleId="231">
    <w:name w:val="Основной текст (23)"/>
    <w:basedOn w:val="a5"/>
    <w:link w:val="2310"/>
    <w:rsid w:val="00F8421B"/>
    <w:rPr>
      <w:lang w:bidi="ar-SA"/>
    </w:rPr>
  </w:style>
  <w:style w:type="character" w:customStyle="1" w:styleId="250">
    <w:name w:val="Основной текст (25)"/>
    <w:basedOn w:val="a5"/>
    <w:link w:val="251"/>
    <w:rsid w:val="00F8421B"/>
    <w:rPr>
      <w:sz w:val="26"/>
      <w:szCs w:val="26"/>
      <w:lang w:bidi="ar-SA"/>
    </w:rPr>
  </w:style>
  <w:style w:type="character" w:customStyle="1" w:styleId="89">
    <w:name w:val="Основной текст (89)"/>
    <w:basedOn w:val="a5"/>
    <w:link w:val="891"/>
    <w:rsid w:val="00F8421B"/>
    <w:rPr>
      <w:noProof/>
      <w:sz w:val="24"/>
      <w:szCs w:val="24"/>
      <w:lang w:bidi="ar-SA"/>
    </w:rPr>
  </w:style>
  <w:style w:type="character" w:customStyle="1" w:styleId="900">
    <w:name w:val="Основной текст (90)"/>
    <w:basedOn w:val="a5"/>
    <w:link w:val="901"/>
    <w:rsid w:val="00F8421B"/>
    <w:rPr>
      <w:rFonts w:ascii="Century Schoolbook" w:hAnsi="Century Schoolbook"/>
      <w:sz w:val="8"/>
      <w:szCs w:val="8"/>
      <w:lang w:bidi="ar-SA"/>
    </w:rPr>
  </w:style>
  <w:style w:type="character" w:customStyle="1" w:styleId="92">
    <w:name w:val="Основной текст (92)"/>
    <w:basedOn w:val="a5"/>
    <w:link w:val="921"/>
    <w:rsid w:val="00F8421B"/>
    <w:rPr>
      <w:rFonts w:ascii="Century Schoolbook" w:hAnsi="Century Schoolbook"/>
      <w:sz w:val="10"/>
      <w:szCs w:val="10"/>
      <w:lang w:bidi="ar-SA"/>
    </w:rPr>
  </w:style>
  <w:style w:type="paragraph" w:customStyle="1" w:styleId="214">
    <w:name w:val="Основной текст (2)1"/>
    <w:basedOn w:val="a4"/>
    <w:link w:val="2d"/>
    <w:rsid w:val="00F8421B"/>
    <w:pPr>
      <w:shd w:val="clear" w:color="auto" w:fill="FFFFFF"/>
      <w:spacing w:before="60" w:line="297" w:lineRule="exact"/>
    </w:pPr>
    <w:rPr>
      <w:sz w:val="26"/>
      <w:szCs w:val="26"/>
      <w:lang w:val="ru-RU" w:eastAsia="ru-RU"/>
    </w:rPr>
  </w:style>
  <w:style w:type="paragraph" w:customStyle="1" w:styleId="610">
    <w:name w:val="Основной текст (6)1"/>
    <w:basedOn w:val="a4"/>
    <w:link w:val="61"/>
    <w:rsid w:val="00F8421B"/>
    <w:pPr>
      <w:shd w:val="clear" w:color="auto" w:fill="FFFFFF"/>
      <w:spacing w:after="60" w:line="240" w:lineRule="atLeast"/>
    </w:pPr>
    <w:rPr>
      <w:lang w:val="ru-RU" w:eastAsia="ru-RU"/>
    </w:rPr>
  </w:style>
  <w:style w:type="paragraph" w:customStyle="1" w:styleId="1110">
    <w:name w:val="Основной текст (11)1"/>
    <w:basedOn w:val="a4"/>
    <w:link w:val="111"/>
    <w:rsid w:val="00F8421B"/>
    <w:pPr>
      <w:shd w:val="clear" w:color="auto" w:fill="FFFFFF"/>
      <w:spacing w:line="301" w:lineRule="exact"/>
      <w:jc w:val="right"/>
    </w:pPr>
    <w:rPr>
      <w:sz w:val="26"/>
      <w:szCs w:val="26"/>
      <w:lang w:val="ru-RU" w:eastAsia="ru-RU"/>
    </w:rPr>
  </w:style>
  <w:style w:type="paragraph" w:customStyle="1" w:styleId="181">
    <w:name w:val="Основной текст (18)1"/>
    <w:basedOn w:val="a4"/>
    <w:link w:val="180"/>
    <w:rsid w:val="00F8421B"/>
    <w:pPr>
      <w:shd w:val="clear" w:color="auto" w:fill="FFFFFF"/>
      <w:spacing w:line="240" w:lineRule="atLeast"/>
      <w:jc w:val="center"/>
    </w:pPr>
    <w:rPr>
      <w:sz w:val="26"/>
      <w:szCs w:val="26"/>
      <w:lang w:val="ru-RU" w:eastAsia="ru-RU"/>
    </w:rPr>
  </w:style>
  <w:style w:type="paragraph" w:customStyle="1" w:styleId="101">
    <w:name w:val="Основной текст (10)1"/>
    <w:basedOn w:val="a4"/>
    <w:link w:val="100"/>
    <w:rsid w:val="00F8421B"/>
    <w:pPr>
      <w:shd w:val="clear" w:color="auto" w:fill="FFFFFF"/>
      <w:spacing w:line="240" w:lineRule="atLeast"/>
      <w:jc w:val="right"/>
    </w:pPr>
    <w:rPr>
      <w:lang w:val="ru-RU" w:eastAsia="ru-RU"/>
    </w:rPr>
  </w:style>
  <w:style w:type="paragraph" w:customStyle="1" w:styleId="2310">
    <w:name w:val="Основной текст (23)1"/>
    <w:basedOn w:val="a4"/>
    <w:link w:val="231"/>
    <w:rsid w:val="00F8421B"/>
    <w:pPr>
      <w:shd w:val="clear" w:color="auto" w:fill="FFFFFF"/>
      <w:spacing w:line="254" w:lineRule="exact"/>
      <w:jc w:val="center"/>
    </w:pPr>
    <w:rPr>
      <w:lang w:val="ru-RU" w:eastAsia="ru-RU"/>
    </w:rPr>
  </w:style>
  <w:style w:type="paragraph" w:customStyle="1" w:styleId="251">
    <w:name w:val="Основной текст (25)1"/>
    <w:basedOn w:val="a4"/>
    <w:link w:val="250"/>
    <w:rsid w:val="00F8421B"/>
    <w:pPr>
      <w:shd w:val="clear" w:color="auto" w:fill="FFFFFF"/>
      <w:spacing w:after="60" w:line="240" w:lineRule="atLeast"/>
      <w:ind w:firstLine="340"/>
    </w:pPr>
    <w:rPr>
      <w:sz w:val="26"/>
      <w:szCs w:val="26"/>
      <w:lang w:val="ru-RU" w:eastAsia="ru-RU"/>
    </w:rPr>
  </w:style>
  <w:style w:type="paragraph" w:customStyle="1" w:styleId="891">
    <w:name w:val="Основной текст (89)1"/>
    <w:basedOn w:val="a4"/>
    <w:link w:val="89"/>
    <w:rsid w:val="00F8421B"/>
    <w:pPr>
      <w:shd w:val="clear" w:color="auto" w:fill="FFFFFF"/>
      <w:spacing w:after="60" w:line="240" w:lineRule="atLeast"/>
    </w:pPr>
    <w:rPr>
      <w:noProof/>
      <w:sz w:val="24"/>
      <w:szCs w:val="24"/>
      <w:lang w:val="ru-RU" w:eastAsia="ru-RU"/>
    </w:rPr>
  </w:style>
  <w:style w:type="paragraph" w:customStyle="1" w:styleId="901">
    <w:name w:val="Основной текст (90)1"/>
    <w:basedOn w:val="a4"/>
    <w:link w:val="900"/>
    <w:rsid w:val="00F8421B"/>
    <w:pPr>
      <w:shd w:val="clear" w:color="auto" w:fill="FFFFFF"/>
      <w:spacing w:line="240" w:lineRule="atLeast"/>
      <w:jc w:val="right"/>
    </w:pPr>
    <w:rPr>
      <w:rFonts w:ascii="Century Schoolbook" w:hAnsi="Century Schoolbook"/>
      <w:sz w:val="8"/>
      <w:szCs w:val="8"/>
      <w:lang w:val="ru-RU" w:eastAsia="ru-RU"/>
    </w:rPr>
  </w:style>
  <w:style w:type="paragraph" w:customStyle="1" w:styleId="921">
    <w:name w:val="Основной текст (92)1"/>
    <w:basedOn w:val="a4"/>
    <w:link w:val="92"/>
    <w:rsid w:val="00F8421B"/>
    <w:pPr>
      <w:shd w:val="clear" w:color="auto" w:fill="FFFFFF"/>
      <w:spacing w:line="240" w:lineRule="atLeast"/>
      <w:jc w:val="right"/>
    </w:pPr>
    <w:rPr>
      <w:rFonts w:ascii="Century Schoolbook" w:hAnsi="Century Schoolbook"/>
      <w:sz w:val="10"/>
      <w:szCs w:val="10"/>
      <w:lang w:val="ru-RU" w:eastAsia="ru-RU"/>
    </w:rPr>
  </w:style>
  <w:style w:type="character" w:customStyle="1" w:styleId="322">
    <w:name w:val="Заголовок №3 (2)"/>
    <w:basedOn w:val="a5"/>
    <w:link w:val="3210"/>
    <w:rsid w:val="00F8421B"/>
    <w:rPr>
      <w:b/>
      <w:bCs/>
      <w:sz w:val="26"/>
      <w:szCs w:val="26"/>
      <w:lang w:bidi="ar-SA"/>
    </w:rPr>
  </w:style>
  <w:style w:type="paragraph" w:customStyle="1" w:styleId="3210">
    <w:name w:val="Заголовок №3 (2)1"/>
    <w:basedOn w:val="a4"/>
    <w:link w:val="322"/>
    <w:rsid w:val="00F8421B"/>
    <w:pPr>
      <w:shd w:val="clear" w:color="auto" w:fill="FFFFFF"/>
      <w:spacing w:after="180" w:line="240" w:lineRule="atLeast"/>
      <w:outlineLvl w:val="2"/>
    </w:pPr>
    <w:rPr>
      <w:b/>
      <w:bCs/>
      <w:sz w:val="26"/>
      <w:szCs w:val="26"/>
      <w:lang w:val="ru-RU" w:eastAsia="ru-RU"/>
    </w:rPr>
  </w:style>
  <w:style w:type="character" w:customStyle="1" w:styleId="43">
    <w:name w:val="Основной текст (4)"/>
    <w:basedOn w:val="a5"/>
    <w:link w:val="410"/>
    <w:rsid w:val="00F8421B"/>
    <w:rPr>
      <w:sz w:val="26"/>
      <w:szCs w:val="26"/>
      <w:lang w:bidi="ar-SA"/>
    </w:rPr>
  </w:style>
  <w:style w:type="character" w:customStyle="1" w:styleId="81">
    <w:name w:val="Основной текст (8)"/>
    <w:basedOn w:val="a5"/>
    <w:link w:val="810"/>
    <w:rsid w:val="00F8421B"/>
    <w:rPr>
      <w:sz w:val="26"/>
      <w:szCs w:val="26"/>
      <w:lang w:bidi="ar-SA"/>
    </w:rPr>
  </w:style>
  <w:style w:type="character" w:customStyle="1" w:styleId="313">
    <w:name w:val="Основной текст (31)"/>
    <w:basedOn w:val="a5"/>
    <w:link w:val="3110"/>
    <w:rsid w:val="00F8421B"/>
    <w:rPr>
      <w:b/>
      <w:bCs/>
      <w:i/>
      <w:iCs/>
      <w:sz w:val="26"/>
      <w:szCs w:val="26"/>
      <w:lang w:bidi="ar-SA"/>
    </w:rPr>
  </w:style>
  <w:style w:type="character" w:customStyle="1" w:styleId="323">
    <w:name w:val="Основной текст (32)"/>
    <w:basedOn w:val="a5"/>
    <w:link w:val="3211"/>
    <w:rsid w:val="00F8421B"/>
    <w:rPr>
      <w:b/>
      <w:bCs/>
      <w:sz w:val="26"/>
      <w:szCs w:val="26"/>
      <w:lang w:bidi="ar-SA"/>
    </w:rPr>
  </w:style>
  <w:style w:type="character" w:customStyle="1" w:styleId="331">
    <w:name w:val="Основной текст (33)"/>
    <w:basedOn w:val="a5"/>
    <w:link w:val="3310"/>
    <w:rsid w:val="00F8421B"/>
    <w:rPr>
      <w:b/>
      <w:bCs/>
      <w:i/>
      <w:iCs/>
      <w:sz w:val="26"/>
      <w:szCs w:val="26"/>
      <w:lang w:bidi="ar-SA"/>
    </w:rPr>
  </w:style>
  <w:style w:type="character" w:customStyle="1" w:styleId="340">
    <w:name w:val="Основной текст (34)"/>
    <w:basedOn w:val="a5"/>
    <w:link w:val="341"/>
    <w:rsid w:val="00F8421B"/>
    <w:rPr>
      <w:sz w:val="26"/>
      <w:szCs w:val="26"/>
      <w:lang w:bidi="ar-SA"/>
    </w:rPr>
  </w:style>
  <w:style w:type="character" w:customStyle="1" w:styleId="342">
    <w:name w:val="Основной текст (34)2"/>
    <w:basedOn w:val="340"/>
    <w:rsid w:val="00F8421B"/>
    <w:rPr>
      <w:sz w:val="26"/>
      <w:szCs w:val="26"/>
      <w:u w:val="single"/>
      <w:lang w:bidi="ar-SA"/>
    </w:rPr>
  </w:style>
  <w:style w:type="character" w:customStyle="1" w:styleId="350">
    <w:name w:val="Основной текст (35)"/>
    <w:basedOn w:val="a5"/>
    <w:link w:val="351"/>
    <w:rsid w:val="00F8421B"/>
    <w:rPr>
      <w:i/>
      <w:iCs/>
      <w:sz w:val="26"/>
      <w:szCs w:val="26"/>
      <w:lang w:bidi="ar-SA"/>
    </w:rPr>
  </w:style>
  <w:style w:type="character" w:customStyle="1" w:styleId="352">
    <w:name w:val="Основной текст (35) + Не курсив"/>
    <w:basedOn w:val="350"/>
    <w:rsid w:val="00F8421B"/>
    <w:rPr>
      <w:i/>
      <w:iCs/>
      <w:sz w:val="26"/>
      <w:szCs w:val="26"/>
      <w:lang w:bidi="ar-SA"/>
    </w:rPr>
  </w:style>
  <w:style w:type="character" w:customStyle="1" w:styleId="360">
    <w:name w:val="Основной текст (36)"/>
    <w:basedOn w:val="a5"/>
    <w:link w:val="361"/>
    <w:rsid w:val="00F8421B"/>
    <w:rPr>
      <w:sz w:val="26"/>
      <w:szCs w:val="26"/>
      <w:lang w:bidi="ar-SA"/>
    </w:rPr>
  </w:style>
  <w:style w:type="character" w:customStyle="1" w:styleId="362">
    <w:name w:val="Основной текст (36)2"/>
    <w:basedOn w:val="360"/>
    <w:rsid w:val="00F8421B"/>
    <w:rPr>
      <w:sz w:val="26"/>
      <w:szCs w:val="26"/>
      <w:u w:val="single"/>
      <w:lang w:bidi="ar-SA"/>
    </w:rPr>
  </w:style>
  <w:style w:type="character" w:customStyle="1" w:styleId="3510">
    <w:name w:val="Основной текст (35) + Не курсив1"/>
    <w:basedOn w:val="350"/>
    <w:rsid w:val="00F8421B"/>
    <w:rPr>
      <w:i/>
      <w:iCs/>
      <w:sz w:val="26"/>
      <w:szCs w:val="26"/>
      <w:lang w:bidi="ar-SA"/>
    </w:rPr>
  </w:style>
  <w:style w:type="paragraph" w:customStyle="1" w:styleId="410">
    <w:name w:val="Основной текст (4)1"/>
    <w:basedOn w:val="a4"/>
    <w:link w:val="43"/>
    <w:rsid w:val="00F8421B"/>
    <w:pPr>
      <w:shd w:val="clear" w:color="auto" w:fill="FFFFFF"/>
      <w:spacing w:before="180" w:after="60" w:line="292" w:lineRule="exact"/>
      <w:ind w:firstLine="300"/>
      <w:jc w:val="both"/>
    </w:pPr>
    <w:rPr>
      <w:sz w:val="26"/>
      <w:szCs w:val="26"/>
      <w:lang w:val="ru-RU" w:eastAsia="ru-RU"/>
    </w:rPr>
  </w:style>
  <w:style w:type="paragraph" w:customStyle="1" w:styleId="810">
    <w:name w:val="Основной текст (8)1"/>
    <w:basedOn w:val="a4"/>
    <w:link w:val="81"/>
    <w:rsid w:val="00F8421B"/>
    <w:pPr>
      <w:shd w:val="clear" w:color="auto" w:fill="FFFFFF"/>
      <w:spacing w:line="240" w:lineRule="atLeast"/>
      <w:jc w:val="both"/>
    </w:pPr>
    <w:rPr>
      <w:sz w:val="26"/>
      <w:szCs w:val="26"/>
      <w:lang w:val="ru-RU" w:eastAsia="ru-RU"/>
    </w:rPr>
  </w:style>
  <w:style w:type="paragraph" w:customStyle="1" w:styleId="3110">
    <w:name w:val="Основной текст (31)1"/>
    <w:basedOn w:val="a4"/>
    <w:link w:val="313"/>
    <w:rsid w:val="00F8421B"/>
    <w:pPr>
      <w:shd w:val="clear" w:color="auto" w:fill="FFFFFF"/>
      <w:spacing w:before="300" w:after="180" w:line="240" w:lineRule="atLeast"/>
    </w:pPr>
    <w:rPr>
      <w:b/>
      <w:bCs/>
      <w:i/>
      <w:iCs/>
      <w:sz w:val="26"/>
      <w:szCs w:val="26"/>
      <w:lang w:val="ru-RU" w:eastAsia="ru-RU"/>
    </w:rPr>
  </w:style>
  <w:style w:type="paragraph" w:customStyle="1" w:styleId="3211">
    <w:name w:val="Основной текст (32)1"/>
    <w:basedOn w:val="a4"/>
    <w:link w:val="323"/>
    <w:rsid w:val="00F8421B"/>
    <w:pPr>
      <w:shd w:val="clear" w:color="auto" w:fill="FFFFFF"/>
      <w:spacing w:after="180" w:line="240" w:lineRule="atLeast"/>
      <w:jc w:val="center"/>
    </w:pPr>
    <w:rPr>
      <w:b/>
      <w:bCs/>
      <w:sz w:val="26"/>
      <w:szCs w:val="26"/>
      <w:lang w:val="ru-RU" w:eastAsia="ru-RU"/>
    </w:rPr>
  </w:style>
  <w:style w:type="paragraph" w:customStyle="1" w:styleId="3310">
    <w:name w:val="Основной текст (33)1"/>
    <w:basedOn w:val="a4"/>
    <w:link w:val="331"/>
    <w:rsid w:val="00F8421B"/>
    <w:pPr>
      <w:shd w:val="clear" w:color="auto" w:fill="FFFFFF"/>
      <w:spacing w:before="180" w:line="411" w:lineRule="exact"/>
      <w:jc w:val="center"/>
    </w:pPr>
    <w:rPr>
      <w:b/>
      <w:bCs/>
      <w:i/>
      <w:iCs/>
      <w:sz w:val="26"/>
      <w:szCs w:val="26"/>
      <w:lang w:val="ru-RU" w:eastAsia="ru-RU"/>
    </w:rPr>
  </w:style>
  <w:style w:type="paragraph" w:customStyle="1" w:styleId="341">
    <w:name w:val="Основной текст (34)1"/>
    <w:basedOn w:val="a4"/>
    <w:link w:val="340"/>
    <w:rsid w:val="00F8421B"/>
    <w:pPr>
      <w:shd w:val="clear" w:color="auto" w:fill="FFFFFF"/>
      <w:spacing w:line="411" w:lineRule="exact"/>
      <w:ind w:hanging="420"/>
    </w:pPr>
    <w:rPr>
      <w:sz w:val="26"/>
      <w:szCs w:val="26"/>
      <w:lang w:val="ru-RU" w:eastAsia="ru-RU"/>
    </w:rPr>
  </w:style>
  <w:style w:type="paragraph" w:customStyle="1" w:styleId="351">
    <w:name w:val="Основной текст (35)1"/>
    <w:basedOn w:val="a4"/>
    <w:link w:val="350"/>
    <w:rsid w:val="00F8421B"/>
    <w:pPr>
      <w:shd w:val="clear" w:color="auto" w:fill="FFFFFF"/>
      <w:spacing w:line="411" w:lineRule="exact"/>
      <w:ind w:hanging="420"/>
    </w:pPr>
    <w:rPr>
      <w:i/>
      <w:iCs/>
      <w:sz w:val="26"/>
      <w:szCs w:val="26"/>
      <w:lang w:val="ru-RU" w:eastAsia="ru-RU"/>
    </w:rPr>
  </w:style>
  <w:style w:type="paragraph" w:customStyle="1" w:styleId="361">
    <w:name w:val="Основной текст (36)1"/>
    <w:basedOn w:val="a4"/>
    <w:link w:val="360"/>
    <w:rsid w:val="00F8421B"/>
    <w:pPr>
      <w:shd w:val="clear" w:color="auto" w:fill="FFFFFF"/>
      <w:spacing w:before="180" w:after="180" w:line="240" w:lineRule="atLeast"/>
      <w:ind w:hanging="760"/>
    </w:pPr>
    <w:rPr>
      <w:sz w:val="26"/>
      <w:szCs w:val="26"/>
      <w:lang w:val="ru-RU" w:eastAsia="ru-RU"/>
    </w:rPr>
  </w:style>
  <w:style w:type="character" w:customStyle="1" w:styleId="71">
    <w:name w:val="Основной текст (7)"/>
    <w:basedOn w:val="a5"/>
    <w:link w:val="710"/>
    <w:rsid w:val="00F8421B"/>
    <w:rPr>
      <w:sz w:val="26"/>
      <w:szCs w:val="26"/>
      <w:lang w:bidi="ar-SA"/>
    </w:rPr>
  </w:style>
  <w:style w:type="character" w:customStyle="1" w:styleId="67">
    <w:name w:val="Основной текст (67)"/>
    <w:basedOn w:val="a5"/>
    <w:link w:val="671"/>
    <w:rsid w:val="00F8421B"/>
    <w:rPr>
      <w:sz w:val="26"/>
      <w:szCs w:val="26"/>
      <w:lang w:bidi="ar-SA"/>
    </w:rPr>
  </w:style>
  <w:style w:type="paragraph" w:customStyle="1" w:styleId="710">
    <w:name w:val="Основной текст (7)1"/>
    <w:basedOn w:val="a4"/>
    <w:link w:val="71"/>
    <w:rsid w:val="00F8421B"/>
    <w:pPr>
      <w:shd w:val="clear" w:color="auto" w:fill="FFFFFF"/>
      <w:spacing w:line="297" w:lineRule="exact"/>
      <w:ind w:hanging="360"/>
      <w:jc w:val="both"/>
    </w:pPr>
    <w:rPr>
      <w:sz w:val="26"/>
      <w:szCs w:val="26"/>
      <w:lang w:val="ru-RU" w:eastAsia="ru-RU"/>
    </w:rPr>
  </w:style>
  <w:style w:type="paragraph" w:customStyle="1" w:styleId="671">
    <w:name w:val="Основной текст (67)1"/>
    <w:basedOn w:val="a4"/>
    <w:link w:val="67"/>
    <w:rsid w:val="00F8421B"/>
    <w:pPr>
      <w:shd w:val="clear" w:color="auto" w:fill="FFFFFF"/>
      <w:spacing w:line="297" w:lineRule="exact"/>
      <w:ind w:firstLine="1000"/>
      <w:jc w:val="both"/>
    </w:pPr>
    <w:rPr>
      <w:sz w:val="26"/>
      <w:szCs w:val="26"/>
      <w:lang w:val="ru-RU" w:eastAsia="ru-RU"/>
    </w:rPr>
  </w:style>
  <w:style w:type="paragraph" w:customStyle="1" w:styleId="afffff0">
    <w:name w:val=" Знак Знак Знак"/>
    <w:basedOn w:val="a4"/>
    <w:rsid w:val="00F8421B"/>
    <w:pPr>
      <w:keepLines/>
      <w:spacing w:after="160" w:line="240" w:lineRule="exact"/>
    </w:pPr>
    <w:rPr>
      <w:rFonts w:ascii="Verdana" w:eastAsia="MS Mincho" w:hAnsi="Verdana" w:cs="Franklin Gothic Book"/>
      <w:lang w:val="en-US" w:eastAsia="en-US"/>
    </w:rPr>
  </w:style>
  <w:style w:type="paragraph" w:customStyle="1" w:styleId="afffff1">
    <w:name w:val="Знак Знак Знак Знак"/>
    <w:basedOn w:val="a4"/>
    <w:rsid w:val="00F8421B"/>
    <w:pPr>
      <w:pageBreakBefore/>
      <w:spacing w:after="160" w:line="360" w:lineRule="auto"/>
    </w:pPr>
    <w:rPr>
      <w:sz w:val="28"/>
      <w:lang w:val="en-US" w:eastAsia="en-US"/>
    </w:rPr>
  </w:style>
  <w:style w:type="character" w:customStyle="1" w:styleId="apple-converted-space">
    <w:name w:val="apple-converted-space"/>
    <w:basedOn w:val="a5"/>
    <w:rsid w:val="00F8421B"/>
  </w:style>
  <w:style w:type="paragraph" w:customStyle="1" w:styleId="ListParagraph">
    <w:name w:val="List Paragraph"/>
    <w:basedOn w:val="a4"/>
    <w:rsid w:val="002D2BF4"/>
    <w:pPr>
      <w:spacing w:after="200" w:line="276" w:lineRule="auto"/>
      <w:ind w:left="720"/>
      <w:contextualSpacing/>
    </w:pPr>
    <w:rPr>
      <w:rFonts w:ascii="Calibri" w:hAnsi="Calibri"/>
      <w:sz w:val="22"/>
      <w:szCs w:val="22"/>
      <w:lang w:eastAsia="en-US"/>
    </w:rPr>
  </w:style>
  <w:style w:type="paragraph" w:customStyle="1" w:styleId="2e">
    <w:name w:val=" Знак2"/>
    <w:basedOn w:val="a4"/>
    <w:rsid w:val="00E939F9"/>
    <w:pPr>
      <w:spacing w:after="160" w:line="240" w:lineRule="exact"/>
    </w:pPr>
    <w:rPr>
      <w:rFonts w:ascii="Verdana" w:hAnsi="Verdana"/>
      <w:lang w:val="en-US" w:eastAsia="en-US"/>
    </w:rPr>
  </w:style>
  <w:style w:type="paragraph" w:customStyle="1" w:styleId="NoSpacing">
    <w:name w:val="No Spacing"/>
    <w:rsid w:val="0020394D"/>
    <w:rPr>
      <w:rFonts w:ascii="Calibri" w:hAnsi="Calibri"/>
      <w:sz w:val="22"/>
      <w:szCs w:val="22"/>
      <w:lang w:eastAsia="en-US"/>
    </w:rPr>
  </w:style>
  <w:style w:type="paragraph" w:customStyle="1" w:styleId="2f">
    <w:name w:val="Знак2"/>
    <w:basedOn w:val="a4"/>
    <w:rsid w:val="002A3EBA"/>
    <w:pPr>
      <w:spacing w:after="160" w:line="240" w:lineRule="exact"/>
    </w:pPr>
    <w:rPr>
      <w:rFonts w:ascii="Verdana" w:hAnsi="Verdana"/>
      <w:lang w:val="en-US" w:eastAsia="en-US"/>
    </w:rPr>
  </w:style>
  <w:style w:type="paragraph" w:customStyle="1" w:styleId="afffff2">
    <w:name w:val=" Знак"/>
    <w:basedOn w:val="a4"/>
    <w:rsid w:val="00D827C3"/>
    <w:pPr>
      <w:keepLines/>
      <w:spacing w:after="160" w:line="240" w:lineRule="exact"/>
    </w:pPr>
    <w:rPr>
      <w:rFonts w:ascii="Verdana" w:eastAsia="MS Mincho" w:hAnsi="Verdana" w:cs="Franklin Gothic Book"/>
      <w:lang w:val="en-US" w:eastAsia="en-US"/>
    </w:rPr>
  </w:style>
  <w:style w:type="character" w:customStyle="1" w:styleId="270">
    <w:name w:val="Знак Знак27"/>
    <w:basedOn w:val="a5"/>
    <w:locked/>
    <w:rsid w:val="00557A16"/>
    <w:rPr>
      <w:rFonts w:ascii="Arial" w:hAnsi="Arial"/>
      <w:b/>
      <w:kern w:val="32"/>
      <w:sz w:val="24"/>
      <w:szCs w:val="24"/>
      <w:lang w:val="ru-RU" w:eastAsia="ru-RU" w:bidi="ar-SA"/>
    </w:rPr>
  </w:style>
  <w:style w:type="character" w:customStyle="1" w:styleId="260">
    <w:name w:val="Знак Знак26"/>
    <w:basedOn w:val="a5"/>
    <w:locked/>
    <w:rsid w:val="00557A16"/>
    <w:rPr>
      <w:rFonts w:ascii="Arial" w:hAnsi="Arial" w:cs="Arial"/>
      <w:b/>
      <w:bCs/>
      <w:i/>
      <w:iCs/>
      <w:sz w:val="28"/>
      <w:szCs w:val="28"/>
      <w:lang w:val="ru-RU" w:eastAsia="ru-RU" w:bidi="ar-SA"/>
    </w:rPr>
  </w:style>
  <w:style w:type="character" w:customStyle="1" w:styleId="afffff3">
    <w:name w:val="(заголовок в тексте) Знак"/>
    <w:aliases w:val="Заголовок 3 Знак Знак Знак"/>
    <w:basedOn w:val="a5"/>
    <w:locked/>
    <w:rsid w:val="00557A16"/>
    <w:rPr>
      <w:rFonts w:ascii="Arial" w:hAnsi="Arial" w:cs="Arial"/>
      <w:b/>
      <w:bCs/>
      <w:sz w:val="26"/>
      <w:szCs w:val="26"/>
      <w:lang w:val="ru-RU" w:eastAsia="ru-RU" w:bidi="ar-SA"/>
    </w:rPr>
  </w:style>
  <w:style w:type="character" w:customStyle="1" w:styleId="252">
    <w:name w:val="Знак Знак25"/>
    <w:basedOn w:val="a5"/>
    <w:locked/>
    <w:rsid w:val="00557A16"/>
    <w:rPr>
      <w:rFonts w:ascii="Calibri" w:hAnsi="Calibri"/>
      <w:b/>
      <w:bCs/>
      <w:sz w:val="28"/>
      <w:szCs w:val="28"/>
      <w:lang w:val="ru-RU" w:eastAsia="ru-RU" w:bidi="ar-SA"/>
    </w:rPr>
  </w:style>
  <w:style w:type="character" w:customStyle="1" w:styleId="240">
    <w:name w:val="Знак Знак24"/>
    <w:basedOn w:val="a5"/>
    <w:locked/>
    <w:rsid w:val="00557A16"/>
    <w:rPr>
      <w:rFonts w:ascii="Calibri" w:hAnsi="Calibri"/>
      <w:b/>
      <w:bCs/>
      <w:i/>
      <w:iCs/>
      <w:sz w:val="26"/>
      <w:szCs w:val="26"/>
      <w:lang w:val="ru-RU" w:eastAsia="ru-RU" w:bidi="ar-SA"/>
    </w:rPr>
  </w:style>
  <w:style w:type="character" w:customStyle="1" w:styleId="232">
    <w:name w:val="Знак Знак23"/>
    <w:basedOn w:val="a5"/>
    <w:locked/>
    <w:rsid w:val="00557A16"/>
    <w:rPr>
      <w:rFonts w:eastAsia="Arial Unicode MS"/>
      <w:b/>
      <w:sz w:val="28"/>
      <w:szCs w:val="24"/>
      <w:lang w:val="ru-RU" w:eastAsia="ru-RU" w:bidi="ar-SA"/>
    </w:rPr>
  </w:style>
  <w:style w:type="character" w:customStyle="1" w:styleId="120">
    <w:name w:val="Знак Знак12"/>
    <w:basedOn w:val="a5"/>
    <w:locked/>
    <w:rsid w:val="00557A16"/>
    <w:rPr>
      <w:rFonts w:ascii="Courier New" w:eastAsia="Courier New" w:hAnsi="Courier New" w:cs="Courier New"/>
      <w:lang w:val="ru-RU" w:eastAsia="ru-RU" w:bidi="ar-SA"/>
    </w:rPr>
  </w:style>
  <w:style w:type="character" w:customStyle="1" w:styleId="222">
    <w:name w:val="Знак Знак22"/>
    <w:basedOn w:val="a5"/>
    <w:locked/>
    <w:rsid w:val="00557A16"/>
    <w:rPr>
      <w:sz w:val="24"/>
      <w:szCs w:val="24"/>
      <w:lang w:val="ru-RU" w:eastAsia="ru-RU" w:bidi="ar-SA"/>
    </w:rPr>
  </w:style>
  <w:style w:type="character" w:customStyle="1" w:styleId="215">
    <w:name w:val="Знак Знак21"/>
    <w:basedOn w:val="a5"/>
    <w:locked/>
    <w:rsid w:val="00557A16"/>
    <w:rPr>
      <w:i/>
      <w:iCs/>
      <w:sz w:val="24"/>
      <w:szCs w:val="24"/>
      <w:lang w:val="ru-RU" w:eastAsia="ru-RU" w:bidi="ar-SA"/>
    </w:rPr>
  </w:style>
  <w:style w:type="character" w:customStyle="1" w:styleId="200">
    <w:name w:val="Знак Знак20"/>
    <w:basedOn w:val="a5"/>
    <w:locked/>
    <w:rsid w:val="00557A16"/>
    <w:rPr>
      <w:rFonts w:ascii="Arial" w:hAnsi="Arial" w:cs="Arial"/>
      <w:sz w:val="22"/>
      <w:szCs w:val="22"/>
      <w:lang w:val="ru-RU" w:eastAsia="ru-RU" w:bidi="ar-SA"/>
    </w:rPr>
  </w:style>
  <w:style w:type="character" w:customStyle="1" w:styleId="112">
    <w:name w:val="Знак Знак11"/>
    <w:basedOn w:val="a5"/>
    <w:locked/>
    <w:rsid w:val="00557A16"/>
    <w:rPr>
      <w:lang w:val="ru-RU" w:eastAsia="ru-RU" w:bidi="ar-SA"/>
    </w:rPr>
  </w:style>
  <w:style w:type="character" w:customStyle="1" w:styleId="102">
    <w:name w:val="Знак Знак10"/>
    <w:basedOn w:val="a5"/>
    <w:locked/>
    <w:rsid w:val="00557A16"/>
    <w:rPr>
      <w:lang w:val="ru-RU" w:eastAsia="ru-RU" w:bidi="ar-SA"/>
    </w:rPr>
  </w:style>
  <w:style w:type="character" w:customStyle="1" w:styleId="190">
    <w:name w:val="Знак Знак19"/>
    <w:basedOn w:val="a5"/>
    <w:locked/>
    <w:rsid w:val="00557A16"/>
    <w:rPr>
      <w:lang w:val="ru-RU" w:eastAsia="ru-RU" w:bidi="ar-SA"/>
    </w:rPr>
  </w:style>
  <w:style w:type="character" w:customStyle="1" w:styleId="182">
    <w:name w:val="Знак Знак18"/>
    <w:basedOn w:val="a5"/>
    <w:locked/>
    <w:rsid w:val="00557A16"/>
    <w:rPr>
      <w:lang w:val="ru-RU" w:eastAsia="ru-RU" w:bidi="ar-SA"/>
    </w:rPr>
  </w:style>
  <w:style w:type="character" w:customStyle="1" w:styleId="91">
    <w:name w:val="Знак Знак9"/>
    <w:basedOn w:val="a5"/>
    <w:locked/>
    <w:rsid w:val="00557A16"/>
    <w:rPr>
      <w:rFonts w:ascii="Arial Unicode MS" w:eastAsia="Arial Unicode MS" w:hAnsi="Arial Unicode MS"/>
      <w:lang w:val="ru-RU" w:eastAsia="ru-RU" w:bidi="ar-SA"/>
    </w:rPr>
  </w:style>
  <w:style w:type="character" w:customStyle="1" w:styleId="1f2">
    <w:name w:val="Знак Знак1"/>
    <w:basedOn w:val="a5"/>
    <w:locked/>
    <w:rsid w:val="00557A16"/>
    <w:rPr>
      <w:rFonts w:ascii="Times New Roman" w:hAnsi="Times New Roman" w:cs="Times New Roman" w:hint="default"/>
    </w:rPr>
  </w:style>
  <w:style w:type="character" w:customStyle="1" w:styleId="1f3">
    <w:name w:val="Знак1 Знак Знак"/>
    <w:aliases w:val="Знак1 Знак Знак Знак2"/>
    <w:basedOn w:val="a5"/>
    <w:locked/>
    <w:rsid w:val="00557A16"/>
    <w:rPr>
      <w:lang w:val="ru-RU" w:eastAsia="ru-RU" w:bidi="ar-SA"/>
    </w:rPr>
  </w:style>
  <w:style w:type="character" w:customStyle="1" w:styleId="150">
    <w:name w:val="Знак Знак15"/>
    <w:basedOn w:val="a5"/>
    <w:locked/>
    <w:rsid w:val="00557A16"/>
    <w:rPr>
      <w:lang w:val="ru-RU" w:eastAsia="ru-RU" w:bidi="ar-SA"/>
    </w:rPr>
  </w:style>
  <w:style w:type="character" w:customStyle="1" w:styleId="82">
    <w:name w:val="Знак Знак8"/>
    <w:basedOn w:val="a5"/>
    <w:locked/>
    <w:rsid w:val="00557A16"/>
    <w:rPr>
      <w:rFonts w:ascii="Cambria" w:hAnsi="Cambria"/>
      <w:i/>
      <w:iCs/>
      <w:color w:val="4F81BD"/>
      <w:spacing w:val="15"/>
      <w:sz w:val="24"/>
      <w:szCs w:val="24"/>
      <w:lang w:val="ru-RU" w:eastAsia="ru-RU" w:bidi="ar-SA"/>
    </w:rPr>
  </w:style>
  <w:style w:type="character" w:customStyle="1" w:styleId="72">
    <w:name w:val="Знак Знак7"/>
    <w:basedOn w:val="1f3"/>
    <w:locked/>
    <w:rsid w:val="00557A16"/>
    <w:rPr>
      <w:lang w:val="ru-RU" w:eastAsia="ru-RU" w:bidi="ar-SA"/>
    </w:rPr>
  </w:style>
  <w:style w:type="character" w:customStyle="1" w:styleId="141">
    <w:name w:val="Знак Знак14"/>
    <w:basedOn w:val="a5"/>
    <w:locked/>
    <w:rsid w:val="00557A16"/>
    <w:rPr>
      <w:lang w:val="ru-RU" w:eastAsia="ru-RU" w:bidi="ar-SA"/>
    </w:rPr>
  </w:style>
  <w:style w:type="character" w:customStyle="1" w:styleId="62">
    <w:name w:val="Знак Знак6"/>
    <w:basedOn w:val="a5"/>
    <w:locked/>
    <w:rsid w:val="00557A16"/>
    <w:rPr>
      <w:sz w:val="16"/>
      <w:szCs w:val="16"/>
      <w:lang w:val="ru-RU" w:eastAsia="ru-RU" w:bidi="ar-SA"/>
    </w:rPr>
  </w:style>
  <w:style w:type="character" w:customStyle="1" w:styleId="160">
    <w:name w:val="Знак Знак16"/>
    <w:basedOn w:val="a5"/>
    <w:locked/>
    <w:rsid w:val="00557A16"/>
    <w:rPr>
      <w:lang w:val="ru-RU" w:eastAsia="ru-RU" w:bidi="ar-SA"/>
    </w:rPr>
  </w:style>
  <w:style w:type="character" w:customStyle="1" w:styleId="130">
    <w:name w:val="Знак Знак13"/>
    <w:basedOn w:val="a5"/>
    <w:locked/>
    <w:rsid w:val="00557A16"/>
    <w:rPr>
      <w:sz w:val="16"/>
      <w:szCs w:val="16"/>
      <w:lang w:val="ru-RU" w:eastAsia="ru-RU" w:bidi="ar-SA"/>
    </w:rPr>
  </w:style>
  <w:style w:type="character" w:customStyle="1" w:styleId="51">
    <w:name w:val="Знак Знак5"/>
    <w:basedOn w:val="a5"/>
    <w:locked/>
    <w:rsid w:val="00557A16"/>
    <w:rPr>
      <w:rFonts w:ascii="Tahoma" w:hAnsi="Tahoma" w:cs="Tahoma"/>
      <w:lang w:val="ru-RU" w:eastAsia="ru-RU" w:bidi="ar-SA"/>
    </w:rPr>
  </w:style>
  <w:style w:type="character" w:customStyle="1" w:styleId="38">
    <w:name w:val="Знак Знак3"/>
    <w:basedOn w:val="a5"/>
    <w:locked/>
    <w:rsid w:val="00557A16"/>
    <w:rPr>
      <w:rFonts w:ascii="Courier New" w:hAnsi="Courier New" w:cs="Courier New"/>
      <w:lang w:val="ru-RU" w:eastAsia="ru-RU" w:bidi="ar-SA"/>
    </w:rPr>
  </w:style>
  <w:style w:type="character" w:customStyle="1" w:styleId="2f0">
    <w:name w:val="Знак Знак2"/>
    <w:basedOn w:val="102"/>
    <w:locked/>
    <w:rsid w:val="00557A16"/>
    <w:rPr>
      <w:b/>
      <w:bCs/>
      <w:lang w:val="ru-RU" w:eastAsia="ru-RU" w:bidi="ar-SA"/>
    </w:rPr>
  </w:style>
  <w:style w:type="character" w:customStyle="1" w:styleId="170">
    <w:name w:val="Знак Знак17"/>
    <w:basedOn w:val="a5"/>
    <w:locked/>
    <w:rsid w:val="00557A16"/>
    <w:rPr>
      <w:rFonts w:ascii="Tahoma" w:hAnsi="Tahoma" w:cs="Tahoma"/>
      <w:sz w:val="16"/>
      <w:szCs w:val="16"/>
      <w:lang w:val="ru-RU" w:eastAsia="ru-RU" w:bidi="ar-SA"/>
    </w:rPr>
  </w:style>
  <w:style w:type="paragraph" w:customStyle="1" w:styleId="afffff4">
    <w:name w:val="Знак Знак Знак"/>
    <w:basedOn w:val="a4"/>
    <w:rsid w:val="00557A16"/>
    <w:pPr>
      <w:keepLines/>
      <w:spacing w:after="160" w:line="240" w:lineRule="exact"/>
    </w:pPr>
    <w:rPr>
      <w:rFonts w:ascii="Verdana" w:eastAsia="MS Mincho" w:hAnsi="Verdana" w:cs="Franklin Gothic Book"/>
      <w:lang w:val="en-US" w:eastAsia="en-US"/>
    </w:rPr>
  </w:style>
  <w:style w:type="character" w:customStyle="1" w:styleId="afffff5">
    <w:name w:val="Основной текст_"/>
    <w:basedOn w:val="a5"/>
    <w:link w:val="39"/>
    <w:locked/>
    <w:rsid w:val="00557A16"/>
    <w:rPr>
      <w:rFonts w:ascii="Arial Unicode MS" w:eastAsia="Arial Unicode MS" w:hAnsi="Arial Unicode MS"/>
      <w:sz w:val="22"/>
      <w:szCs w:val="22"/>
      <w:lang w:bidi="ar-SA"/>
    </w:rPr>
  </w:style>
  <w:style w:type="paragraph" w:customStyle="1" w:styleId="39">
    <w:name w:val="Основной текст3"/>
    <w:basedOn w:val="a4"/>
    <w:link w:val="afffff5"/>
    <w:rsid w:val="00557A16"/>
    <w:pPr>
      <w:widowControl w:val="0"/>
      <w:shd w:val="clear" w:color="auto" w:fill="FFFFFF"/>
      <w:spacing w:before="300" w:line="274" w:lineRule="exact"/>
    </w:pPr>
    <w:rPr>
      <w:rFonts w:ascii="Arial Unicode MS" w:eastAsia="Arial Unicode MS" w:hAnsi="Arial Unicode MS"/>
      <w:sz w:val="22"/>
      <w:szCs w:val="22"/>
      <w:lang w:val="ru-RU" w:eastAsia="ru-RU"/>
    </w:rPr>
  </w:style>
  <w:style w:type="character" w:customStyle="1" w:styleId="3a">
    <w:name w:val="Основной текст (3)_"/>
    <w:basedOn w:val="a5"/>
    <w:link w:val="3b"/>
    <w:locked/>
    <w:rsid w:val="00557A16"/>
    <w:rPr>
      <w:rFonts w:ascii="Arial Unicode MS" w:eastAsia="Arial Unicode MS" w:hAnsi="Arial Unicode MS"/>
      <w:b/>
      <w:bCs/>
      <w:sz w:val="23"/>
      <w:szCs w:val="23"/>
      <w:lang w:bidi="ar-SA"/>
    </w:rPr>
  </w:style>
  <w:style w:type="paragraph" w:customStyle="1" w:styleId="3b">
    <w:name w:val="Основной текст (3)"/>
    <w:basedOn w:val="a4"/>
    <w:link w:val="3a"/>
    <w:rsid w:val="00557A16"/>
    <w:pPr>
      <w:widowControl w:val="0"/>
      <w:shd w:val="clear" w:color="auto" w:fill="FFFFFF"/>
      <w:spacing w:after="300" w:line="0" w:lineRule="atLeast"/>
      <w:jc w:val="both"/>
    </w:pPr>
    <w:rPr>
      <w:rFonts w:ascii="Arial Unicode MS" w:eastAsia="Arial Unicode MS" w:hAnsi="Arial Unicode MS"/>
      <w:b/>
      <w:bCs/>
      <w:sz w:val="23"/>
      <w:szCs w:val="23"/>
      <w:lang w:val="ru-RU" w:eastAsia="ru-RU"/>
    </w:rPr>
  </w:style>
  <w:style w:type="paragraph" w:customStyle="1" w:styleId="2f1">
    <w:name w:val="Основной текст2"/>
    <w:basedOn w:val="a4"/>
    <w:rsid w:val="00557A16"/>
    <w:pPr>
      <w:widowControl w:val="0"/>
      <w:shd w:val="clear" w:color="auto" w:fill="FFFFFF"/>
      <w:spacing w:before="300" w:line="274" w:lineRule="exact"/>
      <w:jc w:val="both"/>
    </w:pPr>
    <w:rPr>
      <w:rFonts w:ascii="Arial" w:eastAsia="Arial" w:hAnsi="Arial" w:cs="Arial"/>
      <w:color w:val="000000"/>
      <w:sz w:val="23"/>
      <w:szCs w:val="23"/>
    </w:rPr>
  </w:style>
  <w:style w:type="paragraph" w:customStyle="1" w:styleId="216">
    <w:name w:val="Заголовок №21"/>
    <w:basedOn w:val="a4"/>
    <w:rsid w:val="00557A16"/>
    <w:pPr>
      <w:widowControl w:val="0"/>
      <w:shd w:val="clear" w:color="auto" w:fill="FFFFFF"/>
      <w:spacing w:after="300" w:line="0" w:lineRule="atLeast"/>
      <w:jc w:val="both"/>
      <w:outlineLvl w:val="1"/>
    </w:pPr>
    <w:rPr>
      <w:rFonts w:ascii="Arial" w:eastAsia="Arial" w:hAnsi="Arial" w:cs="Arial"/>
      <w:b/>
      <w:bCs/>
      <w:color w:val="000000"/>
      <w:sz w:val="23"/>
      <w:szCs w:val="23"/>
    </w:rPr>
  </w:style>
  <w:style w:type="paragraph" w:customStyle="1" w:styleId="consplusnormal0">
    <w:name w:val="consplusnormal"/>
    <w:basedOn w:val="a4"/>
    <w:rsid w:val="00557A16"/>
    <w:pPr>
      <w:spacing w:before="100" w:beforeAutospacing="1" w:after="100" w:afterAutospacing="1"/>
    </w:pPr>
    <w:rPr>
      <w:color w:val="424242"/>
    </w:rPr>
  </w:style>
  <w:style w:type="paragraph" w:customStyle="1" w:styleId="formattext">
    <w:name w:val="formattext"/>
    <w:rsid w:val="00557A16"/>
    <w:pPr>
      <w:widowControl w:val="0"/>
      <w:autoSpaceDE w:val="0"/>
      <w:autoSpaceDN w:val="0"/>
      <w:adjustRightInd w:val="0"/>
    </w:pPr>
    <w:rPr>
      <w:sz w:val="18"/>
      <w:szCs w:val="18"/>
    </w:rPr>
  </w:style>
  <w:style w:type="character" w:customStyle="1" w:styleId="57">
    <w:name w:val="Основной текст (57)"/>
    <w:basedOn w:val="a5"/>
    <w:link w:val="571"/>
    <w:locked/>
    <w:rsid w:val="00557A16"/>
    <w:rPr>
      <w:sz w:val="26"/>
      <w:szCs w:val="26"/>
      <w:shd w:val="clear" w:color="auto" w:fill="FFFFFF"/>
      <w:lang w:bidi="ar-SA"/>
    </w:rPr>
  </w:style>
  <w:style w:type="paragraph" w:customStyle="1" w:styleId="571">
    <w:name w:val="Основной текст (57)1"/>
    <w:basedOn w:val="a4"/>
    <w:link w:val="57"/>
    <w:rsid w:val="00557A16"/>
    <w:pPr>
      <w:shd w:val="clear" w:color="auto" w:fill="FFFFFF"/>
      <w:spacing w:before="60" w:after="60" w:line="240" w:lineRule="atLeast"/>
      <w:ind w:firstLine="740"/>
    </w:pPr>
    <w:rPr>
      <w:sz w:val="26"/>
      <w:szCs w:val="26"/>
      <w:shd w:val="clear" w:color="auto" w:fill="FFFFFF"/>
      <w:lang w:val="ru-RU" w:eastAsia="ru-RU"/>
    </w:rPr>
  </w:style>
  <w:style w:type="character" w:customStyle="1" w:styleId="afffff6">
    <w:name w:val="Знак Знак"/>
    <w:basedOn w:val="a5"/>
    <w:locked/>
    <w:rsid w:val="00557A16"/>
    <w:rPr>
      <w:rFonts w:ascii="Times New Roman" w:hAnsi="Times New Roman" w:cs="Times New Roman" w:hint="default"/>
    </w:rPr>
  </w:style>
  <w:style w:type="character" w:customStyle="1" w:styleId="44">
    <w:name w:val="Знак Знак4"/>
    <w:basedOn w:val="a5"/>
    <w:rsid w:val="00557A16"/>
    <w:rPr>
      <w:sz w:val="24"/>
      <w:szCs w:val="24"/>
      <w:lang w:val="ru-RU" w:eastAsia="ru-RU" w:bidi="ar-SA"/>
    </w:rPr>
  </w:style>
  <w:style w:type="character" w:customStyle="1" w:styleId="1f4">
    <w:name w:val="Знак1 Знак Знак Знак"/>
    <w:basedOn w:val="a5"/>
    <w:rsid w:val="00557A16"/>
  </w:style>
  <w:style w:type="character" w:customStyle="1" w:styleId="93">
    <w:name w:val="Основной текст + 9"/>
    <w:aliases w:val="5 pt,Полужирный"/>
    <w:basedOn w:val="afffff5"/>
    <w:rsid w:val="00557A16"/>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lang w:val="ru-RU" w:bidi="ar-SA"/>
    </w:rPr>
  </w:style>
  <w:style w:type="character" w:customStyle="1" w:styleId="2Exact">
    <w:name w:val="Основной текст (2) Exact"/>
    <w:basedOn w:val="a5"/>
    <w:rsid w:val="00557A16"/>
    <w:rPr>
      <w:rFonts w:ascii="Times New Roman" w:eastAsia="Times New Roman" w:hAnsi="Times New Roman" w:cs="Times New Roman" w:hint="default"/>
      <w:b w:val="0"/>
      <w:bCs w:val="0"/>
      <w:i w:val="0"/>
      <w:iCs w:val="0"/>
      <w:smallCaps w:val="0"/>
      <w:strike w:val="0"/>
      <w:dstrike w:val="0"/>
      <w:spacing w:val="2"/>
      <w:sz w:val="14"/>
      <w:szCs w:val="14"/>
      <w:u w:val="none"/>
      <w:effect w:val="none"/>
    </w:rPr>
  </w:style>
  <w:style w:type="character" w:customStyle="1" w:styleId="2f2">
    <w:name w:val="Основной текст (2)_"/>
    <w:basedOn w:val="a5"/>
    <w:rsid w:val="00557A16"/>
    <w:rPr>
      <w:rFonts w:ascii="Times New Roman" w:eastAsia="Times New Roman" w:hAnsi="Times New Roman" w:cs="Times New Roman" w:hint="default"/>
      <w:b w:val="0"/>
      <w:bCs w:val="0"/>
      <w:i w:val="0"/>
      <w:iCs w:val="0"/>
      <w:smallCaps w:val="0"/>
      <w:strike w:val="0"/>
      <w:dstrike w:val="0"/>
      <w:sz w:val="15"/>
      <w:szCs w:val="15"/>
      <w:u w:val="none"/>
      <w:effect w:val="none"/>
      <w:lang w:val="en-US"/>
    </w:rPr>
  </w:style>
  <w:style w:type="character" w:customStyle="1" w:styleId="2f3">
    <w:name w:val="Основной текст Знак2"/>
    <w:aliases w:val="Знак1 Знак Знак1"/>
    <w:basedOn w:val="a5"/>
    <w:semiHidden/>
    <w:locked/>
    <w:rsid w:val="00557A16"/>
  </w:style>
  <w:style w:type="character" w:customStyle="1" w:styleId="1f5">
    <w:name w:val="Текст примечания Знак1"/>
    <w:basedOn w:val="a5"/>
    <w:semiHidden/>
    <w:rsid w:val="00557A16"/>
  </w:style>
  <w:style w:type="character" w:customStyle="1" w:styleId="1f6">
    <w:name w:val="Обычный (веб) Знак1"/>
    <w:aliases w:val="Обычный (Web) Знак1,Обычный (веб) Знак2 Знак Знак1,Обычный (веб) Знак Знак1 Знак Знак1,Обычный (веб) Знак1 Знак Знак Знак2 Знак1,Обычный (веб) Знак Знак Знак Знак Знак2 Знак1,Обычный (веб) Знак1 Знак Знак Знак Знак Знак Знак1"/>
    <w:basedOn w:val="a5"/>
    <w:semiHidden/>
    <w:locked/>
    <w:rsid w:val="00557A16"/>
    <w:rPr>
      <w:rFonts w:ascii="Tahoma" w:hAnsi="Tahoma" w:cs="Tahoma" w:hint="default"/>
      <w:sz w:val="16"/>
      <w:szCs w:val="16"/>
    </w:rPr>
  </w:style>
  <w:style w:type="character" w:customStyle="1" w:styleId="1f7">
    <w:name w:val="Текст Знак1"/>
    <w:basedOn w:val="a5"/>
    <w:semiHidden/>
    <w:rsid w:val="00557A16"/>
    <w:rPr>
      <w:rFonts w:ascii="Consolas" w:hAnsi="Consolas" w:hint="default"/>
      <w:sz w:val="21"/>
      <w:szCs w:val="21"/>
    </w:rPr>
  </w:style>
  <w:style w:type="character" w:customStyle="1" w:styleId="1f8">
    <w:name w:val="Основной текст с отступом Знак1"/>
    <w:basedOn w:val="a5"/>
    <w:semiHidden/>
    <w:rsid w:val="00557A16"/>
  </w:style>
  <w:style w:type="character" w:customStyle="1" w:styleId="711">
    <w:name w:val="Заголовок 7 Знак1"/>
    <w:basedOn w:val="a5"/>
    <w:semiHidden/>
    <w:rsid w:val="00557A16"/>
    <w:rPr>
      <w:rFonts w:ascii="Cambria" w:eastAsia="Times New Roman" w:hAnsi="Cambria" w:cs="Times New Roman" w:hint="default"/>
      <w:i/>
      <w:iCs/>
      <w:color w:val="404040"/>
    </w:rPr>
  </w:style>
  <w:style w:type="character" w:customStyle="1" w:styleId="811">
    <w:name w:val="Заголовок 8 Знак1"/>
    <w:basedOn w:val="a5"/>
    <w:semiHidden/>
    <w:rsid w:val="00557A16"/>
    <w:rPr>
      <w:rFonts w:ascii="Cambria" w:eastAsia="Times New Roman" w:hAnsi="Cambria" w:cs="Times New Roman" w:hint="default"/>
      <w:color w:val="404040"/>
    </w:rPr>
  </w:style>
  <w:style w:type="character" w:customStyle="1" w:styleId="910">
    <w:name w:val="Заголовок 9 Знак1"/>
    <w:basedOn w:val="a5"/>
    <w:semiHidden/>
    <w:rsid w:val="00557A16"/>
    <w:rPr>
      <w:rFonts w:ascii="Cambria" w:eastAsia="Times New Roman" w:hAnsi="Cambria" w:cs="Times New Roman" w:hint="default"/>
      <w:i/>
      <w:iCs/>
      <w:color w:val="404040"/>
    </w:rPr>
  </w:style>
  <w:style w:type="character" w:customStyle="1" w:styleId="1f9">
    <w:name w:val="Верхний колонтитул Знак1"/>
    <w:basedOn w:val="a5"/>
    <w:semiHidden/>
    <w:rsid w:val="00557A16"/>
  </w:style>
  <w:style w:type="character" w:customStyle="1" w:styleId="1fa">
    <w:name w:val="Нижний колонтитул Знак1"/>
    <w:basedOn w:val="a5"/>
    <w:semiHidden/>
    <w:rsid w:val="00557A16"/>
  </w:style>
  <w:style w:type="character" w:customStyle="1" w:styleId="1fb">
    <w:name w:val="Текст выноски Знак1"/>
    <w:basedOn w:val="a5"/>
    <w:semiHidden/>
    <w:rsid w:val="00557A16"/>
    <w:rPr>
      <w:rFonts w:ascii="Tahoma" w:hAnsi="Tahoma" w:cs="Tahoma" w:hint="default"/>
      <w:sz w:val="16"/>
      <w:szCs w:val="16"/>
    </w:rPr>
  </w:style>
  <w:style w:type="character" w:customStyle="1" w:styleId="217">
    <w:name w:val="Основной текст с отступом 2 Знак1"/>
    <w:basedOn w:val="a5"/>
    <w:semiHidden/>
    <w:rsid w:val="00557A16"/>
  </w:style>
  <w:style w:type="character" w:customStyle="1" w:styleId="218">
    <w:name w:val="Основной текст 2 Знак1"/>
    <w:basedOn w:val="a5"/>
    <w:semiHidden/>
    <w:rsid w:val="00557A16"/>
  </w:style>
  <w:style w:type="character" w:customStyle="1" w:styleId="1fc">
    <w:name w:val="Текст сноски Знак1"/>
    <w:basedOn w:val="a5"/>
    <w:semiHidden/>
    <w:rsid w:val="00557A16"/>
  </w:style>
  <w:style w:type="character" w:customStyle="1" w:styleId="1fd">
    <w:name w:val="Текст концевой сноски Знак1"/>
    <w:basedOn w:val="a5"/>
    <w:semiHidden/>
    <w:rsid w:val="00557A16"/>
  </w:style>
  <w:style w:type="character" w:customStyle="1" w:styleId="1fe">
    <w:name w:val="Подзаголовок Знак1"/>
    <w:basedOn w:val="a5"/>
    <w:rsid w:val="00557A16"/>
    <w:rPr>
      <w:rFonts w:ascii="Cambria" w:eastAsia="Times New Roman" w:hAnsi="Cambria" w:cs="Times New Roman" w:hint="default"/>
      <w:i/>
      <w:iCs/>
      <w:color w:val="4F81BD"/>
      <w:spacing w:val="15"/>
      <w:sz w:val="24"/>
      <w:szCs w:val="24"/>
    </w:rPr>
  </w:style>
  <w:style w:type="character" w:customStyle="1" w:styleId="1ff">
    <w:name w:val="Красная строка Знак1"/>
    <w:basedOn w:val="1f3"/>
    <w:semiHidden/>
    <w:rsid w:val="00557A16"/>
    <w:rPr>
      <w:lang w:val="ru-RU" w:eastAsia="ru-RU" w:bidi="ar-SA"/>
    </w:rPr>
  </w:style>
  <w:style w:type="character" w:customStyle="1" w:styleId="314">
    <w:name w:val="Основной текст 3 Знак1"/>
    <w:basedOn w:val="a5"/>
    <w:semiHidden/>
    <w:rsid w:val="00557A16"/>
    <w:rPr>
      <w:sz w:val="16"/>
      <w:szCs w:val="16"/>
    </w:rPr>
  </w:style>
  <w:style w:type="character" w:customStyle="1" w:styleId="1ff0">
    <w:name w:val="Схема документа Знак1"/>
    <w:basedOn w:val="a5"/>
    <w:semiHidden/>
    <w:rsid w:val="00557A16"/>
    <w:rPr>
      <w:rFonts w:ascii="Tahoma" w:hAnsi="Tahoma" w:cs="Tahoma" w:hint="default"/>
      <w:sz w:val="16"/>
      <w:szCs w:val="16"/>
    </w:rPr>
  </w:style>
  <w:style w:type="character" w:customStyle="1" w:styleId="1ff1">
    <w:name w:val="Тема примечания Знак1"/>
    <w:basedOn w:val="1f5"/>
    <w:semiHidden/>
    <w:rsid w:val="00557A16"/>
    <w:rPr>
      <w:b/>
      <w:bCs/>
    </w:rPr>
  </w:style>
  <w:style w:type="character" w:customStyle="1" w:styleId="1ff2">
    <w:name w:val="Название Знак1"/>
    <w:basedOn w:val="a5"/>
    <w:rsid w:val="00557A16"/>
    <w:rPr>
      <w:rFonts w:ascii="Cambria" w:eastAsia="Times New Roman" w:hAnsi="Cambria" w:cs="Times New Roman" w:hint="default"/>
      <w:color w:val="17365D"/>
      <w:spacing w:val="5"/>
      <w:kern w:val="28"/>
      <w:sz w:val="52"/>
      <w:szCs w:val="52"/>
    </w:rPr>
  </w:style>
  <w:style w:type="character" w:customStyle="1" w:styleId="911">
    <w:name w:val="Основной текст + 91"/>
    <w:aliases w:val="5 pt1"/>
    <w:basedOn w:val="a5"/>
    <w:rsid w:val="00557A16"/>
    <w:rPr>
      <w:rFonts w:ascii="Times New Roman" w:hAnsi="Times New Roman" w:cs="Times New Roman" w:hint="default"/>
      <w:b/>
      <w:bCs/>
      <w:strike w:val="0"/>
      <w:dstrike w:val="0"/>
      <w:sz w:val="19"/>
      <w:szCs w:val="19"/>
      <w:u w:val="none"/>
      <w:effect w:val="none"/>
    </w:rPr>
  </w:style>
  <w:style w:type="character" w:customStyle="1" w:styleId="maintext1">
    <w:name w:val="maintext1"/>
    <w:basedOn w:val="a5"/>
    <w:rsid w:val="00557A16"/>
    <w:rPr>
      <w:vanish w:val="0"/>
      <w:webHidden w:val="0"/>
      <w:sz w:val="13"/>
      <w:szCs w:val="13"/>
      <w:specVanish w:val="0"/>
    </w:rPr>
  </w:style>
  <w:style w:type="character" w:customStyle="1" w:styleId="315">
    <w:name w:val="Знак Знак31"/>
    <w:basedOn w:val="a5"/>
    <w:rsid w:val="00557A16"/>
    <w:rPr>
      <w:sz w:val="26"/>
    </w:rPr>
  </w:style>
  <w:style w:type="character" w:customStyle="1" w:styleId="300">
    <w:name w:val="Знак Знак30"/>
    <w:basedOn w:val="a5"/>
    <w:rsid w:val="00557A16"/>
    <w:rPr>
      <w:rFonts w:ascii="Arial" w:hAnsi="Arial" w:cs="Arial" w:hint="default"/>
      <w:sz w:val="24"/>
    </w:rPr>
  </w:style>
  <w:style w:type="character" w:customStyle="1" w:styleId="113">
    <w:name w:val="Знак1 Знак Знак Знак1"/>
    <w:basedOn w:val="a5"/>
    <w:rsid w:val="00557A16"/>
    <w:rPr>
      <w:rFonts w:ascii="Arial" w:hAnsi="Arial" w:cs="Arial" w:hint="default"/>
    </w:rPr>
  </w:style>
  <w:style w:type="character" w:customStyle="1" w:styleId="af10">
    <w:name w:val="af1"/>
    <w:basedOn w:val="a5"/>
    <w:rsid w:val="00D55D59"/>
    <w:rPr>
      <w:rFonts w:ascii="Times New Roman" w:hAnsi="Times New Roman" w:cs="Times New Roman" w:hint="default"/>
      <w:b/>
      <w:bCs/>
      <w:color w:val="auto"/>
    </w:rPr>
  </w:style>
  <w:style w:type="character" w:customStyle="1" w:styleId="fts-hit">
    <w:name w:val="fts-hit"/>
    <w:basedOn w:val="a5"/>
    <w:rsid w:val="00D55D59"/>
  </w:style>
  <w:style w:type="paragraph" w:customStyle="1" w:styleId="afffff7">
    <w:name w:val=" Знак Знак Знак Знак Знак Знак Знак Знак Знак Знак Знак Знак Знак Знак Знак Знак Знак Знак Знак Знак Знак Знак Знак Знак Знак Знак Знак Знак"/>
    <w:basedOn w:val="a4"/>
    <w:next w:val="20"/>
    <w:link w:val="a5"/>
    <w:autoRedefine/>
    <w:rsid w:val="002C4043"/>
    <w:pPr>
      <w:spacing w:after="160" w:line="240" w:lineRule="exact"/>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6748">
      <w:bodyDiv w:val="1"/>
      <w:marLeft w:val="0"/>
      <w:marRight w:val="0"/>
      <w:marTop w:val="0"/>
      <w:marBottom w:val="0"/>
      <w:divBdr>
        <w:top w:val="none" w:sz="0" w:space="0" w:color="auto"/>
        <w:left w:val="none" w:sz="0" w:space="0" w:color="auto"/>
        <w:bottom w:val="none" w:sz="0" w:space="0" w:color="auto"/>
        <w:right w:val="none" w:sz="0" w:space="0" w:color="auto"/>
      </w:divBdr>
      <w:divsChild>
        <w:div w:id="638851527">
          <w:marLeft w:val="0"/>
          <w:marRight w:val="0"/>
          <w:marTop w:val="0"/>
          <w:marBottom w:val="0"/>
          <w:divBdr>
            <w:top w:val="none" w:sz="0" w:space="0" w:color="auto"/>
            <w:left w:val="none" w:sz="0" w:space="0" w:color="auto"/>
            <w:bottom w:val="none" w:sz="0" w:space="0" w:color="auto"/>
            <w:right w:val="none" w:sz="0" w:space="0" w:color="auto"/>
          </w:divBdr>
        </w:div>
      </w:divsChild>
    </w:div>
    <w:div w:id="56366946">
      <w:bodyDiv w:val="1"/>
      <w:marLeft w:val="0"/>
      <w:marRight w:val="0"/>
      <w:marTop w:val="0"/>
      <w:marBottom w:val="0"/>
      <w:divBdr>
        <w:top w:val="none" w:sz="0" w:space="0" w:color="auto"/>
        <w:left w:val="none" w:sz="0" w:space="0" w:color="auto"/>
        <w:bottom w:val="none" w:sz="0" w:space="0" w:color="auto"/>
        <w:right w:val="none" w:sz="0" w:space="0" w:color="auto"/>
      </w:divBdr>
    </w:div>
    <w:div w:id="89208594">
      <w:bodyDiv w:val="1"/>
      <w:marLeft w:val="0"/>
      <w:marRight w:val="0"/>
      <w:marTop w:val="0"/>
      <w:marBottom w:val="0"/>
      <w:divBdr>
        <w:top w:val="none" w:sz="0" w:space="0" w:color="auto"/>
        <w:left w:val="none" w:sz="0" w:space="0" w:color="auto"/>
        <w:bottom w:val="none" w:sz="0" w:space="0" w:color="auto"/>
        <w:right w:val="none" w:sz="0" w:space="0" w:color="auto"/>
      </w:divBdr>
    </w:div>
    <w:div w:id="366295451">
      <w:bodyDiv w:val="1"/>
      <w:marLeft w:val="0"/>
      <w:marRight w:val="0"/>
      <w:marTop w:val="0"/>
      <w:marBottom w:val="0"/>
      <w:divBdr>
        <w:top w:val="none" w:sz="0" w:space="0" w:color="auto"/>
        <w:left w:val="none" w:sz="0" w:space="0" w:color="auto"/>
        <w:bottom w:val="none" w:sz="0" w:space="0" w:color="auto"/>
        <w:right w:val="none" w:sz="0" w:space="0" w:color="auto"/>
      </w:divBdr>
    </w:div>
    <w:div w:id="416441610">
      <w:bodyDiv w:val="1"/>
      <w:marLeft w:val="0"/>
      <w:marRight w:val="0"/>
      <w:marTop w:val="0"/>
      <w:marBottom w:val="0"/>
      <w:divBdr>
        <w:top w:val="none" w:sz="0" w:space="0" w:color="auto"/>
        <w:left w:val="none" w:sz="0" w:space="0" w:color="auto"/>
        <w:bottom w:val="none" w:sz="0" w:space="0" w:color="auto"/>
        <w:right w:val="none" w:sz="0" w:space="0" w:color="auto"/>
      </w:divBdr>
      <w:divsChild>
        <w:div w:id="331417873">
          <w:marLeft w:val="0"/>
          <w:marRight w:val="0"/>
          <w:marTop w:val="0"/>
          <w:marBottom w:val="0"/>
          <w:divBdr>
            <w:top w:val="none" w:sz="0" w:space="0" w:color="auto"/>
            <w:left w:val="none" w:sz="0" w:space="0" w:color="auto"/>
            <w:bottom w:val="none" w:sz="0" w:space="0" w:color="auto"/>
            <w:right w:val="none" w:sz="0" w:space="0" w:color="auto"/>
          </w:divBdr>
        </w:div>
        <w:div w:id="345592920">
          <w:marLeft w:val="0"/>
          <w:marRight w:val="0"/>
          <w:marTop w:val="0"/>
          <w:marBottom w:val="0"/>
          <w:divBdr>
            <w:top w:val="none" w:sz="0" w:space="0" w:color="auto"/>
            <w:left w:val="none" w:sz="0" w:space="0" w:color="auto"/>
            <w:bottom w:val="none" w:sz="0" w:space="0" w:color="auto"/>
            <w:right w:val="none" w:sz="0" w:space="0" w:color="auto"/>
          </w:divBdr>
        </w:div>
        <w:div w:id="396628218">
          <w:marLeft w:val="0"/>
          <w:marRight w:val="0"/>
          <w:marTop w:val="0"/>
          <w:marBottom w:val="0"/>
          <w:divBdr>
            <w:top w:val="none" w:sz="0" w:space="0" w:color="auto"/>
            <w:left w:val="none" w:sz="0" w:space="0" w:color="auto"/>
            <w:bottom w:val="none" w:sz="0" w:space="0" w:color="auto"/>
            <w:right w:val="none" w:sz="0" w:space="0" w:color="auto"/>
          </w:divBdr>
        </w:div>
        <w:div w:id="668870999">
          <w:marLeft w:val="0"/>
          <w:marRight w:val="0"/>
          <w:marTop w:val="0"/>
          <w:marBottom w:val="0"/>
          <w:divBdr>
            <w:top w:val="none" w:sz="0" w:space="0" w:color="auto"/>
            <w:left w:val="none" w:sz="0" w:space="0" w:color="auto"/>
            <w:bottom w:val="none" w:sz="0" w:space="0" w:color="auto"/>
            <w:right w:val="none" w:sz="0" w:space="0" w:color="auto"/>
          </w:divBdr>
        </w:div>
        <w:div w:id="697972435">
          <w:marLeft w:val="0"/>
          <w:marRight w:val="0"/>
          <w:marTop w:val="0"/>
          <w:marBottom w:val="0"/>
          <w:divBdr>
            <w:top w:val="none" w:sz="0" w:space="0" w:color="auto"/>
            <w:left w:val="none" w:sz="0" w:space="0" w:color="auto"/>
            <w:bottom w:val="none" w:sz="0" w:space="0" w:color="auto"/>
            <w:right w:val="none" w:sz="0" w:space="0" w:color="auto"/>
          </w:divBdr>
        </w:div>
        <w:div w:id="977492292">
          <w:marLeft w:val="0"/>
          <w:marRight w:val="0"/>
          <w:marTop w:val="0"/>
          <w:marBottom w:val="0"/>
          <w:divBdr>
            <w:top w:val="none" w:sz="0" w:space="0" w:color="auto"/>
            <w:left w:val="none" w:sz="0" w:space="0" w:color="auto"/>
            <w:bottom w:val="none" w:sz="0" w:space="0" w:color="auto"/>
            <w:right w:val="none" w:sz="0" w:space="0" w:color="auto"/>
          </w:divBdr>
        </w:div>
        <w:div w:id="1374186768">
          <w:marLeft w:val="0"/>
          <w:marRight w:val="0"/>
          <w:marTop w:val="0"/>
          <w:marBottom w:val="0"/>
          <w:divBdr>
            <w:top w:val="none" w:sz="0" w:space="0" w:color="auto"/>
            <w:left w:val="none" w:sz="0" w:space="0" w:color="auto"/>
            <w:bottom w:val="none" w:sz="0" w:space="0" w:color="auto"/>
            <w:right w:val="none" w:sz="0" w:space="0" w:color="auto"/>
          </w:divBdr>
        </w:div>
        <w:div w:id="1419523066">
          <w:marLeft w:val="0"/>
          <w:marRight w:val="0"/>
          <w:marTop w:val="0"/>
          <w:marBottom w:val="0"/>
          <w:divBdr>
            <w:top w:val="none" w:sz="0" w:space="0" w:color="auto"/>
            <w:left w:val="none" w:sz="0" w:space="0" w:color="auto"/>
            <w:bottom w:val="none" w:sz="0" w:space="0" w:color="auto"/>
            <w:right w:val="none" w:sz="0" w:space="0" w:color="auto"/>
          </w:divBdr>
        </w:div>
        <w:div w:id="1443841795">
          <w:marLeft w:val="0"/>
          <w:marRight w:val="0"/>
          <w:marTop w:val="0"/>
          <w:marBottom w:val="0"/>
          <w:divBdr>
            <w:top w:val="none" w:sz="0" w:space="0" w:color="auto"/>
            <w:left w:val="none" w:sz="0" w:space="0" w:color="auto"/>
            <w:bottom w:val="none" w:sz="0" w:space="0" w:color="auto"/>
            <w:right w:val="none" w:sz="0" w:space="0" w:color="auto"/>
          </w:divBdr>
        </w:div>
        <w:div w:id="1487435883">
          <w:marLeft w:val="0"/>
          <w:marRight w:val="0"/>
          <w:marTop w:val="0"/>
          <w:marBottom w:val="0"/>
          <w:divBdr>
            <w:top w:val="none" w:sz="0" w:space="0" w:color="auto"/>
            <w:left w:val="none" w:sz="0" w:space="0" w:color="auto"/>
            <w:bottom w:val="none" w:sz="0" w:space="0" w:color="auto"/>
            <w:right w:val="none" w:sz="0" w:space="0" w:color="auto"/>
          </w:divBdr>
        </w:div>
        <w:div w:id="1534420157">
          <w:marLeft w:val="0"/>
          <w:marRight w:val="0"/>
          <w:marTop w:val="0"/>
          <w:marBottom w:val="0"/>
          <w:divBdr>
            <w:top w:val="none" w:sz="0" w:space="0" w:color="auto"/>
            <w:left w:val="none" w:sz="0" w:space="0" w:color="auto"/>
            <w:bottom w:val="none" w:sz="0" w:space="0" w:color="auto"/>
            <w:right w:val="none" w:sz="0" w:space="0" w:color="auto"/>
          </w:divBdr>
        </w:div>
        <w:div w:id="1545174059">
          <w:marLeft w:val="0"/>
          <w:marRight w:val="0"/>
          <w:marTop w:val="0"/>
          <w:marBottom w:val="0"/>
          <w:divBdr>
            <w:top w:val="none" w:sz="0" w:space="0" w:color="auto"/>
            <w:left w:val="none" w:sz="0" w:space="0" w:color="auto"/>
            <w:bottom w:val="none" w:sz="0" w:space="0" w:color="auto"/>
            <w:right w:val="none" w:sz="0" w:space="0" w:color="auto"/>
          </w:divBdr>
        </w:div>
        <w:div w:id="1550721162">
          <w:marLeft w:val="0"/>
          <w:marRight w:val="0"/>
          <w:marTop w:val="0"/>
          <w:marBottom w:val="0"/>
          <w:divBdr>
            <w:top w:val="none" w:sz="0" w:space="0" w:color="auto"/>
            <w:left w:val="none" w:sz="0" w:space="0" w:color="auto"/>
            <w:bottom w:val="none" w:sz="0" w:space="0" w:color="auto"/>
            <w:right w:val="none" w:sz="0" w:space="0" w:color="auto"/>
          </w:divBdr>
        </w:div>
        <w:div w:id="1681658063">
          <w:marLeft w:val="0"/>
          <w:marRight w:val="0"/>
          <w:marTop w:val="0"/>
          <w:marBottom w:val="0"/>
          <w:divBdr>
            <w:top w:val="none" w:sz="0" w:space="0" w:color="auto"/>
            <w:left w:val="none" w:sz="0" w:space="0" w:color="auto"/>
            <w:bottom w:val="none" w:sz="0" w:space="0" w:color="auto"/>
            <w:right w:val="none" w:sz="0" w:space="0" w:color="auto"/>
          </w:divBdr>
        </w:div>
        <w:div w:id="1727607944">
          <w:marLeft w:val="0"/>
          <w:marRight w:val="0"/>
          <w:marTop w:val="0"/>
          <w:marBottom w:val="0"/>
          <w:divBdr>
            <w:top w:val="none" w:sz="0" w:space="0" w:color="auto"/>
            <w:left w:val="none" w:sz="0" w:space="0" w:color="auto"/>
            <w:bottom w:val="none" w:sz="0" w:space="0" w:color="auto"/>
            <w:right w:val="none" w:sz="0" w:space="0" w:color="auto"/>
          </w:divBdr>
        </w:div>
        <w:div w:id="1911034795">
          <w:marLeft w:val="0"/>
          <w:marRight w:val="0"/>
          <w:marTop w:val="0"/>
          <w:marBottom w:val="0"/>
          <w:divBdr>
            <w:top w:val="none" w:sz="0" w:space="0" w:color="auto"/>
            <w:left w:val="none" w:sz="0" w:space="0" w:color="auto"/>
            <w:bottom w:val="none" w:sz="0" w:space="0" w:color="auto"/>
            <w:right w:val="none" w:sz="0" w:space="0" w:color="auto"/>
          </w:divBdr>
        </w:div>
      </w:divsChild>
    </w:div>
    <w:div w:id="620385369">
      <w:bodyDiv w:val="1"/>
      <w:marLeft w:val="0"/>
      <w:marRight w:val="0"/>
      <w:marTop w:val="0"/>
      <w:marBottom w:val="0"/>
      <w:divBdr>
        <w:top w:val="none" w:sz="0" w:space="0" w:color="auto"/>
        <w:left w:val="none" w:sz="0" w:space="0" w:color="auto"/>
        <w:bottom w:val="none" w:sz="0" w:space="0" w:color="auto"/>
        <w:right w:val="none" w:sz="0" w:space="0" w:color="auto"/>
      </w:divBdr>
    </w:div>
    <w:div w:id="652758232">
      <w:bodyDiv w:val="1"/>
      <w:marLeft w:val="0"/>
      <w:marRight w:val="0"/>
      <w:marTop w:val="0"/>
      <w:marBottom w:val="0"/>
      <w:divBdr>
        <w:top w:val="none" w:sz="0" w:space="0" w:color="auto"/>
        <w:left w:val="none" w:sz="0" w:space="0" w:color="auto"/>
        <w:bottom w:val="none" w:sz="0" w:space="0" w:color="auto"/>
        <w:right w:val="none" w:sz="0" w:space="0" w:color="auto"/>
      </w:divBdr>
      <w:divsChild>
        <w:div w:id="394360037">
          <w:marLeft w:val="0"/>
          <w:marRight w:val="0"/>
          <w:marTop w:val="0"/>
          <w:marBottom w:val="0"/>
          <w:divBdr>
            <w:top w:val="none" w:sz="0" w:space="0" w:color="auto"/>
            <w:left w:val="none" w:sz="0" w:space="0" w:color="auto"/>
            <w:bottom w:val="none" w:sz="0" w:space="0" w:color="auto"/>
            <w:right w:val="none" w:sz="0" w:space="0" w:color="auto"/>
          </w:divBdr>
        </w:div>
      </w:divsChild>
    </w:div>
    <w:div w:id="682125498">
      <w:bodyDiv w:val="1"/>
      <w:marLeft w:val="0"/>
      <w:marRight w:val="0"/>
      <w:marTop w:val="0"/>
      <w:marBottom w:val="0"/>
      <w:divBdr>
        <w:top w:val="none" w:sz="0" w:space="0" w:color="auto"/>
        <w:left w:val="none" w:sz="0" w:space="0" w:color="auto"/>
        <w:bottom w:val="none" w:sz="0" w:space="0" w:color="auto"/>
        <w:right w:val="none" w:sz="0" w:space="0" w:color="auto"/>
      </w:divBdr>
      <w:divsChild>
        <w:div w:id="664359252">
          <w:marLeft w:val="0"/>
          <w:marRight w:val="0"/>
          <w:marTop w:val="0"/>
          <w:marBottom w:val="0"/>
          <w:divBdr>
            <w:top w:val="none" w:sz="0" w:space="0" w:color="auto"/>
            <w:left w:val="none" w:sz="0" w:space="0" w:color="auto"/>
            <w:bottom w:val="none" w:sz="0" w:space="0" w:color="auto"/>
            <w:right w:val="none" w:sz="0" w:space="0" w:color="auto"/>
          </w:divBdr>
        </w:div>
        <w:div w:id="1014722782">
          <w:marLeft w:val="0"/>
          <w:marRight w:val="0"/>
          <w:marTop w:val="0"/>
          <w:marBottom w:val="0"/>
          <w:divBdr>
            <w:top w:val="none" w:sz="0" w:space="0" w:color="auto"/>
            <w:left w:val="none" w:sz="0" w:space="0" w:color="auto"/>
            <w:bottom w:val="none" w:sz="0" w:space="0" w:color="auto"/>
            <w:right w:val="none" w:sz="0" w:space="0" w:color="auto"/>
          </w:divBdr>
        </w:div>
        <w:div w:id="1067386528">
          <w:marLeft w:val="0"/>
          <w:marRight w:val="0"/>
          <w:marTop w:val="0"/>
          <w:marBottom w:val="0"/>
          <w:divBdr>
            <w:top w:val="none" w:sz="0" w:space="0" w:color="auto"/>
            <w:left w:val="none" w:sz="0" w:space="0" w:color="auto"/>
            <w:bottom w:val="none" w:sz="0" w:space="0" w:color="auto"/>
            <w:right w:val="none" w:sz="0" w:space="0" w:color="auto"/>
          </w:divBdr>
        </w:div>
        <w:div w:id="1544755116">
          <w:marLeft w:val="0"/>
          <w:marRight w:val="0"/>
          <w:marTop w:val="0"/>
          <w:marBottom w:val="0"/>
          <w:divBdr>
            <w:top w:val="none" w:sz="0" w:space="0" w:color="auto"/>
            <w:left w:val="none" w:sz="0" w:space="0" w:color="auto"/>
            <w:bottom w:val="none" w:sz="0" w:space="0" w:color="auto"/>
            <w:right w:val="none" w:sz="0" w:space="0" w:color="auto"/>
          </w:divBdr>
        </w:div>
      </w:divsChild>
    </w:div>
    <w:div w:id="774131084">
      <w:bodyDiv w:val="1"/>
      <w:marLeft w:val="0"/>
      <w:marRight w:val="0"/>
      <w:marTop w:val="0"/>
      <w:marBottom w:val="0"/>
      <w:divBdr>
        <w:top w:val="none" w:sz="0" w:space="0" w:color="auto"/>
        <w:left w:val="none" w:sz="0" w:space="0" w:color="auto"/>
        <w:bottom w:val="none" w:sz="0" w:space="0" w:color="auto"/>
        <w:right w:val="none" w:sz="0" w:space="0" w:color="auto"/>
      </w:divBdr>
    </w:div>
    <w:div w:id="831333095">
      <w:bodyDiv w:val="1"/>
      <w:marLeft w:val="0"/>
      <w:marRight w:val="0"/>
      <w:marTop w:val="0"/>
      <w:marBottom w:val="0"/>
      <w:divBdr>
        <w:top w:val="none" w:sz="0" w:space="0" w:color="auto"/>
        <w:left w:val="none" w:sz="0" w:space="0" w:color="auto"/>
        <w:bottom w:val="none" w:sz="0" w:space="0" w:color="auto"/>
        <w:right w:val="none" w:sz="0" w:space="0" w:color="auto"/>
      </w:divBdr>
    </w:div>
    <w:div w:id="955521609">
      <w:bodyDiv w:val="1"/>
      <w:marLeft w:val="0"/>
      <w:marRight w:val="0"/>
      <w:marTop w:val="0"/>
      <w:marBottom w:val="0"/>
      <w:divBdr>
        <w:top w:val="none" w:sz="0" w:space="0" w:color="auto"/>
        <w:left w:val="none" w:sz="0" w:space="0" w:color="auto"/>
        <w:bottom w:val="none" w:sz="0" w:space="0" w:color="auto"/>
        <w:right w:val="none" w:sz="0" w:space="0" w:color="auto"/>
      </w:divBdr>
    </w:div>
    <w:div w:id="1129780479">
      <w:bodyDiv w:val="1"/>
      <w:marLeft w:val="0"/>
      <w:marRight w:val="0"/>
      <w:marTop w:val="0"/>
      <w:marBottom w:val="0"/>
      <w:divBdr>
        <w:top w:val="none" w:sz="0" w:space="0" w:color="auto"/>
        <w:left w:val="none" w:sz="0" w:space="0" w:color="auto"/>
        <w:bottom w:val="none" w:sz="0" w:space="0" w:color="auto"/>
        <w:right w:val="none" w:sz="0" w:space="0" w:color="auto"/>
      </w:divBdr>
    </w:div>
    <w:div w:id="1177187454">
      <w:bodyDiv w:val="1"/>
      <w:marLeft w:val="0"/>
      <w:marRight w:val="0"/>
      <w:marTop w:val="0"/>
      <w:marBottom w:val="0"/>
      <w:divBdr>
        <w:top w:val="none" w:sz="0" w:space="0" w:color="auto"/>
        <w:left w:val="none" w:sz="0" w:space="0" w:color="auto"/>
        <w:bottom w:val="none" w:sz="0" w:space="0" w:color="auto"/>
        <w:right w:val="none" w:sz="0" w:space="0" w:color="auto"/>
      </w:divBdr>
      <w:divsChild>
        <w:div w:id="430318264">
          <w:marLeft w:val="0"/>
          <w:marRight w:val="0"/>
          <w:marTop w:val="0"/>
          <w:marBottom w:val="0"/>
          <w:divBdr>
            <w:top w:val="none" w:sz="0" w:space="0" w:color="auto"/>
            <w:left w:val="none" w:sz="0" w:space="0" w:color="auto"/>
            <w:bottom w:val="none" w:sz="0" w:space="0" w:color="auto"/>
            <w:right w:val="none" w:sz="0" w:space="0" w:color="auto"/>
          </w:divBdr>
        </w:div>
        <w:div w:id="960499153">
          <w:marLeft w:val="0"/>
          <w:marRight w:val="0"/>
          <w:marTop w:val="0"/>
          <w:marBottom w:val="0"/>
          <w:divBdr>
            <w:top w:val="none" w:sz="0" w:space="0" w:color="auto"/>
            <w:left w:val="none" w:sz="0" w:space="0" w:color="auto"/>
            <w:bottom w:val="none" w:sz="0" w:space="0" w:color="auto"/>
            <w:right w:val="none" w:sz="0" w:space="0" w:color="auto"/>
          </w:divBdr>
        </w:div>
        <w:div w:id="1047921939">
          <w:marLeft w:val="0"/>
          <w:marRight w:val="0"/>
          <w:marTop w:val="0"/>
          <w:marBottom w:val="0"/>
          <w:divBdr>
            <w:top w:val="none" w:sz="0" w:space="0" w:color="auto"/>
            <w:left w:val="none" w:sz="0" w:space="0" w:color="auto"/>
            <w:bottom w:val="none" w:sz="0" w:space="0" w:color="auto"/>
            <w:right w:val="none" w:sz="0" w:space="0" w:color="auto"/>
          </w:divBdr>
        </w:div>
        <w:div w:id="1993480605">
          <w:marLeft w:val="0"/>
          <w:marRight w:val="0"/>
          <w:marTop w:val="0"/>
          <w:marBottom w:val="0"/>
          <w:divBdr>
            <w:top w:val="none" w:sz="0" w:space="0" w:color="auto"/>
            <w:left w:val="none" w:sz="0" w:space="0" w:color="auto"/>
            <w:bottom w:val="none" w:sz="0" w:space="0" w:color="auto"/>
            <w:right w:val="none" w:sz="0" w:space="0" w:color="auto"/>
          </w:divBdr>
        </w:div>
        <w:div w:id="2136945369">
          <w:marLeft w:val="0"/>
          <w:marRight w:val="0"/>
          <w:marTop w:val="0"/>
          <w:marBottom w:val="0"/>
          <w:divBdr>
            <w:top w:val="none" w:sz="0" w:space="0" w:color="auto"/>
            <w:left w:val="none" w:sz="0" w:space="0" w:color="auto"/>
            <w:bottom w:val="none" w:sz="0" w:space="0" w:color="auto"/>
            <w:right w:val="none" w:sz="0" w:space="0" w:color="auto"/>
          </w:divBdr>
        </w:div>
      </w:divsChild>
    </w:div>
    <w:div w:id="1184396244">
      <w:bodyDiv w:val="1"/>
      <w:marLeft w:val="0"/>
      <w:marRight w:val="0"/>
      <w:marTop w:val="0"/>
      <w:marBottom w:val="0"/>
      <w:divBdr>
        <w:top w:val="none" w:sz="0" w:space="0" w:color="auto"/>
        <w:left w:val="none" w:sz="0" w:space="0" w:color="auto"/>
        <w:bottom w:val="none" w:sz="0" w:space="0" w:color="auto"/>
        <w:right w:val="none" w:sz="0" w:space="0" w:color="auto"/>
      </w:divBdr>
    </w:div>
    <w:div w:id="1218861134">
      <w:bodyDiv w:val="1"/>
      <w:marLeft w:val="0"/>
      <w:marRight w:val="0"/>
      <w:marTop w:val="0"/>
      <w:marBottom w:val="0"/>
      <w:divBdr>
        <w:top w:val="none" w:sz="0" w:space="0" w:color="auto"/>
        <w:left w:val="none" w:sz="0" w:space="0" w:color="auto"/>
        <w:bottom w:val="none" w:sz="0" w:space="0" w:color="auto"/>
        <w:right w:val="none" w:sz="0" w:space="0" w:color="auto"/>
      </w:divBdr>
      <w:divsChild>
        <w:div w:id="340399517">
          <w:marLeft w:val="0"/>
          <w:marRight w:val="0"/>
          <w:marTop w:val="0"/>
          <w:marBottom w:val="0"/>
          <w:divBdr>
            <w:top w:val="none" w:sz="0" w:space="0" w:color="auto"/>
            <w:left w:val="none" w:sz="0" w:space="0" w:color="auto"/>
            <w:bottom w:val="none" w:sz="0" w:space="0" w:color="auto"/>
            <w:right w:val="none" w:sz="0" w:space="0" w:color="auto"/>
          </w:divBdr>
        </w:div>
        <w:div w:id="395010703">
          <w:marLeft w:val="0"/>
          <w:marRight w:val="0"/>
          <w:marTop w:val="0"/>
          <w:marBottom w:val="0"/>
          <w:divBdr>
            <w:top w:val="none" w:sz="0" w:space="0" w:color="auto"/>
            <w:left w:val="none" w:sz="0" w:space="0" w:color="auto"/>
            <w:bottom w:val="none" w:sz="0" w:space="0" w:color="auto"/>
            <w:right w:val="none" w:sz="0" w:space="0" w:color="auto"/>
          </w:divBdr>
        </w:div>
        <w:div w:id="812909272">
          <w:marLeft w:val="0"/>
          <w:marRight w:val="0"/>
          <w:marTop w:val="0"/>
          <w:marBottom w:val="0"/>
          <w:divBdr>
            <w:top w:val="none" w:sz="0" w:space="0" w:color="auto"/>
            <w:left w:val="none" w:sz="0" w:space="0" w:color="auto"/>
            <w:bottom w:val="none" w:sz="0" w:space="0" w:color="auto"/>
            <w:right w:val="none" w:sz="0" w:space="0" w:color="auto"/>
          </w:divBdr>
        </w:div>
        <w:div w:id="1651252697">
          <w:marLeft w:val="0"/>
          <w:marRight w:val="0"/>
          <w:marTop w:val="0"/>
          <w:marBottom w:val="0"/>
          <w:divBdr>
            <w:top w:val="none" w:sz="0" w:space="0" w:color="auto"/>
            <w:left w:val="none" w:sz="0" w:space="0" w:color="auto"/>
            <w:bottom w:val="none" w:sz="0" w:space="0" w:color="auto"/>
            <w:right w:val="none" w:sz="0" w:space="0" w:color="auto"/>
          </w:divBdr>
        </w:div>
      </w:divsChild>
    </w:div>
    <w:div w:id="1517498645">
      <w:bodyDiv w:val="1"/>
      <w:marLeft w:val="0"/>
      <w:marRight w:val="0"/>
      <w:marTop w:val="0"/>
      <w:marBottom w:val="0"/>
      <w:divBdr>
        <w:top w:val="none" w:sz="0" w:space="0" w:color="auto"/>
        <w:left w:val="none" w:sz="0" w:space="0" w:color="auto"/>
        <w:bottom w:val="none" w:sz="0" w:space="0" w:color="auto"/>
        <w:right w:val="none" w:sz="0" w:space="0" w:color="auto"/>
      </w:divBdr>
      <w:divsChild>
        <w:div w:id="370035583">
          <w:marLeft w:val="0"/>
          <w:marRight w:val="0"/>
          <w:marTop w:val="0"/>
          <w:marBottom w:val="0"/>
          <w:divBdr>
            <w:top w:val="none" w:sz="0" w:space="0" w:color="auto"/>
            <w:left w:val="none" w:sz="0" w:space="0" w:color="auto"/>
            <w:bottom w:val="none" w:sz="0" w:space="0" w:color="auto"/>
            <w:right w:val="none" w:sz="0" w:space="0" w:color="auto"/>
          </w:divBdr>
        </w:div>
      </w:divsChild>
    </w:div>
    <w:div w:id="15306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udov.net/4students/otvety-po-pos/drenazhi-gruntovyx-plotin-naznachenie-sxemy-osnovnyx-vidov-drenazhnyx-ustrojst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garant.ru/18606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38825</Words>
  <Characters>221304</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q</Company>
  <LinksUpToDate>false</LinksUpToDate>
  <CharactersWithSpaces>259610</CharactersWithSpaces>
  <SharedDoc>false</SharedDoc>
  <HLinks>
    <vt:vector size="36" baseType="variant">
      <vt:variant>
        <vt:i4>3276837</vt:i4>
      </vt:variant>
      <vt:variant>
        <vt:i4>15</vt:i4>
      </vt:variant>
      <vt:variant>
        <vt:i4>0</vt:i4>
      </vt:variant>
      <vt:variant>
        <vt:i4>5</vt:i4>
      </vt:variant>
      <vt:variant>
        <vt:lpwstr>http://base.garant.ru/186063/</vt:lpwstr>
      </vt:variant>
      <vt:variant>
        <vt:lpwstr>94</vt:lpwstr>
      </vt:variant>
      <vt:variant>
        <vt:i4>3997750</vt:i4>
      </vt:variant>
      <vt:variant>
        <vt:i4>12</vt:i4>
      </vt:variant>
      <vt:variant>
        <vt:i4>0</vt:i4>
      </vt:variant>
      <vt:variant>
        <vt:i4>5</vt:i4>
      </vt:variant>
      <vt:variant>
        <vt:lpwstr>http://www.neudov.net/4students/otvety-po-pos/drenazhi-gruntovyx-plotin-naznachenie-sxemy-osnovnyx-vidov-drenazhnyx-ustrojstv/</vt:lpwstr>
      </vt:variant>
      <vt:variant>
        <vt:lpwstr/>
      </vt:variant>
      <vt:variant>
        <vt:i4>2293817</vt:i4>
      </vt:variant>
      <vt:variant>
        <vt:i4>9</vt:i4>
      </vt:variant>
      <vt:variant>
        <vt:i4>0</vt:i4>
      </vt:variant>
      <vt:variant>
        <vt:i4>5</vt:i4>
      </vt:variant>
      <vt:variant>
        <vt:lpwstr/>
      </vt:variant>
      <vt:variant>
        <vt:lpwstr>p1059#p1059</vt:lpwstr>
      </vt:variant>
      <vt:variant>
        <vt:i4>2293817</vt:i4>
      </vt:variant>
      <vt:variant>
        <vt:i4>6</vt:i4>
      </vt:variant>
      <vt:variant>
        <vt:i4>0</vt:i4>
      </vt:variant>
      <vt:variant>
        <vt:i4>5</vt:i4>
      </vt:variant>
      <vt:variant>
        <vt:lpwstr/>
      </vt:variant>
      <vt:variant>
        <vt:lpwstr>p1059#p1059</vt:lpwstr>
      </vt:variant>
      <vt:variant>
        <vt:i4>2293817</vt:i4>
      </vt:variant>
      <vt:variant>
        <vt:i4>3</vt:i4>
      </vt:variant>
      <vt:variant>
        <vt:i4>0</vt:i4>
      </vt:variant>
      <vt:variant>
        <vt:i4>5</vt:i4>
      </vt:variant>
      <vt:variant>
        <vt:lpwstr/>
      </vt:variant>
      <vt:variant>
        <vt:lpwstr>p1079#p1079</vt:lpwstr>
      </vt:variant>
      <vt:variant>
        <vt:i4>2293808</vt:i4>
      </vt:variant>
      <vt:variant>
        <vt:i4>0</vt:i4>
      </vt:variant>
      <vt:variant>
        <vt:i4>0</vt:i4>
      </vt:variant>
      <vt:variant>
        <vt:i4>5</vt:i4>
      </vt:variant>
      <vt:variant>
        <vt:lpwstr/>
      </vt:variant>
      <vt:variant>
        <vt:lpwstr>p1090#p1090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q</dc:creator>
  <cp:lastModifiedBy>User Windows</cp:lastModifiedBy>
  <cp:revision>3</cp:revision>
  <cp:lastPrinted>2019-04-30T04:50:00Z</cp:lastPrinted>
  <dcterms:created xsi:type="dcterms:W3CDTF">2019-11-15T10:28:00Z</dcterms:created>
  <dcterms:modified xsi:type="dcterms:W3CDTF">2019-11-15T10:28:00Z</dcterms:modified>
</cp:coreProperties>
</file>