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03" w:type="dxa"/>
        <w:tblInd w:w="-601" w:type="dxa"/>
        <w:tblLook w:val="01E0" w:firstRow="1" w:lastRow="1" w:firstColumn="1" w:lastColumn="1" w:noHBand="0" w:noVBand="0"/>
      </w:tblPr>
      <w:tblGrid>
        <w:gridCol w:w="5104"/>
        <w:gridCol w:w="1559"/>
        <w:gridCol w:w="4140"/>
      </w:tblGrid>
      <w:tr w:rsidR="00EF3028" w:rsidRPr="00DA6640" w:rsidTr="00DA6640">
        <w:tc>
          <w:tcPr>
            <w:tcW w:w="5104" w:type="dxa"/>
          </w:tcPr>
          <w:p w:rsidR="00EF3028" w:rsidRPr="00DA6640" w:rsidRDefault="00EF3028" w:rsidP="00DA6640">
            <w:pPr>
              <w:tabs>
                <w:tab w:val="left" w:pos="360"/>
                <w:tab w:val="left" w:pos="540"/>
                <w:tab w:val="left" w:pos="720"/>
              </w:tabs>
              <w:ind w:right="-250" w:hanging="108"/>
              <w:jc w:val="center"/>
              <w:rPr>
                <w:rFonts w:ascii="TimBashk" w:hAnsi="TimBashk" w:cs="Times New Roman"/>
                <w:sz w:val="22"/>
                <w:szCs w:val="22"/>
              </w:rPr>
            </w:pPr>
            <w:r w:rsidRPr="00DA6640">
              <w:rPr>
                <w:rFonts w:ascii="TimBashk" w:hAnsi="TimBashk" w:cs="Times New Roman"/>
                <w:sz w:val="22"/>
                <w:szCs w:val="22"/>
              </w:rPr>
              <w:t>БАШ</w:t>
            </w:r>
            <w:proofErr w:type="gramStart"/>
            <w:r w:rsidRPr="00DA6640">
              <w:rPr>
                <w:rFonts w:ascii="TimBashk" w:hAnsi="TimBashk" w:cs="Times New Roman"/>
                <w:sz w:val="22"/>
                <w:szCs w:val="22"/>
              </w:rPr>
              <w:t>?О</w:t>
            </w:r>
            <w:proofErr w:type="gramEnd"/>
            <w:r w:rsidRPr="00DA6640">
              <w:rPr>
                <w:rFonts w:ascii="TimBashk" w:hAnsi="TimBashk" w:cs="Times New Roman"/>
                <w:sz w:val="22"/>
                <w:szCs w:val="22"/>
              </w:rPr>
              <w:t>РТОСТАН РЕСПУБЛИКА</w:t>
            </w:r>
            <w:r w:rsidRPr="00DA6640">
              <w:rPr>
                <w:rFonts w:ascii="Times New Roman" w:hAnsi="Times New Roman" w:cs="Times New Roman"/>
                <w:sz w:val="22"/>
                <w:szCs w:val="22"/>
                <w:lang w:val="be-BY"/>
              </w:rPr>
              <w:t>Һ</w:t>
            </w:r>
            <w:r w:rsidRPr="00DA6640">
              <w:rPr>
                <w:rFonts w:ascii="TimBashk" w:hAnsi="TimBashk" w:cs="Times New Roman"/>
                <w:sz w:val="22"/>
                <w:szCs w:val="22"/>
              </w:rPr>
              <w:t>Ы</w:t>
            </w:r>
          </w:p>
          <w:p w:rsidR="00EF3028" w:rsidRPr="00DA6640" w:rsidRDefault="00EF3028" w:rsidP="00DA6640">
            <w:pPr>
              <w:tabs>
                <w:tab w:val="left" w:pos="360"/>
                <w:tab w:val="left" w:pos="540"/>
                <w:tab w:val="left" w:pos="720"/>
                <w:tab w:val="left" w:pos="1155"/>
                <w:tab w:val="center" w:pos="2223"/>
              </w:tabs>
              <w:ind w:right="-250" w:hanging="108"/>
              <w:jc w:val="center"/>
              <w:rPr>
                <w:rFonts w:ascii="TimBashk" w:hAnsi="TimBashk" w:cs="Times New Roman"/>
                <w:sz w:val="22"/>
                <w:szCs w:val="22"/>
              </w:rPr>
            </w:pPr>
            <w:r w:rsidRPr="00DA6640">
              <w:rPr>
                <w:rFonts w:ascii="TimBashk" w:hAnsi="TimBashk" w:cs="Times New Roman"/>
                <w:sz w:val="22"/>
                <w:szCs w:val="22"/>
              </w:rPr>
              <w:t>ИГЛИН РАЙОНЫ</w:t>
            </w:r>
          </w:p>
          <w:p w:rsidR="00EF3028" w:rsidRPr="00DA6640" w:rsidRDefault="00EF3028" w:rsidP="00DA6640">
            <w:pPr>
              <w:tabs>
                <w:tab w:val="left" w:pos="360"/>
                <w:tab w:val="left" w:pos="540"/>
                <w:tab w:val="left" w:pos="720"/>
              </w:tabs>
              <w:ind w:right="-250" w:hanging="108"/>
              <w:jc w:val="center"/>
              <w:rPr>
                <w:rFonts w:ascii="TimBashk" w:hAnsi="TimBashk" w:cs="Times New Roman"/>
                <w:sz w:val="22"/>
                <w:szCs w:val="22"/>
              </w:rPr>
            </w:pPr>
            <w:r w:rsidRPr="00DA6640">
              <w:rPr>
                <w:rFonts w:ascii="TimBashk" w:hAnsi="TimBashk" w:cs="Times New Roman"/>
                <w:sz w:val="22"/>
                <w:szCs w:val="22"/>
              </w:rPr>
              <w:t>МУНИЦИПАЛЬ РАЙОН</w:t>
            </w:r>
            <w:r w:rsidRPr="00DA6640">
              <w:rPr>
                <w:rFonts w:ascii="TimBashk" w:hAnsi="TimBashk" w:cs="Times New Roman"/>
                <w:sz w:val="22"/>
                <w:szCs w:val="22"/>
                <w:lang w:val="be-BY"/>
              </w:rPr>
              <w:t>ЫНЫ</w:t>
            </w:r>
            <w:r w:rsidRPr="00DA6640">
              <w:rPr>
                <w:rFonts w:ascii="Times New Roman" w:hAnsi="Times New Roman" w:cs="Times New Roman"/>
                <w:sz w:val="22"/>
                <w:szCs w:val="22"/>
                <w:lang w:val="be-BY"/>
              </w:rPr>
              <w:t>Ң</w:t>
            </w:r>
          </w:p>
          <w:p w:rsidR="00EF3028" w:rsidRPr="00DA6640" w:rsidRDefault="00EF3028" w:rsidP="00DA6640">
            <w:pPr>
              <w:tabs>
                <w:tab w:val="left" w:pos="360"/>
                <w:tab w:val="left" w:pos="540"/>
                <w:tab w:val="left" w:pos="720"/>
              </w:tabs>
              <w:ind w:right="-250" w:hanging="108"/>
              <w:jc w:val="center"/>
              <w:rPr>
                <w:rFonts w:ascii="TimBashk" w:hAnsi="TimBashk" w:cs="Times New Roman"/>
                <w:sz w:val="22"/>
                <w:szCs w:val="22"/>
                <w:lang w:val="be-BY"/>
              </w:rPr>
            </w:pPr>
            <w:r w:rsidRPr="00DA6640">
              <w:rPr>
                <w:rFonts w:ascii="TimBashk" w:hAnsi="TimBashk" w:cs="Times New Roman"/>
                <w:sz w:val="22"/>
                <w:szCs w:val="22"/>
                <w:lang w:val="be-BY"/>
              </w:rPr>
              <w:t>?АЛТЫМАН АУЫЛ СОВЕТЫ</w:t>
            </w:r>
          </w:p>
          <w:p w:rsidR="00EF3028" w:rsidRPr="00DA6640" w:rsidRDefault="00EF3028" w:rsidP="00DA6640">
            <w:pPr>
              <w:tabs>
                <w:tab w:val="left" w:pos="360"/>
                <w:tab w:val="left" w:pos="540"/>
                <w:tab w:val="left" w:pos="720"/>
              </w:tabs>
              <w:ind w:right="-250" w:hanging="108"/>
              <w:jc w:val="center"/>
              <w:rPr>
                <w:rFonts w:ascii="TimBashk" w:hAnsi="TimBashk" w:cs="Times New Roman"/>
                <w:sz w:val="22"/>
                <w:szCs w:val="22"/>
                <w:lang w:val="be-BY"/>
              </w:rPr>
            </w:pPr>
            <w:r w:rsidRPr="00DA6640">
              <w:rPr>
                <w:rFonts w:ascii="TimBashk" w:hAnsi="TimBashk" w:cs="Times New Roman"/>
                <w:sz w:val="22"/>
                <w:szCs w:val="22"/>
                <w:lang w:val="be-BY"/>
              </w:rPr>
              <w:t>АУЫЛ БИЛ</w:t>
            </w:r>
            <w:r w:rsidRPr="00DA6640">
              <w:rPr>
                <w:rFonts w:ascii="Times New Roman" w:hAnsi="Times New Roman" w:cs="Times New Roman"/>
                <w:sz w:val="22"/>
                <w:szCs w:val="22"/>
                <w:lang w:val="be-BY"/>
              </w:rPr>
              <w:t>Ә</w:t>
            </w:r>
            <w:r w:rsidRPr="00DA6640">
              <w:rPr>
                <w:rFonts w:ascii="TimBashk" w:hAnsi="TimBashk" w:cs="TimBashk"/>
                <w:sz w:val="22"/>
                <w:szCs w:val="22"/>
                <w:lang w:val="be-BY"/>
              </w:rPr>
              <w:t>М</w:t>
            </w:r>
            <w:r w:rsidRPr="00DA6640">
              <w:rPr>
                <w:rFonts w:ascii="Times New Roman" w:hAnsi="Times New Roman" w:cs="Times New Roman"/>
                <w:sz w:val="22"/>
                <w:szCs w:val="22"/>
                <w:lang w:val="be-BY"/>
              </w:rPr>
              <w:t>ӘҺ</w:t>
            </w:r>
            <w:r w:rsidRPr="00DA6640">
              <w:rPr>
                <w:rFonts w:ascii="TimBashk" w:hAnsi="TimBashk" w:cs="TimBashk"/>
                <w:sz w:val="22"/>
                <w:szCs w:val="22"/>
                <w:lang w:val="be-BY"/>
              </w:rPr>
              <w:t>Е</w:t>
            </w:r>
            <w:r w:rsidRPr="00DA6640">
              <w:rPr>
                <w:rFonts w:ascii="TimBashk" w:hAnsi="TimBashk" w:cs="Times New Roman"/>
                <w:sz w:val="22"/>
                <w:szCs w:val="22"/>
                <w:lang w:val="be-BY"/>
              </w:rPr>
              <w:t xml:space="preserve"> </w:t>
            </w:r>
            <w:r w:rsidRPr="00DA6640">
              <w:rPr>
                <w:rFonts w:ascii="TimBashk" w:hAnsi="TimBashk" w:cs="TimBashk"/>
                <w:sz w:val="22"/>
                <w:szCs w:val="22"/>
                <w:lang w:val="be-BY"/>
              </w:rPr>
              <w:t>С</w:t>
            </w:r>
            <w:r w:rsidRPr="00DA6640">
              <w:rPr>
                <w:rFonts w:ascii="TimBashk" w:hAnsi="TimBashk" w:cs="Times New Roman"/>
                <w:sz w:val="22"/>
                <w:szCs w:val="22"/>
                <w:lang w:val="be-BY"/>
              </w:rPr>
              <w:t>ОВЕТЫ</w:t>
            </w:r>
          </w:p>
          <w:p w:rsidR="00EF3028" w:rsidRPr="00DA6640" w:rsidRDefault="00EF3028" w:rsidP="00DA6640">
            <w:pPr>
              <w:tabs>
                <w:tab w:val="left" w:pos="360"/>
                <w:tab w:val="left" w:pos="540"/>
                <w:tab w:val="left" w:pos="720"/>
              </w:tabs>
              <w:ind w:hanging="108"/>
              <w:jc w:val="center"/>
              <w:rPr>
                <w:rFonts w:ascii="Times New Roman" w:hAnsi="Times New Roman" w:cs="Times New Roman"/>
                <w:sz w:val="22"/>
                <w:szCs w:val="22"/>
                <w:lang w:val="be-BY"/>
              </w:rPr>
            </w:pPr>
          </w:p>
          <w:p w:rsidR="00EF3028" w:rsidRPr="00DA6640" w:rsidRDefault="00EF3028" w:rsidP="00DA6640">
            <w:pPr>
              <w:tabs>
                <w:tab w:val="left" w:pos="360"/>
                <w:tab w:val="left" w:pos="540"/>
                <w:tab w:val="left" w:pos="720"/>
              </w:tabs>
              <w:ind w:hanging="108"/>
              <w:jc w:val="center"/>
              <w:rPr>
                <w:rFonts w:ascii="Times New Roman" w:hAnsi="Times New Roman" w:cs="Times New Roman"/>
                <w:sz w:val="22"/>
                <w:szCs w:val="22"/>
                <w:lang w:val="be-BY"/>
              </w:rPr>
            </w:pPr>
            <w:r w:rsidRPr="00DA6640">
              <w:rPr>
                <w:rFonts w:ascii="Times New Roman" w:hAnsi="Times New Roman" w:cs="Times New Roman"/>
                <w:sz w:val="22"/>
                <w:szCs w:val="22"/>
                <w:lang w:val="be-BY"/>
              </w:rPr>
              <w:t>452401, с</w:t>
            </w:r>
            <w:r w:rsidRPr="00DA6640">
              <w:rPr>
                <w:rFonts w:ascii="TimBashk" w:hAnsi="TimBashk" w:cs="Times New Roman"/>
                <w:sz w:val="22"/>
                <w:szCs w:val="22"/>
                <w:lang w:val="be-BY"/>
              </w:rPr>
              <w:t>.?алтыман ауылы, М2кт2п</w:t>
            </w:r>
            <w:r w:rsidRPr="00DA6640">
              <w:rPr>
                <w:rFonts w:ascii="Times New Roman" w:hAnsi="Times New Roman" w:cs="Times New Roman"/>
                <w:sz w:val="22"/>
                <w:szCs w:val="22"/>
                <w:lang w:val="be-BY"/>
              </w:rPr>
              <w:t xml:space="preserve"> урамы, 6</w:t>
            </w:r>
          </w:p>
          <w:p w:rsidR="00EF3028" w:rsidRPr="00DA6640" w:rsidRDefault="00EF3028" w:rsidP="00DA6640">
            <w:pPr>
              <w:tabs>
                <w:tab w:val="left" w:pos="360"/>
                <w:tab w:val="left" w:pos="540"/>
                <w:tab w:val="left" w:pos="720"/>
              </w:tabs>
              <w:ind w:hanging="108"/>
              <w:jc w:val="center"/>
              <w:rPr>
                <w:rFonts w:ascii="Times New Roman" w:hAnsi="Times New Roman" w:cs="Times New Roman"/>
                <w:sz w:val="22"/>
                <w:szCs w:val="22"/>
                <w:lang w:val="be-BY"/>
              </w:rPr>
            </w:pPr>
            <w:r w:rsidRPr="00DA6640">
              <w:rPr>
                <w:rFonts w:ascii="Times New Roman" w:hAnsi="Times New Roman" w:cs="Times New Roman"/>
                <w:sz w:val="22"/>
                <w:szCs w:val="22"/>
                <w:lang w:val="be-BY"/>
              </w:rPr>
              <w:t>тел. (34795) 2-71-07, факс 2-71-21</w:t>
            </w:r>
          </w:p>
          <w:p w:rsidR="00EF3028" w:rsidRPr="00DA6640" w:rsidRDefault="00EF3028" w:rsidP="00DA6640">
            <w:pPr>
              <w:tabs>
                <w:tab w:val="left" w:pos="360"/>
                <w:tab w:val="left" w:pos="540"/>
                <w:tab w:val="left" w:pos="720"/>
              </w:tabs>
              <w:ind w:hanging="108"/>
              <w:jc w:val="center"/>
              <w:rPr>
                <w:rFonts w:ascii="Times New Roman" w:hAnsi="Times New Roman" w:cs="Times New Roman"/>
                <w:sz w:val="22"/>
                <w:szCs w:val="22"/>
                <w:lang w:val="be-BY"/>
              </w:rPr>
            </w:pPr>
            <w:r w:rsidRPr="00DA6640">
              <w:rPr>
                <w:rFonts w:ascii="Times New Roman" w:hAnsi="Times New Roman" w:cs="Times New Roman"/>
                <w:sz w:val="22"/>
                <w:szCs w:val="22"/>
                <w:lang w:val="en-US"/>
              </w:rPr>
              <w:t>e-mail: kaltimanovo@rambler.ru</w:t>
            </w:r>
          </w:p>
        </w:tc>
        <w:tc>
          <w:tcPr>
            <w:tcW w:w="1559" w:type="dxa"/>
          </w:tcPr>
          <w:p w:rsidR="00EF3028" w:rsidRPr="00DA6640" w:rsidRDefault="00EF3028" w:rsidP="00DA6640">
            <w:pPr>
              <w:tabs>
                <w:tab w:val="left" w:pos="360"/>
                <w:tab w:val="left" w:pos="540"/>
                <w:tab w:val="left" w:pos="720"/>
              </w:tabs>
              <w:spacing w:line="360" w:lineRule="auto"/>
              <w:ind w:firstLine="0"/>
              <w:jc w:val="center"/>
              <w:rPr>
                <w:rFonts w:ascii="Times New Roman" w:hAnsi="Times New Roman" w:cs="Times New Roman"/>
                <w:sz w:val="22"/>
                <w:szCs w:val="22"/>
                <w:lang w:val="be-BY"/>
              </w:rPr>
            </w:pPr>
            <w:r w:rsidRPr="00DA6640">
              <w:rPr>
                <w:rFonts w:ascii="Times New Roman" w:hAnsi="Times New Roman" w:cs="Times New Roman"/>
                <w:noProof/>
                <w:sz w:val="22"/>
                <w:szCs w:val="22"/>
              </w:rPr>
              <w:drawing>
                <wp:inline distT="0" distB="0" distL="0" distR="0" wp14:anchorId="0BB3DCC0" wp14:editId="0E285725">
                  <wp:extent cx="685800" cy="800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800100"/>
                          </a:xfrm>
                          <a:prstGeom prst="rect">
                            <a:avLst/>
                          </a:prstGeom>
                          <a:noFill/>
                          <a:ln>
                            <a:noFill/>
                          </a:ln>
                        </pic:spPr>
                      </pic:pic>
                    </a:graphicData>
                  </a:graphic>
                </wp:inline>
              </w:drawing>
            </w:r>
          </w:p>
        </w:tc>
        <w:tc>
          <w:tcPr>
            <w:tcW w:w="4140" w:type="dxa"/>
          </w:tcPr>
          <w:p w:rsidR="00EF3028" w:rsidRPr="00DA6640" w:rsidRDefault="00EF3028" w:rsidP="00DA6640">
            <w:pPr>
              <w:tabs>
                <w:tab w:val="left" w:pos="360"/>
                <w:tab w:val="left" w:pos="540"/>
                <w:tab w:val="left" w:pos="720"/>
              </w:tabs>
              <w:ind w:firstLine="0"/>
              <w:jc w:val="center"/>
              <w:rPr>
                <w:rFonts w:ascii="Times New Roman" w:hAnsi="Times New Roman" w:cs="Times New Roman"/>
                <w:sz w:val="22"/>
                <w:szCs w:val="22"/>
                <w:lang w:val="be-BY"/>
              </w:rPr>
            </w:pPr>
            <w:r w:rsidRPr="00DA6640">
              <w:rPr>
                <w:rFonts w:ascii="Times New Roman" w:hAnsi="Times New Roman" w:cs="Times New Roman"/>
                <w:sz w:val="22"/>
                <w:szCs w:val="22"/>
                <w:lang w:val="be-BY"/>
              </w:rPr>
              <w:t>СОВЕТ СЕЛЬСКОГО ПОСЕЛЕНИЯ</w:t>
            </w:r>
          </w:p>
          <w:p w:rsidR="00EF3028" w:rsidRPr="00DA6640" w:rsidRDefault="00EF3028" w:rsidP="00DA6640">
            <w:pPr>
              <w:tabs>
                <w:tab w:val="left" w:pos="360"/>
                <w:tab w:val="left" w:pos="540"/>
                <w:tab w:val="left" w:pos="720"/>
              </w:tabs>
              <w:ind w:firstLine="0"/>
              <w:jc w:val="center"/>
              <w:rPr>
                <w:rFonts w:ascii="Times New Roman" w:hAnsi="Times New Roman" w:cs="Times New Roman"/>
                <w:sz w:val="22"/>
                <w:szCs w:val="22"/>
              </w:rPr>
            </w:pPr>
            <w:r w:rsidRPr="00DA6640">
              <w:rPr>
                <w:rFonts w:ascii="Times New Roman" w:hAnsi="Times New Roman" w:cs="Times New Roman"/>
                <w:sz w:val="22"/>
                <w:szCs w:val="22"/>
              </w:rPr>
              <w:t>КАЛТЫМАНОВСКИЙ</w:t>
            </w:r>
            <w:r w:rsidRPr="00DA6640">
              <w:rPr>
                <w:rFonts w:ascii="Times New Roman" w:hAnsi="Times New Roman" w:cs="Times New Roman"/>
                <w:sz w:val="22"/>
                <w:szCs w:val="22"/>
                <w:lang w:val="be-BY"/>
              </w:rPr>
              <w:t xml:space="preserve"> СЕЛЬСОВЕТ</w:t>
            </w:r>
          </w:p>
          <w:p w:rsidR="00EF3028" w:rsidRPr="00DA6640" w:rsidRDefault="00EF3028" w:rsidP="00DA6640">
            <w:pPr>
              <w:tabs>
                <w:tab w:val="left" w:pos="360"/>
                <w:tab w:val="left" w:pos="540"/>
                <w:tab w:val="left" w:pos="720"/>
              </w:tabs>
              <w:ind w:firstLine="0"/>
              <w:jc w:val="center"/>
              <w:rPr>
                <w:rFonts w:ascii="Times New Roman" w:hAnsi="Times New Roman" w:cs="Times New Roman"/>
                <w:sz w:val="22"/>
                <w:szCs w:val="22"/>
                <w:lang w:val="be-BY"/>
              </w:rPr>
            </w:pPr>
            <w:r w:rsidRPr="00DA6640">
              <w:rPr>
                <w:rFonts w:ascii="Times New Roman" w:hAnsi="Times New Roman" w:cs="Times New Roman"/>
                <w:sz w:val="22"/>
                <w:szCs w:val="22"/>
                <w:lang w:val="be-BY"/>
              </w:rPr>
              <w:t>МУНИЦИПАЛЬНОГО РАЙОНА</w:t>
            </w:r>
          </w:p>
          <w:p w:rsidR="00EF3028" w:rsidRPr="00DA6640" w:rsidRDefault="00EF3028" w:rsidP="00DA6640">
            <w:pPr>
              <w:tabs>
                <w:tab w:val="left" w:pos="360"/>
                <w:tab w:val="left" w:pos="540"/>
                <w:tab w:val="left" w:pos="720"/>
              </w:tabs>
              <w:ind w:firstLine="0"/>
              <w:jc w:val="center"/>
              <w:rPr>
                <w:rFonts w:ascii="Times New Roman" w:hAnsi="Times New Roman" w:cs="Times New Roman"/>
                <w:sz w:val="22"/>
                <w:szCs w:val="22"/>
                <w:lang w:val="be-BY"/>
              </w:rPr>
            </w:pPr>
            <w:r w:rsidRPr="00DA6640">
              <w:rPr>
                <w:rFonts w:ascii="Times New Roman" w:hAnsi="Times New Roman" w:cs="Times New Roman"/>
                <w:sz w:val="22"/>
                <w:szCs w:val="22"/>
                <w:lang w:val="be-BY"/>
              </w:rPr>
              <w:t>ИГЛИНСКИЙ РАЙОН</w:t>
            </w:r>
          </w:p>
          <w:p w:rsidR="00EF3028" w:rsidRPr="00DA6640" w:rsidRDefault="00EF3028" w:rsidP="00DA6640">
            <w:pPr>
              <w:tabs>
                <w:tab w:val="left" w:pos="360"/>
                <w:tab w:val="left" w:pos="540"/>
                <w:tab w:val="left" w:pos="720"/>
              </w:tabs>
              <w:ind w:firstLine="0"/>
              <w:jc w:val="center"/>
              <w:rPr>
                <w:rFonts w:ascii="Times New Roman" w:hAnsi="Times New Roman" w:cs="Times New Roman"/>
                <w:sz w:val="22"/>
                <w:szCs w:val="22"/>
              </w:rPr>
            </w:pPr>
            <w:r w:rsidRPr="00DA6640">
              <w:rPr>
                <w:rFonts w:ascii="Times New Roman" w:hAnsi="Times New Roman" w:cs="Times New Roman"/>
                <w:sz w:val="22"/>
                <w:szCs w:val="22"/>
              </w:rPr>
              <w:t>РЕСПУБЛИКИ БАШКОРТОСТАН</w:t>
            </w:r>
          </w:p>
          <w:p w:rsidR="00EF3028" w:rsidRPr="00DA6640" w:rsidRDefault="00EF3028" w:rsidP="00DA6640">
            <w:pPr>
              <w:tabs>
                <w:tab w:val="left" w:pos="360"/>
                <w:tab w:val="left" w:pos="540"/>
                <w:tab w:val="left" w:pos="720"/>
              </w:tabs>
              <w:ind w:firstLine="0"/>
              <w:jc w:val="center"/>
              <w:rPr>
                <w:rFonts w:ascii="Times New Roman" w:hAnsi="Times New Roman" w:cs="Times New Roman"/>
                <w:sz w:val="22"/>
                <w:szCs w:val="22"/>
              </w:rPr>
            </w:pPr>
          </w:p>
          <w:p w:rsidR="00EF3028" w:rsidRPr="00DA6640" w:rsidRDefault="00EF3028" w:rsidP="00DA6640">
            <w:pPr>
              <w:tabs>
                <w:tab w:val="left" w:pos="360"/>
                <w:tab w:val="left" w:pos="540"/>
                <w:tab w:val="left" w:pos="720"/>
              </w:tabs>
              <w:ind w:firstLine="0"/>
              <w:jc w:val="center"/>
              <w:rPr>
                <w:rFonts w:ascii="Times New Roman" w:hAnsi="Times New Roman" w:cs="Times New Roman"/>
                <w:sz w:val="22"/>
                <w:szCs w:val="22"/>
                <w:lang w:val="be-BY"/>
              </w:rPr>
            </w:pPr>
            <w:r w:rsidRPr="00DA6640">
              <w:rPr>
                <w:rFonts w:ascii="Times New Roman" w:hAnsi="Times New Roman" w:cs="Times New Roman"/>
                <w:sz w:val="22"/>
                <w:szCs w:val="22"/>
              </w:rPr>
              <w:t xml:space="preserve">452401, с. </w:t>
            </w:r>
            <w:proofErr w:type="spellStart"/>
            <w:r w:rsidRPr="00DA6640">
              <w:rPr>
                <w:rFonts w:ascii="Times New Roman" w:hAnsi="Times New Roman" w:cs="Times New Roman"/>
                <w:sz w:val="22"/>
                <w:szCs w:val="22"/>
              </w:rPr>
              <w:t>Калтыманово</w:t>
            </w:r>
            <w:proofErr w:type="spellEnd"/>
            <w:r w:rsidRPr="00DA6640">
              <w:rPr>
                <w:rFonts w:ascii="Times New Roman" w:hAnsi="Times New Roman" w:cs="Times New Roman"/>
                <w:sz w:val="22"/>
                <w:szCs w:val="22"/>
                <w:lang w:val="be-BY"/>
              </w:rPr>
              <w:t>, ул. Школьная, 6</w:t>
            </w:r>
          </w:p>
          <w:p w:rsidR="00EF3028" w:rsidRPr="00DA6640" w:rsidRDefault="00EF3028" w:rsidP="00DA6640">
            <w:pPr>
              <w:tabs>
                <w:tab w:val="left" w:pos="360"/>
                <w:tab w:val="left" w:pos="540"/>
                <w:tab w:val="left" w:pos="720"/>
              </w:tabs>
              <w:ind w:firstLine="0"/>
              <w:jc w:val="center"/>
              <w:rPr>
                <w:rFonts w:ascii="Times New Roman" w:hAnsi="Times New Roman" w:cs="Times New Roman"/>
                <w:sz w:val="22"/>
                <w:szCs w:val="22"/>
                <w:lang w:val="be-BY"/>
              </w:rPr>
            </w:pPr>
            <w:r w:rsidRPr="00DA6640">
              <w:rPr>
                <w:rFonts w:ascii="Times New Roman" w:hAnsi="Times New Roman" w:cs="Times New Roman"/>
                <w:sz w:val="22"/>
                <w:szCs w:val="22"/>
                <w:lang w:val="be-BY"/>
              </w:rPr>
              <w:t>тел. (34795) 2-71-07, факс 2-71-21</w:t>
            </w:r>
          </w:p>
          <w:p w:rsidR="00EF3028" w:rsidRPr="00DA6640" w:rsidRDefault="00EF3028" w:rsidP="00DA6640">
            <w:pPr>
              <w:tabs>
                <w:tab w:val="left" w:pos="360"/>
                <w:tab w:val="left" w:pos="540"/>
                <w:tab w:val="left" w:pos="720"/>
              </w:tabs>
              <w:ind w:firstLine="0"/>
              <w:jc w:val="center"/>
              <w:rPr>
                <w:rFonts w:ascii="Times New Roman" w:hAnsi="Times New Roman" w:cs="Times New Roman"/>
                <w:sz w:val="22"/>
                <w:szCs w:val="22"/>
                <w:lang w:val="be-BY"/>
              </w:rPr>
            </w:pPr>
            <w:r w:rsidRPr="00DA6640">
              <w:rPr>
                <w:rFonts w:ascii="Times New Roman" w:hAnsi="Times New Roman" w:cs="Times New Roman"/>
                <w:sz w:val="22"/>
                <w:szCs w:val="22"/>
                <w:lang w:val="en-US"/>
              </w:rPr>
              <w:t>e</w:t>
            </w:r>
            <w:r w:rsidRPr="00DA6640">
              <w:rPr>
                <w:rFonts w:ascii="Times New Roman" w:hAnsi="Times New Roman" w:cs="Times New Roman"/>
                <w:sz w:val="22"/>
                <w:szCs w:val="22"/>
              </w:rPr>
              <w:t>-</w:t>
            </w:r>
            <w:r w:rsidRPr="00DA6640">
              <w:rPr>
                <w:rFonts w:ascii="Times New Roman" w:hAnsi="Times New Roman" w:cs="Times New Roman"/>
                <w:sz w:val="22"/>
                <w:szCs w:val="22"/>
                <w:lang w:val="en-US"/>
              </w:rPr>
              <w:t>mail</w:t>
            </w:r>
            <w:r w:rsidRPr="00DA6640">
              <w:rPr>
                <w:rFonts w:ascii="Times New Roman" w:hAnsi="Times New Roman" w:cs="Times New Roman"/>
                <w:sz w:val="22"/>
                <w:szCs w:val="22"/>
              </w:rPr>
              <w:t xml:space="preserve">: </w:t>
            </w:r>
            <w:proofErr w:type="spellStart"/>
            <w:r w:rsidRPr="00DA6640">
              <w:rPr>
                <w:rFonts w:ascii="Times New Roman" w:hAnsi="Times New Roman" w:cs="Times New Roman"/>
                <w:sz w:val="22"/>
                <w:szCs w:val="22"/>
                <w:lang w:val="en-US"/>
              </w:rPr>
              <w:t>kaltimanovo</w:t>
            </w:r>
            <w:proofErr w:type="spellEnd"/>
            <w:r w:rsidRPr="00DA6640">
              <w:rPr>
                <w:rFonts w:ascii="Times New Roman" w:hAnsi="Times New Roman" w:cs="Times New Roman"/>
                <w:sz w:val="22"/>
                <w:szCs w:val="22"/>
              </w:rPr>
              <w:t>@</w:t>
            </w:r>
            <w:r w:rsidRPr="00DA6640">
              <w:rPr>
                <w:rFonts w:ascii="Times New Roman" w:hAnsi="Times New Roman" w:cs="Times New Roman"/>
                <w:sz w:val="22"/>
                <w:szCs w:val="22"/>
                <w:lang w:val="en-US"/>
              </w:rPr>
              <w:t>rambler</w:t>
            </w:r>
            <w:r w:rsidRPr="00DA6640">
              <w:rPr>
                <w:rFonts w:ascii="Times New Roman" w:hAnsi="Times New Roman" w:cs="Times New Roman"/>
                <w:sz w:val="22"/>
                <w:szCs w:val="22"/>
              </w:rPr>
              <w:t>.</w:t>
            </w:r>
            <w:proofErr w:type="spellStart"/>
            <w:r w:rsidRPr="00DA6640">
              <w:rPr>
                <w:rFonts w:ascii="Times New Roman" w:hAnsi="Times New Roman" w:cs="Times New Roman"/>
                <w:sz w:val="22"/>
                <w:szCs w:val="22"/>
                <w:lang w:val="en-US"/>
              </w:rPr>
              <w:t>ru</w:t>
            </w:r>
            <w:proofErr w:type="spellEnd"/>
          </w:p>
        </w:tc>
      </w:tr>
    </w:tbl>
    <w:p w:rsidR="00EF3028" w:rsidRPr="00DA6640" w:rsidRDefault="00EF3028" w:rsidP="00DA6640">
      <w:pPr>
        <w:tabs>
          <w:tab w:val="left" w:pos="360"/>
          <w:tab w:val="left" w:pos="540"/>
          <w:tab w:val="left" w:pos="720"/>
        </w:tabs>
        <w:spacing w:line="360" w:lineRule="auto"/>
        <w:ind w:hanging="540"/>
        <w:jc w:val="center"/>
        <w:rPr>
          <w:rFonts w:ascii="Times New Roman" w:hAnsi="Times New Roman" w:cs="Times New Roman"/>
          <w:sz w:val="22"/>
          <w:szCs w:val="22"/>
          <w:lang w:val="be-BY"/>
        </w:rPr>
      </w:pPr>
      <w:r w:rsidRPr="00DA6640">
        <w:rPr>
          <w:rFonts w:ascii="Times New Roman" w:hAnsi="Times New Roman" w:cs="Times New Roman"/>
          <w:noProof/>
          <w:sz w:val="22"/>
          <w:szCs w:val="22"/>
        </w:rPr>
        <mc:AlternateContent>
          <mc:Choice Requires="wps">
            <w:drawing>
              <wp:anchor distT="0" distB="0" distL="114300" distR="114300" simplePos="0" relativeHeight="251659264" behindDoc="0" locked="0" layoutInCell="1" allowOverlap="1" wp14:anchorId="2715D1A7" wp14:editId="0B18C977">
                <wp:simplePos x="0" y="0"/>
                <wp:positionH relativeFrom="column">
                  <wp:posOffset>-201295</wp:posOffset>
                </wp:positionH>
                <wp:positionV relativeFrom="paragraph">
                  <wp:posOffset>93345</wp:posOffset>
                </wp:positionV>
                <wp:extent cx="6515100" cy="0"/>
                <wp:effectExtent l="36830" t="36195" r="29845" b="3048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5pt,7.35pt" to="497.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" strokeweight="4.5pt">
                <v:stroke linestyle="thickThin"/>
              </v:line>
            </w:pict>
          </mc:Fallback>
        </mc:AlternateContent>
      </w:r>
    </w:p>
    <w:tbl>
      <w:tblPr>
        <w:tblW w:w="9900" w:type="dxa"/>
        <w:tblInd w:w="-252" w:type="dxa"/>
        <w:tblLook w:val="00A0" w:firstRow="1" w:lastRow="0" w:firstColumn="1" w:lastColumn="0" w:noHBand="0" w:noVBand="0"/>
      </w:tblPr>
      <w:tblGrid>
        <w:gridCol w:w="3666"/>
        <w:gridCol w:w="2273"/>
        <w:gridCol w:w="3961"/>
      </w:tblGrid>
      <w:tr w:rsidR="00EF3028" w:rsidRPr="00DA6640" w:rsidTr="00A64BBF">
        <w:trPr>
          <w:trHeight w:val="618"/>
        </w:trPr>
        <w:tc>
          <w:tcPr>
            <w:tcW w:w="3666" w:type="dxa"/>
          </w:tcPr>
          <w:p w:rsidR="00EF3028" w:rsidRPr="00DA6640" w:rsidRDefault="00EF3028" w:rsidP="00DA6640">
            <w:pPr>
              <w:tabs>
                <w:tab w:val="center" w:pos="1418"/>
                <w:tab w:val="left" w:pos="3686"/>
                <w:tab w:val="left" w:pos="6120"/>
                <w:tab w:val="left" w:pos="8931"/>
              </w:tabs>
              <w:jc w:val="center"/>
              <w:rPr>
                <w:rFonts w:ascii="Times New Roman" w:hAnsi="Times New Roman" w:cs="Times New Roman"/>
                <w:b/>
                <w:sz w:val="22"/>
                <w:szCs w:val="22"/>
              </w:rPr>
            </w:pPr>
          </w:p>
          <w:p w:rsidR="00EF3028" w:rsidRPr="00DA6640" w:rsidRDefault="00DA6640" w:rsidP="00DA6640">
            <w:pPr>
              <w:tabs>
                <w:tab w:val="center" w:pos="1418"/>
                <w:tab w:val="left" w:pos="3686"/>
                <w:tab w:val="left" w:pos="6120"/>
                <w:tab w:val="left" w:pos="8931"/>
              </w:tabs>
              <w:jc w:val="center"/>
              <w:rPr>
                <w:rFonts w:ascii="Times New Roman" w:hAnsi="Times New Roman" w:cs="Times New Roman"/>
                <w:b/>
                <w:sz w:val="22"/>
                <w:szCs w:val="22"/>
              </w:rPr>
            </w:pPr>
            <w:r>
              <w:rPr>
                <w:rFonts w:ascii="Times New Roman" w:hAnsi="Times New Roman" w:cs="Times New Roman"/>
                <w:b/>
                <w:sz w:val="22"/>
                <w:szCs w:val="22"/>
              </w:rPr>
              <w:t>КАРАР</w:t>
            </w:r>
          </w:p>
        </w:tc>
        <w:tc>
          <w:tcPr>
            <w:tcW w:w="2273" w:type="dxa"/>
          </w:tcPr>
          <w:p w:rsidR="00EF3028" w:rsidRPr="00DA6640" w:rsidRDefault="00EF3028" w:rsidP="00DA6640">
            <w:pPr>
              <w:tabs>
                <w:tab w:val="center" w:pos="1418"/>
                <w:tab w:val="left" w:pos="3686"/>
                <w:tab w:val="left" w:pos="6120"/>
                <w:tab w:val="left" w:pos="8931"/>
              </w:tabs>
              <w:jc w:val="center"/>
              <w:rPr>
                <w:rFonts w:ascii="Times New Roman" w:hAnsi="Times New Roman" w:cs="Times New Roman"/>
                <w:b/>
                <w:color w:val="000000"/>
                <w:sz w:val="22"/>
                <w:szCs w:val="22"/>
              </w:rPr>
            </w:pPr>
          </w:p>
          <w:p w:rsidR="00EF3028" w:rsidRPr="00DA6640" w:rsidRDefault="00EF3028" w:rsidP="00DA6640">
            <w:pPr>
              <w:tabs>
                <w:tab w:val="center" w:pos="1418"/>
                <w:tab w:val="left" w:pos="3686"/>
                <w:tab w:val="left" w:pos="6120"/>
                <w:tab w:val="left" w:pos="8931"/>
              </w:tabs>
              <w:ind w:firstLine="0"/>
              <w:rPr>
                <w:rFonts w:ascii="Times New Roman" w:hAnsi="Times New Roman" w:cs="Times New Roman"/>
                <w:b/>
                <w:color w:val="000000"/>
                <w:sz w:val="22"/>
                <w:szCs w:val="22"/>
              </w:rPr>
            </w:pPr>
          </w:p>
        </w:tc>
        <w:tc>
          <w:tcPr>
            <w:tcW w:w="3961" w:type="dxa"/>
          </w:tcPr>
          <w:p w:rsidR="00EF3028" w:rsidRPr="00DA6640" w:rsidRDefault="00EF3028" w:rsidP="00DA6640">
            <w:pPr>
              <w:pStyle w:val="7"/>
              <w:ind w:firstLine="0"/>
              <w:jc w:val="center"/>
              <w:rPr>
                <w:rFonts w:ascii="Times New Roman" w:hAnsi="Times New Roman" w:cs="Times New Roman"/>
                <w:b/>
                <w:i w:val="0"/>
                <w:sz w:val="22"/>
                <w:szCs w:val="22"/>
              </w:rPr>
            </w:pPr>
            <w:r w:rsidRPr="00DA6640">
              <w:rPr>
                <w:rFonts w:ascii="Times New Roman" w:hAnsi="Times New Roman" w:cs="Times New Roman"/>
                <w:b/>
                <w:i w:val="0"/>
                <w:sz w:val="22"/>
                <w:szCs w:val="22"/>
              </w:rPr>
              <w:t>РЕШЕНИЕ</w:t>
            </w:r>
          </w:p>
        </w:tc>
      </w:tr>
    </w:tbl>
    <w:p w:rsidR="005C7520" w:rsidRDefault="005C7520" w:rsidP="00DA6640">
      <w:pPr>
        <w:ind w:firstLine="0"/>
        <w:rPr>
          <w:noProof/>
          <w:w w:val="101"/>
          <w:sz w:val="28"/>
          <w:szCs w:val="28"/>
        </w:rPr>
      </w:pPr>
    </w:p>
    <w:p w:rsidR="005C7520" w:rsidRPr="00965288" w:rsidRDefault="005C7520" w:rsidP="00DA6640">
      <w:pPr>
        <w:ind w:firstLine="708"/>
        <w:rPr>
          <w:b/>
          <w:sz w:val="28"/>
          <w:szCs w:val="28"/>
        </w:rPr>
      </w:pPr>
      <w:r w:rsidRPr="00965288">
        <w:rPr>
          <w:b/>
          <w:sz w:val="28"/>
          <w:szCs w:val="28"/>
        </w:rPr>
        <w:t xml:space="preserve">Об утверждении Порядка заключения соглашений между органами местного самоуправления муниципального района </w:t>
      </w:r>
      <w:r>
        <w:rPr>
          <w:b/>
          <w:sz w:val="28"/>
          <w:szCs w:val="28"/>
        </w:rPr>
        <w:t>Иглинский</w:t>
      </w:r>
      <w:r w:rsidRPr="00965288">
        <w:rPr>
          <w:b/>
          <w:sz w:val="28"/>
          <w:szCs w:val="28"/>
        </w:rPr>
        <w:t xml:space="preserve"> район Республики Башкортостан и органами местного самоуправления сельск</w:t>
      </w:r>
      <w:r>
        <w:rPr>
          <w:b/>
          <w:sz w:val="28"/>
          <w:szCs w:val="28"/>
        </w:rPr>
        <w:t>ого</w:t>
      </w:r>
      <w:r w:rsidRPr="00965288">
        <w:rPr>
          <w:b/>
          <w:sz w:val="28"/>
          <w:szCs w:val="28"/>
        </w:rPr>
        <w:t xml:space="preserve"> поселени</w:t>
      </w:r>
      <w:r w:rsidR="00B833DE">
        <w:rPr>
          <w:b/>
          <w:sz w:val="28"/>
          <w:szCs w:val="28"/>
        </w:rPr>
        <w:t xml:space="preserve">я </w:t>
      </w:r>
      <w:proofErr w:type="spellStart"/>
      <w:r w:rsidR="00B833DE">
        <w:rPr>
          <w:b/>
          <w:sz w:val="28"/>
          <w:szCs w:val="28"/>
        </w:rPr>
        <w:t>Калтымановский</w:t>
      </w:r>
      <w:proofErr w:type="spellEnd"/>
      <w:r>
        <w:rPr>
          <w:b/>
          <w:sz w:val="28"/>
          <w:szCs w:val="28"/>
        </w:rPr>
        <w:t xml:space="preserve"> сельсовет</w:t>
      </w:r>
      <w:r w:rsidRPr="00965288">
        <w:rPr>
          <w:b/>
          <w:sz w:val="28"/>
          <w:szCs w:val="28"/>
        </w:rPr>
        <w:t xml:space="preserve"> муниципального района </w:t>
      </w:r>
      <w:r>
        <w:rPr>
          <w:b/>
          <w:sz w:val="28"/>
          <w:szCs w:val="28"/>
        </w:rPr>
        <w:t>Иглинский</w:t>
      </w:r>
      <w:r w:rsidRPr="00965288">
        <w:rPr>
          <w:b/>
          <w:sz w:val="28"/>
          <w:szCs w:val="28"/>
        </w:rPr>
        <w:t xml:space="preserve"> район Республики Башкортостан о передаче осуществления части полномочий по решению вопросов местного значения</w:t>
      </w:r>
    </w:p>
    <w:p w:rsidR="005C7520" w:rsidRPr="009E09BB" w:rsidRDefault="005C7520" w:rsidP="005C7520">
      <w:pPr>
        <w:jc w:val="center"/>
        <w:rPr>
          <w:b/>
          <w:sz w:val="28"/>
          <w:szCs w:val="28"/>
        </w:rPr>
      </w:pPr>
    </w:p>
    <w:p w:rsidR="005C7520" w:rsidRPr="00215004" w:rsidRDefault="005C7520" w:rsidP="00DA6640">
      <w:pPr>
        <w:pStyle w:val="Standard"/>
        <w:ind w:firstLine="709"/>
        <w:jc w:val="both"/>
        <w:rPr>
          <w:rFonts w:ascii="Times New Roman" w:hAnsi="Times New Roman" w:cs="Times New Roman"/>
          <w:sz w:val="28"/>
          <w:szCs w:val="28"/>
        </w:rPr>
      </w:pPr>
      <w:r>
        <w:rPr>
          <w:rFonts w:ascii="Times New Roman" w:hAnsi="Times New Roman" w:cs="Times New Roman"/>
          <w:sz w:val="28"/>
          <w:szCs w:val="28"/>
        </w:rPr>
        <w:t>В</w:t>
      </w:r>
      <w:r w:rsidRPr="00215004">
        <w:rPr>
          <w:rFonts w:ascii="Times New Roman" w:hAnsi="Times New Roman" w:cs="Times New Roman"/>
          <w:sz w:val="28"/>
          <w:szCs w:val="28"/>
        </w:rPr>
        <w:t xml:space="preserve"> соответствии с </w:t>
      </w:r>
      <w:r w:rsidRPr="00115FEB">
        <w:rPr>
          <w:rFonts w:ascii="Times New Roman" w:hAnsi="Times New Roman" w:cs="Times New Roman"/>
          <w:sz w:val="28"/>
          <w:szCs w:val="28"/>
        </w:rPr>
        <w:t xml:space="preserve">Бюджетным </w:t>
      </w:r>
      <w:hyperlink r:id="rId7" w:history="1">
        <w:r w:rsidRPr="00115FEB">
          <w:rPr>
            <w:rStyle w:val="a9"/>
            <w:rFonts w:ascii="Times New Roman" w:hAnsi="Times New Roman" w:cs="Times New Roman"/>
            <w:color w:val="000000"/>
            <w:sz w:val="28"/>
            <w:szCs w:val="28"/>
          </w:rPr>
          <w:t>кодексом</w:t>
        </w:r>
      </w:hyperlink>
      <w:r w:rsidRPr="00215004">
        <w:rPr>
          <w:rFonts w:ascii="Times New Roman" w:hAnsi="Times New Roman" w:cs="Times New Roman"/>
          <w:sz w:val="28"/>
          <w:szCs w:val="28"/>
        </w:rPr>
        <w:t xml:space="preserve"> Российской Федерации, Федеральным </w:t>
      </w:r>
      <w:hyperlink r:id="rId8" w:history="1">
        <w:r w:rsidRPr="00115FEB">
          <w:rPr>
            <w:rStyle w:val="a9"/>
            <w:rFonts w:ascii="Times New Roman" w:hAnsi="Times New Roman" w:cs="Times New Roman"/>
            <w:color w:val="000000"/>
            <w:sz w:val="28"/>
            <w:szCs w:val="28"/>
          </w:rPr>
          <w:t>законом</w:t>
        </w:r>
      </w:hyperlink>
      <w:r w:rsidRPr="00215004">
        <w:rPr>
          <w:rFonts w:ascii="Times New Roman" w:hAnsi="Times New Roman" w:cs="Times New Roman"/>
          <w:sz w:val="28"/>
          <w:szCs w:val="28"/>
        </w:rPr>
        <w:t xml:space="preserve"> от 06.10.2003 </w:t>
      </w:r>
      <w:r>
        <w:rPr>
          <w:rFonts w:ascii="Times New Roman" w:hAnsi="Times New Roman" w:cs="Times New Roman"/>
          <w:sz w:val="28"/>
          <w:szCs w:val="28"/>
        </w:rPr>
        <w:t>№</w:t>
      </w:r>
      <w:r w:rsidRPr="00215004">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 </w:t>
      </w:r>
      <w:hyperlink r:id="rId9" w:history="1">
        <w:r w:rsidRPr="00115FEB">
          <w:rPr>
            <w:rStyle w:val="a9"/>
            <w:rFonts w:ascii="Times New Roman" w:hAnsi="Times New Roman" w:cs="Times New Roman"/>
            <w:color w:val="000000"/>
            <w:sz w:val="28"/>
            <w:szCs w:val="28"/>
          </w:rPr>
          <w:t>Уставом</w:t>
        </w:r>
      </w:hyperlink>
      <w:r w:rsidRPr="00215004">
        <w:rPr>
          <w:rFonts w:ascii="Times New Roman" w:hAnsi="Times New Roman" w:cs="Times New Roman"/>
          <w:sz w:val="28"/>
          <w:szCs w:val="28"/>
        </w:rPr>
        <w:t xml:space="preserve"> </w:t>
      </w:r>
      <w:r w:rsidRPr="007A02AA">
        <w:rPr>
          <w:rFonts w:ascii="Times New Roman" w:hAnsi="Times New Roman" w:cs="Times New Roman"/>
          <w:sz w:val="28"/>
          <w:szCs w:val="28"/>
        </w:rPr>
        <w:t>сельск</w:t>
      </w:r>
      <w:r w:rsidR="00B833DE">
        <w:rPr>
          <w:rFonts w:ascii="Times New Roman" w:hAnsi="Times New Roman" w:cs="Times New Roman"/>
          <w:sz w:val="28"/>
          <w:szCs w:val="28"/>
        </w:rPr>
        <w:t xml:space="preserve">ого поселения </w:t>
      </w:r>
      <w:proofErr w:type="spellStart"/>
      <w:r w:rsidR="00B833DE">
        <w:rPr>
          <w:rFonts w:ascii="Times New Roman" w:hAnsi="Times New Roman" w:cs="Times New Roman"/>
          <w:sz w:val="28"/>
          <w:szCs w:val="28"/>
        </w:rPr>
        <w:t>Калтымановский</w:t>
      </w:r>
      <w:proofErr w:type="spellEnd"/>
      <w:r w:rsidRPr="007A02AA">
        <w:rPr>
          <w:rFonts w:ascii="Times New Roman" w:hAnsi="Times New Roman" w:cs="Times New Roman"/>
          <w:sz w:val="28"/>
          <w:szCs w:val="28"/>
        </w:rPr>
        <w:t xml:space="preserve"> сельсовет</w:t>
      </w:r>
      <w:r w:rsidRPr="00965288">
        <w:rPr>
          <w:b/>
          <w:sz w:val="28"/>
          <w:szCs w:val="28"/>
        </w:rPr>
        <w:t xml:space="preserve"> </w:t>
      </w:r>
      <w:r w:rsidRPr="00215004">
        <w:rPr>
          <w:rFonts w:ascii="Times New Roman" w:hAnsi="Times New Roman" w:cs="Times New Roman"/>
          <w:sz w:val="28"/>
          <w:szCs w:val="28"/>
        </w:rPr>
        <w:t xml:space="preserve">муниципального района </w:t>
      </w:r>
      <w:r>
        <w:rPr>
          <w:rFonts w:ascii="Times New Roman" w:hAnsi="Times New Roman" w:cs="Times New Roman"/>
          <w:sz w:val="28"/>
          <w:szCs w:val="28"/>
        </w:rPr>
        <w:t>Иглинский</w:t>
      </w:r>
      <w:r w:rsidRPr="00215004">
        <w:rPr>
          <w:rFonts w:ascii="Times New Roman" w:hAnsi="Times New Roman" w:cs="Times New Roman"/>
          <w:sz w:val="28"/>
          <w:szCs w:val="28"/>
        </w:rPr>
        <w:t xml:space="preserve"> район Республики Башкортостан, Совет </w:t>
      </w:r>
      <w:r>
        <w:rPr>
          <w:rFonts w:ascii="Times New Roman" w:hAnsi="Times New Roman" w:cs="Times New Roman"/>
          <w:sz w:val="28"/>
          <w:szCs w:val="28"/>
        </w:rPr>
        <w:t>сельск</w:t>
      </w:r>
      <w:r w:rsidR="00B833DE">
        <w:rPr>
          <w:rFonts w:ascii="Times New Roman" w:hAnsi="Times New Roman" w:cs="Times New Roman"/>
          <w:sz w:val="28"/>
          <w:szCs w:val="28"/>
        </w:rPr>
        <w:t xml:space="preserve">ого поселения </w:t>
      </w:r>
      <w:proofErr w:type="spellStart"/>
      <w:r w:rsidR="00B833DE">
        <w:rPr>
          <w:rFonts w:ascii="Times New Roman" w:hAnsi="Times New Roman" w:cs="Times New Roman"/>
          <w:sz w:val="28"/>
          <w:szCs w:val="28"/>
        </w:rPr>
        <w:t>Калтымановский</w:t>
      </w:r>
      <w:proofErr w:type="spellEnd"/>
      <w:r>
        <w:rPr>
          <w:rFonts w:ascii="Times New Roman" w:hAnsi="Times New Roman" w:cs="Times New Roman"/>
          <w:sz w:val="28"/>
          <w:szCs w:val="28"/>
        </w:rPr>
        <w:t xml:space="preserve"> сельсовет </w:t>
      </w:r>
      <w:r w:rsidRPr="00215004">
        <w:rPr>
          <w:rFonts w:ascii="Times New Roman" w:hAnsi="Times New Roman" w:cs="Times New Roman"/>
          <w:sz w:val="28"/>
          <w:szCs w:val="28"/>
        </w:rPr>
        <w:t xml:space="preserve">муниципального района </w:t>
      </w:r>
      <w:r>
        <w:rPr>
          <w:rFonts w:ascii="Times New Roman" w:hAnsi="Times New Roman" w:cs="Times New Roman"/>
          <w:sz w:val="28"/>
          <w:szCs w:val="28"/>
        </w:rPr>
        <w:t>Иглинский</w:t>
      </w:r>
      <w:r w:rsidRPr="00215004">
        <w:rPr>
          <w:rFonts w:ascii="Times New Roman" w:hAnsi="Times New Roman" w:cs="Times New Roman"/>
          <w:sz w:val="28"/>
          <w:szCs w:val="28"/>
        </w:rPr>
        <w:t xml:space="preserve"> район Республики Башкортостан</w:t>
      </w:r>
      <w:r w:rsidRPr="00DA6640">
        <w:rPr>
          <w:rFonts w:ascii="Times New Roman" w:hAnsi="Times New Roman" w:cs="Times New Roman"/>
          <w:sz w:val="28"/>
          <w:szCs w:val="28"/>
        </w:rPr>
        <w:t xml:space="preserve"> решил</w:t>
      </w:r>
      <w:r w:rsidRPr="00215004">
        <w:rPr>
          <w:rFonts w:ascii="Times New Roman" w:hAnsi="Times New Roman" w:cs="Times New Roman"/>
          <w:b/>
          <w:sz w:val="28"/>
          <w:szCs w:val="28"/>
        </w:rPr>
        <w:t>:</w:t>
      </w:r>
    </w:p>
    <w:p w:rsidR="005C7520" w:rsidRDefault="005C7520" w:rsidP="005C7520">
      <w:pPr>
        <w:ind w:firstLine="708"/>
        <w:rPr>
          <w:sz w:val="28"/>
          <w:szCs w:val="28"/>
        </w:rPr>
      </w:pPr>
      <w:r w:rsidRPr="00115FEB">
        <w:rPr>
          <w:sz w:val="28"/>
          <w:szCs w:val="28"/>
        </w:rPr>
        <w:t xml:space="preserve">1. Утвердить Порядок заключения соглашений между органами местного самоуправления муниципального района </w:t>
      </w:r>
      <w:r>
        <w:rPr>
          <w:sz w:val="28"/>
          <w:szCs w:val="28"/>
        </w:rPr>
        <w:t>Иглинский</w:t>
      </w:r>
      <w:r w:rsidRPr="00115FEB">
        <w:rPr>
          <w:sz w:val="28"/>
          <w:szCs w:val="28"/>
        </w:rPr>
        <w:t xml:space="preserve"> район Республики Башкортостан и органами местного самоуправления сельск</w:t>
      </w:r>
      <w:r>
        <w:rPr>
          <w:sz w:val="28"/>
          <w:szCs w:val="28"/>
        </w:rPr>
        <w:t>ого</w:t>
      </w:r>
      <w:r w:rsidRPr="00115FEB">
        <w:rPr>
          <w:sz w:val="28"/>
          <w:szCs w:val="28"/>
        </w:rPr>
        <w:t xml:space="preserve"> поселени</w:t>
      </w:r>
      <w:r w:rsidR="00B833DE">
        <w:rPr>
          <w:sz w:val="28"/>
          <w:szCs w:val="28"/>
        </w:rPr>
        <w:t xml:space="preserve">я </w:t>
      </w:r>
      <w:proofErr w:type="spellStart"/>
      <w:r w:rsidR="00EF3028">
        <w:rPr>
          <w:sz w:val="28"/>
          <w:szCs w:val="28"/>
        </w:rPr>
        <w:t>Калтымановский</w:t>
      </w:r>
      <w:proofErr w:type="spellEnd"/>
      <w:r>
        <w:rPr>
          <w:sz w:val="28"/>
          <w:szCs w:val="28"/>
        </w:rPr>
        <w:t xml:space="preserve"> сельсовет</w:t>
      </w:r>
      <w:r w:rsidRPr="00115FEB">
        <w:rPr>
          <w:sz w:val="28"/>
          <w:szCs w:val="28"/>
        </w:rPr>
        <w:t xml:space="preserve"> муниципального района </w:t>
      </w:r>
      <w:r>
        <w:rPr>
          <w:sz w:val="28"/>
          <w:szCs w:val="28"/>
        </w:rPr>
        <w:t>Иглинский</w:t>
      </w:r>
      <w:r w:rsidRPr="00115FEB">
        <w:rPr>
          <w:sz w:val="28"/>
          <w:szCs w:val="28"/>
        </w:rPr>
        <w:t xml:space="preserve"> район Республики Башкортостан о передаче осуществления части полномочий по решению вопросов местного значения согласно приложению.</w:t>
      </w:r>
    </w:p>
    <w:p w:rsidR="005C7520" w:rsidRPr="00D83FE4" w:rsidRDefault="005C7520" w:rsidP="005C7520">
      <w:pPr>
        <w:ind w:firstLine="708"/>
        <w:rPr>
          <w:sz w:val="28"/>
          <w:szCs w:val="28"/>
        </w:rPr>
      </w:pPr>
      <w:r w:rsidRPr="00115FEB">
        <w:rPr>
          <w:sz w:val="28"/>
          <w:szCs w:val="28"/>
        </w:rPr>
        <w:t xml:space="preserve">2. Настоящее решение </w:t>
      </w:r>
      <w:r w:rsidR="009E660B">
        <w:rPr>
          <w:sz w:val="28"/>
          <w:szCs w:val="28"/>
        </w:rPr>
        <w:t xml:space="preserve">разместить на информационном стенде </w:t>
      </w:r>
      <w:r w:rsidRPr="00115FEB">
        <w:rPr>
          <w:sz w:val="28"/>
          <w:szCs w:val="28"/>
        </w:rPr>
        <w:t xml:space="preserve">в здании администрации </w:t>
      </w:r>
      <w:r>
        <w:rPr>
          <w:sz w:val="28"/>
          <w:szCs w:val="28"/>
        </w:rPr>
        <w:t xml:space="preserve">сельского поселения </w:t>
      </w:r>
      <w:r w:rsidRPr="00115FEB">
        <w:rPr>
          <w:sz w:val="28"/>
          <w:szCs w:val="28"/>
        </w:rPr>
        <w:t xml:space="preserve">по адресу: </w:t>
      </w:r>
      <w:r w:rsidR="00EF3028">
        <w:rPr>
          <w:sz w:val="28"/>
          <w:szCs w:val="28"/>
        </w:rPr>
        <w:t xml:space="preserve">Республика Башкортостан, </w:t>
      </w:r>
      <w:proofErr w:type="spellStart"/>
      <w:r w:rsidR="00EF3028">
        <w:rPr>
          <w:sz w:val="28"/>
          <w:szCs w:val="28"/>
        </w:rPr>
        <w:t>Иглинский</w:t>
      </w:r>
      <w:proofErr w:type="spellEnd"/>
      <w:r w:rsidR="00EF3028">
        <w:rPr>
          <w:sz w:val="28"/>
          <w:szCs w:val="28"/>
        </w:rPr>
        <w:t xml:space="preserve"> район, с. </w:t>
      </w:r>
      <w:proofErr w:type="spellStart"/>
      <w:r w:rsidR="00EF3028">
        <w:rPr>
          <w:sz w:val="28"/>
          <w:szCs w:val="28"/>
        </w:rPr>
        <w:t>Калтыманово</w:t>
      </w:r>
      <w:proofErr w:type="spellEnd"/>
      <w:r w:rsidR="00EF3028">
        <w:rPr>
          <w:sz w:val="28"/>
          <w:szCs w:val="28"/>
        </w:rPr>
        <w:t xml:space="preserve">, ул. Школьная д. 6 </w:t>
      </w:r>
      <w:r w:rsidRPr="00115FEB">
        <w:rPr>
          <w:sz w:val="28"/>
          <w:szCs w:val="28"/>
        </w:rPr>
        <w:t xml:space="preserve">и </w:t>
      </w:r>
      <w:r w:rsidR="009E660B">
        <w:rPr>
          <w:sz w:val="28"/>
          <w:szCs w:val="28"/>
        </w:rPr>
        <w:t xml:space="preserve">опубликовать </w:t>
      </w:r>
      <w:r w:rsidRPr="00115FEB">
        <w:rPr>
          <w:sz w:val="28"/>
          <w:szCs w:val="28"/>
        </w:rPr>
        <w:t>на</w:t>
      </w:r>
      <w:r>
        <w:rPr>
          <w:sz w:val="28"/>
          <w:szCs w:val="28"/>
        </w:rPr>
        <w:t xml:space="preserve"> официальном сайте </w:t>
      </w:r>
      <w:r w:rsidRPr="00D83FE4">
        <w:rPr>
          <w:sz w:val="28"/>
          <w:szCs w:val="28"/>
        </w:rPr>
        <w:t xml:space="preserve">органов местного самоуправления </w:t>
      </w:r>
      <w:r w:rsidRPr="00115FEB">
        <w:rPr>
          <w:sz w:val="28"/>
          <w:szCs w:val="28"/>
        </w:rPr>
        <w:t>сельск</w:t>
      </w:r>
      <w:r>
        <w:rPr>
          <w:sz w:val="28"/>
          <w:szCs w:val="28"/>
        </w:rPr>
        <w:t>ого</w:t>
      </w:r>
      <w:r w:rsidRPr="00115FEB">
        <w:rPr>
          <w:sz w:val="28"/>
          <w:szCs w:val="28"/>
        </w:rPr>
        <w:t xml:space="preserve"> поселени</w:t>
      </w:r>
      <w:r w:rsidR="00EF3028">
        <w:rPr>
          <w:sz w:val="28"/>
          <w:szCs w:val="28"/>
        </w:rPr>
        <w:t xml:space="preserve">я </w:t>
      </w:r>
      <w:proofErr w:type="spellStart"/>
      <w:r w:rsidR="00EF3028">
        <w:rPr>
          <w:sz w:val="28"/>
          <w:szCs w:val="28"/>
        </w:rPr>
        <w:t>Калтымановский</w:t>
      </w:r>
      <w:proofErr w:type="spellEnd"/>
      <w:r>
        <w:rPr>
          <w:sz w:val="28"/>
          <w:szCs w:val="28"/>
        </w:rPr>
        <w:t xml:space="preserve"> сельсовет</w:t>
      </w:r>
      <w:r w:rsidRPr="00115FEB">
        <w:rPr>
          <w:sz w:val="28"/>
          <w:szCs w:val="28"/>
        </w:rPr>
        <w:t xml:space="preserve"> </w:t>
      </w:r>
      <w:r w:rsidRPr="00D83FE4">
        <w:rPr>
          <w:sz w:val="28"/>
          <w:szCs w:val="28"/>
        </w:rPr>
        <w:t>муниципального района Иглинский район Республики Башкортостан.</w:t>
      </w:r>
    </w:p>
    <w:p w:rsidR="005C7520" w:rsidRPr="00115FEB" w:rsidRDefault="005C7520" w:rsidP="005C7520">
      <w:pPr>
        <w:pStyle w:val="Standard"/>
        <w:widowControl w:val="0"/>
        <w:ind w:left="65"/>
        <w:jc w:val="both"/>
        <w:rPr>
          <w:rFonts w:ascii="Times New Roman" w:hAnsi="Times New Roman" w:cs="Times New Roman"/>
          <w:sz w:val="28"/>
          <w:szCs w:val="28"/>
        </w:rPr>
      </w:pPr>
      <w:r w:rsidRPr="00115FEB">
        <w:rPr>
          <w:rFonts w:ascii="Times New Roman" w:hAnsi="Times New Roman" w:cs="Times New Roman"/>
          <w:sz w:val="28"/>
          <w:szCs w:val="28"/>
        </w:rPr>
        <w:tab/>
        <w:t xml:space="preserve">3. </w:t>
      </w:r>
      <w:proofErr w:type="gramStart"/>
      <w:r w:rsidRPr="00115FEB">
        <w:rPr>
          <w:rFonts w:ascii="Times New Roman" w:hAnsi="Times New Roman" w:cs="Times New Roman"/>
          <w:sz w:val="28"/>
          <w:szCs w:val="28"/>
        </w:rPr>
        <w:t>Контроль за</w:t>
      </w:r>
      <w:proofErr w:type="gramEnd"/>
      <w:r w:rsidRPr="00115FEB">
        <w:rPr>
          <w:rFonts w:ascii="Times New Roman" w:hAnsi="Times New Roman" w:cs="Times New Roman"/>
          <w:sz w:val="28"/>
          <w:szCs w:val="28"/>
        </w:rPr>
        <w:t xml:space="preserve"> исполнением настоящего решения возложить на постоянную Комиссию Совет</w:t>
      </w:r>
      <w:r>
        <w:rPr>
          <w:rFonts w:ascii="Times New Roman" w:hAnsi="Times New Roman" w:cs="Times New Roman"/>
          <w:sz w:val="28"/>
          <w:szCs w:val="28"/>
        </w:rPr>
        <w:t>а</w:t>
      </w:r>
      <w:r w:rsidRPr="00115FEB">
        <w:rPr>
          <w:rFonts w:ascii="Times New Roman" w:hAnsi="Times New Roman" w:cs="Times New Roman"/>
          <w:sz w:val="28"/>
          <w:szCs w:val="28"/>
        </w:rPr>
        <w:t xml:space="preserve"> по бюджету, налогам и вопросам </w:t>
      </w:r>
      <w:r>
        <w:rPr>
          <w:rFonts w:ascii="Times New Roman" w:hAnsi="Times New Roman" w:cs="Times New Roman"/>
          <w:sz w:val="28"/>
          <w:szCs w:val="28"/>
        </w:rPr>
        <w:t xml:space="preserve">муниципальной </w:t>
      </w:r>
      <w:r w:rsidRPr="00115FEB">
        <w:rPr>
          <w:rFonts w:ascii="Times New Roman" w:hAnsi="Times New Roman" w:cs="Times New Roman"/>
          <w:sz w:val="28"/>
          <w:szCs w:val="28"/>
        </w:rPr>
        <w:t>собственности</w:t>
      </w:r>
      <w:r w:rsidR="00EF3028">
        <w:rPr>
          <w:rFonts w:ascii="Times New Roman" w:hAnsi="Times New Roman" w:cs="Times New Roman"/>
          <w:sz w:val="28"/>
          <w:szCs w:val="28"/>
        </w:rPr>
        <w:t xml:space="preserve"> председатель – </w:t>
      </w:r>
      <w:proofErr w:type="spellStart"/>
      <w:r w:rsidR="00EF3028">
        <w:rPr>
          <w:rFonts w:ascii="Times New Roman" w:hAnsi="Times New Roman" w:cs="Times New Roman"/>
          <w:sz w:val="28"/>
          <w:szCs w:val="28"/>
        </w:rPr>
        <w:t>Абдеев</w:t>
      </w:r>
      <w:proofErr w:type="spellEnd"/>
      <w:r w:rsidR="00EF3028">
        <w:rPr>
          <w:rFonts w:ascii="Times New Roman" w:hAnsi="Times New Roman" w:cs="Times New Roman"/>
          <w:sz w:val="28"/>
          <w:szCs w:val="28"/>
        </w:rPr>
        <w:t xml:space="preserve"> И.И.</w:t>
      </w:r>
      <w:r>
        <w:rPr>
          <w:rFonts w:ascii="Times New Roman" w:hAnsi="Times New Roman" w:cs="Times New Roman"/>
          <w:sz w:val="28"/>
          <w:szCs w:val="28"/>
        </w:rPr>
        <w:t>)</w:t>
      </w:r>
      <w:r w:rsidRPr="00115FEB">
        <w:rPr>
          <w:rFonts w:ascii="Times New Roman" w:hAnsi="Times New Roman" w:cs="Times New Roman"/>
          <w:sz w:val="28"/>
          <w:szCs w:val="28"/>
        </w:rPr>
        <w:t>.</w:t>
      </w:r>
    </w:p>
    <w:p w:rsidR="005C7520" w:rsidRPr="00115FEB" w:rsidRDefault="005C7520" w:rsidP="00EF3028">
      <w:pPr>
        <w:tabs>
          <w:tab w:val="num" w:pos="360"/>
        </w:tabs>
        <w:ind w:firstLine="0"/>
        <w:rPr>
          <w:sz w:val="28"/>
          <w:szCs w:val="28"/>
        </w:rPr>
      </w:pPr>
    </w:p>
    <w:p w:rsidR="005C7520" w:rsidRPr="009F2BFE" w:rsidRDefault="005C7520" w:rsidP="005C7520">
      <w:pPr>
        <w:pStyle w:val="30"/>
        <w:tabs>
          <w:tab w:val="num" w:pos="360"/>
        </w:tabs>
        <w:ind w:firstLine="0"/>
        <w:rPr>
          <w:rFonts w:ascii="Times New Roman" w:hAnsi="Times New Roman" w:cs="Times New Roman"/>
          <w:szCs w:val="28"/>
        </w:rPr>
      </w:pPr>
      <w:r w:rsidRPr="009F2BFE">
        <w:rPr>
          <w:rFonts w:ascii="Times New Roman" w:hAnsi="Times New Roman" w:cs="Times New Roman"/>
        </w:rPr>
        <w:t>Глава сельского посе</w:t>
      </w:r>
      <w:r w:rsidR="00EF3028">
        <w:rPr>
          <w:rFonts w:ascii="Times New Roman" w:hAnsi="Times New Roman" w:cs="Times New Roman"/>
        </w:rPr>
        <w:t>ления</w:t>
      </w:r>
      <w:r w:rsidR="00EF3028">
        <w:rPr>
          <w:rFonts w:ascii="Times New Roman" w:hAnsi="Times New Roman" w:cs="Times New Roman"/>
        </w:rPr>
        <w:tab/>
      </w:r>
      <w:r w:rsidR="00EF3028">
        <w:rPr>
          <w:rFonts w:ascii="Times New Roman" w:hAnsi="Times New Roman" w:cs="Times New Roman"/>
        </w:rPr>
        <w:tab/>
      </w:r>
      <w:r w:rsidR="00EF3028">
        <w:rPr>
          <w:rFonts w:ascii="Times New Roman" w:hAnsi="Times New Roman" w:cs="Times New Roman"/>
        </w:rPr>
        <w:tab/>
      </w:r>
      <w:r w:rsidR="00EF3028">
        <w:rPr>
          <w:rFonts w:ascii="Times New Roman" w:hAnsi="Times New Roman" w:cs="Times New Roman"/>
        </w:rPr>
        <w:tab/>
      </w:r>
      <w:r w:rsidR="00EF3028">
        <w:rPr>
          <w:rFonts w:ascii="Times New Roman" w:hAnsi="Times New Roman" w:cs="Times New Roman"/>
        </w:rPr>
        <w:tab/>
        <w:t xml:space="preserve">          </w:t>
      </w:r>
      <w:proofErr w:type="spellStart"/>
      <w:r w:rsidR="00EF3028">
        <w:rPr>
          <w:rFonts w:ascii="Times New Roman" w:hAnsi="Times New Roman" w:cs="Times New Roman"/>
        </w:rPr>
        <w:t>Ф.М.Мосейчук</w:t>
      </w:r>
      <w:proofErr w:type="spellEnd"/>
    </w:p>
    <w:p w:rsidR="005C7520" w:rsidRPr="009F2BFE" w:rsidRDefault="005C7520" w:rsidP="005C7520">
      <w:pPr>
        <w:tabs>
          <w:tab w:val="num" w:pos="360"/>
        </w:tabs>
        <w:ind w:firstLine="0"/>
        <w:rPr>
          <w:rFonts w:ascii="Times New Roman" w:hAnsi="Times New Roman" w:cs="Times New Roman"/>
          <w:sz w:val="28"/>
          <w:szCs w:val="28"/>
        </w:rPr>
      </w:pPr>
    </w:p>
    <w:p w:rsidR="005C7520" w:rsidRPr="009F2BFE" w:rsidRDefault="005C7520" w:rsidP="005C7520">
      <w:pPr>
        <w:tabs>
          <w:tab w:val="num" w:pos="360"/>
        </w:tabs>
        <w:ind w:firstLine="0"/>
        <w:rPr>
          <w:rFonts w:ascii="Times New Roman" w:hAnsi="Times New Roman" w:cs="Times New Roman"/>
          <w:sz w:val="28"/>
          <w:szCs w:val="28"/>
        </w:rPr>
      </w:pPr>
      <w:r w:rsidRPr="009F2BFE">
        <w:rPr>
          <w:rFonts w:ascii="Times New Roman" w:hAnsi="Times New Roman" w:cs="Times New Roman"/>
          <w:sz w:val="28"/>
          <w:szCs w:val="28"/>
        </w:rPr>
        <w:t xml:space="preserve">с. </w:t>
      </w:r>
      <w:proofErr w:type="spellStart"/>
      <w:r w:rsidR="00EF3028">
        <w:rPr>
          <w:rFonts w:ascii="Times New Roman" w:hAnsi="Times New Roman" w:cs="Times New Roman"/>
          <w:sz w:val="28"/>
          <w:szCs w:val="28"/>
        </w:rPr>
        <w:t>Калтыманово</w:t>
      </w:r>
      <w:proofErr w:type="spellEnd"/>
    </w:p>
    <w:p w:rsidR="005C7520" w:rsidRPr="009F2BFE" w:rsidRDefault="005C7520" w:rsidP="005C7520">
      <w:pPr>
        <w:tabs>
          <w:tab w:val="num" w:pos="360"/>
        </w:tabs>
        <w:ind w:firstLine="0"/>
        <w:rPr>
          <w:rFonts w:ascii="Times New Roman" w:hAnsi="Times New Roman" w:cs="Times New Roman"/>
          <w:sz w:val="28"/>
          <w:szCs w:val="28"/>
        </w:rPr>
      </w:pPr>
    </w:p>
    <w:p w:rsidR="005C7520" w:rsidRPr="009F2BFE" w:rsidRDefault="00A75161" w:rsidP="005C7520">
      <w:pPr>
        <w:tabs>
          <w:tab w:val="num" w:pos="360"/>
        </w:tabs>
        <w:ind w:firstLine="0"/>
        <w:rPr>
          <w:rFonts w:ascii="Times New Roman" w:hAnsi="Times New Roman" w:cs="Times New Roman"/>
          <w:sz w:val="28"/>
          <w:szCs w:val="28"/>
        </w:rPr>
      </w:pPr>
      <w:r>
        <w:rPr>
          <w:rFonts w:ascii="Times New Roman" w:hAnsi="Times New Roman" w:cs="Times New Roman"/>
          <w:sz w:val="28"/>
          <w:szCs w:val="28"/>
        </w:rPr>
        <w:t>14 февраля</w:t>
      </w:r>
      <w:r w:rsidR="00DA6640">
        <w:rPr>
          <w:rFonts w:ascii="Times New Roman" w:hAnsi="Times New Roman" w:cs="Times New Roman"/>
          <w:sz w:val="28"/>
          <w:szCs w:val="28"/>
        </w:rPr>
        <w:t xml:space="preserve"> 2020 год</w:t>
      </w:r>
    </w:p>
    <w:p w:rsidR="00DA6640" w:rsidRDefault="00DA6640" w:rsidP="005C7520">
      <w:pPr>
        <w:tabs>
          <w:tab w:val="num" w:pos="360"/>
        </w:tabs>
        <w:ind w:firstLine="0"/>
        <w:rPr>
          <w:rFonts w:ascii="Times New Roman" w:hAnsi="Times New Roman" w:cs="Times New Roman"/>
          <w:sz w:val="28"/>
          <w:szCs w:val="28"/>
        </w:rPr>
      </w:pPr>
    </w:p>
    <w:p w:rsidR="005C7520" w:rsidRPr="009F2BFE" w:rsidRDefault="00A75161" w:rsidP="005C7520">
      <w:pPr>
        <w:tabs>
          <w:tab w:val="num" w:pos="360"/>
        </w:tabs>
        <w:ind w:firstLine="0"/>
        <w:rPr>
          <w:rFonts w:ascii="Times New Roman" w:hAnsi="Times New Roman" w:cs="Times New Roman"/>
          <w:sz w:val="28"/>
          <w:szCs w:val="28"/>
        </w:rPr>
      </w:pPr>
      <w:r>
        <w:rPr>
          <w:rFonts w:ascii="Times New Roman" w:hAnsi="Times New Roman" w:cs="Times New Roman"/>
          <w:sz w:val="28"/>
          <w:szCs w:val="28"/>
        </w:rPr>
        <w:t>№ 66</w:t>
      </w:r>
      <w:bookmarkStart w:id="0" w:name="_GoBack"/>
      <w:bookmarkEnd w:id="0"/>
    </w:p>
    <w:p w:rsidR="005C7520" w:rsidRDefault="005C7520" w:rsidP="00DA6640">
      <w:pPr>
        <w:ind w:firstLine="0"/>
        <w:rPr>
          <w:sz w:val="28"/>
          <w:szCs w:val="28"/>
        </w:rPr>
      </w:pPr>
    </w:p>
    <w:p w:rsidR="005C7520" w:rsidRPr="00DA6640" w:rsidRDefault="005C7520" w:rsidP="00DA6640">
      <w:pPr>
        <w:ind w:left="5670" w:firstLine="0"/>
        <w:jc w:val="center"/>
      </w:pPr>
      <w:r w:rsidRPr="00DA6640">
        <w:t>Приложение</w:t>
      </w:r>
    </w:p>
    <w:p w:rsidR="005C7520" w:rsidRPr="00DA6640" w:rsidRDefault="005C7520" w:rsidP="00DA6640">
      <w:pPr>
        <w:ind w:left="5670" w:firstLine="0"/>
        <w:jc w:val="center"/>
      </w:pPr>
      <w:r w:rsidRPr="00DA6640">
        <w:t>к решению Совета</w:t>
      </w:r>
    </w:p>
    <w:p w:rsidR="00DA6640" w:rsidRDefault="005C7520" w:rsidP="00DA6640">
      <w:pPr>
        <w:ind w:left="5670" w:firstLine="0"/>
        <w:jc w:val="center"/>
      </w:pPr>
      <w:r w:rsidRPr="00DA6640">
        <w:t>сельского поселения</w:t>
      </w:r>
    </w:p>
    <w:p w:rsidR="005C7520" w:rsidRPr="00DA6640" w:rsidRDefault="00EF3028" w:rsidP="00DA6640">
      <w:pPr>
        <w:ind w:left="5670" w:firstLine="0"/>
        <w:jc w:val="center"/>
      </w:pPr>
      <w:proofErr w:type="spellStart"/>
      <w:r w:rsidRPr="00DA6640">
        <w:t>Калтымановский</w:t>
      </w:r>
      <w:proofErr w:type="spellEnd"/>
      <w:r w:rsidR="005C7520" w:rsidRPr="00DA6640">
        <w:t xml:space="preserve"> сельсовет</w:t>
      </w:r>
    </w:p>
    <w:p w:rsidR="005C7520" w:rsidRPr="00DA6640" w:rsidRDefault="005C7520" w:rsidP="00DA6640">
      <w:pPr>
        <w:ind w:left="5670" w:firstLine="0"/>
        <w:jc w:val="center"/>
      </w:pPr>
      <w:r w:rsidRPr="00DA6640">
        <w:t>муниципального района</w:t>
      </w:r>
    </w:p>
    <w:p w:rsidR="005C7520" w:rsidRPr="00DA6640" w:rsidRDefault="005C7520" w:rsidP="00DA6640">
      <w:pPr>
        <w:ind w:left="5670" w:firstLine="0"/>
        <w:jc w:val="center"/>
      </w:pPr>
      <w:proofErr w:type="spellStart"/>
      <w:r w:rsidRPr="00DA6640">
        <w:t>Иглинский</w:t>
      </w:r>
      <w:proofErr w:type="spellEnd"/>
      <w:r w:rsidRPr="00DA6640">
        <w:t xml:space="preserve"> район</w:t>
      </w:r>
    </w:p>
    <w:p w:rsidR="005C7520" w:rsidRPr="00DA6640" w:rsidRDefault="005C7520" w:rsidP="00DA6640">
      <w:pPr>
        <w:ind w:left="5670" w:firstLine="0"/>
        <w:jc w:val="center"/>
      </w:pPr>
      <w:r w:rsidRPr="00DA6640">
        <w:t>Республики Башкортостан</w:t>
      </w:r>
    </w:p>
    <w:p w:rsidR="005C7520" w:rsidRPr="00DA6640" w:rsidRDefault="005C7520" w:rsidP="00DA6640">
      <w:pPr>
        <w:ind w:left="5670" w:firstLine="0"/>
        <w:jc w:val="center"/>
      </w:pPr>
      <w:r w:rsidRPr="00DA6640">
        <w:t xml:space="preserve">от </w:t>
      </w:r>
      <w:r w:rsidR="00A75161">
        <w:t xml:space="preserve"> 14 февраля 2020 года № 66</w:t>
      </w:r>
    </w:p>
    <w:p w:rsidR="005C7520" w:rsidRPr="00677ADA" w:rsidRDefault="005C7520" w:rsidP="00DA6640">
      <w:pPr>
        <w:pStyle w:val="Standard"/>
        <w:rPr>
          <w:rFonts w:ascii="Times New Roman" w:hAnsi="Times New Roman" w:cs="Times New Roman"/>
          <w:b/>
          <w:sz w:val="28"/>
          <w:szCs w:val="28"/>
        </w:rPr>
      </w:pPr>
    </w:p>
    <w:p w:rsidR="005C7520" w:rsidRPr="00677ADA" w:rsidRDefault="005C7520" w:rsidP="005C7520">
      <w:pPr>
        <w:pStyle w:val="Standard"/>
        <w:jc w:val="center"/>
        <w:rPr>
          <w:rFonts w:ascii="Times New Roman" w:hAnsi="Times New Roman" w:cs="Times New Roman"/>
          <w:b/>
          <w:sz w:val="28"/>
          <w:szCs w:val="28"/>
        </w:rPr>
      </w:pPr>
      <w:r w:rsidRPr="00677ADA">
        <w:rPr>
          <w:rFonts w:ascii="Times New Roman" w:hAnsi="Times New Roman" w:cs="Times New Roman"/>
          <w:b/>
          <w:sz w:val="28"/>
          <w:szCs w:val="28"/>
        </w:rPr>
        <w:t>Порядок</w:t>
      </w:r>
    </w:p>
    <w:p w:rsidR="005C7520" w:rsidRPr="00677ADA" w:rsidRDefault="005C7520" w:rsidP="005C7520">
      <w:pPr>
        <w:pStyle w:val="Standard"/>
        <w:jc w:val="center"/>
        <w:rPr>
          <w:rFonts w:ascii="Times New Roman" w:hAnsi="Times New Roman" w:cs="Times New Roman"/>
          <w:b/>
          <w:sz w:val="28"/>
          <w:szCs w:val="28"/>
        </w:rPr>
      </w:pPr>
      <w:r w:rsidRPr="00677ADA">
        <w:rPr>
          <w:rFonts w:ascii="Times New Roman" w:hAnsi="Times New Roman" w:cs="Times New Roman"/>
          <w:b/>
          <w:sz w:val="28"/>
          <w:szCs w:val="28"/>
        </w:rPr>
        <w:t xml:space="preserve">заключения соглашений между органами местного самоуправления муниципального района </w:t>
      </w:r>
      <w:r>
        <w:rPr>
          <w:rFonts w:ascii="Times New Roman" w:hAnsi="Times New Roman" w:cs="Times New Roman"/>
          <w:b/>
          <w:sz w:val="28"/>
          <w:szCs w:val="28"/>
        </w:rPr>
        <w:t>Иглинский</w:t>
      </w:r>
      <w:r w:rsidRPr="00677ADA">
        <w:rPr>
          <w:rFonts w:ascii="Times New Roman" w:hAnsi="Times New Roman" w:cs="Times New Roman"/>
          <w:b/>
          <w:sz w:val="28"/>
          <w:szCs w:val="28"/>
        </w:rPr>
        <w:t xml:space="preserve"> район Республики Башкортостан и органами местного самоуправления сельск</w:t>
      </w:r>
      <w:r>
        <w:rPr>
          <w:rFonts w:ascii="Times New Roman" w:hAnsi="Times New Roman" w:cs="Times New Roman"/>
          <w:b/>
          <w:sz w:val="28"/>
          <w:szCs w:val="28"/>
        </w:rPr>
        <w:t>ого</w:t>
      </w:r>
      <w:r w:rsidRPr="00677ADA">
        <w:rPr>
          <w:rFonts w:ascii="Times New Roman" w:hAnsi="Times New Roman" w:cs="Times New Roman"/>
          <w:b/>
          <w:sz w:val="28"/>
          <w:szCs w:val="28"/>
        </w:rPr>
        <w:t xml:space="preserve"> поселени</w:t>
      </w:r>
      <w:r w:rsidR="00EF3028">
        <w:rPr>
          <w:rFonts w:ascii="Times New Roman" w:hAnsi="Times New Roman" w:cs="Times New Roman"/>
          <w:b/>
          <w:sz w:val="28"/>
          <w:szCs w:val="28"/>
        </w:rPr>
        <w:t xml:space="preserve">я </w:t>
      </w:r>
      <w:proofErr w:type="spellStart"/>
      <w:r w:rsidR="00EF3028">
        <w:rPr>
          <w:rFonts w:ascii="Times New Roman" w:hAnsi="Times New Roman" w:cs="Times New Roman"/>
          <w:b/>
          <w:sz w:val="28"/>
          <w:szCs w:val="28"/>
        </w:rPr>
        <w:t>Калтымановский</w:t>
      </w:r>
      <w:proofErr w:type="spellEnd"/>
      <w:r>
        <w:rPr>
          <w:rFonts w:ascii="Times New Roman" w:hAnsi="Times New Roman" w:cs="Times New Roman"/>
          <w:b/>
          <w:sz w:val="28"/>
          <w:szCs w:val="28"/>
        </w:rPr>
        <w:t xml:space="preserve"> сельсовет</w:t>
      </w:r>
      <w:r w:rsidRPr="00677ADA">
        <w:rPr>
          <w:rFonts w:ascii="Times New Roman" w:hAnsi="Times New Roman" w:cs="Times New Roman"/>
          <w:b/>
          <w:sz w:val="28"/>
          <w:szCs w:val="28"/>
        </w:rPr>
        <w:t xml:space="preserve"> муниципального района </w:t>
      </w:r>
      <w:r>
        <w:rPr>
          <w:rFonts w:ascii="Times New Roman" w:hAnsi="Times New Roman" w:cs="Times New Roman"/>
          <w:b/>
          <w:sz w:val="28"/>
          <w:szCs w:val="28"/>
        </w:rPr>
        <w:t>Иглинский</w:t>
      </w:r>
      <w:r w:rsidRPr="00677ADA">
        <w:rPr>
          <w:rFonts w:ascii="Times New Roman" w:hAnsi="Times New Roman" w:cs="Times New Roman"/>
          <w:b/>
          <w:sz w:val="28"/>
          <w:szCs w:val="28"/>
        </w:rPr>
        <w:t xml:space="preserve"> район Республики Башкортостан о передаче осуществления части полномочий по решению вопросов местного значения</w:t>
      </w:r>
    </w:p>
    <w:p w:rsidR="005C7520" w:rsidRPr="00677ADA" w:rsidRDefault="005C7520" w:rsidP="005C7520">
      <w:pPr>
        <w:pStyle w:val="Standard"/>
        <w:jc w:val="both"/>
        <w:rPr>
          <w:rFonts w:ascii="Times New Roman" w:hAnsi="Times New Roman" w:cs="Times New Roman"/>
          <w:b/>
          <w:sz w:val="28"/>
          <w:szCs w:val="28"/>
        </w:rPr>
      </w:pPr>
    </w:p>
    <w:p w:rsidR="005C7520" w:rsidRPr="00677ADA" w:rsidRDefault="005C7520" w:rsidP="005C7520">
      <w:pPr>
        <w:pStyle w:val="aa"/>
        <w:numPr>
          <w:ilvl w:val="0"/>
          <w:numId w:val="1"/>
        </w:numPr>
        <w:tabs>
          <w:tab w:val="clear" w:pos="1080"/>
          <w:tab w:val="num" w:pos="720"/>
        </w:tabs>
        <w:ind w:left="0" w:firstLine="0"/>
        <w:jc w:val="center"/>
        <w:rPr>
          <w:rFonts w:ascii="Times New Roman" w:hAnsi="Times New Roman" w:cs="Times New Roman"/>
          <w:b/>
          <w:bCs/>
          <w:sz w:val="28"/>
          <w:szCs w:val="28"/>
        </w:rPr>
      </w:pPr>
      <w:r w:rsidRPr="00677ADA">
        <w:rPr>
          <w:rFonts w:ascii="Times New Roman" w:hAnsi="Times New Roman" w:cs="Times New Roman"/>
          <w:b/>
          <w:bCs/>
          <w:sz w:val="28"/>
          <w:szCs w:val="28"/>
        </w:rPr>
        <w:t>Общие положения</w:t>
      </w:r>
    </w:p>
    <w:p w:rsidR="005C7520" w:rsidRPr="00677ADA" w:rsidRDefault="005C7520" w:rsidP="005C7520">
      <w:pPr>
        <w:pStyle w:val="aa"/>
        <w:ind w:left="1080"/>
        <w:jc w:val="both"/>
        <w:rPr>
          <w:rFonts w:ascii="Times New Roman" w:hAnsi="Times New Roman" w:cs="Times New Roman"/>
          <w:b/>
          <w:bCs/>
          <w:sz w:val="28"/>
          <w:szCs w:val="28"/>
        </w:rPr>
      </w:pPr>
    </w:p>
    <w:p w:rsidR="005C7520" w:rsidRPr="00677ADA" w:rsidRDefault="005C7520" w:rsidP="005C7520">
      <w:pPr>
        <w:pStyle w:val="Standard"/>
        <w:ind w:firstLine="720"/>
        <w:jc w:val="both"/>
        <w:rPr>
          <w:rFonts w:ascii="Times New Roman" w:hAnsi="Times New Roman" w:cs="Times New Roman"/>
          <w:sz w:val="28"/>
          <w:szCs w:val="28"/>
        </w:rPr>
      </w:pPr>
      <w:r w:rsidRPr="00677ADA">
        <w:rPr>
          <w:rFonts w:ascii="Times New Roman" w:hAnsi="Times New Roman" w:cs="Times New Roman"/>
          <w:sz w:val="28"/>
          <w:szCs w:val="28"/>
        </w:rPr>
        <w:t xml:space="preserve">1.1. </w:t>
      </w:r>
      <w:proofErr w:type="gramStart"/>
      <w:r>
        <w:rPr>
          <w:rFonts w:ascii="Times New Roman" w:hAnsi="Times New Roman" w:cs="Times New Roman"/>
          <w:sz w:val="28"/>
          <w:szCs w:val="28"/>
        </w:rPr>
        <w:t xml:space="preserve">Настоящий </w:t>
      </w:r>
      <w:r w:rsidRPr="00677ADA">
        <w:rPr>
          <w:rFonts w:ascii="Times New Roman" w:hAnsi="Times New Roman" w:cs="Times New Roman"/>
          <w:sz w:val="28"/>
          <w:szCs w:val="28"/>
        </w:rPr>
        <w:t xml:space="preserve">Порядок заключения соглашений между органами местного самоуправления муниципального района </w:t>
      </w:r>
      <w:r>
        <w:rPr>
          <w:rFonts w:ascii="Times New Roman" w:hAnsi="Times New Roman" w:cs="Times New Roman"/>
          <w:sz w:val="28"/>
          <w:szCs w:val="28"/>
        </w:rPr>
        <w:t>Иглинский</w:t>
      </w:r>
      <w:r w:rsidRPr="00677ADA">
        <w:rPr>
          <w:rFonts w:ascii="Times New Roman" w:hAnsi="Times New Roman" w:cs="Times New Roman"/>
          <w:sz w:val="28"/>
          <w:szCs w:val="28"/>
        </w:rPr>
        <w:t xml:space="preserve"> район Республики Башкортостан и органами местного самоуправления сельск</w:t>
      </w:r>
      <w:r>
        <w:rPr>
          <w:rFonts w:ascii="Times New Roman" w:hAnsi="Times New Roman" w:cs="Times New Roman"/>
          <w:sz w:val="28"/>
          <w:szCs w:val="28"/>
        </w:rPr>
        <w:t>ого</w:t>
      </w:r>
      <w:r w:rsidRPr="00677ADA">
        <w:rPr>
          <w:rFonts w:ascii="Times New Roman" w:hAnsi="Times New Roman" w:cs="Times New Roman"/>
          <w:sz w:val="28"/>
          <w:szCs w:val="28"/>
        </w:rPr>
        <w:t xml:space="preserve"> поселени</w:t>
      </w:r>
      <w:r w:rsidR="00EF3028">
        <w:rPr>
          <w:rFonts w:ascii="Times New Roman" w:hAnsi="Times New Roman" w:cs="Times New Roman"/>
          <w:sz w:val="28"/>
          <w:szCs w:val="28"/>
        </w:rPr>
        <w:t xml:space="preserve">я </w:t>
      </w:r>
      <w:proofErr w:type="spellStart"/>
      <w:r w:rsidR="00EF3028">
        <w:rPr>
          <w:rFonts w:ascii="Times New Roman" w:hAnsi="Times New Roman" w:cs="Times New Roman"/>
          <w:sz w:val="28"/>
          <w:szCs w:val="28"/>
        </w:rPr>
        <w:t>Калтымановский</w:t>
      </w:r>
      <w:proofErr w:type="spellEnd"/>
      <w:r>
        <w:rPr>
          <w:rFonts w:ascii="Times New Roman" w:hAnsi="Times New Roman" w:cs="Times New Roman"/>
          <w:sz w:val="28"/>
          <w:szCs w:val="28"/>
        </w:rPr>
        <w:t xml:space="preserve"> сельсовет</w:t>
      </w:r>
      <w:r w:rsidRPr="00677ADA">
        <w:rPr>
          <w:rFonts w:ascii="Times New Roman" w:hAnsi="Times New Roman" w:cs="Times New Roman"/>
          <w:sz w:val="28"/>
          <w:szCs w:val="28"/>
        </w:rPr>
        <w:t xml:space="preserve"> муниципального района </w:t>
      </w:r>
      <w:r>
        <w:rPr>
          <w:rFonts w:ascii="Times New Roman" w:hAnsi="Times New Roman" w:cs="Times New Roman"/>
          <w:sz w:val="28"/>
          <w:szCs w:val="28"/>
        </w:rPr>
        <w:t>Иглинский</w:t>
      </w:r>
      <w:r w:rsidRPr="00677ADA">
        <w:rPr>
          <w:rFonts w:ascii="Times New Roman" w:hAnsi="Times New Roman" w:cs="Times New Roman"/>
          <w:sz w:val="28"/>
          <w:szCs w:val="28"/>
        </w:rPr>
        <w:t xml:space="preserve"> район Республики Башкортостан о передаче осуществления части полномочий по решению вопросов местного значения (далее - Порядок) разработан в соответствии с Бюджетным </w:t>
      </w:r>
      <w:hyperlink r:id="rId10" w:history="1">
        <w:r w:rsidRPr="00677ADA">
          <w:rPr>
            <w:rStyle w:val="a9"/>
            <w:rFonts w:ascii="Times New Roman" w:hAnsi="Times New Roman" w:cs="Times New Roman"/>
            <w:color w:val="000000"/>
            <w:sz w:val="28"/>
            <w:szCs w:val="28"/>
          </w:rPr>
          <w:t>кодексом</w:t>
        </w:r>
      </w:hyperlink>
      <w:r w:rsidRPr="00677ADA">
        <w:rPr>
          <w:rFonts w:ascii="Times New Roman" w:hAnsi="Times New Roman" w:cs="Times New Roman"/>
          <w:sz w:val="28"/>
          <w:szCs w:val="28"/>
        </w:rPr>
        <w:t xml:space="preserve"> Российской Федерации, Федеральным </w:t>
      </w:r>
      <w:hyperlink r:id="rId11" w:history="1">
        <w:r w:rsidRPr="00677ADA">
          <w:rPr>
            <w:rStyle w:val="a9"/>
            <w:rFonts w:ascii="Times New Roman" w:hAnsi="Times New Roman" w:cs="Times New Roman"/>
            <w:color w:val="000000"/>
            <w:sz w:val="28"/>
            <w:szCs w:val="28"/>
          </w:rPr>
          <w:t>законом</w:t>
        </w:r>
      </w:hyperlink>
      <w:r w:rsidRPr="00677ADA">
        <w:rPr>
          <w:rFonts w:ascii="Times New Roman" w:hAnsi="Times New Roman" w:cs="Times New Roman"/>
          <w:sz w:val="28"/>
          <w:szCs w:val="28"/>
        </w:rPr>
        <w:t xml:space="preserve"> от 06.10.2003 года № 131-ФЗ «Об общих принципах организации местного самоуправления</w:t>
      </w:r>
      <w:proofErr w:type="gramEnd"/>
      <w:r w:rsidRPr="00677ADA">
        <w:rPr>
          <w:rFonts w:ascii="Times New Roman" w:hAnsi="Times New Roman" w:cs="Times New Roman"/>
          <w:sz w:val="28"/>
          <w:szCs w:val="28"/>
        </w:rPr>
        <w:t xml:space="preserve"> в Российской Федерации» (далее - Федеральный закон «Об общих принципах организации местного самоуправления в Российской Федерации»), </w:t>
      </w:r>
      <w:hyperlink r:id="rId12" w:history="1">
        <w:r w:rsidRPr="00677ADA">
          <w:rPr>
            <w:rStyle w:val="a9"/>
            <w:rFonts w:ascii="Times New Roman" w:hAnsi="Times New Roman" w:cs="Times New Roman"/>
            <w:color w:val="000000"/>
            <w:sz w:val="28"/>
            <w:szCs w:val="28"/>
          </w:rPr>
          <w:t>Уставом</w:t>
        </w:r>
      </w:hyperlink>
      <w:r>
        <w:rPr>
          <w:rFonts w:ascii="Times New Roman" w:hAnsi="Times New Roman" w:cs="Times New Roman"/>
          <w:sz w:val="28"/>
          <w:szCs w:val="28"/>
        </w:rPr>
        <w:t xml:space="preserve"> сельск</w:t>
      </w:r>
      <w:r w:rsidR="00EF3028">
        <w:rPr>
          <w:rFonts w:ascii="Times New Roman" w:hAnsi="Times New Roman" w:cs="Times New Roman"/>
          <w:sz w:val="28"/>
          <w:szCs w:val="28"/>
        </w:rPr>
        <w:t xml:space="preserve">ого поселения </w:t>
      </w:r>
      <w:proofErr w:type="spellStart"/>
      <w:r w:rsidR="00EF3028">
        <w:rPr>
          <w:rFonts w:ascii="Times New Roman" w:hAnsi="Times New Roman" w:cs="Times New Roman"/>
          <w:sz w:val="28"/>
          <w:szCs w:val="28"/>
        </w:rPr>
        <w:t>Калтымановский</w:t>
      </w:r>
      <w:proofErr w:type="spellEnd"/>
      <w:r>
        <w:rPr>
          <w:rFonts w:ascii="Times New Roman" w:hAnsi="Times New Roman" w:cs="Times New Roman"/>
          <w:sz w:val="28"/>
          <w:szCs w:val="28"/>
        </w:rPr>
        <w:t xml:space="preserve"> сельсовет</w:t>
      </w:r>
      <w:r w:rsidRPr="00677ADA">
        <w:rPr>
          <w:rFonts w:ascii="Times New Roman" w:hAnsi="Times New Roman" w:cs="Times New Roman"/>
          <w:sz w:val="28"/>
          <w:szCs w:val="28"/>
        </w:rPr>
        <w:t xml:space="preserve"> муниципального района </w:t>
      </w:r>
      <w:r>
        <w:rPr>
          <w:rFonts w:ascii="Times New Roman" w:hAnsi="Times New Roman" w:cs="Times New Roman"/>
          <w:sz w:val="28"/>
          <w:szCs w:val="28"/>
        </w:rPr>
        <w:t>Иглинский</w:t>
      </w:r>
      <w:r w:rsidRPr="00677ADA">
        <w:rPr>
          <w:rFonts w:ascii="Times New Roman" w:hAnsi="Times New Roman" w:cs="Times New Roman"/>
          <w:sz w:val="28"/>
          <w:szCs w:val="28"/>
        </w:rPr>
        <w:t xml:space="preserve"> район Республики Башкортостан.</w:t>
      </w:r>
    </w:p>
    <w:p w:rsidR="005C7520" w:rsidRPr="00677ADA" w:rsidRDefault="005C7520" w:rsidP="005C7520">
      <w:pPr>
        <w:pStyle w:val="Standard"/>
        <w:ind w:firstLine="720"/>
        <w:jc w:val="both"/>
        <w:rPr>
          <w:rFonts w:ascii="Times New Roman" w:hAnsi="Times New Roman" w:cs="Times New Roman"/>
          <w:sz w:val="28"/>
          <w:szCs w:val="28"/>
        </w:rPr>
      </w:pPr>
      <w:r w:rsidRPr="00677ADA">
        <w:rPr>
          <w:rFonts w:ascii="Times New Roman" w:hAnsi="Times New Roman" w:cs="Times New Roman"/>
          <w:sz w:val="28"/>
          <w:szCs w:val="28"/>
        </w:rPr>
        <w:t xml:space="preserve">1.2. </w:t>
      </w:r>
      <w:proofErr w:type="gramStart"/>
      <w:r w:rsidRPr="00677ADA">
        <w:rPr>
          <w:rFonts w:ascii="Times New Roman" w:hAnsi="Times New Roman" w:cs="Times New Roman"/>
          <w:sz w:val="28"/>
          <w:szCs w:val="28"/>
        </w:rPr>
        <w:t>Органы местного самоуправления сельск</w:t>
      </w:r>
      <w:r>
        <w:rPr>
          <w:rFonts w:ascii="Times New Roman" w:hAnsi="Times New Roman" w:cs="Times New Roman"/>
          <w:sz w:val="28"/>
          <w:szCs w:val="28"/>
        </w:rPr>
        <w:t>ого</w:t>
      </w:r>
      <w:r w:rsidRPr="00677ADA">
        <w:rPr>
          <w:rFonts w:ascii="Times New Roman" w:hAnsi="Times New Roman" w:cs="Times New Roman"/>
          <w:sz w:val="28"/>
          <w:szCs w:val="28"/>
        </w:rPr>
        <w:t xml:space="preserve"> поселени</w:t>
      </w:r>
      <w:r w:rsidR="00EF3028">
        <w:rPr>
          <w:rFonts w:ascii="Times New Roman" w:hAnsi="Times New Roman" w:cs="Times New Roman"/>
          <w:sz w:val="28"/>
          <w:szCs w:val="28"/>
        </w:rPr>
        <w:t xml:space="preserve">я </w:t>
      </w:r>
      <w:proofErr w:type="spellStart"/>
      <w:r w:rsidR="00EF3028">
        <w:rPr>
          <w:rFonts w:ascii="Times New Roman" w:hAnsi="Times New Roman" w:cs="Times New Roman"/>
          <w:sz w:val="28"/>
          <w:szCs w:val="28"/>
        </w:rPr>
        <w:t>Калтымановский</w:t>
      </w:r>
      <w:proofErr w:type="spellEnd"/>
      <w:r>
        <w:rPr>
          <w:rFonts w:ascii="Times New Roman" w:hAnsi="Times New Roman" w:cs="Times New Roman"/>
          <w:sz w:val="28"/>
          <w:szCs w:val="28"/>
        </w:rPr>
        <w:t xml:space="preserve"> сельсовет</w:t>
      </w:r>
      <w:r w:rsidRPr="00677ADA">
        <w:rPr>
          <w:rFonts w:ascii="Times New Roman" w:hAnsi="Times New Roman" w:cs="Times New Roman"/>
          <w:sz w:val="28"/>
          <w:szCs w:val="28"/>
        </w:rPr>
        <w:t xml:space="preserve"> муниципального района </w:t>
      </w:r>
      <w:r>
        <w:rPr>
          <w:rFonts w:ascii="Times New Roman" w:hAnsi="Times New Roman" w:cs="Times New Roman"/>
          <w:sz w:val="28"/>
          <w:szCs w:val="28"/>
        </w:rPr>
        <w:t>Иглинский</w:t>
      </w:r>
      <w:r w:rsidRPr="00677ADA">
        <w:rPr>
          <w:rFonts w:ascii="Times New Roman" w:hAnsi="Times New Roman" w:cs="Times New Roman"/>
          <w:sz w:val="28"/>
          <w:szCs w:val="28"/>
        </w:rPr>
        <w:t xml:space="preserve"> район Республики Башкортостан (далее – органы местного самоуправления поселени</w:t>
      </w:r>
      <w:r>
        <w:rPr>
          <w:rFonts w:ascii="Times New Roman" w:hAnsi="Times New Roman" w:cs="Times New Roman"/>
          <w:sz w:val="28"/>
          <w:szCs w:val="28"/>
        </w:rPr>
        <w:t>я</w:t>
      </w:r>
      <w:r w:rsidRPr="00677ADA">
        <w:rPr>
          <w:rFonts w:ascii="Times New Roman" w:hAnsi="Times New Roman" w:cs="Times New Roman"/>
          <w:sz w:val="28"/>
          <w:szCs w:val="28"/>
        </w:rPr>
        <w:t xml:space="preserve">), вправе заключать соглашения с органами местного самоуправления муниципального района </w:t>
      </w:r>
      <w:r>
        <w:rPr>
          <w:rFonts w:ascii="Times New Roman" w:hAnsi="Times New Roman" w:cs="Times New Roman"/>
          <w:sz w:val="28"/>
          <w:szCs w:val="28"/>
        </w:rPr>
        <w:t>Иглинский</w:t>
      </w:r>
      <w:r w:rsidRPr="00677ADA">
        <w:rPr>
          <w:rFonts w:ascii="Times New Roman" w:hAnsi="Times New Roman" w:cs="Times New Roman"/>
          <w:sz w:val="28"/>
          <w:szCs w:val="28"/>
        </w:rPr>
        <w:t xml:space="preserve"> район Республики Башкортостан (далее – органы местного самоуправления </w:t>
      </w:r>
      <w:r w:rsidRPr="00677ADA">
        <w:rPr>
          <w:rFonts w:ascii="Times New Roman" w:hAnsi="Times New Roman" w:cs="Times New Roman"/>
          <w:bCs/>
          <w:sz w:val="28"/>
          <w:szCs w:val="28"/>
        </w:rPr>
        <w:t>муниципального</w:t>
      </w:r>
      <w:r w:rsidRPr="00677ADA">
        <w:rPr>
          <w:rFonts w:ascii="Times New Roman" w:hAnsi="Times New Roman" w:cs="Times New Roman"/>
          <w:sz w:val="28"/>
          <w:szCs w:val="28"/>
        </w:rPr>
        <w:t xml:space="preserve"> района) о передаче им осуществления части своих полномочий за счет межбюджетных трансфертов,</w:t>
      </w:r>
      <w:r w:rsidR="00C11C0C">
        <w:rPr>
          <w:rFonts w:ascii="Times New Roman" w:hAnsi="Times New Roman" w:cs="Times New Roman"/>
          <w:sz w:val="28"/>
          <w:szCs w:val="28"/>
        </w:rPr>
        <w:t xml:space="preserve"> предоставляемых из бюджета сельского поселения</w:t>
      </w:r>
      <w:r w:rsidRPr="00677ADA">
        <w:rPr>
          <w:rFonts w:ascii="Times New Roman" w:hAnsi="Times New Roman" w:cs="Times New Roman"/>
          <w:sz w:val="28"/>
          <w:szCs w:val="28"/>
        </w:rPr>
        <w:t xml:space="preserve"> в бюджет муниципального района в соответствии с</w:t>
      </w:r>
      <w:proofErr w:type="gramEnd"/>
      <w:r w:rsidRPr="00677ADA">
        <w:rPr>
          <w:rFonts w:ascii="Times New Roman" w:hAnsi="Times New Roman" w:cs="Times New Roman"/>
          <w:sz w:val="28"/>
          <w:szCs w:val="28"/>
        </w:rPr>
        <w:t xml:space="preserve"> Бюджетным кодексом Российской Федерации.</w:t>
      </w:r>
    </w:p>
    <w:p w:rsidR="005C7520" w:rsidRPr="00677ADA" w:rsidRDefault="005C7520" w:rsidP="005C7520">
      <w:pPr>
        <w:pStyle w:val="Standard"/>
        <w:ind w:firstLine="720"/>
        <w:jc w:val="both"/>
        <w:rPr>
          <w:rFonts w:ascii="Times New Roman" w:hAnsi="Times New Roman" w:cs="Times New Roman"/>
          <w:sz w:val="28"/>
          <w:szCs w:val="28"/>
        </w:rPr>
      </w:pPr>
      <w:r w:rsidRPr="00677ADA">
        <w:rPr>
          <w:rFonts w:ascii="Times New Roman" w:hAnsi="Times New Roman" w:cs="Times New Roman"/>
          <w:sz w:val="28"/>
          <w:szCs w:val="28"/>
        </w:rPr>
        <w:t xml:space="preserve">В этом случае, органы местного самоуправления </w:t>
      </w:r>
      <w:r w:rsidRPr="00677ADA">
        <w:rPr>
          <w:rFonts w:ascii="Times New Roman" w:hAnsi="Times New Roman" w:cs="Times New Roman"/>
          <w:bCs/>
          <w:sz w:val="28"/>
          <w:szCs w:val="28"/>
        </w:rPr>
        <w:t>муниципального</w:t>
      </w:r>
      <w:r w:rsidRPr="00677ADA">
        <w:rPr>
          <w:rFonts w:ascii="Times New Roman" w:hAnsi="Times New Roman" w:cs="Times New Roman"/>
          <w:sz w:val="28"/>
          <w:szCs w:val="28"/>
        </w:rPr>
        <w:t xml:space="preserve"> района осуществляют полномочия по решению вопросов местного значения поселений на территории данного поселения в соответствии с Федеральным законом, Уставом муниципального района </w:t>
      </w:r>
      <w:r>
        <w:rPr>
          <w:rFonts w:ascii="Times New Roman" w:hAnsi="Times New Roman" w:cs="Times New Roman"/>
          <w:sz w:val="28"/>
          <w:szCs w:val="28"/>
        </w:rPr>
        <w:t>Иглинский</w:t>
      </w:r>
      <w:r w:rsidRPr="00677ADA">
        <w:rPr>
          <w:rFonts w:ascii="Times New Roman" w:hAnsi="Times New Roman" w:cs="Times New Roman"/>
          <w:sz w:val="28"/>
          <w:szCs w:val="28"/>
        </w:rPr>
        <w:t xml:space="preserve"> район Республики Башкортостан, соглашением о передаче органам местного самоуправления </w:t>
      </w:r>
      <w:r w:rsidRPr="00677ADA">
        <w:rPr>
          <w:rFonts w:ascii="Times New Roman" w:hAnsi="Times New Roman" w:cs="Times New Roman"/>
          <w:bCs/>
          <w:sz w:val="28"/>
          <w:szCs w:val="28"/>
        </w:rPr>
        <w:t>муниципального</w:t>
      </w:r>
      <w:r w:rsidRPr="00677ADA">
        <w:rPr>
          <w:rFonts w:ascii="Times New Roman" w:hAnsi="Times New Roman" w:cs="Times New Roman"/>
          <w:sz w:val="28"/>
          <w:szCs w:val="28"/>
        </w:rPr>
        <w:t xml:space="preserve"> района части полномочий по решению вопросов местного значения поселения.</w:t>
      </w:r>
    </w:p>
    <w:p w:rsidR="005C7520" w:rsidRPr="00677ADA" w:rsidRDefault="005C7520" w:rsidP="005C7520">
      <w:pPr>
        <w:pStyle w:val="Standard"/>
        <w:ind w:firstLine="720"/>
        <w:jc w:val="both"/>
        <w:rPr>
          <w:rFonts w:ascii="Times New Roman" w:hAnsi="Times New Roman" w:cs="Times New Roman"/>
          <w:sz w:val="28"/>
          <w:szCs w:val="28"/>
        </w:rPr>
      </w:pPr>
      <w:r w:rsidRPr="00677ADA">
        <w:rPr>
          <w:rFonts w:ascii="Times New Roman" w:hAnsi="Times New Roman" w:cs="Times New Roman"/>
          <w:sz w:val="28"/>
          <w:szCs w:val="28"/>
        </w:rPr>
        <w:lastRenderedPageBreak/>
        <w:t xml:space="preserve">1.3. Органы местного самоуправления </w:t>
      </w:r>
      <w:r w:rsidRPr="00677ADA">
        <w:rPr>
          <w:rFonts w:ascii="Times New Roman" w:hAnsi="Times New Roman" w:cs="Times New Roman"/>
          <w:bCs/>
          <w:sz w:val="28"/>
          <w:szCs w:val="28"/>
        </w:rPr>
        <w:t>муниципального</w:t>
      </w:r>
      <w:r w:rsidRPr="00677ADA">
        <w:rPr>
          <w:rFonts w:ascii="Times New Roman" w:hAnsi="Times New Roman" w:cs="Times New Roman"/>
          <w:sz w:val="28"/>
          <w:szCs w:val="28"/>
        </w:rPr>
        <w:t xml:space="preserve"> района вправе заключать соглашения с органами местного самоуправления поселений, входящих в состав </w:t>
      </w:r>
      <w:r w:rsidRPr="00677ADA">
        <w:rPr>
          <w:rFonts w:ascii="Times New Roman" w:hAnsi="Times New Roman" w:cs="Times New Roman"/>
          <w:bCs/>
          <w:sz w:val="28"/>
          <w:szCs w:val="28"/>
        </w:rPr>
        <w:t>муниципального</w:t>
      </w:r>
      <w:r w:rsidRPr="00677ADA">
        <w:rPr>
          <w:rFonts w:ascii="Times New Roman" w:hAnsi="Times New Roman" w:cs="Times New Roman"/>
          <w:sz w:val="28"/>
          <w:szCs w:val="28"/>
        </w:rPr>
        <w:t xml:space="preserve"> района, о передаче им осуществления части своих полномочий за счет межбюджетных трансфертов, предоставляемых из бюджета </w:t>
      </w:r>
      <w:r w:rsidRPr="00677ADA">
        <w:rPr>
          <w:rFonts w:ascii="Times New Roman" w:hAnsi="Times New Roman" w:cs="Times New Roman"/>
          <w:bCs/>
          <w:sz w:val="28"/>
          <w:szCs w:val="28"/>
        </w:rPr>
        <w:t>муниципального</w:t>
      </w:r>
      <w:r w:rsidRPr="00677ADA">
        <w:rPr>
          <w:rFonts w:ascii="Times New Roman" w:hAnsi="Times New Roman" w:cs="Times New Roman"/>
          <w:sz w:val="28"/>
          <w:szCs w:val="28"/>
        </w:rPr>
        <w:t xml:space="preserve"> района в бюджеты соответствующих поселений в соответствии с Бюджетным кодексом Российской Федерации.</w:t>
      </w:r>
    </w:p>
    <w:p w:rsidR="005C7520" w:rsidRPr="00677ADA" w:rsidRDefault="005C7520" w:rsidP="005C7520">
      <w:pPr>
        <w:pStyle w:val="Standard"/>
        <w:ind w:firstLine="720"/>
        <w:jc w:val="both"/>
        <w:rPr>
          <w:rFonts w:ascii="Times New Roman" w:hAnsi="Times New Roman" w:cs="Times New Roman"/>
          <w:sz w:val="28"/>
          <w:szCs w:val="28"/>
        </w:rPr>
      </w:pPr>
      <w:r w:rsidRPr="00677ADA">
        <w:rPr>
          <w:rFonts w:ascii="Times New Roman" w:hAnsi="Times New Roman" w:cs="Times New Roman"/>
          <w:sz w:val="28"/>
          <w:szCs w:val="28"/>
        </w:rPr>
        <w:t xml:space="preserve">В этом случае органы местного самоуправления поселения осуществляют полномочия по решению вопросов местного значения </w:t>
      </w:r>
      <w:r w:rsidRPr="00677ADA">
        <w:rPr>
          <w:rFonts w:ascii="Times New Roman" w:hAnsi="Times New Roman" w:cs="Times New Roman"/>
          <w:bCs/>
          <w:sz w:val="28"/>
          <w:szCs w:val="28"/>
        </w:rPr>
        <w:t>муниципального</w:t>
      </w:r>
      <w:r w:rsidRPr="00677ADA">
        <w:rPr>
          <w:rFonts w:ascii="Times New Roman" w:hAnsi="Times New Roman" w:cs="Times New Roman"/>
          <w:sz w:val="28"/>
          <w:szCs w:val="28"/>
        </w:rPr>
        <w:t xml:space="preserve"> района на территории данного поселения в соответствии с Федеральным законом, Уставом поселения, соглашением о передаче органам местного самоуправления поселения полномочий по решению вопросов местного значения</w:t>
      </w:r>
      <w:r w:rsidRPr="00677ADA">
        <w:rPr>
          <w:rFonts w:ascii="Times New Roman" w:hAnsi="Times New Roman" w:cs="Times New Roman"/>
          <w:bCs/>
          <w:sz w:val="28"/>
          <w:szCs w:val="28"/>
        </w:rPr>
        <w:t xml:space="preserve"> муниципального</w:t>
      </w:r>
      <w:r w:rsidRPr="00677ADA">
        <w:rPr>
          <w:rFonts w:ascii="Times New Roman" w:hAnsi="Times New Roman" w:cs="Times New Roman"/>
          <w:sz w:val="28"/>
          <w:szCs w:val="28"/>
        </w:rPr>
        <w:t xml:space="preserve"> района.</w:t>
      </w:r>
    </w:p>
    <w:p w:rsidR="005C7520" w:rsidRPr="00677ADA" w:rsidRDefault="005C7520" w:rsidP="005C7520">
      <w:pPr>
        <w:pStyle w:val="Standard"/>
        <w:ind w:firstLine="720"/>
        <w:jc w:val="both"/>
        <w:rPr>
          <w:rFonts w:ascii="Times New Roman" w:hAnsi="Times New Roman" w:cs="Times New Roman"/>
          <w:sz w:val="28"/>
          <w:szCs w:val="28"/>
        </w:rPr>
      </w:pPr>
    </w:p>
    <w:p w:rsidR="005C7520" w:rsidRPr="00677ADA" w:rsidRDefault="005C7520" w:rsidP="005C7520">
      <w:pPr>
        <w:pStyle w:val="Standard"/>
        <w:ind w:firstLine="720"/>
        <w:jc w:val="center"/>
        <w:rPr>
          <w:rFonts w:ascii="Times New Roman" w:hAnsi="Times New Roman" w:cs="Times New Roman"/>
          <w:b/>
          <w:bCs/>
          <w:sz w:val="28"/>
          <w:szCs w:val="28"/>
        </w:rPr>
      </w:pPr>
      <w:r w:rsidRPr="00677ADA">
        <w:rPr>
          <w:rFonts w:ascii="Times New Roman" w:hAnsi="Times New Roman" w:cs="Times New Roman"/>
          <w:b/>
          <w:bCs/>
          <w:sz w:val="28"/>
          <w:szCs w:val="28"/>
        </w:rPr>
        <w:t xml:space="preserve">2. Компетенция органов местного самоуправления </w:t>
      </w:r>
    </w:p>
    <w:p w:rsidR="00AC79FD" w:rsidRDefault="00AC79FD" w:rsidP="00AC79FD">
      <w:pPr>
        <w:pStyle w:val="Standard"/>
        <w:ind w:firstLine="720"/>
        <w:jc w:val="center"/>
        <w:rPr>
          <w:rFonts w:ascii="Times New Roman" w:hAnsi="Times New Roman" w:cs="Times New Roman"/>
          <w:b/>
          <w:bCs/>
          <w:sz w:val="28"/>
          <w:szCs w:val="28"/>
        </w:rPr>
      </w:pPr>
      <w:r>
        <w:rPr>
          <w:rFonts w:ascii="Times New Roman" w:hAnsi="Times New Roman" w:cs="Times New Roman"/>
          <w:b/>
          <w:bCs/>
          <w:sz w:val="28"/>
          <w:szCs w:val="28"/>
        </w:rPr>
        <w:t>сельского поселения</w:t>
      </w:r>
    </w:p>
    <w:p w:rsidR="00AC79FD" w:rsidRDefault="00AC79FD" w:rsidP="005C7520">
      <w:pPr>
        <w:pStyle w:val="Standard"/>
        <w:ind w:firstLine="720"/>
        <w:jc w:val="both"/>
        <w:rPr>
          <w:rFonts w:ascii="Times New Roman" w:hAnsi="Times New Roman" w:cs="Times New Roman"/>
          <w:b/>
          <w:bCs/>
          <w:sz w:val="28"/>
          <w:szCs w:val="28"/>
        </w:rPr>
      </w:pPr>
    </w:p>
    <w:p w:rsidR="005C7520" w:rsidRPr="00677ADA" w:rsidRDefault="005C7520" w:rsidP="005C7520">
      <w:pPr>
        <w:pStyle w:val="Standard"/>
        <w:ind w:firstLine="720"/>
        <w:jc w:val="both"/>
        <w:rPr>
          <w:rFonts w:ascii="Times New Roman" w:hAnsi="Times New Roman" w:cs="Times New Roman"/>
          <w:sz w:val="28"/>
          <w:szCs w:val="28"/>
        </w:rPr>
      </w:pPr>
      <w:r w:rsidRPr="00677ADA">
        <w:rPr>
          <w:rFonts w:ascii="Times New Roman" w:hAnsi="Times New Roman" w:cs="Times New Roman"/>
          <w:sz w:val="28"/>
          <w:szCs w:val="28"/>
        </w:rPr>
        <w:t>2.1. Совет сельск</w:t>
      </w:r>
      <w:r>
        <w:rPr>
          <w:rFonts w:ascii="Times New Roman" w:hAnsi="Times New Roman" w:cs="Times New Roman"/>
          <w:sz w:val="28"/>
          <w:szCs w:val="28"/>
        </w:rPr>
        <w:t>ого</w:t>
      </w:r>
      <w:r w:rsidRPr="00677ADA">
        <w:rPr>
          <w:rFonts w:ascii="Times New Roman" w:hAnsi="Times New Roman" w:cs="Times New Roman"/>
          <w:sz w:val="28"/>
          <w:szCs w:val="28"/>
        </w:rPr>
        <w:t xml:space="preserve"> поселени</w:t>
      </w:r>
      <w:r w:rsidR="00EF3028">
        <w:rPr>
          <w:rFonts w:ascii="Times New Roman" w:hAnsi="Times New Roman" w:cs="Times New Roman"/>
          <w:sz w:val="28"/>
          <w:szCs w:val="28"/>
        </w:rPr>
        <w:t xml:space="preserve">я </w:t>
      </w:r>
      <w:proofErr w:type="spellStart"/>
      <w:r w:rsidR="00EF3028">
        <w:rPr>
          <w:rFonts w:ascii="Times New Roman" w:hAnsi="Times New Roman" w:cs="Times New Roman"/>
          <w:sz w:val="28"/>
          <w:szCs w:val="28"/>
        </w:rPr>
        <w:t>Калтымановский</w:t>
      </w:r>
      <w:proofErr w:type="spellEnd"/>
      <w:r>
        <w:rPr>
          <w:rFonts w:ascii="Times New Roman" w:hAnsi="Times New Roman" w:cs="Times New Roman"/>
          <w:sz w:val="28"/>
          <w:szCs w:val="28"/>
        </w:rPr>
        <w:t xml:space="preserve"> сельсовет</w:t>
      </w:r>
      <w:r w:rsidRPr="00677ADA">
        <w:rPr>
          <w:rFonts w:ascii="Times New Roman" w:hAnsi="Times New Roman" w:cs="Times New Roman"/>
          <w:sz w:val="28"/>
          <w:szCs w:val="28"/>
        </w:rPr>
        <w:t xml:space="preserve"> муниципального района </w:t>
      </w:r>
      <w:r>
        <w:rPr>
          <w:rFonts w:ascii="Times New Roman" w:hAnsi="Times New Roman" w:cs="Times New Roman"/>
          <w:sz w:val="28"/>
          <w:szCs w:val="28"/>
        </w:rPr>
        <w:t>Иглинский</w:t>
      </w:r>
      <w:r w:rsidRPr="00677ADA">
        <w:rPr>
          <w:rFonts w:ascii="Times New Roman" w:hAnsi="Times New Roman" w:cs="Times New Roman"/>
          <w:sz w:val="28"/>
          <w:szCs w:val="28"/>
        </w:rPr>
        <w:t xml:space="preserve"> район Республики Башкортостан (далее </w:t>
      </w:r>
      <w:r>
        <w:rPr>
          <w:rFonts w:ascii="Times New Roman" w:hAnsi="Times New Roman" w:cs="Times New Roman"/>
          <w:sz w:val="28"/>
          <w:szCs w:val="28"/>
        </w:rPr>
        <w:t>–</w:t>
      </w:r>
      <w:r w:rsidRPr="00677ADA">
        <w:rPr>
          <w:rFonts w:ascii="Times New Roman" w:hAnsi="Times New Roman" w:cs="Times New Roman"/>
          <w:sz w:val="28"/>
          <w:szCs w:val="28"/>
        </w:rPr>
        <w:t xml:space="preserve"> Совет</w:t>
      </w:r>
      <w:r>
        <w:rPr>
          <w:rFonts w:ascii="Times New Roman" w:hAnsi="Times New Roman" w:cs="Times New Roman"/>
          <w:sz w:val="28"/>
          <w:szCs w:val="28"/>
        </w:rPr>
        <w:t xml:space="preserve"> </w:t>
      </w:r>
      <w:r w:rsidR="00AC79FD">
        <w:rPr>
          <w:rFonts w:ascii="Times New Roman" w:hAnsi="Times New Roman" w:cs="Times New Roman"/>
          <w:sz w:val="28"/>
          <w:szCs w:val="28"/>
        </w:rPr>
        <w:t xml:space="preserve">сельского </w:t>
      </w:r>
      <w:r>
        <w:rPr>
          <w:rFonts w:ascii="Times New Roman" w:hAnsi="Times New Roman" w:cs="Times New Roman"/>
          <w:sz w:val="28"/>
          <w:szCs w:val="28"/>
        </w:rPr>
        <w:t>поселения</w:t>
      </w:r>
      <w:r w:rsidRPr="00677ADA">
        <w:rPr>
          <w:rFonts w:ascii="Times New Roman" w:hAnsi="Times New Roman" w:cs="Times New Roman"/>
          <w:sz w:val="28"/>
          <w:szCs w:val="28"/>
        </w:rPr>
        <w:t>):</w:t>
      </w:r>
    </w:p>
    <w:p w:rsidR="005C7520" w:rsidRPr="00677ADA" w:rsidRDefault="005C7520" w:rsidP="005C7520">
      <w:pPr>
        <w:pStyle w:val="Standard"/>
        <w:ind w:firstLine="720"/>
        <w:jc w:val="both"/>
        <w:rPr>
          <w:rFonts w:ascii="Times New Roman" w:hAnsi="Times New Roman" w:cs="Times New Roman"/>
          <w:sz w:val="28"/>
          <w:szCs w:val="28"/>
        </w:rPr>
      </w:pPr>
      <w:r w:rsidRPr="00677ADA">
        <w:rPr>
          <w:rFonts w:ascii="Times New Roman" w:hAnsi="Times New Roman" w:cs="Times New Roman"/>
          <w:sz w:val="28"/>
          <w:szCs w:val="28"/>
        </w:rPr>
        <w:t>2.1.1. Принимает решения:</w:t>
      </w:r>
    </w:p>
    <w:p w:rsidR="005C7520" w:rsidRPr="00677ADA" w:rsidRDefault="005C7520" w:rsidP="005C7520">
      <w:pPr>
        <w:pStyle w:val="Standard"/>
        <w:ind w:firstLine="720"/>
        <w:jc w:val="both"/>
        <w:rPr>
          <w:rFonts w:ascii="Times New Roman" w:hAnsi="Times New Roman" w:cs="Times New Roman"/>
          <w:sz w:val="28"/>
          <w:szCs w:val="28"/>
        </w:rPr>
      </w:pPr>
      <w:r w:rsidRPr="00677ADA">
        <w:rPr>
          <w:rFonts w:ascii="Times New Roman" w:hAnsi="Times New Roman" w:cs="Times New Roman"/>
          <w:sz w:val="28"/>
          <w:szCs w:val="28"/>
        </w:rPr>
        <w:t>- о передаче осуществления части полномочий по решению вопросов местного значения</w:t>
      </w:r>
      <w:r w:rsidRPr="00677ADA">
        <w:rPr>
          <w:rFonts w:ascii="Times New Roman" w:hAnsi="Times New Roman" w:cs="Times New Roman"/>
          <w:bCs/>
          <w:sz w:val="28"/>
          <w:szCs w:val="28"/>
        </w:rPr>
        <w:t xml:space="preserve"> </w:t>
      </w:r>
      <w:r w:rsidRPr="00677ADA">
        <w:rPr>
          <w:rFonts w:ascii="Times New Roman" w:hAnsi="Times New Roman" w:cs="Times New Roman"/>
          <w:sz w:val="28"/>
          <w:szCs w:val="28"/>
        </w:rPr>
        <w:t>поселени</w:t>
      </w:r>
      <w:r>
        <w:rPr>
          <w:rFonts w:ascii="Times New Roman" w:hAnsi="Times New Roman" w:cs="Times New Roman"/>
          <w:sz w:val="28"/>
          <w:szCs w:val="28"/>
        </w:rPr>
        <w:t xml:space="preserve">я </w:t>
      </w:r>
      <w:r w:rsidRPr="00677ADA">
        <w:rPr>
          <w:rFonts w:ascii="Times New Roman" w:hAnsi="Times New Roman" w:cs="Times New Roman"/>
          <w:sz w:val="28"/>
          <w:szCs w:val="28"/>
        </w:rPr>
        <w:t>органам местного самоуправления</w:t>
      </w:r>
      <w:r>
        <w:rPr>
          <w:rFonts w:ascii="Times New Roman" w:hAnsi="Times New Roman" w:cs="Times New Roman"/>
          <w:sz w:val="28"/>
          <w:szCs w:val="28"/>
        </w:rPr>
        <w:t xml:space="preserve"> </w:t>
      </w:r>
      <w:r w:rsidRPr="00677ADA">
        <w:rPr>
          <w:rFonts w:ascii="Times New Roman" w:hAnsi="Times New Roman" w:cs="Times New Roman"/>
          <w:bCs/>
          <w:sz w:val="28"/>
          <w:szCs w:val="28"/>
        </w:rPr>
        <w:t xml:space="preserve">муниципального </w:t>
      </w:r>
      <w:r w:rsidRPr="00677ADA">
        <w:rPr>
          <w:rFonts w:ascii="Times New Roman" w:hAnsi="Times New Roman" w:cs="Times New Roman"/>
          <w:sz w:val="28"/>
          <w:szCs w:val="28"/>
        </w:rPr>
        <w:t>района;</w:t>
      </w:r>
    </w:p>
    <w:p w:rsidR="005C7520" w:rsidRPr="00677ADA" w:rsidRDefault="005C7520" w:rsidP="005C7520">
      <w:pPr>
        <w:pStyle w:val="Standard"/>
        <w:ind w:firstLine="720"/>
        <w:jc w:val="both"/>
        <w:rPr>
          <w:rFonts w:ascii="Times New Roman" w:hAnsi="Times New Roman" w:cs="Times New Roman"/>
          <w:sz w:val="28"/>
          <w:szCs w:val="28"/>
        </w:rPr>
      </w:pPr>
      <w:r w:rsidRPr="00677ADA">
        <w:rPr>
          <w:rFonts w:ascii="Times New Roman" w:hAnsi="Times New Roman" w:cs="Times New Roman"/>
          <w:sz w:val="28"/>
          <w:szCs w:val="28"/>
        </w:rPr>
        <w:t xml:space="preserve">- о принятии органами местного самоуправления </w:t>
      </w:r>
      <w:r>
        <w:rPr>
          <w:rFonts w:ascii="Times New Roman" w:hAnsi="Times New Roman" w:cs="Times New Roman"/>
          <w:bCs/>
          <w:sz w:val="28"/>
          <w:szCs w:val="28"/>
        </w:rPr>
        <w:t xml:space="preserve">поселения </w:t>
      </w:r>
      <w:r w:rsidRPr="00677ADA">
        <w:rPr>
          <w:rFonts w:ascii="Times New Roman" w:hAnsi="Times New Roman" w:cs="Times New Roman"/>
          <w:sz w:val="28"/>
          <w:szCs w:val="28"/>
        </w:rPr>
        <w:t>осуществления части полномочий по решению вопросов местного значения</w:t>
      </w:r>
      <w:r>
        <w:rPr>
          <w:rFonts w:ascii="Times New Roman" w:hAnsi="Times New Roman" w:cs="Times New Roman"/>
          <w:sz w:val="28"/>
          <w:szCs w:val="28"/>
        </w:rPr>
        <w:t xml:space="preserve"> муниципального района</w:t>
      </w:r>
      <w:r w:rsidRPr="00677ADA">
        <w:rPr>
          <w:rFonts w:ascii="Times New Roman" w:hAnsi="Times New Roman" w:cs="Times New Roman"/>
          <w:sz w:val="28"/>
          <w:szCs w:val="28"/>
        </w:rPr>
        <w:t>.</w:t>
      </w:r>
    </w:p>
    <w:p w:rsidR="005C7520" w:rsidRPr="00677ADA" w:rsidRDefault="005C7520" w:rsidP="005C7520">
      <w:pPr>
        <w:pStyle w:val="Standard"/>
        <w:ind w:firstLine="720"/>
        <w:jc w:val="both"/>
        <w:rPr>
          <w:rFonts w:ascii="Times New Roman" w:hAnsi="Times New Roman" w:cs="Times New Roman"/>
          <w:sz w:val="28"/>
          <w:szCs w:val="28"/>
        </w:rPr>
      </w:pPr>
      <w:r w:rsidRPr="00677ADA">
        <w:rPr>
          <w:rFonts w:ascii="Times New Roman" w:hAnsi="Times New Roman" w:cs="Times New Roman"/>
          <w:sz w:val="28"/>
          <w:szCs w:val="28"/>
        </w:rPr>
        <w:t>2.1.2. Принимает правовые акты по вопросам:</w:t>
      </w:r>
    </w:p>
    <w:p w:rsidR="005C7520" w:rsidRPr="00677ADA" w:rsidRDefault="005C7520" w:rsidP="005C7520">
      <w:pPr>
        <w:pStyle w:val="Standard"/>
        <w:ind w:firstLine="720"/>
        <w:jc w:val="both"/>
        <w:rPr>
          <w:rFonts w:ascii="Times New Roman" w:hAnsi="Times New Roman" w:cs="Times New Roman"/>
          <w:sz w:val="28"/>
          <w:szCs w:val="28"/>
        </w:rPr>
      </w:pPr>
      <w:r w:rsidRPr="00677ADA">
        <w:rPr>
          <w:rFonts w:ascii="Times New Roman" w:hAnsi="Times New Roman" w:cs="Times New Roman"/>
          <w:sz w:val="28"/>
          <w:szCs w:val="28"/>
        </w:rPr>
        <w:t xml:space="preserve">- передачи органами местного самоуправления </w:t>
      </w:r>
      <w:r>
        <w:rPr>
          <w:rFonts w:ascii="Times New Roman" w:hAnsi="Times New Roman" w:cs="Times New Roman"/>
          <w:bCs/>
          <w:sz w:val="28"/>
          <w:szCs w:val="28"/>
        </w:rPr>
        <w:t xml:space="preserve">поселения </w:t>
      </w:r>
      <w:r w:rsidRPr="00677ADA">
        <w:rPr>
          <w:rFonts w:ascii="Times New Roman" w:hAnsi="Times New Roman" w:cs="Times New Roman"/>
          <w:sz w:val="28"/>
          <w:szCs w:val="28"/>
        </w:rPr>
        <w:t>осуществления части своих полномочий по решению вопросов местного значения органам местного самоуправления</w:t>
      </w:r>
      <w:r w:rsidRPr="007A02AA">
        <w:rPr>
          <w:rFonts w:ascii="Times New Roman" w:hAnsi="Times New Roman" w:cs="Times New Roman"/>
          <w:bCs/>
          <w:sz w:val="28"/>
          <w:szCs w:val="28"/>
        </w:rPr>
        <w:t xml:space="preserve"> </w:t>
      </w:r>
      <w:r w:rsidRPr="00677ADA">
        <w:rPr>
          <w:rFonts w:ascii="Times New Roman" w:hAnsi="Times New Roman" w:cs="Times New Roman"/>
          <w:bCs/>
          <w:sz w:val="28"/>
          <w:szCs w:val="28"/>
        </w:rPr>
        <w:t xml:space="preserve">муниципального </w:t>
      </w:r>
      <w:r w:rsidRPr="00677ADA">
        <w:rPr>
          <w:rFonts w:ascii="Times New Roman" w:hAnsi="Times New Roman" w:cs="Times New Roman"/>
          <w:sz w:val="28"/>
          <w:szCs w:val="28"/>
        </w:rPr>
        <w:t>района;</w:t>
      </w:r>
    </w:p>
    <w:p w:rsidR="005C7520" w:rsidRPr="00677ADA" w:rsidRDefault="005C7520" w:rsidP="005C7520">
      <w:pPr>
        <w:pStyle w:val="Standard"/>
        <w:ind w:firstLine="720"/>
        <w:jc w:val="both"/>
        <w:rPr>
          <w:rFonts w:ascii="Times New Roman" w:hAnsi="Times New Roman" w:cs="Times New Roman"/>
          <w:sz w:val="28"/>
          <w:szCs w:val="28"/>
        </w:rPr>
      </w:pPr>
      <w:r w:rsidRPr="00677ADA">
        <w:rPr>
          <w:rFonts w:ascii="Times New Roman" w:hAnsi="Times New Roman" w:cs="Times New Roman"/>
          <w:sz w:val="28"/>
          <w:szCs w:val="28"/>
        </w:rPr>
        <w:t xml:space="preserve">- принятия органами местного самоуправления </w:t>
      </w:r>
      <w:r>
        <w:rPr>
          <w:rFonts w:ascii="Times New Roman" w:hAnsi="Times New Roman" w:cs="Times New Roman"/>
          <w:bCs/>
          <w:sz w:val="28"/>
          <w:szCs w:val="28"/>
        </w:rPr>
        <w:t xml:space="preserve">поселения </w:t>
      </w:r>
      <w:r w:rsidRPr="00677ADA">
        <w:rPr>
          <w:rFonts w:ascii="Times New Roman" w:hAnsi="Times New Roman" w:cs="Times New Roman"/>
          <w:sz w:val="28"/>
          <w:szCs w:val="28"/>
        </w:rPr>
        <w:t>осуществления части полномочий по решению вопросов</w:t>
      </w:r>
      <w:r>
        <w:rPr>
          <w:rFonts w:ascii="Times New Roman" w:hAnsi="Times New Roman" w:cs="Times New Roman"/>
          <w:sz w:val="28"/>
          <w:szCs w:val="28"/>
        </w:rPr>
        <w:t xml:space="preserve"> муниципального района</w:t>
      </w:r>
      <w:r w:rsidRPr="00677ADA">
        <w:rPr>
          <w:rFonts w:ascii="Times New Roman" w:hAnsi="Times New Roman" w:cs="Times New Roman"/>
          <w:sz w:val="28"/>
          <w:szCs w:val="28"/>
        </w:rPr>
        <w:t>.</w:t>
      </w:r>
      <w:r>
        <w:rPr>
          <w:rFonts w:ascii="Times New Roman" w:hAnsi="Times New Roman" w:cs="Times New Roman"/>
          <w:sz w:val="28"/>
          <w:szCs w:val="28"/>
        </w:rPr>
        <w:t xml:space="preserve"> </w:t>
      </w:r>
    </w:p>
    <w:p w:rsidR="005C7520" w:rsidRPr="00677ADA" w:rsidRDefault="005C7520" w:rsidP="005C7520">
      <w:pPr>
        <w:pStyle w:val="Standard"/>
        <w:ind w:firstLine="720"/>
        <w:jc w:val="both"/>
        <w:rPr>
          <w:rFonts w:ascii="Times New Roman" w:hAnsi="Times New Roman" w:cs="Times New Roman"/>
          <w:sz w:val="28"/>
          <w:szCs w:val="28"/>
        </w:rPr>
      </w:pPr>
      <w:r w:rsidRPr="00677ADA">
        <w:rPr>
          <w:rFonts w:ascii="Times New Roman" w:hAnsi="Times New Roman" w:cs="Times New Roman"/>
          <w:sz w:val="28"/>
          <w:szCs w:val="28"/>
        </w:rPr>
        <w:t>2.1.3. Контролирует выполнение принятых решений.</w:t>
      </w:r>
    </w:p>
    <w:p w:rsidR="005C7520" w:rsidRPr="0092303A" w:rsidRDefault="005C7520" w:rsidP="005C7520">
      <w:pPr>
        <w:pStyle w:val="Standard"/>
        <w:ind w:firstLine="720"/>
        <w:jc w:val="both"/>
        <w:rPr>
          <w:rFonts w:ascii="Times New Roman" w:hAnsi="Times New Roman" w:cs="Times New Roman"/>
          <w:sz w:val="28"/>
          <w:szCs w:val="28"/>
        </w:rPr>
      </w:pPr>
      <w:r w:rsidRPr="0092303A">
        <w:rPr>
          <w:rFonts w:ascii="Times New Roman" w:hAnsi="Times New Roman" w:cs="Times New Roman"/>
          <w:sz w:val="28"/>
          <w:szCs w:val="28"/>
        </w:rPr>
        <w:t>2.2. Администрац</w:t>
      </w:r>
      <w:r w:rsidR="00EF3028">
        <w:rPr>
          <w:rFonts w:ascii="Times New Roman" w:hAnsi="Times New Roman" w:cs="Times New Roman"/>
          <w:sz w:val="28"/>
          <w:szCs w:val="28"/>
        </w:rPr>
        <w:t xml:space="preserve">ия сельского поселения </w:t>
      </w:r>
      <w:proofErr w:type="spellStart"/>
      <w:r w:rsidR="00EF3028">
        <w:rPr>
          <w:rFonts w:ascii="Times New Roman" w:hAnsi="Times New Roman" w:cs="Times New Roman"/>
          <w:sz w:val="28"/>
          <w:szCs w:val="28"/>
        </w:rPr>
        <w:t>Калтымановский</w:t>
      </w:r>
      <w:proofErr w:type="spellEnd"/>
      <w:r w:rsidRPr="0092303A">
        <w:rPr>
          <w:rFonts w:ascii="Times New Roman" w:hAnsi="Times New Roman" w:cs="Times New Roman"/>
          <w:sz w:val="28"/>
          <w:szCs w:val="28"/>
        </w:rPr>
        <w:t xml:space="preserve"> сельсовет муниципального района Иглинский район Республики Башкортостан</w:t>
      </w:r>
      <w:r w:rsidR="00332BDE">
        <w:rPr>
          <w:rFonts w:ascii="Times New Roman" w:hAnsi="Times New Roman" w:cs="Times New Roman"/>
          <w:sz w:val="28"/>
          <w:szCs w:val="28"/>
        </w:rPr>
        <w:t xml:space="preserve"> (далее Администрация сельского поселения)</w:t>
      </w:r>
      <w:r w:rsidRPr="0092303A">
        <w:rPr>
          <w:rFonts w:ascii="Times New Roman" w:hAnsi="Times New Roman" w:cs="Times New Roman"/>
          <w:sz w:val="28"/>
          <w:szCs w:val="28"/>
        </w:rPr>
        <w:t>:</w:t>
      </w:r>
    </w:p>
    <w:p w:rsidR="00AC79FD" w:rsidRDefault="005C7520" w:rsidP="005C7520">
      <w:pPr>
        <w:pStyle w:val="Standard"/>
        <w:ind w:firstLine="720"/>
        <w:jc w:val="both"/>
        <w:rPr>
          <w:rFonts w:ascii="Times New Roman" w:hAnsi="Times New Roman" w:cs="Times New Roman"/>
          <w:sz w:val="28"/>
          <w:szCs w:val="28"/>
        </w:rPr>
      </w:pPr>
      <w:r w:rsidRPr="00677ADA">
        <w:rPr>
          <w:rFonts w:ascii="Times New Roman" w:hAnsi="Times New Roman" w:cs="Times New Roman"/>
          <w:sz w:val="28"/>
          <w:szCs w:val="28"/>
        </w:rPr>
        <w:t xml:space="preserve">2.2.1. </w:t>
      </w:r>
      <w:r w:rsidRPr="0092303A">
        <w:rPr>
          <w:rFonts w:ascii="Times New Roman" w:hAnsi="Times New Roman" w:cs="Times New Roman"/>
          <w:sz w:val="28"/>
          <w:szCs w:val="28"/>
        </w:rPr>
        <w:t>Инициирует передачу (принятие)</w:t>
      </w:r>
      <w:r>
        <w:rPr>
          <w:rFonts w:ascii="Times New Roman" w:hAnsi="Times New Roman" w:cs="Times New Roman"/>
          <w:color w:val="FF0000"/>
          <w:sz w:val="28"/>
          <w:szCs w:val="28"/>
        </w:rPr>
        <w:t xml:space="preserve"> </w:t>
      </w:r>
      <w:r w:rsidRPr="00677ADA">
        <w:rPr>
          <w:rFonts w:ascii="Times New Roman" w:hAnsi="Times New Roman" w:cs="Times New Roman"/>
          <w:sz w:val="28"/>
          <w:szCs w:val="28"/>
        </w:rPr>
        <w:t xml:space="preserve">органами местного самоуправления </w:t>
      </w:r>
      <w:r>
        <w:rPr>
          <w:rFonts w:ascii="Times New Roman" w:hAnsi="Times New Roman" w:cs="Times New Roman"/>
          <w:sz w:val="28"/>
          <w:szCs w:val="28"/>
        </w:rPr>
        <w:t xml:space="preserve">поселения </w:t>
      </w:r>
      <w:r w:rsidRPr="00677ADA">
        <w:rPr>
          <w:rFonts w:ascii="Times New Roman" w:hAnsi="Times New Roman" w:cs="Times New Roman"/>
          <w:sz w:val="28"/>
          <w:szCs w:val="28"/>
        </w:rPr>
        <w:t>осуществления части полномочий по решению вопросов местного значения</w:t>
      </w:r>
      <w:r>
        <w:rPr>
          <w:rFonts w:ascii="Times New Roman" w:hAnsi="Times New Roman" w:cs="Times New Roman"/>
          <w:sz w:val="28"/>
          <w:szCs w:val="28"/>
        </w:rPr>
        <w:t>.</w:t>
      </w:r>
    </w:p>
    <w:p w:rsidR="005C7520" w:rsidRPr="00677ADA" w:rsidRDefault="005C7520" w:rsidP="005C7520">
      <w:pPr>
        <w:pStyle w:val="Standard"/>
        <w:ind w:firstLine="720"/>
        <w:jc w:val="both"/>
        <w:rPr>
          <w:rFonts w:ascii="Times New Roman" w:hAnsi="Times New Roman" w:cs="Times New Roman"/>
          <w:sz w:val="28"/>
          <w:szCs w:val="28"/>
        </w:rPr>
      </w:pPr>
      <w:r w:rsidRPr="00677ADA">
        <w:rPr>
          <w:rFonts w:ascii="Times New Roman" w:hAnsi="Times New Roman" w:cs="Times New Roman"/>
          <w:sz w:val="28"/>
          <w:szCs w:val="28"/>
        </w:rPr>
        <w:t xml:space="preserve">2.2.2. Представляет на рассмотрение Совета </w:t>
      </w:r>
      <w:r>
        <w:rPr>
          <w:rFonts w:ascii="Times New Roman" w:hAnsi="Times New Roman" w:cs="Times New Roman"/>
          <w:sz w:val="28"/>
          <w:szCs w:val="28"/>
        </w:rPr>
        <w:t xml:space="preserve">сельского поселения </w:t>
      </w:r>
      <w:r w:rsidRPr="00677ADA">
        <w:rPr>
          <w:rFonts w:ascii="Times New Roman" w:hAnsi="Times New Roman" w:cs="Times New Roman"/>
          <w:sz w:val="28"/>
          <w:szCs w:val="28"/>
        </w:rPr>
        <w:t xml:space="preserve">проект решения Совета о передаче (принятии) органами местного самоуправления </w:t>
      </w:r>
      <w:r>
        <w:rPr>
          <w:rFonts w:ascii="Times New Roman" w:hAnsi="Times New Roman" w:cs="Times New Roman"/>
          <w:sz w:val="28"/>
          <w:szCs w:val="28"/>
        </w:rPr>
        <w:t xml:space="preserve">поселения </w:t>
      </w:r>
      <w:r w:rsidRPr="00677ADA">
        <w:rPr>
          <w:rFonts w:ascii="Times New Roman" w:hAnsi="Times New Roman" w:cs="Times New Roman"/>
          <w:sz w:val="28"/>
          <w:szCs w:val="28"/>
        </w:rPr>
        <w:t>осуществления части полномочий по решению вопросов местного значения.</w:t>
      </w:r>
    </w:p>
    <w:p w:rsidR="005C7520" w:rsidRPr="00677ADA" w:rsidRDefault="005C7520" w:rsidP="005C7520">
      <w:pPr>
        <w:pStyle w:val="Standard"/>
        <w:tabs>
          <w:tab w:val="left" w:pos="5638"/>
        </w:tabs>
        <w:ind w:firstLine="720"/>
        <w:jc w:val="both"/>
        <w:rPr>
          <w:rFonts w:ascii="Times New Roman" w:hAnsi="Times New Roman" w:cs="Times New Roman"/>
          <w:sz w:val="28"/>
          <w:szCs w:val="28"/>
        </w:rPr>
      </w:pPr>
      <w:r w:rsidRPr="00677ADA">
        <w:rPr>
          <w:rFonts w:ascii="Times New Roman" w:hAnsi="Times New Roman" w:cs="Times New Roman"/>
          <w:sz w:val="28"/>
          <w:szCs w:val="28"/>
        </w:rPr>
        <w:t>2.</w:t>
      </w:r>
      <w:r>
        <w:rPr>
          <w:rFonts w:ascii="Times New Roman" w:hAnsi="Times New Roman" w:cs="Times New Roman"/>
          <w:sz w:val="28"/>
          <w:szCs w:val="28"/>
        </w:rPr>
        <w:t>2</w:t>
      </w:r>
      <w:r w:rsidRPr="00677ADA">
        <w:rPr>
          <w:rFonts w:ascii="Times New Roman" w:hAnsi="Times New Roman" w:cs="Times New Roman"/>
          <w:sz w:val="28"/>
          <w:szCs w:val="28"/>
        </w:rPr>
        <w:t>.</w:t>
      </w:r>
      <w:r>
        <w:rPr>
          <w:rFonts w:ascii="Times New Roman" w:hAnsi="Times New Roman" w:cs="Times New Roman"/>
          <w:sz w:val="28"/>
          <w:szCs w:val="28"/>
        </w:rPr>
        <w:t>3. И</w:t>
      </w:r>
      <w:r w:rsidRPr="00677ADA">
        <w:rPr>
          <w:rFonts w:ascii="Times New Roman" w:hAnsi="Times New Roman" w:cs="Times New Roman"/>
          <w:sz w:val="28"/>
          <w:szCs w:val="28"/>
        </w:rPr>
        <w:t xml:space="preserve">сполняет заключенные соглашения о передаче (принятии) органами местного самоуправления </w:t>
      </w:r>
      <w:r>
        <w:rPr>
          <w:rFonts w:ascii="Times New Roman" w:hAnsi="Times New Roman" w:cs="Times New Roman"/>
          <w:sz w:val="28"/>
          <w:szCs w:val="28"/>
        </w:rPr>
        <w:t xml:space="preserve">поселения </w:t>
      </w:r>
      <w:r w:rsidRPr="00677ADA">
        <w:rPr>
          <w:rFonts w:ascii="Times New Roman" w:hAnsi="Times New Roman" w:cs="Times New Roman"/>
          <w:sz w:val="28"/>
          <w:szCs w:val="28"/>
        </w:rPr>
        <w:t>осуществления части полномочий по решению вопросов местного значения.</w:t>
      </w:r>
    </w:p>
    <w:p w:rsidR="005C7520" w:rsidRPr="00677ADA" w:rsidRDefault="005C7520" w:rsidP="005C7520">
      <w:pPr>
        <w:pStyle w:val="Standard"/>
        <w:ind w:firstLine="720"/>
        <w:jc w:val="both"/>
        <w:rPr>
          <w:rFonts w:ascii="Times New Roman" w:hAnsi="Times New Roman" w:cs="Times New Roman"/>
          <w:sz w:val="28"/>
          <w:szCs w:val="28"/>
        </w:rPr>
      </w:pPr>
    </w:p>
    <w:p w:rsidR="009D71DB" w:rsidRPr="00D83FE4" w:rsidRDefault="009D71DB" w:rsidP="009D71DB">
      <w:pPr>
        <w:pStyle w:val="1"/>
        <w:rPr>
          <w:rFonts w:ascii="Times New Roman" w:eastAsiaTheme="minorEastAsia" w:hAnsi="Times New Roman" w:cs="Times New Roman"/>
          <w:color w:val="auto"/>
          <w:sz w:val="28"/>
          <w:szCs w:val="28"/>
        </w:rPr>
      </w:pPr>
      <w:bookmarkStart w:id="1" w:name="sub_1003"/>
      <w:r w:rsidRPr="00D83FE4">
        <w:rPr>
          <w:rFonts w:ascii="Times New Roman" w:eastAsiaTheme="minorEastAsia" w:hAnsi="Times New Roman" w:cs="Times New Roman"/>
          <w:color w:val="auto"/>
          <w:sz w:val="28"/>
          <w:szCs w:val="28"/>
        </w:rPr>
        <w:lastRenderedPageBreak/>
        <w:t xml:space="preserve">3. Передача осуществления части полномочий по решению вопросов местного значения органами местного самоуправления </w:t>
      </w:r>
      <w:r w:rsidR="005C7520" w:rsidRPr="00D83FE4">
        <w:rPr>
          <w:rFonts w:ascii="Times New Roman" w:eastAsiaTheme="minorEastAsia" w:hAnsi="Times New Roman" w:cs="Times New Roman"/>
          <w:color w:val="auto"/>
          <w:sz w:val="28"/>
          <w:szCs w:val="28"/>
        </w:rPr>
        <w:t xml:space="preserve">поселений </w:t>
      </w:r>
      <w:r w:rsidRPr="00D83FE4">
        <w:rPr>
          <w:rFonts w:ascii="Times New Roman" w:eastAsiaTheme="minorEastAsia" w:hAnsi="Times New Roman" w:cs="Times New Roman"/>
          <w:color w:val="auto"/>
          <w:sz w:val="28"/>
          <w:szCs w:val="28"/>
        </w:rPr>
        <w:t xml:space="preserve">органам местного самоуправления </w:t>
      </w:r>
      <w:r w:rsidR="005C7520" w:rsidRPr="00D83FE4">
        <w:rPr>
          <w:rFonts w:ascii="Times New Roman" w:eastAsiaTheme="minorEastAsia" w:hAnsi="Times New Roman" w:cs="Times New Roman"/>
          <w:color w:val="auto"/>
          <w:sz w:val="28"/>
          <w:szCs w:val="28"/>
        </w:rPr>
        <w:t>муниципального района</w:t>
      </w:r>
    </w:p>
    <w:bookmarkEnd w:id="1"/>
    <w:p w:rsidR="009D71DB" w:rsidRPr="00D83FE4" w:rsidRDefault="009D71DB" w:rsidP="009D71DB">
      <w:pPr>
        <w:rPr>
          <w:rFonts w:ascii="Times New Roman" w:hAnsi="Times New Roman" w:cs="Times New Roman"/>
          <w:sz w:val="28"/>
          <w:szCs w:val="28"/>
        </w:rPr>
      </w:pPr>
    </w:p>
    <w:p w:rsidR="009D71DB" w:rsidRPr="00D83FE4" w:rsidRDefault="009D71DB" w:rsidP="009D71DB">
      <w:pPr>
        <w:rPr>
          <w:rFonts w:ascii="Times New Roman" w:hAnsi="Times New Roman" w:cs="Times New Roman"/>
          <w:sz w:val="28"/>
          <w:szCs w:val="28"/>
        </w:rPr>
      </w:pPr>
      <w:bookmarkStart w:id="2" w:name="sub_1301"/>
      <w:r w:rsidRPr="00D83FE4">
        <w:rPr>
          <w:rFonts w:ascii="Times New Roman" w:hAnsi="Times New Roman" w:cs="Times New Roman"/>
          <w:sz w:val="28"/>
          <w:szCs w:val="28"/>
        </w:rPr>
        <w:t xml:space="preserve">3.1. Инициировать передачу осуществления части полномочий по решению вопросов местного значения </w:t>
      </w:r>
      <w:r w:rsidR="005C7520" w:rsidRPr="00D83FE4">
        <w:rPr>
          <w:rFonts w:ascii="Times New Roman" w:hAnsi="Times New Roman" w:cs="Times New Roman"/>
          <w:sz w:val="28"/>
          <w:szCs w:val="28"/>
        </w:rPr>
        <w:t>поселений</w:t>
      </w:r>
      <w:r w:rsidR="005C7520" w:rsidRPr="005C7520">
        <w:rPr>
          <w:rFonts w:ascii="Times New Roman" w:hAnsi="Times New Roman" w:cs="Times New Roman"/>
          <w:sz w:val="28"/>
          <w:szCs w:val="28"/>
        </w:rPr>
        <w:t xml:space="preserve"> </w:t>
      </w:r>
      <w:r w:rsidRPr="00D83FE4">
        <w:rPr>
          <w:rFonts w:ascii="Times New Roman" w:hAnsi="Times New Roman" w:cs="Times New Roman"/>
          <w:sz w:val="28"/>
          <w:szCs w:val="28"/>
        </w:rPr>
        <w:t xml:space="preserve">могут органы местного самоуправления </w:t>
      </w:r>
      <w:r w:rsidR="005C7520">
        <w:rPr>
          <w:rFonts w:ascii="Times New Roman" w:hAnsi="Times New Roman" w:cs="Times New Roman"/>
          <w:sz w:val="28"/>
          <w:szCs w:val="28"/>
        </w:rPr>
        <w:t xml:space="preserve">поселения </w:t>
      </w:r>
      <w:r w:rsidRPr="00D83FE4">
        <w:rPr>
          <w:rFonts w:ascii="Times New Roman" w:hAnsi="Times New Roman" w:cs="Times New Roman"/>
          <w:sz w:val="28"/>
          <w:szCs w:val="28"/>
        </w:rPr>
        <w:t xml:space="preserve">либо органы местного самоуправления </w:t>
      </w:r>
      <w:r w:rsidR="005C7520" w:rsidRPr="00D83FE4">
        <w:rPr>
          <w:rFonts w:ascii="Times New Roman" w:hAnsi="Times New Roman" w:cs="Times New Roman"/>
          <w:sz w:val="28"/>
          <w:szCs w:val="28"/>
        </w:rPr>
        <w:t>муниципального района</w:t>
      </w:r>
      <w:r w:rsidRPr="00D83FE4">
        <w:rPr>
          <w:rFonts w:ascii="Times New Roman" w:hAnsi="Times New Roman" w:cs="Times New Roman"/>
          <w:sz w:val="28"/>
          <w:szCs w:val="28"/>
        </w:rPr>
        <w:t>.</w:t>
      </w:r>
    </w:p>
    <w:p w:rsidR="009D71DB" w:rsidRPr="00D83FE4" w:rsidRDefault="009D71DB" w:rsidP="009D71DB">
      <w:pPr>
        <w:rPr>
          <w:rFonts w:ascii="Times New Roman" w:hAnsi="Times New Roman" w:cs="Times New Roman"/>
          <w:sz w:val="28"/>
          <w:szCs w:val="28"/>
        </w:rPr>
      </w:pPr>
      <w:bookmarkStart w:id="3" w:name="sub_1302"/>
      <w:bookmarkEnd w:id="2"/>
      <w:r w:rsidRPr="00D83FE4">
        <w:rPr>
          <w:rFonts w:ascii="Times New Roman" w:hAnsi="Times New Roman" w:cs="Times New Roman"/>
          <w:sz w:val="28"/>
          <w:szCs w:val="28"/>
        </w:rPr>
        <w:t>3.2. Администрация</w:t>
      </w:r>
      <w:r w:rsidR="005C7520">
        <w:rPr>
          <w:rFonts w:ascii="Times New Roman" w:hAnsi="Times New Roman" w:cs="Times New Roman"/>
          <w:sz w:val="28"/>
          <w:szCs w:val="28"/>
        </w:rPr>
        <w:t xml:space="preserve"> сельского поселения</w:t>
      </w:r>
      <w:r w:rsidRPr="00D83FE4">
        <w:rPr>
          <w:rFonts w:ascii="Times New Roman" w:hAnsi="Times New Roman" w:cs="Times New Roman"/>
          <w:sz w:val="28"/>
          <w:szCs w:val="28"/>
        </w:rPr>
        <w:t xml:space="preserve">, рассмотрев инициативу органов местного самоуправления муниципального района либо органов местного самоуправления поселений, готовит </w:t>
      </w:r>
      <w:r w:rsidR="00DC0D0E" w:rsidRPr="00D83FE4">
        <w:rPr>
          <w:rFonts w:ascii="Times New Roman" w:hAnsi="Times New Roman" w:cs="Times New Roman"/>
          <w:sz w:val="28"/>
          <w:szCs w:val="28"/>
        </w:rPr>
        <w:t xml:space="preserve">в тридцатидневный срок </w:t>
      </w:r>
      <w:r w:rsidRPr="00D83FE4">
        <w:rPr>
          <w:rFonts w:ascii="Times New Roman" w:hAnsi="Times New Roman" w:cs="Times New Roman"/>
          <w:sz w:val="28"/>
          <w:szCs w:val="28"/>
        </w:rPr>
        <w:t xml:space="preserve">проект решения Совета </w:t>
      </w:r>
      <w:r w:rsidR="00332BDE">
        <w:rPr>
          <w:rFonts w:ascii="Times New Roman" w:hAnsi="Times New Roman" w:cs="Times New Roman"/>
          <w:sz w:val="28"/>
          <w:szCs w:val="28"/>
        </w:rPr>
        <w:t xml:space="preserve">сельского поселения </w:t>
      </w:r>
      <w:r w:rsidRPr="00D83FE4">
        <w:rPr>
          <w:rFonts w:ascii="Times New Roman" w:hAnsi="Times New Roman" w:cs="Times New Roman"/>
          <w:sz w:val="28"/>
          <w:szCs w:val="28"/>
        </w:rPr>
        <w:t xml:space="preserve">о передаче органам местного самоуправления </w:t>
      </w:r>
      <w:r w:rsidR="005C7520" w:rsidRPr="00D83FE4">
        <w:rPr>
          <w:rFonts w:ascii="Times New Roman" w:hAnsi="Times New Roman" w:cs="Times New Roman"/>
          <w:sz w:val="28"/>
          <w:szCs w:val="28"/>
        </w:rPr>
        <w:t xml:space="preserve">муниципального района </w:t>
      </w:r>
      <w:r w:rsidRPr="00D83FE4">
        <w:rPr>
          <w:rFonts w:ascii="Times New Roman" w:hAnsi="Times New Roman" w:cs="Times New Roman"/>
          <w:sz w:val="28"/>
          <w:szCs w:val="28"/>
        </w:rPr>
        <w:t xml:space="preserve">осуществления части полномочий по решению вопросов местного значения </w:t>
      </w:r>
      <w:r w:rsidR="005C7520" w:rsidRPr="00D83FE4">
        <w:rPr>
          <w:rFonts w:ascii="Times New Roman" w:hAnsi="Times New Roman" w:cs="Times New Roman"/>
          <w:sz w:val="28"/>
          <w:szCs w:val="28"/>
        </w:rPr>
        <w:t>поселений</w:t>
      </w:r>
      <w:r w:rsidR="00DC05F7" w:rsidRPr="00D83FE4">
        <w:rPr>
          <w:rFonts w:ascii="Times New Roman" w:hAnsi="Times New Roman" w:cs="Times New Roman"/>
          <w:sz w:val="28"/>
          <w:szCs w:val="28"/>
        </w:rPr>
        <w:t xml:space="preserve">. Проект решения, </w:t>
      </w:r>
      <w:r w:rsidRPr="00D83FE4">
        <w:rPr>
          <w:rFonts w:ascii="Times New Roman" w:hAnsi="Times New Roman" w:cs="Times New Roman"/>
          <w:sz w:val="28"/>
          <w:szCs w:val="28"/>
        </w:rPr>
        <w:t xml:space="preserve">а также прилагаемые к нему документы передаются в Совет </w:t>
      </w:r>
      <w:r w:rsidR="00332BDE">
        <w:rPr>
          <w:rFonts w:ascii="Times New Roman" w:hAnsi="Times New Roman" w:cs="Times New Roman"/>
          <w:sz w:val="28"/>
          <w:szCs w:val="28"/>
        </w:rPr>
        <w:t xml:space="preserve">сельского поселения </w:t>
      </w:r>
      <w:r w:rsidRPr="00D83FE4">
        <w:rPr>
          <w:rFonts w:ascii="Times New Roman" w:hAnsi="Times New Roman" w:cs="Times New Roman"/>
          <w:sz w:val="28"/>
          <w:szCs w:val="28"/>
        </w:rPr>
        <w:t>не позднее</w:t>
      </w:r>
      <w:r w:rsidR="00D83FE4">
        <w:rPr>
          <w:rFonts w:ascii="Times New Roman" w:hAnsi="Times New Roman" w:cs="Times New Roman"/>
          <w:sz w:val="28"/>
          <w:szCs w:val="28"/>
        </w:rPr>
        <w:t>,</w:t>
      </w:r>
      <w:r w:rsidRPr="00D83FE4">
        <w:rPr>
          <w:rFonts w:ascii="Times New Roman" w:hAnsi="Times New Roman" w:cs="Times New Roman"/>
          <w:sz w:val="28"/>
          <w:szCs w:val="28"/>
        </w:rPr>
        <w:t xml:space="preserve"> чем за 30 дней до заседания Совета</w:t>
      </w:r>
      <w:r w:rsidR="009C3516">
        <w:rPr>
          <w:rFonts w:ascii="Times New Roman" w:hAnsi="Times New Roman" w:cs="Times New Roman"/>
          <w:sz w:val="28"/>
          <w:szCs w:val="28"/>
        </w:rPr>
        <w:t xml:space="preserve"> сельского поселения</w:t>
      </w:r>
      <w:r w:rsidRPr="00D83FE4">
        <w:rPr>
          <w:rFonts w:ascii="Times New Roman" w:hAnsi="Times New Roman" w:cs="Times New Roman"/>
          <w:sz w:val="28"/>
          <w:szCs w:val="28"/>
        </w:rPr>
        <w:t>, на которое выносится проект решения.</w:t>
      </w:r>
    </w:p>
    <w:bookmarkEnd w:id="3"/>
    <w:p w:rsidR="009D71DB" w:rsidRPr="00D83FE4" w:rsidRDefault="00332BDE" w:rsidP="009D71DB">
      <w:pPr>
        <w:rPr>
          <w:rFonts w:ascii="Times New Roman" w:hAnsi="Times New Roman" w:cs="Times New Roman"/>
          <w:sz w:val="28"/>
          <w:szCs w:val="28"/>
        </w:rPr>
      </w:pPr>
      <w:r>
        <w:rPr>
          <w:rFonts w:ascii="Times New Roman" w:hAnsi="Times New Roman" w:cs="Times New Roman"/>
          <w:sz w:val="28"/>
          <w:szCs w:val="28"/>
        </w:rPr>
        <w:t xml:space="preserve">Глава сельского поселения </w:t>
      </w:r>
      <w:r w:rsidR="009D71DB" w:rsidRPr="00D83FE4">
        <w:rPr>
          <w:rFonts w:ascii="Times New Roman" w:hAnsi="Times New Roman" w:cs="Times New Roman"/>
          <w:sz w:val="28"/>
          <w:szCs w:val="28"/>
        </w:rPr>
        <w:t>направляет проект решения, внесенный для рассмотрения Советом</w:t>
      </w:r>
      <w:r w:rsidR="009C3516" w:rsidRPr="009C3516">
        <w:rPr>
          <w:rFonts w:ascii="Times New Roman" w:hAnsi="Times New Roman" w:cs="Times New Roman"/>
          <w:sz w:val="28"/>
          <w:szCs w:val="28"/>
        </w:rPr>
        <w:t xml:space="preserve"> </w:t>
      </w:r>
      <w:r w:rsidR="009C3516">
        <w:rPr>
          <w:rFonts w:ascii="Times New Roman" w:hAnsi="Times New Roman" w:cs="Times New Roman"/>
          <w:sz w:val="28"/>
          <w:szCs w:val="28"/>
        </w:rPr>
        <w:t>сельского поселения</w:t>
      </w:r>
      <w:r w:rsidR="009D71DB" w:rsidRPr="00D83FE4">
        <w:rPr>
          <w:rFonts w:ascii="Times New Roman" w:hAnsi="Times New Roman" w:cs="Times New Roman"/>
          <w:sz w:val="28"/>
          <w:szCs w:val="28"/>
        </w:rPr>
        <w:t xml:space="preserve">, в соответствующую профильную постоянную комиссию Совета </w:t>
      </w:r>
      <w:r w:rsidR="009C3516">
        <w:rPr>
          <w:rFonts w:ascii="Times New Roman" w:hAnsi="Times New Roman" w:cs="Times New Roman"/>
          <w:sz w:val="28"/>
          <w:szCs w:val="28"/>
        </w:rPr>
        <w:t>сельского поселения</w:t>
      </w:r>
      <w:r w:rsidR="009C3516" w:rsidRPr="00D83FE4">
        <w:rPr>
          <w:rFonts w:ascii="Times New Roman" w:hAnsi="Times New Roman" w:cs="Times New Roman"/>
          <w:sz w:val="28"/>
          <w:szCs w:val="28"/>
        </w:rPr>
        <w:t xml:space="preserve"> </w:t>
      </w:r>
      <w:r w:rsidR="009D71DB" w:rsidRPr="00D83FE4">
        <w:rPr>
          <w:rFonts w:ascii="Times New Roman" w:hAnsi="Times New Roman" w:cs="Times New Roman"/>
          <w:sz w:val="28"/>
          <w:szCs w:val="28"/>
        </w:rPr>
        <w:t>для предварительного рассмотрения и дачи заключения.</w:t>
      </w:r>
    </w:p>
    <w:p w:rsidR="009D71DB" w:rsidRPr="00D83FE4" w:rsidRDefault="009D71DB" w:rsidP="009D71DB">
      <w:pPr>
        <w:rPr>
          <w:rFonts w:ascii="Times New Roman" w:hAnsi="Times New Roman" w:cs="Times New Roman"/>
          <w:sz w:val="28"/>
          <w:szCs w:val="28"/>
        </w:rPr>
      </w:pPr>
      <w:r w:rsidRPr="00D83FE4">
        <w:rPr>
          <w:rFonts w:ascii="Times New Roman" w:hAnsi="Times New Roman" w:cs="Times New Roman"/>
          <w:sz w:val="28"/>
          <w:szCs w:val="28"/>
        </w:rPr>
        <w:t xml:space="preserve">Порядок рассмотрения проекта решения и подготовки по нему заключения постоянные комиссии Совета </w:t>
      </w:r>
      <w:r w:rsidR="009C3516">
        <w:rPr>
          <w:rFonts w:ascii="Times New Roman" w:hAnsi="Times New Roman" w:cs="Times New Roman"/>
          <w:sz w:val="28"/>
          <w:szCs w:val="28"/>
        </w:rPr>
        <w:t>сельского поселения</w:t>
      </w:r>
      <w:r w:rsidR="009C3516" w:rsidRPr="00D83FE4">
        <w:rPr>
          <w:rFonts w:ascii="Times New Roman" w:hAnsi="Times New Roman" w:cs="Times New Roman"/>
          <w:sz w:val="28"/>
          <w:szCs w:val="28"/>
        </w:rPr>
        <w:t xml:space="preserve"> </w:t>
      </w:r>
      <w:r w:rsidRPr="00D83FE4">
        <w:rPr>
          <w:rFonts w:ascii="Times New Roman" w:hAnsi="Times New Roman" w:cs="Times New Roman"/>
          <w:sz w:val="28"/>
          <w:szCs w:val="28"/>
        </w:rPr>
        <w:t>определяют самостоятельно в соответствии с Регламентом Совета</w:t>
      </w:r>
      <w:r w:rsidR="009C3516">
        <w:rPr>
          <w:rFonts w:ascii="Times New Roman" w:hAnsi="Times New Roman" w:cs="Times New Roman"/>
          <w:sz w:val="28"/>
          <w:szCs w:val="28"/>
        </w:rPr>
        <w:t xml:space="preserve"> сельского поселения</w:t>
      </w:r>
      <w:r w:rsidRPr="00D83FE4">
        <w:rPr>
          <w:rFonts w:ascii="Times New Roman" w:hAnsi="Times New Roman" w:cs="Times New Roman"/>
          <w:sz w:val="28"/>
          <w:szCs w:val="28"/>
        </w:rPr>
        <w:t xml:space="preserve"> и Положением о постоянных комиссиях Совета</w:t>
      </w:r>
      <w:r w:rsidR="009C3516">
        <w:rPr>
          <w:rFonts w:ascii="Times New Roman" w:hAnsi="Times New Roman" w:cs="Times New Roman"/>
          <w:sz w:val="28"/>
          <w:szCs w:val="28"/>
        </w:rPr>
        <w:t xml:space="preserve"> сельского поселения</w:t>
      </w:r>
      <w:r w:rsidRPr="00D83FE4">
        <w:rPr>
          <w:rFonts w:ascii="Times New Roman" w:hAnsi="Times New Roman" w:cs="Times New Roman"/>
          <w:sz w:val="28"/>
          <w:szCs w:val="28"/>
        </w:rPr>
        <w:t>.</w:t>
      </w:r>
    </w:p>
    <w:p w:rsidR="009D71DB" w:rsidRPr="00D83FE4" w:rsidRDefault="009D71DB" w:rsidP="009D71DB">
      <w:pPr>
        <w:rPr>
          <w:rFonts w:ascii="Times New Roman" w:hAnsi="Times New Roman" w:cs="Times New Roman"/>
          <w:sz w:val="28"/>
          <w:szCs w:val="28"/>
        </w:rPr>
      </w:pPr>
      <w:r w:rsidRPr="00D83FE4">
        <w:rPr>
          <w:rFonts w:ascii="Times New Roman" w:hAnsi="Times New Roman" w:cs="Times New Roman"/>
          <w:sz w:val="28"/>
          <w:szCs w:val="28"/>
        </w:rPr>
        <w:t xml:space="preserve">Порядок рассмотрения проекта решения на заседании Совета </w:t>
      </w:r>
      <w:r w:rsidR="009C3516">
        <w:rPr>
          <w:rFonts w:ascii="Times New Roman" w:hAnsi="Times New Roman" w:cs="Times New Roman"/>
          <w:sz w:val="28"/>
          <w:szCs w:val="28"/>
        </w:rPr>
        <w:t>сельского поселения</w:t>
      </w:r>
      <w:r w:rsidR="009C3516" w:rsidRPr="00D83FE4">
        <w:rPr>
          <w:rFonts w:ascii="Times New Roman" w:hAnsi="Times New Roman" w:cs="Times New Roman"/>
          <w:sz w:val="28"/>
          <w:szCs w:val="28"/>
        </w:rPr>
        <w:t xml:space="preserve"> </w:t>
      </w:r>
      <w:r w:rsidRPr="00D83FE4">
        <w:rPr>
          <w:rFonts w:ascii="Times New Roman" w:hAnsi="Times New Roman" w:cs="Times New Roman"/>
          <w:sz w:val="28"/>
          <w:szCs w:val="28"/>
        </w:rPr>
        <w:t>определяется Регламентом Совета</w:t>
      </w:r>
      <w:r w:rsidR="009C3516">
        <w:rPr>
          <w:rFonts w:ascii="Times New Roman" w:hAnsi="Times New Roman" w:cs="Times New Roman"/>
          <w:sz w:val="28"/>
          <w:szCs w:val="28"/>
        </w:rPr>
        <w:t xml:space="preserve"> сельского поселения</w:t>
      </w:r>
      <w:r w:rsidRPr="00D83FE4">
        <w:rPr>
          <w:rFonts w:ascii="Times New Roman" w:hAnsi="Times New Roman" w:cs="Times New Roman"/>
          <w:sz w:val="28"/>
          <w:szCs w:val="28"/>
        </w:rPr>
        <w:t>.</w:t>
      </w:r>
    </w:p>
    <w:p w:rsidR="009D71DB" w:rsidRPr="00D83FE4" w:rsidRDefault="009D71DB" w:rsidP="009D71DB">
      <w:pPr>
        <w:rPr>
          <w:rFonts w:ascii="Times New Roman" w:hAnsi="Times New Roman" w:cs="Times New Roman"/>
          <w:sz w:val="28"/>
          <w:szCs w:val="28"/>
        </w:rPr>
      </w:pPr>
      <w:bookmarkStart w:id="4" w:name="sub_1303"/>
      <w:r w:rsidRPr="00D83FE4">
        <w:rPr>
          <w:rFonts w:ascii="Times New Roman" w:hAnsi="Times New Roman" w:cs="Times New Roman"/>
          <w:sz w:val="28"/>
          <w:szCs w:val="28"/>
        </w:rPr>
        <w:t xml:space="preserve">3.3. Совет </w:t>
      </w:r>
      <w:r w:rsidR="009C3516">
        <w:rPr>
          <w:rFonts w:ascii="Times New Roman" w:hAnsi="Times New Roman" w:cs="Times New Roman"/>
          <w:sz w:val="28"/>
          <w:szCs w:val="28"/>
        </w:rPr>
        <w:t xml:space="preserve">сельского поселения </w:t>
      </w:r>
      <w:r w:rsidRPr="00D83FE4">
        <w:rPr>
          <w:rFonts w:ascii="Times New Roman" w:hAnsi="Times New Roman" w:cs="Times New Roman"/>
          <w:sz w:val="28"/>
          <w:szCs w:val="28"/>
        </w:rPr>
        <w:t xml:space="preserve">принимает решение о передаче осуществления части полномочий по решению вопросов местного значения </w:t>
      </w:r>
      <w:r w:rsidR="009C3516">
        <w:rPr>
          <w:rFonts w:ascii="Times New Roman" w:hAnsi="Times New Roman" w:cs="Times New Roman"/>
          <w:sz w:val="28"/>
          <w:szCs w:val="28"/>
        </w:rPr>
        <w:t>поселения</w:t>
      </w:r>
      <w:r w:rsidR="009C3516" w:rsidRPr="00D83FE4">
        <w:rPr>
          <w:rFonts w:ascii="Times New Roman" w:hAnsi="Times New Roman" w:cs="Times New Roman"/>
          <w:sz w:val="28"/>
          <w:szCs w:val="28"/>
        </w:rPr>
        <w:t xml:space="preserve"> </w:t>
      </w:r>
      <w:r w:rsidRPr="00D83FE4">
        <w:rPr>
          <w:rFonts w:ascii="Times New Roman" w:hAnsi="Times New Roman" w:cs="Times New Roman"/>
          <w:sz w:val="28"/>
          <w:szCs w:val="28"/>
        </w:rPr>
        <w:t xml:space="preserve">органам местного самоуправления </w:t>
      </w:r>
      <w:r w:rsidR="009C3516" w:rsidRPr="00D83FE4">
        <w:rPr>
          <w:rFonts w:ascii="Times New Roman" w:hAnsi="Times New Roman" w:cs="Times New Roman"/>
          <w:sz w:val="28"/>
          <w:szCs w:val="28"/>
        </w:rPr>
        <w:t xml:space="preserve">муниципального района </w:t>
      </w:r>
      <w:r w:rsidRPr="00D83FE4">
        <w:rPr>
          <w:rFonts w:ascii="Times New Roman" w:hAnsi="Times New Roman" w:cs="Times New Roman"/>
          <w:sz w:val="28"/>
          <w:szCs w:val="28"/>
        </w:rPr>
        <w:t>и направляет принятое решение на рассмотрение органам местного самоуправления</w:t>
      </w:r>
      <w:r w:rsidR="009C3516">
        <w:rPr>
          <w:rFonts w:ascii="Times New Roman" w:hAnsi="Times New Roman" w:cs="Times New Roman"/>
          <w:sz w:val="28"/>
          <w:szCs w:val="28"/>
        </w:rPr>
        <w:t xml:space="preserve"> муниципального района</w:t>
      </w:r>
      <w:r w:rsidRPr="00D83FE4">
        <w:rPr>
          <w:rFonts w:ascii="Times New Roman" w:hAnsi="Times New Roman" w:cs="Times New Roman"/>
          <w:sz w:val="28"/>
          <w:szCs w:val="28"/>
        </w:rPr>
        <w:t>.</w:t>
      </w:r>
    </w:p>
    <w:bookmarkEnd w:id="4"/>
    <w:p w:rsidR="009D71DB" w:rsidRPr="00D83FE4" w:rsidRDefault="009D71DB" w:rsidP="009D71DB">
      <w:pPr>
        <w:rPr>
          <w:rFonts w:ascii="Times New Roman" w:hAnsi="Times New Roman" w:cs="Times New Roman"/>
          <w:sz w:val="28"/>
          <w:szCs w:val="28"/>
        </w:rPr>
      </w:pPr>
      <w:r w:rsidRPr="00D83FE4">
        <w:rPr>
          <w:rFonts w:ascii="Times New Roman" w:hAnsi="Times New Roman" w:cs="Times New Roman"/>
          <w:sz w:val="28"/>
          <w:szCs w:val="28"/>
        </w:rPr>
        <w:t>В решении Совета</w:t>
      </w:r>
      <w:r w:rsidR="009C3516">
        <w:rPr>
          <w:rFonts w:ascii="Times New Roman" w:hAnsi="Times New Roman" w:cs="Times New Roman"/>
          <w:sz w:val="28"/>
          <w:szCs w:val="28"/>
        </w:rPr>
        <w:t xml:space="preserve"> сельского поселения</w:t>
      </w:r>
      <w:r w:rsidRPr="00D83FE4">
        <w:rPr>
          <w:rFonts w:ascii="Times New Roman" w:hAnsi="Times New Roman" w:cs="Times New Roman"/>
          <w:sz w:val="28"/>
          <w:szCs w:val="28"/>
        </w:rPr>
        <w:t xml:space="preserve"> указываются:</w:t>
      </w:r>
    </w:p>
    <w:p w:rsidR="009D71DB" w:rsidRPr="00D83FE4" w:rsidRDefault="009D71DB" w:rsidP="009D71DB">
      <w:pPr>
        <w:rPr>
          <w:rFonts w:ascii="Times New Roman" w:hAnsi="Times New Roman" w:cs="Times New Roman"/>
          <w:sz w:val="28"/>
          <w:szCs w:val="28"/>
        </w:rPr>
      </w:pPr>
      <w:bookmarkStart w:id="5" w:name="sub_13301"/>
      <w:r w:rsidRPr="00D83FE4">
        <w:rPr>
          <w:rFonts w:ascii="Times New Roman" w:hAnsi="Times New Roman" w:cs="Times New Roman"/>
          <w:sz w:val="28"/>
          <w:szCs w:val="28"/>
        </w:rPr>
        <w:t>а) полномочия по решению вопросов местно</w:t>
      </w:r>
      <w:r w:rsidR="009C3516">
        <w:rPr>
          <w:rFonts w:ascii="Times New Roman" w:hAnsi="Times New Roman" w:cs="Times New Roman"/>
          <w:sz w:val="28"/>
          <w:szCs w:val="28"/>
        </w:rPr>
        <w:t>го значения поселения</w:t>
      </w:r>
      <w:r w:rsidRPr="00D83FE4">
        <w:rPr>
          <w:rFonts w:ascii="Times New Roman" w:hAnsi="Times New Roman" w:cs="Times New Roman"/>
          <w:sz w:val="28"/>
          <w:szCs w:val="28"/>
        </w:rPr>
        <w:t>;</w:t>
      </w:r>
    </w:p>
    <w:p w:rsidR="009D71DB" w:rsidRPr="00D83FE4" w:rsidRDefault="009D71DB" w:rsidP="009D71DB">
      <w:pPr>
        <w:rPr>
          <w:rFonts w:ascii="Times New Roman" w:hAnsi="Times New Roman" w:cs="Times New Roman"/>
          <w:sz w:val="28"/>
          <w:szCs w:val="28"/>
        </w:rPr>
      </w:pPr>
      <w:bookmarkStart w:id="6" w:name="sub_13302"/>
      <w:bookmarkEnd w:id="5"/>
      <w:r w:rsidRPr="00D83FE4">
        <w:rPr>
          <w:rFonts w:ascii="Times New Roman" w:hAnsi="Times New Roman" w:cs="Times New Roman"/>
          <w:sz w:val="28"/>
          <w:szCs w:val="28"/>
        </w:rPr>
        <w:t>б) срок, на который заключается соглашение о передаче части полномочий по решению вопросов местного значения;</w:t>
      </w:r>
    </w:p>
    <w:p w:rsidR="009D71DB" w:rsidRPr="00D83FE4" w:rsidRDefault="009D71DB" w:rsidP="009D71DB">
      <w:pPr>
        <w:rPr>
          <w:rFonts w:ascii="Times New Roman" w:hAnsi="Times New Roman" w:cs="Times New Roman"/>
          <w:sz w:val="28"/>
          <w:szCs w:val="28"/>
        </w:rPr>
      </w:pPr>
      <w:bookmarkStart w:id="7" w:name="sub_13303"/>
      <w:bookmarkEnd w:id="6"/>
      <w:r w:rsidRPr="00D83FE4">
        <w:rPr>
          <w:rFonts w:ascii="Times New Roman" w:hAnsi="Times New Roman" w:cs="Times New Roman"/>
          <w:sz w:val="28"/>
          <w:szCs w:val="28"/>
        </w:rPr>
        <w:t>в) о возложении контроля за исполнением решения.</w:t>
      </w:r>
    </w:p>
    <w:p w:rsidR="009D71DB" w:rsidRPr="00D83FE4" w:rsidRDefault="009D71DB" w:rsidP="009D71DB">
      <w:pPr>
        <w:rPr>
          <w:rFonts w:ascii="Times New Roman" w:hAnsi="Times New Roman" w:cs="Times New Roman"/>
          <w:sz w:val="28"/>
          <w:szCs w:val="28"/>
        </w:rPr>
      </w:pPr>
      <w:bookmarkStart w:id="8" w:name="sub_1304"/>
      <w:bookmarkEnd w:id="7"/>
      <w:r w:rsidRPr="00D83FE4">
        <w:rPr>
          <w:rFonts w:ascii="Times New Roman" w:hAnsi="Times New Roman" w:cs="Times New Roman"/>
          <w:sz w:val="28"/>
          <w:szCs w:val="28"/>
        </w:rPr>
        <w:t>3.4. В случае, если Совет</w:t>
      </w:r>
      <w:r w:rsidR="009C3516" w:rsidRPr="009C3516">
        <w:rPr>
          <w:rFonts w:ascii="Times New Roman" w:hAnsi="Times New Roman" w:cs="Times New Roman"/>
          <w:sz w:val="28"/>
          <w:szCs w:val="28"/>
        </w:rPr>
        <w:t xml:space="preserve"> </w:t>
      </w:r>
      <w:r w:rsidR="009C3516">
        <w:rPr>
          <w:rFonts w:ascii="Times New Roman" w:hAnsi="Times New Roman" w:cs="Times New Roman"/>
          <w:sz w:val="28"/>
          <w:szCs w:val="28"/>
        </w:rPr>
        <w:t>сельского поселения</w:t>
      </w:r>
      <w:r w:rsidRPr="00D83FE4">
        <w:rPr>
          <w:rFonts w:ascii="Times New Roman" w:hAnsi="Times New Roman" w:cs="Times New Roman"/>
          <w:sz w:val="28"/>
          <w:szCs w:val="28"/>
        </w:rPr>
        <w:t xml:space="preserve"> принял решение о передаче осуществления части полномочий по решению вопросов местного значения </w:t>
      </w:r>
      <w:r w:rsidR="009C3516" w:rsidRPr="00D83FE4">
        <w:rPr>
          <w:rFonts w:ascii="Times New Roman" w:hAnsi="Times New Roman" w:cs="Times New Roman"/>
          <w:sz w:val="28"/>
          <w:szCs w:val="28"/>
        </w:rPr>
        <w:t>поселений</w:t>
      </w:r>
      <w:r w:rsidR="009C3516" w:rsidRPr="009C3516">
        <w:rPr>
          <w:rFonts w:ascii="Times New Roman" w:hAnsi="Times New Roman" w:cs="Times New Roman"/>
          <w:sz w:val="28"/>
          <w:szCs w:val="28"/>
        </w:rPr>
        <w:t xml:space="preserve"> </w:t>
      </w:r>
      <w:r w:rsidRPr="00D83FE4">
        <w:rPr>
          <w:rFonts w:ascii="Times New Roman" w:hAnsi="Times New Roman" w:cs="Times New Roman"/>
          <w:sz w:val="28"/>
          <w:szCs w:val="28"/>
        </w:rPr>
        <w:t xml:space="preserve">органам местного самоуправления </w:t>
      </w:r>
      <w:r w:rsidR="009C3516" w:rsidRPr="00D83FE4">
        <w:rPr>
          <w:rFonts w:ascii="Times New Roman" w:hAnsi="Times New Roman" w:cs="Times New Roman"/>
          <w:sz w:val="28"/>
          <w:szCs w:val="28"/>
        </w:rPr>
        <w:t>муниципального района</w:t>
      </w:r>
      <w:r w:rsidRPr="00D83FE4">
        <w:rPr>
          <w:rFonts w:ascii="Times New Roman" w:hAnsi="Times New Roman" w:cs="Times New Roman"/>
          <w:sz w:val="28"/>
          <w:szCs w:val="28"/>
        </w:rPr>
        <w:t xml:space="preserve">, </w:t>
      </w:r>
      <w:r w:rsidR="009C3516" w:rsidRPr="00D83FE4">
        <w:rPr>
          <w:rFonts w:ascii="Times New Roman" w:hAnsi="Times New Roman" w:cs="Times New Roman"/>
          <w:sz w:val="28"/>
          <w:szCs w:val="28"/>
        </w:rPr>
        <w:t xml:space="preserve">главой </w:t>
      </w:r>
      <w:r w:rsidR="009C3516">
        <w:rPr>
          <w:rFonts w:ascii="Times New Roman" w:hAnsi="Times New Roman" w:cs="Times New Roman"/>
          <w:sz w:val="28"/>
          <w:szCs w:val="28"/>
        </w:rPr>
        <w:t xml:space="preserve">сельского </w:t>
      </w:r>
      <w:r w:rsidR="009C3516" w:rsidRPr="00D83FE4">
        <w:rPr>
          <w:rFonts w:ascii="Times New Roman" w:hAnsi="Times New Roman" w:cs="Times New Roman"/>
          <w:sz w:val="28"/>
          <w:szCs w:val="28"/>
        </w:rPr>
        <w:t xml:space="preserve">поселения и </w:t>
      </w:r>
      <w:r w:rsidRPr="00D83FE4">
        <w:rPr>
          <w:rFonts w:ascii="Times New Roman" w:hAnsi="Times New Roman" w:cs="Times New Roman"/>
          <w:sz w:val="28"/>
          <w:szCs w:val="28"/>
        </w:rPr>
        <w:t xml:space="preserve">председателем Совета </w:t>
      </w:r>
      <w:r w:rsidR="009C3516">
        <w:rPr>
          <w:rFonts w:ascii="Times New Roman" w:hAnsi="Times New Roman" w:cs="Times New Roman"/>
          <w:sz w:val="28"/>
          <w:szCs w:val="28"/>
        </w:rPr>
        <w:t xml:space="preserve">муниципального района </w:t>
      </w:r>
      <w:r w:rsidRPr="00D83FE4">
        <w:rPr>
          <w:rFonts w:ascii="Times New Roman" w:hAnsi="Times New Roman" w:cs="Times New Roman"/>
          <w:sz w:val="28"/>
          <w:szCs w:val="28"/>
        </w:rPr>
        <w:t>заключается соглашение, если иное не установлено законодательством.</w:t>
      </w:r>
    </w:p>
    <w:bookmarkEnd w:id="8"/>
    <w:p w:rsidR="00DC05F7" w:rsidRPr="00D83FE4" w:rsidRDefault="00DC05F7" w:rsidP="00DC05F7">
      <w:pPr>
        <w:rPr>
          <w:rFonts w:ascii="Times New Roman" w:hAnsi="Times New Roman" w:cs="Times New Roman"/>
          <w:sz w:val="28"/>
          <w:szCs w:val="28"/>
        </w:rPr>
      </w:pPr>
      <w:r w:rsidRPr="00D83FE4">
        <w:rPr>
          <w:rFonts w:ascii="Times New Roman" w:hAnsi="Times New Roman" w:cs="Times New Roman"/>
          <w:sz w:val="28"/>
          <w:szCs w:val="28"/>
        </w:rPr>
        <w:t>Для разработки проекта соглашения может быть создана рабочая группа с включением представителей от каждой из сторон. Рабочая группа по итогам своей работы готовит проект соглашения, максимально учитывающий интересы сторон соглашения.</w:t>
      </w:r>
    </w:p>
    <w:p w:rsidR="009D71DB" w:rsidRPr="00D83FE4" w:rsidRDefault="009D71DB" w:rsidP="009D71DB">
      <w:pPr>
        <w:rPr>
          <w:rFonts w:ascii="Times New Roman" w:hAnsi="Times New Roman" w:cs="Times New Roman"/>
          <w:sz w:val="28"/>
          <w:szCs w:val="28"/>
        </w:rPr>
      </w:pPr>
      <w:r w:rsidRPr="00D83FE4">
        <w:rPr>
          <w:rFonts w:ascii="Times New Roman" w:hAnsi="Times New Roman" w:cs="Times New Roman"/>
          <w:sz w:val="28"/>
          <w:szCs w:val="28"/>
        </w:rPr>
        <w:t xml:space="preserve">Соглашения должны быть заключены до внесения проекта решения о бюджете </w:t>
      </w:r>
      <w:r w:rsidR="009C3516">
        <w:rPr>
          <w:rFonts w:ascii="Times New Roman" w:hAnsi="Times New Roman" w:cs="Times New Roman"/>
          <w:sz w:val="28"/>
          <w:szCs w:val="28"/>
        </w:rPr>
        <w:t xml:space="preserve">сельского поселения </w:t>
      </w:r>
      <w:r w:rsidRPr="00D83FE4">
        <w:rPr>
          <w:rFonts w:ascii="Times New Roman" w:hAnsi="Times New Roman" w:cs="Times New Roman"/>
          <w:sz w:val="28"/>
          <w:szCs w:val="28"/>
        </w:rPr>
        <w:t xml:space="preserve">на очередной финансовый год на рассмотрение </w:t>
      </w:r>
      <w:r w:rsidRPr="00D83FE4">
        <w:rPr>
          <w:rFonts w:ascii="Times New Roman" w:hAnsi="Times New Roman" w:cs="Times New Roman"/>
          <w:sz w:val="28"/>
          <w:szCs w:val="28"/>
        </w:rPr>
        <w:lastRenderedPageBreak/>
        <w:t>Совета. В случаях изменения законодательства допускается заключение соглашений в течение года.</w:t>
      </w:r>
    </w:p>
    <w:p w:rsidR="009D71DB" w:rsidRPr="00D83FE4" w:rsidRDefault="009D71DB" w:rsidP="009D71DB">
      <w:pPr>
        <w:rPr>
          <w:rFonts w:ascii="Times New Roman" w:hAnsi="Times New Roman" w:cs="Times New Roman"/>
          <w:sz w:val="28"/>
          <w:szCs w:val="28"/>
        </w:rPr>
      </w:pPr>
      <w:bookmarkStart w:id="9" w:name="sub_1305"/>
      <w:r w:rsidRPr="00D83FE4">
        <w:rPr>
          <w:rFonts w:ascii="Times New Roman" w:hAnsi="Times New Roman" w:cs="Times New Roman"/>
          <w:sz w:val="28"/>
          <w:szCs w:val="28"/>
        </w:rPr>
        <w:t xml:space="preserve">3.5. В случае если депутаты Совета </w:t>
      </w:r>
      <w:r w:rsidR="009C3516">
        <w:rPr>
          <w:rFonts w:ascii="Times New Roman" w:hAnsi="Times New Roman" w:cs="Times New Roman"/>
          <w:sz w:val="28"/>
          <w:szCs w:val="28"/>
        </w:rPr>
        <w:t>сельского поселения</w:t>
      </w:r>
      <w:r w:rsidR="009C3516" w:rsidRPr="00D83FE4">
        <w:rPr>
          <w:rFonts w:ascii="Times New Roman" w:hAnsi="Times New Roman" w:cs="Times New Roman"/>
          <w:sz w:val="28"/>
          <w:szCs w:val="28"/>
        </w:rPr>
        <w:t xml:space="preserve"> </w:t>
      </w:r>
      <w:r w:rsidRPr="00D83FE4">
        <w:rPr>
          <w:rFonts w:ascii="Times New Roman" w:hAnsi="Times New Roman" w:cs="Times New Roman"/>
          <w:sz w:val="28"/>
          <w:szCs w:val="28"/>
        </w:rPr>
        <w:t>отклонили проект решения о передаче осуществления части полномочий по решению вопросов местного значения</w:t>
      </w:r>
      <w:r w:rsidR="009C3516">
        <w:rPr>
          <w:rFonts w:ascii="Times New Roman" w:hAnsi="Times New Roman" w:cs="Times New Roman"/>
          <w:sz w:val="28"/>
          <w:szCs w:val="28"/>
        </w:rPr>
        <w:t xml:space="preserve"> поселения</w:t>
      </w:r>
      <w:r w:rsidRPr="00D83FE4">
        <w:rPr>
          <w:rFonts w:ascii="Times New Roman" w:hAnsi="Times New Roman" w:cs="Times New Roman"/>
          <w:sz w:val="28"/>
          <w:szCs w:val="28"/>
        </w:rPr>
        <w:t>, органам местного самоуправления</w:t>
      </w:r>
      <w:r w:rsidR="007227DA">
        <w:rPr>
          <w:rFonts w:ascii="Times New Roman" w:hAnsi="Times New Roman" w:cs="Times New Roman"/>
          <w:sz w:val="28"/>
          <w:szCs w:val="28"/>
        </w:rPr>
        <w:t>, внесшим инициативу,</w:t>
      </w:r>
      <w:r w:rsidRPr="00D83FE4">
        <w:rPr>
          <w:rFonts w:ascii="Times New Roman" w:hAnsi="Times New Roman" w:cs="Times New Roman"/>
          <w:sz w:val="28"/>
          <w:szCs w:val="28"/>
        </w:rPr>
        <w:t xml:space="preserve"> направляется письмо о результатах рассмотрения инициированного ими вопроса.</w:t>
      </w:r>
      <w:r w:rsidR="009C3516">
        <w:rPr>
          <w:rFonts w:ascii="Times New Roman" w:hAnsi="Times New Roman" w:cs="Times New Roman"/>
          <w:sz w:val="28"/>
          <w:szCs w:val="28"/>
        </w:rPr>
        <w:t xml:space="preserve"> </w:t>
      </w:r>
    </w:p>
    <w:p w:rsidR="009D71DB" w:rsidRPr="00D83FE4" w:rsidRDefault="009D71DB" w:rsidP="009D71DB">
      <w:pPr>
        <w:rPr>
          <w:rFonts w:ascii="Times New Roman" w:hAnsi="Times New Roman" w:cs="Times New Roman"/>
          <w:sz w:val="28"/>
          <w:szCs w:val="28"/>
        </w:rPr>
      </w:pPr>
      <w:bookmarkStart w:id="10" w:name="sub_1306"/>
      <w:bookmarkEnd w:id="9"/>
      <w:r w:rsidRPr="00D83FE4">
        <w:rPr>
          <w:rFonts w:ascii="Times New Roman" w:hAnsi="Times New Roman" w:cs="Times New Roman"/>
          <w:sz w:val="28"/>
          <w:szCs w:val="28"/>
        </w:rPr>
        <w:t xml:space="preserve">3.6. Контроль за исполнением передаваемых полномочий, предусмотренных соглашением, осуществляется путем предоставления органам местного самоуправления </w:t>
      </w:r>
      <w:r w:rsidR="009C3516">
        <w:rPr>
          <w:rFonts w:ascii="Times New Roman" w:hAnsi="Times New Roman" w:cs="Times New Roman"/>
          <w:sz w:val="28"/>
          <w:szCs w:val="28"/>
        </w:rPr>
        <w:t xml:space="preserve">поселения </w:t>
      </w:r>
      <w:r w:rsidRPr="00D83FE4">
        <w:rPr>
          <w:rFonts w:ascii="Times New Roman" w:hAnsi="Times New Roman" w:cs="Times New Roman"/>
          <w:sz w:val="28"/>
          <w:szCs w:val="28"/>
        </w:rPr>
        <w:t>отчетов об осуществлении переданных полномочий, использовании финансовых средств и материальных ресурсов в сроки и порядке, определенные соглашением.</w:t>
      </w:r>
    </w:p>
    <w:p w:rsidR="009D71DB" w:rsidRPr="00D83FE4" w:rsidRDefault="009D71DB" w:rsidP="009D71DB">
      <w:pPr>
        <w:rPr>
          <w:rFonts w:ascii="Times New Roman" w:hAnsi="Times New Roman" w:cs="Times New Roman"/>
          <w:sz w:val="28"/>
          <w:szCs w:val="28"/>
        </w:rPr>
      </w:pPr>
      <w:bookmarkStart w:id="11" w:name="sub_1307"/>
      <w:bookmarkEnd w:id="10"/>
      <w:r w:rsidRPr="00D83FE4">
        <w:rPr>
          <w:rFonts w:ascii="Times New Roman" w:hAnsi="Times New Roman" w:cs="Times New Roman"/>
          <w:sz w:val="28"/>
          <w:szCs w:val="28"/>
        </w:rPr>
        <w:t>3.7. Финансовые средства, необходимые для исполнения полномочий, предусмотренных соглашением, предоставляются в форме межбюджетных трансфертов.</w:t>
      </w:r>
    </w:p>
    <w:bookmarkEnd w:id="11"/>
    <w:p w:rsidR="009D71DB" w:rsidRPr="00D83FE4" w:rsidRDefault="009D71DB" w:rsidP="009D71DB">
      <w:pPr>
        <w:rPr>
          <w:rFonts w:ascii="Times New Roman" w:hAnsi="Times New Roman" w:cs="Times New Roman"/>
          <w:sz w:val="28"/>
          <w:szCs w:val="28"/>
        </w:rPr>
      </w:pPr>
      <w:r w:rsidRPr="00D83FE4">
        <w:rPr>
          <w:rFonts w:ascii="Times New Roman" w:hAnsi="Times New Roman" w:cs="Times New Roman"/>
          <w:sz w:val="28"/>
          <w:szCs w:val="28"/>
        </w:rPr>
        <w:t xml:space="preserve">Ежегодный объем межбюджетных трансфертов, предоставляемых из бюджета </w:t>
      </w:r>
      <w:r w:rsidR="009C3516">
        <w:rPr>
          <w:rFonts w:ascii="Times New Roman" w:hAnsi="Times New Roman" w:cs="Times New Roman"/>
          <w:sz w:val="28"/>
          <w:szCs w:val="28"/>
        </w:rPr>
        <w:t xml:space="preserve">поселения </w:t>
      </w:r>
      <w:r w:rsidRPr="00D83FE4">
        <w:rPr>
          <w:rFonts w:ascii="Times New Roman" w:hAnsi="Times New Roman" w:cs="Times New Roman"/>
          <w:sz w:val="28"/>
          <w:szCs w:val="28"/>
        </w:rPr>
        <w:t>для осуществления полномочий, предусмотренных соглашением, устанавливается в соответствии с расчетом межбюджетных трансфертов, являющимся приложением к соглашению.</w:t>
      </w:r>
    </w:p>
    <w:p w:rsidR="009D71DB" w:rsidRPr="00D83FE4" w:rsidRDefault="009D71DB" w:rsidP="009D71DB">
      <w:pPr>
        <w:rPr>
          <w:rFonts w:ascii="Times New Roman" w:hAnsi="Times New Roman" w:cs="Times New Roman"/>
          <w:sz w:val="28"/>
          <w:szCs w:val="28"/>
        </w:rPr>
      </w:pPr>
      <w:r w:rsidRPr="00D83FE4">
        <w:rPr>
          <w:rFonts w:ascii="Times New Roman" w:hAnsi="Times New Roman" w:cs="Times New Roman"/>
          <w:sz w:val="28"/>
          <w:szCs w:val="28"/>
        </w:rPr>
        <w:t>Межбюджетные трансферты, предоставляемые для осуществления полномочий, перечисляются ежемесячно в пределах утвержденных сумм в бюджете</w:t>
      </w:r>
      <w:r w:rsidR="009C3516">
        <w:rPr>
          <w:rFonts w:ascii="Times New Roman" w:hAnsi="Times New Roman" w:cs="Times New Roman"/>
          <w:sz w:val="28"/>
          <w:szCs w:val="28"/>
        </w:rPr>
        <w:t xml:space="preserve"> поселения</w:t>
      </w:r>
      <w:r w:rsidRPr="00D83FE4">
        <w:rPr>
          <w:rFonts w:ascii="Times New Roman" w:hAnsi="Times New Roman" w:cs="Times New Roman"/>
          <w:sz w:val="28"/>
          <w:szCs w:val="28"/>
        </w:rPr>
        <w:t>.</w:t>
      </w:r>
    </w:p>
    <w:p w:rsidR="009D71DB" w:rsidRPr="00D83FE4" w:rsidRDefault="009D71DB" w:rsidP="009D71DB">
      <w:pPr>
        <w:rPr>
          <w:rFonts w:ascii="Times New Roman" w:hAnsi="Times New Roman" w:cs="Times New Roman"/>
          <w:sz w:val="28"/>
          <w:szCs w:val="28"/>
        </w:rPr>
      </w:pPr>
      <w:r w:rsidRPr="00D83FE4">
        <w:rPr>
          <w:rFonts w:ascii="Times New Roman" w:hAnsi="Times New Roman" w:cs="Times New Roman"/>
          <w:sz w:val="28"/>
          <w:szCs w:val="28"/>
        </w:rPr>
        <w:t>В случае нецелевого использования межбюджетных трансфертов они подлежат возврату в бюджет</w:t>
      </w:r>
      <w:r w:rsidR="009C3516">
        <w:rPr>
          <w:rFonts w:ascii="Times New Roman" w:hAnsi="Times New Roman" w:cs="Times New Roman"/>
          <w:sz w:val="28"/>
          <w:szCs w:val="28"/>
        </w:rPr>
        <w:t xml:space="preserve"> поселения</w:t>
      </w:r>
      <w:r w:rsidRPr="00D83FE4">
        <w:rPr>
          <w:rFonts w:ascii="Times New Roman" w:hAnsi="Times New Roman" w:cs="Times New Roman"/>
          <w:sz w:val="28"/>
          <w:szCs w:val="28"/>
        </w:rPr>
        <w:t>.</w:t>
      </w:r>
    </w:p>
    <w:p w:rsidR="009D71DB" w:rsidRPr="00D83FE4" w:rsidRDefault="009D71DB" w:rsidP="009D71DB">
      <w:pPr>
        <w:rPr>
          <w:rFonts w:ascii="Times New Roman" w:hAnsi="Times New Roman" w:cs="Times New Roman"/>
          <w:sz w:val="28"/>
          <w:szCs w:val="28"/>
        </w:rPr>
      </w:pPr>
      <w:bookmarkStart w:id="12" w:name="sub_1308"/>
      <w:r w:rsidRPr="00D83FE4">
        <w:rPr>
          <w:rFonts w:ascii="Times New Roman" w:hAnsi="Times New Roman" w:cs="Times New Roman"/>
          <w:sz w:val="28"/>
          <w:szCs w:val="28"/>
        </w:rPr>
        <w:t xml:space="preserve">3.8. Органы местного самоуправления </w:t>
      </w:r>
      <w:r w:rsidR="009C3516" w:rsidRPr="00D83FE4">
        <w:rPr>
          <w:rFonts w:ascii="Times New Roman" w:hAnsi="Times New Roman" w:cs="Times New Roman"/>
          <w:sz w:val="28"/>
          <w:szCs w:val="28"/>
        </w:rPr>
        <w:t xml:space="preserve">поселений </w:t>
      </w:r>
      <w:r w:rsidRPr="00D83FE4">
        <w:rPr>
          <w:rFonts w:ascii="Times New Roman" w:hAnsi="Times New Roman" w:cs="Times New Roman"/>
          <w:sz w:val="28"/>
          <w:szCs w:val="28"/>
        </w:rPr>
        <w:t xml:space="preserve">могут передать органам местного самоуправления </w:t>
      </w:r>
      <w:r w:rsidR="009C3516" w:rsidRPr="00D83FE4">
        <w:rPr>
          <w:rFonts w:ascii="Times New Roman" w:hAnsi="Times New Roman" w:cs="Times New Roman"/>
          <w:sz w:val="28"/>
          <w:szCs w:val="28"/>
        </w:rPr>
        <w:t xml:space="preserve">муниципального района </w:t>
      </w:r>
      <w:r w:rsidRPr="00D83FE4">
        <w:rPr>
          <w:rFonts w:ascii="Times New Roman" w:hAnsi="Times New Roman" w:cs="Times New Roman"/>
          <w:sz w:val="28"/>
          <w:szCs w:val="28"/>
        </w:rPr>
        <w:t>материальные ресурсы, необходимые для реализации передаваемых полномочий, по договору безвозмездного пользования в тридцатидневный срок со дня подписания соглашения.</w:t>
      </w:r>
    </w:p>
    <w:bookmarkEnd w:id="12"/>
    <w:p w:rsidR="009D71DB" w:rsidRPr="00D83FE4" w:rsidRDefault="009D71DB" w:rsidP="009D71DB">
      <w:pPr>
        <w:rPr>
          <w:rFonts w:ascii="Times New Roman" w:hAnsi="Times New Roman" w:cs="Times New Roman"/>
          <w:sz w:val="28"/>
          <w:szCs w:val="28"/>
        </w:rPr>
      </w:pPr>
    </w:p>
    <w:p w:rsidR="009D71DB" w:rsidRPr="00D83FE4" w:rsidRDefault="009D71DB" w:rsidP="009D71DB">
      <w:pPr>
        <w:pStyle w:val="1"/>
        <w:rPr>
          <w:rFonts w:ascii="Times New Roman" w:eastAsiaTheme="minorEastAsia" w:hAnsi="Times New Roman" w:cs="Times New Roman"/>
          <w:color w:val="auto"/>
          <w:sz w:val="28"/>
          <w:szCs w:val="28"/>
        </w:rPr>
      </w:pPr>
      <w:bookmarkStart w:id="13" w:name="sub_1004"/>
      <w:r w:rsidRPr="00D83FE4">
        <w:rPr>
          <w:rFonts w:ascii="Times New Roman" w:eastAsiaTheme="minorEastAsia" w:hAnsi="Times New Roman" w:cs="Times New Roman"/>
          <w:color w:val="auto"/>
          <w:sz w:val="28"/>
          <w:szCs w:val="28"/>
        </w:rPr>
        <w:t xml:space="preserve">4. Принятие органами местного самоуправления </w:t>
      </w:r>
      <w:r w:rsidR="009C3516" w:rsidRPr="00D83FE4">
        <w:rPr>
          <w:rFonts w:ascii="Times New Roman" w:eastAsiaTheme="minorEastAsia" w:hAnsi="Times New Roman" w:cs="Times New Roman"/>
          <w:color w:val="auto"/>
          <w:sz w:val="28"/>
          <w:szCs w:val="28"/>
        </w:rPr>
        <w:t>поселений</w:t>
      </w:r>
      <w:r w:rsidRPr="00D83FE4">
        <w:rPr>
          <w:rFonts w:ascii="Times New Roman" w:eastAsiaTheme="minorEastAsia" w:hAnsi="Times New Roman" w:cs="Times New Roman"/>
          <w:color w:val="auto"/>
          <w:sz w:val="28"/>
          <w:szCs w:val="28"/>
        </w:rPr>
        <w:t xml:space="preserve"> части полномочий по решению вопросов местного значения </w:t>
      </w:r>
      <w:r w:rsidR="009C3516" w:rsidRPr="00D83FE4">
        <w:rPr>
          <w:rFonts w:ascii="Times New Roman" w:eastAsiaTheme="minorEastAsia" w:hAnsi="Times New Roman" w:cs="Times New Roman"/>
          <w:color w:val="auto"/>
          <w:sz w:val="28"/>
          <w:szCs w:val="28"/>
        </w:rPr>
        <w:t>муниципального район</w:t>
      </w:r>
      <w:r w:rsidR="009C3516">
        <w:rPr>
          <w:rFonts w:ascii="Times New Roman" w:eastAsiaTheme="minorEastAsia" w:hAnsi="Times New Roman" w:cs="Times New Roman"/>
          <w:color w:val="auto"/>
          <w:sz w:val="28"/>
          <w:szCs w:val="28"/>
        </w:rPr>
        <w:t>а</w:t>
      </w:r>
    </w:p>
    <w:bookmarkEnd w:id="13"/>
    <w:p w:rsidR="009D71DB" w:rsidRPr="00D83FE4" w:rsidRDefault="009D71DB" w:rsidP="009D71DB">
      <w:pPr>
        <w:rPr>
          <w:rFonts w:ascii="Times New Roman" w:hAnsi="Times New Roman" w:cs="Times New Roman"/>
          <w:sz w:val="28"/>
          <w:szCs w:val="28"/>
        </w:rPr>
      </w:pPr>
    </w:p>
    <w:p w:rsidR="009D71DB" w:rsidRPr="00D83FE4" w:rsidRDefault="009D71DB" w:rsidP="009D71DB">
      <w:pPr>
        <w:rPr>
          <w:rFonts w:ascii="Times New Roman" w:hAnsi="Times New Roman" w:cs="Times New Roman"/>
          <w:sz w:val="28"/>
          <w:szCs w:val="28"/>
        </w:rPr>
      </w:pPr>
      <w:bookmarkStart w:id="14" w:name="sub_1401"/>
      <w:r w:rsidRPr="00D83FE4">
        <w:rPr>
          <w:rFonts w:ascii="Times New Roman" w:hAnsi="Times New Roman" w:cs="Times New Roman"/>
          <w:sz w:val="28"/>
          <w:szCs w:val="28"/>
        </w:rPr>
        <w:t xml:space="preserve">4.1. Инициировать принятие органами местного самоуправления </w:t>
      </w:r>
      <w:r w:rsidR="00192ECD" w:rsidRPr="00D83FE4">
        <w:rPr>
          <w:rFonts w:ascii="Times New Roman" w:hAnsi="Times New Roman" w:cs="Times New Roman"/>
          <w:sz w:val="28"/>
          <w:szCs w:val="28"/>
        </w:rPr>
        <w:t xml:space="preserve">поселений </w:t>
      </w:r>
      <w:r w:rsidRPr="00D83FE4">
        <w:rPr>
          <w:rFonts w:ascii="Times New Roman" w:hAnsi="Times New Roman" w:cs="Times New Roman"/>
          <w:sz w:val="28"/>
          <w:szCs w:val="28"/>
        </w:rPr>
        <w:t xml:space="preserve">части полномочий по решению вопросов местного значения </w:t>
      </w:r>
      <w:r w:rsidR="00192ECD" w:rsidRPr="00D83FE4">
        <w:rPr>
          <w:rFonts w:ascii="Times New Roman" w:hAnsi="Times New Roman" w:cs="Times New Roman"/>
          <w:sz w:val="28"/>
          <w:szCs w:val="28"/>
        </w:rPr>
        <w:t xml:space="preserve">муниципального района </w:t>
      </w:r>
      <w:r w:rsidRPr="00D83FE4">
        <w:rPr>
          <w:rFonts w:ascii="Times New Roman" w:hAnsi="Times New Roman" w:cs="Times New Roman"/>
          <w:sz w:val="28"/>
          <w:szCs w:val="28"/>
        </w:rPr>
        <w:t>могут органы местного самоуправления поселения либо органы местного самоуправления муниципального района.</w:t>
      </w:r>
    </w:p>
    <w:p w:rsidR="009D71DB" w:rsidRPr="00D83FE4" w:rsidRDefault="009D71DB" w:rsidP="009D71DB">
      <w:pPr>
        <w:rPr>
          <w:rFonts w:ascii="Times New Roman" w:hAnsi="Times New Roman" w:cs="Times New Roman"/>
          <w:sz w:val="28"/>
          <w:szCs w:val="28"/>
        </w:rPr>
      </w:pPr>
      <w:bookmarkStart w:id="15" w:name="sub_1402"/>
      <w:bookmarkEnd w:id="14"/>
      <w:r w:rsidRPr="00D83FE4">
        <w:rPr>
          <w:rFonts w:ascii="Times New Roman" w:hAnsi="Times New Roman" w:cs="Times New Roman"/>
          <w:sz w:val="28"/>
          <w:szCs w:val="28"/>
        </w:rPr>
        <w:t>4.2. В случае если инициатором принятия осуществления части полномочий по решению вопросов местного значения</w:t>
      </w:r>
      <w:r w:rsidR="00192ECD" w:rsidRPr="00192ECD">
        <w:rPr>
          <w:rFonts w:ascii="Times New Roman" w:hAnsi="Times New Roman" w:cs="Times New Roman"/>
          <w:sz w:val="28"/>
          <w:szCs w:val="28"/>
        </w:rPr>
        <w:t xml:space="preserve"> </w:t>
      </w:r>
      <w:r w:rsidR="00192ECD" w:rsidRPr="00D83FE4">
        <w:rPr>
          <w:rFonts w:ascii="Times New Roman" w:hAnsi="Times New Roman" w:cs="Times New Roman"/>
          <w:sz w:val="28"/>
          <w:szCs w:val="28"/>
        </w:rPr>
        <w:t xml:space="preserve">муниципального района </w:t>
      </w:r>
      <w:r w:rsidRPr="00D83FE4">
        <w:rPr>
          <w:rFonts w:ascii="Times New Roman" w:hAnsi="Times New Roman" w:cs="Times New Roman"/>
          <w:sz w:val="28"/>
          <w:szCs w:val="28"/>
        </w:rPr>
        <w:t>выступают органы местного самоуправления</w:t>
      </w:r>
      <w:r w:rsidR="00192ECD">
        <w:rPr>
          <w:rFonts w:ascii="Times New Roman" w:hAnsi="Times New Roman" w:cs="Times New Roman"/>
          <w:sz w:val="28"/>
          <w:szCs w:val="28"/>
        </w:rPr>
        <w:t xml:space="preserve"> поселения</w:t>
      </w:r>
      <w:r w:rsidRPr="00D83FE4">
        <w:rPr>
          <w:rFonts w:ascii="Times New Roman" w:hAnsi="Times New Roman" w:cs="Times New Roman"/>
          <w:sz w:val="28"/>
          <w:szCs w:val="28"/>
        </w:rPr>
        <w:t xml:space="preserve">, то данное предложение направляется в адрес органов местного самоуправления </w:t>
      </w:r>
      <w:r w:rsidR="00192ECD">
        <w:rPr>
          <w:rFonts w:ascii="Times New Roman" w:hAnsi="Times New Roman" w:cs="Times New Roman"/>
          <w:sz w:val="28"/>
          <w:szCs w:val="28"/>
        </w:rPr>
        <w:t xml:space="preserve">муниципального района </w:t>
      </w:r>
      <w:r w:rsidRPr="00D83FE4">
        <w:rPr>
          <w:rFonts w:ascii="Times New Roman" w:hAnsi="Times New Roman" w:cs="Times New Roman"/>
          <w:sz w:val="28"/>
          <w:szCs w:val="28"/>
        </w:rPr>
        <w:t>для рассмотрения ими вопроса о передаче названных полномочий.</w:t>
      </w:r>
      <w:r w:rsidR="00192ECD">
        <w:rPr>
          <w:rFonts w:ascii="Times New Roman" w:hAnsi="Times New Roman" w:cs="Times New Roman"/>
          <w:sz w:val="28"/>
          <w:szCs w:val="28"/>
        </w:rPr>
        <w:t xml:space="preserve"> </w:t>
      </w:r>
    </w:p>
    <w:p w:rsidR="009D71DB" w:rsidRPr="00D83FE4" w:rsidRDefault="009D71DB" w:rsidP="009D71DB">
      <w:pPr>
        <w:rPr>
          <w:rFonts w:ascii="Times New Roman" w:hAnsi="Times New Roman" w:cs="Times New Roman"/>
          <w:sz w:val="28"/>
          <w:szCs w:val="28"/>
        </w:rPr>
      </w:pPr>
      <w:bookmarkStart w:id="16" w:name="sub_1403"/>
      <w:bookmarkEnd w:id="15"/>
      <w:r w:rsidRPr="00D83FE4">
        <w:rPr>
          <w:rFonts w:ascii="Times New Roman" w:hAnsi="Times New Roman" w:cs="Times New Roman"/>
          <w:sz w:val="28"/>
          <w:szCs w:val="28"/>
        </w:rPr>
        <w:t xml:space="preserve">4.3. В случае если инициатором передачи осуществления части полномочий по решению вопросов местного значения </w:t>
      </w:r>
      <w:r w:rsidR="00F37D22" w:rsidRPr="00D83FE4">
        <w:rPr>
          <w:rFonts w:ascii="Times New Roman" w:hAnsi="Times New Roman" w:cs="Times New Roman"/>
          <w:sz w:val="28"/>
          <w:szCs w:val="28"/>
        </w:rPr>
        <w:t xml:space="preserve">муниципального района </w:t>
      </w:r>
      <w:r w:rsidRPr="00D83FE4">
        <w:rPr>
          <w:rFonts w:ascii="Times New Roman" w:hAnsi="Times New Roman" w:cs="Times New Roman"/>
          <w:sz w:val="28"/>
          <w:szCs w:val="28"/>
        </w:rPr>
        <w:t>выступают органы местного самоуправления</w:t>
      </w:r>
      <w:r w:rsidR="00F37D22" w:rsidRPr="00F37D22">
        <w:rPr>
          <w:rFonts w:ascii="Times New Roman" w:hAnsi="Times New Roman" w:cs="Times New Roman"/>
          <w:sz w:val="28"/>
          <w:szCs w:val="28"/>
        </w:rPr>
        <w:t xml:space="preserve"> </w:t>
      </w:r>
      <w:r w:rsidR="00F37D22" w:rsidRPr="00D83FE4">
        <w:rPr>
          <w:rFonts w:ascii="Times New Roman" w:hAnsi="Times New Roman" w:cs="Times New Roman"/>
          <w:sz w:val="28"/>
          <w:szCs w:val="28"/>
        </w:rPr>
        <w:t>муниципального района</w:t>
      </w:r>
      <w:r w:rsidRPr="00D83FE4">
        <w:rPr>
          <w:rFonts w:ascii="Times New Roman" w:hAnsi="Times New Roman" w:cs="Times New Roman"/>
          <w:sz w:val="28"/>
          <w:szCs w:val="28"/>
        </w:rPr>
        <w:t xml:space="preserve">, то к рассмотрению органами местного самоуправления </w:t>
      </w:r>
      <w:r w:rsidR="00F37D22">
        <w:rPr>
          <w:rFonts w:ascii="Times New Roman" w:hAnsi="Times New Roman" w:cs="Times New Roman"/>
          <w:sz w:val="28"/>
          <w:szCs w:val="28"/>
        </w:rPr>
        <w:t xml:space="preserve">поселения </w:t>
      </w:r>
      <w:r w:rsidRPr="00D83FE4">
        <w:rPr>
          <w:rFonts w:ascii="Times New Roman" w:hAnsi="Times New Roman" w:cs="Times New Roman"/>
          <w:sz w:val="28"/>
          <w:szCs w:val="28"/>
        </w:rPr>
        <w:lastRenderedPageBreak/>
        <w:t>прин</w:t>
      </w:r>
      <w:r w:rsidR="008D5D56">
        <w:rPr>
          <w:rFonts w:ascii="Times New Roman" w:hAnsi="Times New Roman" w:cs="Times New Roman"/>
          <w:sz w:val="28"/>
          <w:szCs w:val="28"/>
        </w:rPr>
        <w:t>имается решение Совета</w:t>
      </w:r>
      <w:r w:rsidR="00F37D22">
        <w:rPr>
          <w:rFonts w:ascii="Times New Roman" w:hAnsi="Times New Roman" w:cs="Times New Roman"/>
          <w:sz w:val="28"/>
          <w:szCs w:val="28"/>
        </w:rPr>
        <w:t xml:space="preserve"> муниципального района</w:t>
      </w:r>
      <w:r w:rsidRPr="00D83FE4">
        <w:rPr>
          <w:rFonts w:ascii="Times New Roman" w:hAnsi="Times New Roman" w:cs="Times New Roman"/>
          <w:sz w:val="28"/>
          <w:szCs w:val="28"/>
        </w:rPr>
        <w:t>.</w:t>
      </w:r>
    </w:p>
    <w:bookmarkEnd w:id="16"/>
    <w:p w:rsidR="009D71DB" w:rsidRPr="00D83FE4" w:rsidRDefault="008D5D56" w:rsidP="009D71DB">
      <w:pPr>
        <w:rPr>
          <w:rFonts w:ascii="Times New Roman" w:hAnsi="Times New Roman" w:cs="Times New Roman"/>
          <w:sz w:val="28"/>
          <w:szCs w:val="28"/>
        </w:rPr>
      </w:pPr>
      <w:r>
        <w:rPr>
          <w:rFonts w:ascii="Times New Roman" w:hAnsi="Times New Roman" w:cs="Times New Roman"/>
          <w:sz w:val="28"/>
          <w:szCs w:val="28"/>
        </w:rPr>
        <w:t xml:space="preserve">Решение Совета </w:t>
      </w:r>
      <w:r w:rsidR="00F37D22">
        <w:rPr>
          <w:rFonts w:ascii="Times New Roman" w:hAnsi="Times New Roman" w:cs="Times New Roman"/>
          <w:sz w:val="28"/>
          <w:szCs w:val="28"/>
        </w:rPr>
        <w:t xml:space="preserve">муниципального района </w:t>
      </w:r>
      <w:r w:rsidR="009D71DB" w:rsidRPr="00D83FE4">
        <w:rPr>
          <w:rFonts w:ascii="Times New Roman" w:hAnsi="Times New Roman" w:cs="Times New Roman"/>
          <w:sz w:val="28"/>
          <w:szCs w:val="28"/>
        </w:rPr>
        <w:t xml:space="preserve">направляется в адрес Администрации </w:t>
      </w:r>
      <w:r w:rsidR="00F37D22">
        <w:rPr>
          <w:rFonts w:ascii="Times New Roman" w:hAnsi="Times New Roman" w:cs="Times New Roman"/>
          <w:sz w:val="28"/>
          <w:szCs w:val="28"/>
        </w:rPr>
        <w:t xml:space="preserve">поселения </w:t>
      </w:r>
      <w:r w:rsidR="009D71DB" w:rsidRPr="00D83FE4">
        <w:rPr>
          <w:rFonts w:ascii="Times New Roman" w:hAnsi="Times New Roman" w:cs="Times New Roman"/>
          <w:sz w:val="28"/>
          <w:szCs w:val="28"/>
        </w:rPr>
        <w:t>и должно содержать следующие сведения:</w:t>
      </w:r>
    </w:p>
    <w:p w:rsidR="009D71DB" w:rsidRPr="00D83FE4" w:rsidRDefault="009D71DB" w:rsidP="009D71DB">
      <w:pPr>
        <w:rPr>
          <w:rFonts w:ascii="Times New Roman" w:hAnsi="Times New Roman" w:cs="Times New Roman"/>
          <w:sz w:val="28"/>
          <w:szCs w:val="28"/>
        </w:rPr>
      </w:pPr>
      <w:bookmarkStart w:id="17" w:name="sub_14301"/>
      <w:r w:rsidRPr="00D83FE4">
        <w:rPr>
          <w:rFonts w:ascii="Times New Roman" w:hAnsi="Times New Roman" w:cs="Times New Roman"/>
          <w:sz w:val="28"/>
          <w:szCs w:val="28"/>
        </w:rPr>
        <w:t xml:space="preserve">а) полномочия по решению вопросов местного значения, которые подлежат передаче органам местного самоуправления </w:t>
      </w:r>
      <w:r w:rsidR="00F37D22">
        <w:rPr>
          <w:rFonts w:ascii="Times New Roman" w:hAnsi="Times New Roman" w:cs="Times New Roman"/>
          <w:sz w:val="28"/>
          <w:szCs w:val="28"/>
        </w:rPr>
        <w:t xml:space="preserve">поселения </w:t>
      </w:r>
      <w:r w:rsidRPr="00D83FE4">
        <w:rPr>
          <w:rFonts w:ascii="Times New Roman" w:hAnsi="Times New Roman" w:cs="Times New Roman"/>
          <w:sz w:val="28"/>
          <w:szCs w:val="28"/>
        </w:rPr>
        <w:t>на основе соглашения;</w:t>
      </w:r>
    </w:p>
    <w:p w:rsidR="009D71DB" w:rsidRPr="00D83FE4" w:rsidRDefault="009D71DB" w:rsidP="009D71DB">
      <w:pPr>
        <w:rPr>
          <w:rFonts w:ascii="Times New Roman" w:hAnsi="Times New Roman" w:cs="Times New Roman"/>
          <w:sz w:val="28"/>
          <w:szCs w:val="28"/>
        </w:rPr>
      </w:pPr>
      <w:bookmarkStart w:id="18" w:name="sub_14302"/>
      <w:bookmarkEnd w:id="17"/>
      <w:r w:rsidRPr="00D83FE4">
        <w:rPr>
          <w:rFonts w:ascii="Times New Roman" w:hAnsi="Times New Roman" w:cs="Times New Roman"/>
          <w:sz w:val="28"/>
          <w:szCs w:val="28"/>
        </w:rPr>
        <w:t>б) срок, на который заключается соглашение о передаче части полномочий по решению вопросов местного значения;</w:t>
      </w:r>
    </w:p>
    <w:p w:rsidR="009D71DB" w:rsidRPr="00D83FE4" w:rsidRDefault="009D71DB" w:rsidP="009D71DB">
      <w:pPr>
        <w:rPr>
          <w:rFonts w:ascii="Times New Roman" w:hAnsi="Times New Roman" w:cs="Times New Roman"/>
          <w:sz w:val="28"/>
          <w:szCs w:val="28"/>
        </w:rPr>
      </w:pPr>
      <w:bookmarkStart w:id="19" w:name="sub_1404"/>
      <w:bookmarkEnd w:id="18"/>
      <w:r w:rsidRPr="00D83FE4">
        <w:rPr>
          <w:rFonts w:ascii="Times New Roman" w:hAnsi="Times New Roman" w:cs="Times New Roman"/>
          <w:sz w:val="28"/>
          <w:szCs w:val="28"/>
        </w:rPr>
        <w:t xml:space="preserve">4.4. Администрация </w:t>
      </w:r>
      <w:r w:rsidR="00F37D22">
        <w:rPr>
          <w:rFonts w:ascii="Times New Roman" w:hAnsi="Times New Roman" w:cs="Times New Roman"/>
          <w:sz w:val="28"/>
          <w:szCs w:val="28"/>
        </w:rPr>
        <w:t xml:space="preserve">поселения </w:t>
      </w:r>
      <w:r w:rsidRPr="00D83FE4">
        <w:rPr>
          <w:rFonts w:ascii="Times New Roman" w:hAnsi="Times New Roman" w:cs="Times New Roman"/>
          <w:sz w:val="28"/>
          <w:szCs w:val="28"/>
        </w:rPr>
        <w:t xml:space="preserve">на основании поступившего правового акта, указанного в </w:t>
      </w:r>
      <w:hyperlink r:id="rId13" w:anchor="sub_1403" w:history="1">
        <w:r w:rsidRPr="00EF70B7">
          <w:rPr>
            <w:rStyle w:val="a6"/>
            <w:rFonts w:ascii="Times New Roman" w:hAnsi="Times New Roman" w:cs="Times New Roman"/>
            <w:b w:val="0"/>
            <w:color w:val="auto"/>
            <w:sz w:val="28"/>
            <w:szCs w:val="28"/>
          </w:rPr>
          <w:t>пункте 4.3</w:t>
        </w:r>
      </w:hyperlink>
      <w:r w:rsidRPr="00EF70B7">
        <w:rPr>
          <w:rFonts w:ascii="Times New Roman" w:hAnsi="Times New Roman" w:cs="Times New Roman"/>
          <w:b/>
          <w:sz w:val="28"/>
          <w:szCs w:val="28"/>
        </w:rPr>
        <w:t xml:space="preserve"> </w:t>
      </w:r>
      <w:r w:rsidRPr="00D83FE4">
        <w:rPr>
          <w:rFonts w:ascii="Times New Roman" w:hAnsi="Times New Roman" w:cs="Times New Roman"/>
          <w:sz w:val="28"/>
          <w:szCs w:val="28"/>
        </w:rPr>
        <w:t xml:space="preserve">настоящего Порядка, готовит проект решения Совета </w:t>
      </w:r>
      <w:r w:rsidR="00F37D22">
        <w:rPr>
          <w:rFonts w:ascii="Times New Roman" w:hAnsi="Times New Roman" w:cs="Times New Roman"/>
          <w:sz w:val="28"/>
          <w:szCs w:val="28"/>
        </w:rPr>
        <w:t xml:space="preserve">сельского поселения </w:t>
      </w:r>
      <w:r w:rsidRPr="00D83FE4">
        <w:rPr>
          <w:rFonts w:ascii="Times New Roman" w:hAnsi="Times New Roman" w:cs="Times New Roman"/>
          <w:sz w:val="28"/>
          <w:szCs w:val="28"/>
        </w:rPr>
        <w:t xml:space="preserve">о принятии органами местного самоуправления </w:t>
      </w:r>
      <w:r w:rsidR="00F37D22">
        <w:rPr>
          <w:rFonts w:ascii="Times New Roman" w:hAnsi="Times New Roman" w:cs="Times New Roman"/>
          <w:sz w:val="28"/>
          <w:szCs w:val="28"/>
        </w:rPr>
        <w:t>поселения</w:t>
      </w:r>
      <w:r w:rsidR="00F37D22" w:rsidRPr="00D83FE4">
        <w:rPr>
          <w:rFonts w:ascii="Times New Roman" w:hAnsi="Times New Roman" w:cs="Times New Roman"/>
          <w:sz w:val="28"/>
          <w:szCs w:val="28"/>
        </w:rPr>
        <w:t xml:space="preserve"> </w:t>
      </w:r>
      <w:r w:rsidRPr="00D83FE4">
        <w:rPr>
          <w:rFonts w:ascii="Times New Roman" w:hAnsi="Times New Roman" w:cs="Times New Roman"/>
          <w:sz w:val="28"/>
          <w:szCs w:val="28"/>
        </w:rPr>
        <w:t xml:space="preserve">осуществления части полномочий по решению вопросов местного значения </w:t>
      </w:r>
      <w:r w:rsidR="00F37D22" w:rsidRPr="00D83FE4">
        <w:rPr>
          <w:rFonts w:ascii="Times New Roman" w:hAnsi="Times New Roman" w:cs="Times New Roman"/>
          <w:sz w:val="28"/>
          <w:szCs w:val="28"/>
        </w:rPr>
        <w:t>муниципального района</w:t>
      </w:r>
      <w:r w:rsidRPr="00D83FE4">
        <w:rPr>
          <w:rFonts w:ascii="Times New Roman" w:hAnsi="Times New Roman" w:cs="Times New Roman"/>
          <w:sz w:val="28"/>
          <w:szCs w:val="28"/>
        </w:rPr>
        <w:t>.</w:t>
      </w:r>
    </w:p>
    <w:bookmarkEnd w:id="19"/>
    <w:p w:rsidR="009D71DB" w:rsidRPr="00D83FE4" w:rsidRDefault="004D680C" w:rsidP="009D71DB">
      <w:pPr>
        <w:rPr>
          <w:rFonts w:ascii="Times New Roman" w:hAnsi="Times New Roman" w:cs="Times New Roman"/>
          <w:sz w:val="28"/>
          <w:szCs w:val="28"/>
        </w:rPr>
      </w:pPr>
      <w:r>
        <w:rPr>
          <w:rFonts w:ascii="Times New Roman" w:hAnsi="Times New Roman" w:cs="Times New Roman"/>
          <w:sz w:val="28"/>
          <w:szCs w:val="28"/>
        </w:rPr>
        <w:t xml:space="preserve">Администрация поселения </w:t>
      </w:r>
      <w:r w:rsidR="009D71DB" w:rsidRPr="00D83FE4">
        <w:rPr>
          <w:rFonts w:ascii="Times New Roman" w:hAnsi="Times New Roman" w:cs="Times New Roman"/>
          <w:sz w:val="28"/>
          <w:szCs w:val="28"/>
        </w:rPr>
        <w:t>вносит проект решения Совета</w:t>
      </w:r>
      <w:r w:rsidR="00F37D22">
        <w:rPr>
          <w:rFonts w:ascii="Times New Roman" w:hAnsi="Times New Roman" w:cs="Times New Roman"/>
          <w:sz w:val="28"/>
          <w:szCs w:val="28"/>
        </w:rPr>
        <w:t xml:space="preserve"> сельского поселения</w:t>
      </w:r>
      <w:r w:rsidR="009D71DB" w:rsidRPr="00D83FE4">
        <w:rPr>
          <w:rFonts w:ascii="Times New Roman" w:hAnsi="Times New Roman" w:cs="Times New Roman"/>
          <w:sz w:val="28"/>
          <w:szCs w:val="28"/>
        </w:rPr>
        <w:t xml:space="preserve"> о принятии части полномочий в порядке и сроки, установленные при внесении нормативных правовых актов в Совет</w:t>
      </w:r>
      <w:r w:rsidR="00F37D22">
        <w:rPr>
          <w:rFonts w:ascii="Times New Roman" w:hAnsi="Times New Roman" w:cs="Times New Roman"/>
          <w:sz w:val="28"/>
          <w:szCs w:val="28"/>
        </w:rPr>
        <w:t xml:space="preserve"> сельского поселения</w:t>
      </w:r>
      <w:r w:rsidR="009D71DB" w:rsidRPr="00D83FE4">
        <w:rPr>
          <w:rFonts w:ascii="Times New Roman" w:hAnsi="Times New Roman" w:cs="Times New Roman"/>
          <w:sz w:val="28"/>
          <w:szCs w:val="28"/>
        </w:rPr>
        <w:t>.</w:t>
      </w:r>
    </w:p>
    <w:p w:rsidR="009D71DB" w:rsidRPr="00D83FE4" w:rsidRDefault="004D680C" w:rsidP="009D71DB">
      <w:pPr>
        <w:rPr>
          <w:rFonts w:ascii="Times New Roman" w:hAnsi="Times New Roman" w:cs="Times New Roman"/>
          <w:sz w:val="28"/>
          <w:szCs w:val="28"/>
        </w:rPr>
      </w:pPr>
      <w:r>
        <w:rPr>
          <w:rFonts w:ascii="Times New Roman" w:hAnsi="Times New Roman" w:cs="Times New Roman"/>
          <w:sz w:val="28"/>
          <w:szCs w:val="28"/>
        </w:rPr>
        <w:t xml:space="preserve">Глава сельского поселения </w:t>
      </w:r>
      <w:r w:rsidR="009D71DB" w:rsidRPr="00D83FE4">
        <w:rPr>
          <w:rFonts w:ascii="Times New Roman" w:hAnsi="Times New Roman" w:cs="Times New Roman"/>
          <w:sz w:val="28"/>
          <w:szCs w:val="28"/>
        </w:rPr>
        <w:t>направляет проект решения, принятый для рассмотрения Советом</w:t>
      </w:r>
      <w:r>
        <w:rPr>
          <w:rFonts w:ascii="Times New Roman" w:hAnsi="Times New Roman" w:cs="Times New Roman"/>
          <w:sz w:val="28"/>
          <w:szCs w:val="28"/>
        </w:rPr>
        <w:t xml:space="preserve"> сельского поселения</w:t>
      </w:r>
      <w:r w:rsidR="009D71DB" w:rsidRPr="00D83FE4">
        <w:rPr>
          <w:rFonts w:ascii="Times New Roman" w:hAnsi="Times New Roman" w:cs="Times New Roman"/>
          <w:sz w:val="28"/>
          <w:szCs w:val="28"/>
        </w:rPr>
        <w:t>, в соответствующую профильную постоянную комиссию Совета</w:t>
      </w:r>
      <w:r>
        <w:rPr>
          <w:rFonts w:ascii="Times New Roman" w:hAnsi="Times New Roman" w:cs="Times New Roman"/>
          <w:sz w:val="28"/>
          <w:szCs w:val="28"/>
        </w:rPr>
        <w:t xml:space="preserve"> сельского поселения</w:t>
      </w:r>
      <w:r w:rsidR="009D71DB" w:rsidRPr="00D83FE4">
        <w:rPr>
          <w:rFonts w:ascii="Times New Roman" w:hAnsi="Times New Roman" w:cs="Times New Roman"/>
          <w:sz w:val="28"/>
          <w:szCs w:val="28"/>
        </w:rPr>
        <w:t xml:space="preserve"> для предварительного рассмотрения и дачи заключения.</w:t>
      </w:r>
    </w:p>
    <w:p w:rsidR="009D71DB" w:rsidRPr="00D83FE4" w:rsidRDefault="009D71DB" w:rsidP="009D71DB">
      <w:pPr>
        <w:rPr>
          <w:rFonts w:ascii="Times New Roman" w:hAnsi="Times New Roman" w:cs="Times New Roman"/>
          <w:sz w:val="28"/>
          <w:szCs w:val="28"/>
        </w:rPr>
      </w:pPr>
      <w:r w:rsidRPr="00D83FE4">
        <w:rPr>
          <w:rFonts w:ascii="Times New Roman" w:hAnsi="Times New Roman" w:cs="Times New Roman"/>
          <w:sz w:val="28"/>
          <w:szCs w:val="28"/>
        </w:rPr>
        <w:t xml:space="preserve">Порядок рассмотрения проекта и подготовки по нему заключения постоянные комиссии Совета </w:t>
      </w:r>
      <w:r w:rsidR="004D680C">
        <w:rPr>
          <w:rFonts w:ascii="Times New Roman" w:hAnsi="Times New Roman" w:cs="Times New Roman"/>
          <w:sz w:val="28"/>
          <w:szCs w:val="28"/>
        </w:rPr>
        <w:t xml:space="preserve">сельского поселения </w:t>
      </w:r>
      <w:r w:rsidRPr="00D83FE4">
        <w:rPr>
          <w:rFonts w:ascii="Times New Roman" w:hAnsi="Times New Roman" w:cs="Times New Roman"/>
          <w:sz w:val="28"/>
          <w:szCs w:val="28"/>
        </w:rPr>
        <w:t xml:space="preserve">определяют самостоятельно в соответствии с Регламентом Совета </w:t>
      </w:r>
      <w:r w:rsidR="004D680C">
        <w:rPr>
          <w:rFonts w:ascii="Times New Roman" w:hAnsi="Times New Roman" w:cs="Times New Roman"/>
          <w:sz w:val="28"/>
          <w:szCs w:val="28"/>
        </w:rPr>
        <w:t xml:space="preserve">сельского поселения </w:t>
      </w:r>
      <w:r w:rsidRPr="00D83FE4">
        <w:rPr>
          <w:rFonts w:ascii="Times New Roman" w:hAnsi="Times New Roman" w:cs="Times New Roman"/>
          <w:sz w:val="28"/>
          <w:szCs w:val="28"/>
        </w:rPr>
        <w:t>и Положением о постоянных комиссиях Совета</w:t>
      </w:r>
      <w:r w:rsidR="004D680C">
        <w:rPr>
          <w:rFonts w:ascii="Times New Roman" w:hAnsi="Times New Roman" w:cs="Times New Roman"/>
          <w:sz w:val="28"/>
          <w:szCs w:val="28"/>
        </w:rPr>
        <w:t xml:space="preserve"> сельского поселения</w:t>
      </w:r>
      <w:r w:rsidRPr="00D83FE4">
        <w:rPr>
          <w:rFonts w:ascii="Times New Roman" w:hAnsi="Times New Roman" w:cs="Times New Roman"/>
          <w:sz w:val="28"/>
          <w:szCs w:val="28"/>
        </w:rPr>
        <w:t>.</w:t>
      </w:r>
    </w:p>
    <w:p w:rsidR="009D71DB" w:rsidRPr="00D83FE4" w:rsidRDefault="009D71DB" w:rsidP="009D71DB">
      <w:pPr>
        <w:rPr>
          <w:rFonts w:ascii="Times New Roman" w:hAnsi="Times New Roman" w:cs="Times New Roman"/>
          <w:sz w:val="28"/>
          <w:szCs w:val="28"/>
        </w:rPr>
      </w:pPr>
      <w:r w:rsidRPr="00D83FE4">
        <w:rPr>
          <w:rFonts w:ascii="Times New Roman" w:hAnsi="Times New Roman" w:cs="Times New Roman"/>
          <w:sz w:val="28"/>
          <w:szCs w:val="28"/>
        </w:rPr>
        <w:t>Порядок рассмотрения проекта решения на заседании Совета определяется Регламентом Совета</w:t>
      </w:r>
      <w:r w:rsidR="004D680C">
        <w:rPr>
          <w:rFonts w:ascii="Times New Roman" w:hAnsi="Times New Roman" w:cs="Times New Roman"/>
          <w:sz w:val="28"/>
          <w:szCs w:val="28"/>
        </w:rPr>
        <w:t xml:space="preserve"> сельского поселения</w:t>
      </w:r>
      <w:r w:rsidRPr="00D83FE4">
        <w:rPr>
          <w:rFonts w:ascii="Times New Roman" w:hAnsi="Times New Roman" w:cs="Times New Roman"/>
          <w:sz w:val="28"/>
          <w:szCs w:val="28"/>
        </w:rPr>
        <w:t>.</w:t>
      </w:r>
    </w:p>
    <w:p w:rsidR="009D71DB" w:rsidRPr="00D83FE4" w:rsidRDefault="009D71DB" w:rsidP="009D71DB">
      <w:pPr>
        <w:rPr>
          <w:rFonts w:ascii="Times New Roman" w:hAnsi="Times New Roman" w:cs="Times New Roman"/>
          <w:sz w:val="28"/>
          <w:szCs w:val="28"/>
        </w:rPr>
      </w:pPr>
      <w:bookmarkStart w:id="20" w:name="sub_1405"/>
      <w:r w:rsidRPr="00D83FE4">
        <w:rPr>
          <w:rFonts w:ascii="Times New Roman" w:hAnsi="Times New Roman" w:cs="Times New Roman"/>
          <w:sz w:val="28"/>
          <w:szCs w:val="28"/>
        </w:rPr>
        <w:t xml:space="preserve">4.5. Принятое Советом </w:t>
      </w:r>
      <w:r w:rsidR="004D680C">
        <w:rPr>
          <w:rFonts w:ascii="Times New Roman" w:hAnsi="Times New Roman" w:cs="Times New Roman"/>
          <w:sz w:val="28"/>
          <w:szCs w:val="28"/>
        </w:rPr>
        <w:t xml:space="preserve">сельского поселения </w:t>
      </w:r>
      <w:r w:rsidRPr="00D83FE4">
        <w:rPr>
          <w:rFonts w:ascii="Times New Roman" w:hAnsi="Times New Roman" w:cs="Times New Roman"/>
          <w:sz w:val="28"/>
          <w:szCs w:val="28"/>
        </w:rPr>
        <w:t>решение направляется органам местного самоуправления</w:t>
      </w:r>
      <w:r w:rsidR="004D680C">
        <w:rPr>
          <w:rFonts w:ascii="Times New Roman" w:hAnsi="Times New Roman" w:cs="Times New Roman"/>
          <w:sz w:val="28"/>
          <w:szCs w:val="28"/>
        </w:rPr>
        <w:t xml:space="preserve"> муниципального района</w:t>
      </w:r>
      <w:r w:rsidRPr="00D83FE4">
        <w:rPr>
          <w:rFonts w:ascii="Times New Roman" w:hAnsi="Times New Roman" w:cs="Times New Roman"/>
          <w:sz w:val="28"/>
          <w:szCs w:val="28"/>
        </w:rPr>
        <w:t>.</w:t>
      </w:r>
    </w:p>
    <w:p w:rsidR="009D71DB" w:rsidRPr="00D83FE4" w:rsidRDefault="009D71DB" w:rsidP="009D71DB">
      <w:pPr>
        <w:rPr>
          <w:rFonts w:ascii="Times New Roman" w:hAnsi="Times New Roman" w:cs="Times New Roman"/>
          <w:sz w:val="28"/>
          <w:szCs w:val="28"/>
        </w:rPr>
      </w:pPr>
      <w:bookmarkStart w:id="21" w:name="sub_1406"/>
      <w:bookmarkEnd w:id="20"/>
      <w:r w:rsidRPr="00D83FE4">
        <w:rPr>
          <w:rFonts w:ascii="Times New Roman" w:hAnsi="Times New Roman" w:cs="Times New Roman"/>
          <w:sz w:val="28"/>
          <w:szCs w:val="28"/>
        </w:rPr>
        <w:t xml:space="preserve">4.6. В случае если депутаты Совета </w:t>
      </w:r>
      <w:r w:rsidR="004D680C">
        <w:rPr>
          <w:rFonts w:ascii="Times New Roman" w:hAnsi="Times New Roman" w:cs="Times New Roman"/>
          <w:sz w:val="28"/>
          <w:szCs w:val="28"/>
        </w:rPr>
        <w:t xml:space="preserve">сельского поселения </w:t>
      </w:r>
      <w:r w:rsidRPr="00D83FE4">
        <w:rPr>
          <w:rFonts w:ascii="Times New Roman" w:hAnsi="Times New Roman" w:cs="Times New Roman"/>
          <w:sz w:val="28"/>
          <w:szCs w:val="28"/>
        </w:rPr>
        <w:t>приняли решение о принятии осуществления части полномочий по решению вопросов местного значения</w:t>
      </w:r>
      <w:r w:rsidR="004D680C" w:rsidRPr="004D680C">
        <w:rPr>
          <w:rFonts w:ascii="Times New Roman" w:hAnsi="Times New Roman" w:cs="Times New Roman"/>
          <w:sz w:val="28"/>
          <w:szCs w:val="28"/>
        </w:rPr>
        <w:t xml:space="preserve"> </w:t>
      </w:r>
      <w:r w:rsidR="004D680C" w:rsidRPr="00D83FE4">
        <w:rPr>
          <w:rFonts w:ascii="Times New Roman" w:hAnsi="Times New Roman" w:cs="Times New Roman"/>
          <w:sz w:val="28"/>
          <w:szCs w:val="28"/>
        </w:rPr>
        <w:t>муниципального района</w:t>
      </w:r>
      <w:r w:rsidRPr="00D83FE4">
        <w:rPr>
          <w:rFonts w:ascii="Times New Roman" w:hAnsi="Times New Roman" w:cs="Times New Roman"/>
          <w:sz w:val="28"/>
          <w:szCs w:val="28"/>
        </w:rPr>
        <w:t xml:space="preserve">, главой сельского поселения и председателем Совета </w:t>
      </w:r>
      <w:r w:rsidR="004D680C" w:rsidRPr="00D83FE4">
        <w:rPr>
          <w:rFonts w:ascii="Times New Roman" w:hAnsi="Times New Roman" w:cs="Times New Roman"/>
          <w:sz w:val="28"/>
          <w:szCs w:val="28"/>
        </w:rPr>
        <w:t xml:space="preserve">муниципального района </w:t>
      </w:r>
      <w:r w:rsidRPr="00D83FE4">
        <w:rPr>
          <w:rFonts w:ascii="Times New Roman" w:hAnsi="Times New Roman" w:cs="Times New Roman"/>
          <w:sz w:val="28"/>
          <w:szCs w:val="28"/>
        </w:rPr>
        <w:t>заключается соглашение, если иное не установлено законодательством.</w:t>
      </w:r>
    </w:p>
    <w:p w:rsidR="00DC05F7" w:rsidRPr="00D83FE4" w:rsidRDefault="00DC05F7" w:rsidP="00DC05F7">
      <w:pPr>
        <w:rPr>
          <w:rFonts w:ascii="Times New Roman" w:hAnsi="Times New Roman" w:cs="Times New Roman"/>
          <w:sz w:val="28"/>
          <w:szCs w:val="28"/>
        </w:rPr>
      </w:pPr>
      <w:r w:rsidRPr="00D83FE4">
        <w:rPr>
          <w:rFonts w:ascii="Times New Roman" w:hAnsi="Times New Roman" w:cs="Times New Roman"/>
          <w:sz w:val="28"/>
          <w:szCs w:val="28"/>
        </w:rPr>
        <w:t>Для разработки проекта соглашения может быть создана рабочая группа с включением представителей от каждой из сторон. Рабочая группа по итогам своей работы готовит проект соглашения, максимально учитывающий интересы сторон соглашения.</w:t>
      </w:r>
    </w:p>
    <w:bookmarkEnd w:id="21"/>
    <w:p w:rsidR="009D71DB" w:rsidRPr="00D83FE4" w:rsidRDefault="009D71DB" w:rsidP="009D71DB">
      <w:pPr>
        <w:rPr>
          <w:rFonts w:ascii="Times New Roman" w:hAnsi="Times New Roman" w:cs="Times New Roman"/>
          <w:sz w:val="28"/>
          <w:szCs w:val="28"/>
        </w:rPr>
      </w:pPr>
      <w:r w:rsidRPr="00D83FE4">
        <w:rPr>
          <w:rFonts w:ascii="Times New Roman" w:hAnsi="Times New Roman" w:cs="Times New Roman"/>
          <w:sz w:val="28"/>
          <w:szCs w:val="28"/>
        </w:rPr>
        <w:t xml:space="preserve">Соглашения должны быть заключены до внесения проекта решения о бюджете </w:t>
      </w:r>
      <w:r w:rsidR="004D680C">
        <w:rPr>
          <w:rFonts w:ascii="Times New Roman" w:hAnsi="Times New Roman" w:cs="Times New Roman"/>
          <w:sz w:val="28"/>
          <w:szCs w:val="28"/>
        </w:rPr>
        <w:t xml:space="preserve">поселения </w:t>
      </w:r>
      <w:r w:rsidRPr="00D83FE4">
        <w:rPr>
          <w:rFonts w:ascii="Times New Roman" w:hAnsi="Times New Roman" w:cs="Times New Roman"/>
          <w:sz w:val="28"/>
          <w:szCs w:val="28"/>
        </w:rPr>
        <w:t>на очередной финансовый год на рассмотрение Совета</w:t>
      </w:r>
      <w:r w:rsidR="004D680C">
        <w:rPr>
          <w:rFonts w:ascii="Times New Roman" w:hAnsi="Times New Roman" w:cs="Times New Roman"/>
          <w:sz w:val="28"/>
          <w:szCs w:val="28"/>
        </w:rPr>
        <w:t xml:space="preserve"> сельского поселения</w:t>
      </w:r>
      <w:r w:rsidRPr="00D83FE4">
        <w:rPr>
          <w:rFonts w:ascii="Times New Roman" w:hAnsi="Times New Roman" w:cs="Times New Roman"/>
          <w:sz w:val="28"/>
          <w:szCs w:val="28"/>
        </w:rPr>
        <w:t>. В случаях изменения законодательства допускается заключение соглашений в течение года.</w:t>
      </w:r>
    </w:p>
    <w:p w:rsidR="009D71DB" w:rsidRPr="00D83FE4" w:rsidRDefault="009D71DB" w:rsidP="009D71DB">
      <w:pPr>
        <w:rPr>
          <w:rFonts w:ascii="Times New Roman" w:hAnsi="Times New Roman" w:cs="Times New Roman"/>
          <w:sz w:val="28"/>
          <w:szCs w:val="28"/>
        </w:rPr>
      </w:pPr>
      <w:r w:rsidRPr="00D83FE4">
        <w:rPr>
          <w:rFonts w:ascii="Times New Roman" w:hAnsi="Times New Roman" w:cs="Times New Roman"/>
          <w:sz w:val="28"/>
          <w:szCs w:val="28"/>
        </w:rPr>
        <w:t xml:space="preserve">В случае если депутаты Совета </w:t>
      </w:r>
      <w:r w:rsidR="004D680C">
        <w:rPr>
          <w:rFonts w:ascii="Times New Roman" w:hAnsi="Times New Roman" w:cs="Times New Roman"/>
          <w:sz w:val="28"/>
          <w:szCs w:val="28"/>
        </w:rPr>
        <w:t xml:space="preserve">сельского поселения </w:t>
      </w:r>
      <w:r w:rsidRPr="00D83FE4">
        <w:rPr>
          <w:rFonts w:ascii="Times New Roman" w:hAnsi="Times New Roman" w:cs="Times New Roman"/>
          <w:sz w:val="28"/>
          <w:szCs w:val="28"/>
        </w:rPr>
        <w:t>отклонили проект решения о приеме части полномочий по решению вопросов местного значения, органам местного самоуправления</w:t>
      </w:r>
      <w:r w:rsidR="004D680C">
        <w:rPr>
          <w:rFonts w:ascii="Times New Roman" w:hAnsi="Times New Roman" w:cs="Times New Roman"/>
          <w:sz w:val="28"/>
          <w:szCs w:val="28"/>
        </w:rPr>
        <w:t xml:space="preserve"> муниципального района</w:t>
      </w:r>
      <w:r w:rsidR="007227DA">
        <w:rPr>
          <w:rFonts w:ascii="Times New Roman" w:hAnsi="Times New Roman" w:cs="Times New Roman"/>
          <w:sz w:val="28"/>
          <w:szCs w:val="28"/>
        </w:rPr>
        <w:t>, внесшим инициативу,</w:t>
      </w:r>
      <w:r w:rsidRPr="00D83FE4">
        <w:rPr>
          <w:rFonts w:ascii="Times New Roman" w:hAnsi="Times New Roman" w:cs="Times New Roman"/>
          <w:sz w:val="28"/>
          <w:szCs w:val="28"/>
        </w:rPr>
        <w:t xml:space="preserve"> направляется письмо о результатах рассмотрения данного вопроса.</w:t>
      </w:r>
    </w:p>
    <w:p w:rsidR="009D71DB" w:rsidRPr="00D83FE4" w:rsidRDefault="009D71DB" w:rsidP="009D71DB">
      <w:pPr>
        <w:rPr>
          <w:rFonts w:ascii="Times New Roman" w:hAnsi="Times New Roman" w:cs="Times New Roman"/>
          <w:sz w:val="28"/>
          <w:szCs w:val="28"/>
        </w:rPr>
      </w:pPr>
      <w:bookmarkStart w:id="22" w:name="sub_1407"/>
      <w:r w:rsidRPr="00D83FE4">
        <w:rPr>
          <w:rFonts w:ascii="Times New Roman" w:hAnsi="Times New Roman" w:cs="Times New Roman"/>
          <w:sz w:val="28"/>
          <w:szCs w:val="28"/>
        </w:rPr>
        <w:t xml:space="preserve">4.7. Органы местного самоуправления </w:t>
      </w:r>
      <w:r w:rsidR="004D680C">
        <w:rPr>
          <w:rFonts w:ascii="Times New Roman" w:hAnsi="Times New Roman" w:cs="Times New Roman"/>
          <w:sz w:val="28"/>
          <w:szCs w:val="28"/>
        </w:rPr>
        <w:t xml:space="preserve">поселения </w:t>
      </w:r>
      <w:r w:rsidRPr="00D83FE4">
        <w:rPr>
          <w:rFonts w:ascii="Times New Roman" w:hAnsi="Times New Roman" w:cs="Times New Roman"/>
          <w:sz w:val="28"/>
          <w:szCs w:val="28"/>
        </w:rPr>
        <w:t xml:space="preserve">в соответствии с условиями соглашения и расчетом межбюджетных трансфертов, предоставляемых из бюджета </w:t>
      </w:r>
      <w:r w:rsidR="004D680C" w:rsidRPr="00D83FE4">
        <w:rPr>
          <w:rFonts w:ascii="Times New Roman" w:hAnsi="Times New Roman" w:cs="Times New Roman"/>
          <w:sz w:val="28"/>
          <w:szCs w:val="28"/>
        </w:rPr>
        <w:t xml:space="preserve">муниципального района </w:t>
      </w:r>
      <w:r w:rsidRPr="00D83FE4">
        <w:rPr>
          <w:rFonts w:ascii="Times New Roman" w:hAnsi="Times New Roman" w:cs="Times New Roman"/>
          <w:sz w:val="28"/>
          <w:szCs w:val="28"/>
        </w:rPr>
        <w:t xml:space="preserve">в бюджет </w:t>
      </w:r>
      <w:r w:rsidR="004D680C" w:rsidRPr="00D83FE4">
        <w:rPr>
          <w:rFonts w:ascii="Times New Roman" w:hAnsi="Times New Roman" w:cs="Times New Roman"/>
          <w:sz w:val="28"/>
          <w:szCs w:val="28"/>
        </w:rPr>
        <w:t xml:space="preserve">поселения </w:t>
      </w:r>
      <w:r w:rsidRPr="00D83FE4">
        <w:rPr>
          <w:rFonts w:ascii="Times New Roman" w:hAnsi="Times New Roman" w:cs="Times New Roman"/>
          <w:sz w:val="28"/>
          <w:szCs w:val="28"/>
        </w:rPr>
        <w:t xml:space="preserve">в </w:t>
      </w:r>
      <w:r w:rsidRPr="00D83FE4">
        <w:rPr>
          <w:rFonts w:ascii="Times New Roman" w:hAnsi="Times New Roman" w:cs="Times New Roman"/>
          <w:sz w:val="28"/>
          <w:szCs w:val="28"/>
        </w:rPr>
        <w:lastRenderedPageBreak/>
        <w:t xml:space="preserve">соответствии с </w:t>
      </w:r>
      <w:hyperlink r:id="rId14" w:history="1">
        <w:r w:rsidRPr="00EF70B7">
          <w:rPr>
            <w:rStyle w:val="a6"/>
            <w:rFonts w:ascii="Times New Roman" w:hAnsi="Times New Roman" w:cs="Times New Roman"/>
            <w:b w:val="0"/>
            <w:color w:val="auto"/>
            <w:sz w:val="28"/>
            <w:szCs w:val="28"/>
          </w:rPr>
          <w:t>Бюджетным кодексом</w:t>
        </w:r>
      </w:hyperlink>
      <w:r w:rsidRPr="00D83FE4">
        <w:rPr>
          <w:rFonts w:ascii="Times New Roman" w:hAnsi="Times New Roman" w:cs="Times New Roman"/>
          <w:sz w:val="28"/>
          <w:szCs w:val="28"/>
        </w:rPr>
        <w:t xml:space="preserve"> Российской Федерации, являющимся неотъемлемым приложением к указанному соглашению, получают финансовые средства из бюджета поселения на реализацию передаваемых полномочий.</w:t>
      </w:r>
    </w:p>
    <w:p w:rsidR="009D71DB" w:rsidRPr="00D83FE4" w:rsidRDefault="009D71DB" w:rsidP="009D71DB">
      <w:pPr>
        <w:rPr>
          <w:rFonts w:ascii="Times New Roman" w:hAnsi="Times New Roman" w:cs="Times New Roman"/>
          <w:sz w:val="28"/>
          <w:szCs w:val="28"/>
        </w:rPr>
      </w:pPr>
      <w:bookmarkStart w:id="23" w:name="sub_1408"/>
      <w:bookmarkEnd w:id="22"/>
      <w:r w:rsidRPr="00D83FE4">
        <w:rPr>
          <w:rFonts w:ascii="Times New Roman" w:hAnsi="Times New Roman" w:cs="Times New Roman"/>
          <w:sz w:val="28"/>
          <w:szCs w:val="28"/>
        </w:rPr>
        <w:t xml:space="preserve">4.8. Органы местного самоуправления </w:t>
      </w:r>
      <w:r w:rsidR="004D680C">
        <w:rPr>
          <w:rFonts w:ascii="Times New Roman" w:hAnsi="Times New Roman" w:cs="Times New Roman"/>
          <w:sz w:val="28"/>
          <w:szCs w:val="28"/>
        </w:rPr>
        <w:t xml:space="preserve">муниципального района </w:t>
      </w:r>
      <w:r w:rsidRPr="00D83FE4">
        <w:rPr>
          <w:rFonts w:ascii="Times New Roman" w:hAnsi="Times New Roman" w:cs="Times New Roman"/>
          <w:sz w:val="28"/>
          <w:szCs w:val="28"/>
        </w:rPr>
        <w:t xml:space="preserve">могут передать органам местного самоуправления </w:t>
      </w:r>
      <w:r w:rsidR="004D680C">
        <w:rPr>
          <w:rFonts w:ascii="Times New Roman" w:hAnsi="Times New Roman" w:cs="Times New Roman"/>
          <w:sz w:val="28"/>
          <w:szCs w:val="28"/>
        </w:rPr>
        <w:t xml:space="preserve">поселения </w:t>
      </w:r>
      <w:r w:rsidRPr="00D83FE4">
        <w:rPr>
          <w:rFonts w:ascii="Times New Roman" w:hAnsi="Times New Roman" w:cs="Times New Roman"/>
          <w:sz w:val="28"/>
          <w:szCs w:val="28"/>
        </w:rPr>
        <w:t>материальные ресурсы, необходимые для реализации передаваемых полномочий, по договору безвозмездного пользования в тридцатидневный срок со дня подписания соглашения.</w:t>
      </w:r>
    </w:p>
    <w:p w:rsidR="009D71DB" w:rsidRPr="00D83FE4" w:rsidRDefault="009D71DB" w:rsidP="009D71DB">
      <w:pPr>
        <w:rPr>
          <w:rFonts w:ascii="Times New Roman" w:hAnsi="Times New Roman" w:cs="Times New Roman"/>
          <w:sz w:val="28"/>
          <w:szCs w:val="28"/>
        </w:rPr>
      </w:pPr>
      <w:bookmarkStart w:id="24" w:name="sub_1409"/>
      <w:bookmarkEnd w:id="23"/>
      <w:r w:rsidRPr="00D83FE4">
        <w:rPr>
          <w:rFonts w:ascii="Times New Roman" w:hAnsi="Times New Roman" w:cs="Times New Roman"/>
          <w:sz w:val="28"/>
          <w:szCs w:val="28"/>
        </w:rPr>
        <w:t xml:space="preserve">4.9. Органы местного самоуправления </w:t>
      </w:r>
      <w:r w:rsidR="004D680C">
        <w:rPr>
          <w:rFonts w:ascii="Times New Roman" w:hAnsi="Times New Roman" w:cs="Times New Roman"/>
          <w:sz w:val="28"/>
          <w:szCs w:val="28"/>
        </w:rPr>
        <w:t xml:space="preserve">поселения </w:t>
      </w:r>
      <w:r w:rsidRPr="00D83FE4">
        <w:rPr>
          <w:rFonts w:ascii="Times New Roman" w:hAnsi="Times New Roman" w:cs="Times New Roman"/>
          <w:sz w:val="28"/>
          <w:szCs w:val="28"/>
        </w:rPr>
        <w:t xml:space="preserve">предоставляют органам местного самоуправления </w:t>
      </w:r>
      <w:r w:rsidR="004D680C">
        <w:rPr>
          <w:rFonts w:ascii="Times New Roman" w:hAnsi="Times New Roman" w:cs="Times New Roman"/>
          <w:sz w:val="28"/>
          <w:szCs w:val="28"/>
        </w:rPr>
        <w:t>муниципального района</w:t>
      </w:r>
      <w:r w:rsidRPr="00D83FE4">
        <w:rPr>
          <w:rFonts w:ascii="Times New Roman" w:hAnsi="Times New Roman" w:cs="Times New Roman"/>
          <w:sz w:val="28"/>
          <w:szCs w:val="28"/>
        </w:rPr>
        <w:t xml:space="preserve"> отчеты об осуществлении переданных полномочий, использовании финансовых средств (межбюджетных трансфертов) и материальных ресурсов в сроки и порядке, определенные соглашением.</w:t>
      </w:r>
    </w:p>
    <w:bookmarkEnd w:id="24"/>
    <w:p w:rsidR="009D71DB" w:rsidRPr="00D83FE4" w:rsidRDefault="009D71DB" w:rsidP="009D71DB">
      <w:pPr>
        <w:rPr>
          <w:rFonts w:ascii="Times New Roman" w:hAnsi="Times New Roman" w:cs="Times New Roman"/>
          <w:sz w:val="28"/>
          <w:szCs w:val="28"/>
        </w:rPr>
      </w:pPr>
    </w:p>
    <w:p w:rsidR="009D71DB" w:rsidRPr="00D83FE4" w:rsidRDefault="009D71DB" w:rsidP="009D71DB">
      <w:pPr>
        <w:pStyle w:val="1"/>
        <w:rPr>
          <w:rFonts w:ascii="Times New Roman" w:eastAsiaTheme="minorEastAsia" w:hAnsi="Times New Roman" w:cs="Times New Roman"/>
          <w:color w:val="auto"/>
          <w:sz w:val="28"/>
          <w:szCs w:val="28"/>
        </w:rPr>
      </w:pPr>
      <w:bookmarkStart w:id="25" w:name="sub_1005"/>
      <w:r w:rsidRPr="00D83FE4">
        <w:rPr>
          <w:rFonts w:ascii="Times New Roman" w:eastAsiaTheme="minorEastAsia" w:hAnsi="Times New Roman" w:cs="Times New Roman"/>
          <w:color w:val="auto"/>
          <w:sz w:val="28"/>
          <w:szCs w:val="28"/>
        </w:rPr>
        <w:t>5. Требования к содержанию соглашения</w:t>
      </w:r>
    </w:p>
    <w:bookmarkEnd w:id="25"/>
    <w:p w:rsidR="009D71DB" w:rsidRPr="00D83FE4" w:rsidRDefault="009D71DB" w:rsidP="009D71DB">
      <w:pPr>
        <w:rPr>
          <w:rFonts w:ascii="Times New Roman" w:hAnsi="Times New Roman" w:cs="Times New Roman"/>
          <w:sz w:val="28"/>
          <w:szCs w:val="28"/>
        </w:rPr>
      </w:pPr>
    </w:p>
    <w:p w:rsidR="009D71DB" w:rsidRPr="00D83FE4" w:rsidRDefault="009D71DB" w:rsidP="009D71DB">
      <w:pPr>
        <w:rPr>
          <w:rFonts w:ascii="Times New Roman" w:hAnsi="Times New Roman" w:cs="Times New Roman"/>
          <w:sz w:val="28"/>
          <w:szCs w:val="28"/>
        </w:rPr>
      </w:pPr>
      <w:bookmarkStart w:id="26" w:name="sub_1501"/>
      <w:r w:rsidRPr="00D83FE4">
        <w:rPr>
          <w:rFonts w:ascii="Times New Roman" w:hAnsi="Times New Roman" w:cs="Times New Roman"/>
          <w:sz w:val="28"/>
          <w:szCs w:val="28"/>
        </w:rPr>
        <w:t>5.1. В соглашении указываются:</w:t>
      </w:r>
    </w:p>
    <w:p w:rsidR="009D71DB" w:rsidRPr="00D83FE4" w:rsidRDefault="009D71DB" w:rsidP="009D71DB">
      <w:pPr>
        <w:rPr>
          <w:rFonts w:ascii="Times New Roman" w:hAnsi="Times New Roman" w:cs="Times New Roman"/>
          <w:sz w:val="28"/>
          <w:szCs w:val="28"/>
        </w:rPr>
      </w:pPr>
      <w:bookmarkStart w:id="27" w:name="sub_15101"/>
      <w:bookmarkEnd w:id="26"/>
      <w:r w:rsidRPr="00D83FE4">
        <w:rPr>
          <w:rFonts w:ascii="Times New Roman" w:hAnsi="Times New Roman" w:cs="Times New Roman"/>
          <w:sz w:val="28"/>
          <w:szCs w:val="28"/>
        </w:rPr>
        <w:t>5.1.1. наименование соглашения;</w:t>
      </w:r>
    </w:p>
    <w:p w:rsidR="009D71DB" w:rsidRPr="00D83FE4" w:rsidRDefault="009D71DB" w:rsidP="009D71DB">
      <w:pPr>
        <w:rPr>
          <w:rFonts w:ascii="Times New Roman" w:hAnsi="Times New Roman" w:cs="Times New Roman"/>
          <w:sz w:val="28"/>
          <w:szCs w:val="28"/>
        </w:rPr>
      </w:pPr>
      <w:bookmarkStart w:id="28" w:name="sub_15102"/>
      <w:bookmarkEnd w:id="27"/>
      <w:r w:rsidRPr="00D83FE4">
        <w:rPr>
          <w:rFonts w:ascii="Times New Roman" w:hAnsi="Times New Roman" w:cs="Times New Roman"/>
          <w:sz w:val="28"/>
          <w:szCs w:val="28"/>
        </w:rPr>
        <w:t>5.1.2. наименование органов местного самоуправления, между которыми заключается соглашение, наименование должности, фамилия, имя, отчество должностных лиц органов местного самоуправления, действующих от имени указанных органов местного самоуправления, наименование нормативных правовых актов, на основании которых действуют названные лица при заключении соглашения;</w:t>
      </w:r>
    </w:p>
    <w:p w:rsidR="009D71DB" w:rsidRPr="00D83FE4" w:rsidRDefault="009D71DB" w:rsidP="009D71DB">
      <w:pPr>
        <w:rPr>
          <w:rFonts w:ascii="Times New Roman" w:hAnsi="Times New Roman" w:cs="Times New Roman"/>
          <w:sz w:val="28"/>
          <w:szCs w:val="28"/>
        </w:rPr>
      </w:pPr>
      <w:bookmarkStart w:id="29" w:name="sub_15103"/>
      <w:bookmarkEnd w:id="28"/>
      <w:r w:rsidRPr="00D83FE4">
        <w:rPr>
          <w:rFonts w:ascii="Times New Roman" w:hAnsi="Times New Roman" w:cs="Times New Roman"/>
          <w:sz w:val="28"/>
          <w:szCs w:val="28"/>
        </w:rPr>
        <w:t>5.1.3. предмет (должен содержать указание на вопрос местного значения и конкретные передаваемые полномочия по его решению);</w:t>
      </w:r>
    </w:p>
    <w:p w:rsidR="009D71DB" w:rsidRPr="00D83FE4" w:rsidRDefault="009D71DB" w:rsidP="009D71DB">
      <w:pPr>
        <w:rPr>
          <w:rFonts w:ascii="Times New Roman" w:hAnsi="Times New Roman" w:cs="Times New Roman"/>
          <w:sz w:val="28"/>
          <w:szCs w:val="28"/>
        </w:rPr>
      </w:pPr>
      <w:bookmarkStart w:id="30" w:name="sub_15104"/>
      <w:bookmarkEnd w:id="29"/>
      <w:r w:rsidRPr="00D83FE4">
        <w:rPr>
          <w:rFonts w:ascii="Times New Roman" w:hAnsi="Times New Roman" w:cs="Times New Roman"/>
          <w:sz w:val="28"/>
          <w:szCs w:val="28"/>
        </w:rPr>
        <w:t>5.1.4. права и обязанности сторон;</w:t>
      </w:r>
    </w:p>
    <w:p w:rsidR="009D71DB" w:rsidRPr="00D83FE4" w:rsidRDefault="009D71DB" w:rsidP="009D71DB">
      <w:pPr>
        <w:rPr>
          <w:rFonts w:ascii="Times New Roman" w:hAnsi="Times New Roman" w:cs="Times New Roman"/>
          <w:sz w:val="28"/>
          <w:szCs w:val="28"/>
        </w:rPr>
      </w:pPr>
      <w:bookmarkStart w:id="31" w:name="sub_15105"/>
      <w:bookmarkEnd w:id="30"/>
      <w:r w:rsidRPr="00D83FE4">
        <w:rPr>
          <w:rFonts w:ascii="Times New Roman" w:hAnsi="Times New Roman" w:cs="Times New Roman"/>
          <w:sz w:val="28"/>
          <w:szCs w:val="28"/>
        </w:rPr>
        <w:t>5.1.5. порядок определения ежегодного объема межбюджетных трансфертов, необходимых для осуществления передаваемых полномочий;</w:t>
      </w:r>
    </w:p>
    <w:p w:rsidR="009D71DB" w:rsidRPr="00D83FE4" w:rsidRDefault="009D71DB" w:rsidP="009D71DB">
      <w:pPr>
        <w:rPr>
          <w:rFonts w:ascii="Times New Roman" w:hAnsi="Times New Roman" w:cs="Times New Roman"/>
          <w:sz w:val="28"/>
          <w:szCs w:val="28"/>
        </w:rPr>
      </w:pPr>
      <w:bookmarkStart w:id="32" w:name="sub_15106"/>
      <w:bookmarkEnd w:id="31"/>
      <w:r w:rsidRPr="00D83FE4">
        <w:rPr>
          <w:rFonts w:ascii="Times New Roman" w:hAnsi="Times New Roman" w:cs="Times New Roman"/>
          <w:sz w:val="28"/>
          <w:szCs w:val="28"/>
        </w:rPr>
        <w:t>5.1.6. порядок передачи и использования материальных ресурсов;</w:t>
      </w:r>
    </w:p>
    <w:p w:rsidR="009D71DB" w:rsidRPr="00D83FE4" w:rsidRDefault="009D71DB" w:rsidP="009D71DB">
      <w:pPr>
        <w:rPr>
          <w:rFonts w:ascii="Times New Roman" w:hAnsi="Times New Roman" w:cs="Times New Roman"/>
          <w:sz w:val="28"/>
          <w:szCs w:val="28"/>
        </w:rPr>
      </w:pPr>
      <w:bookmarkStart w:id="33" w:name="sub_15107"/>
      <w:bookmarkEnd w:id="32"/>
      <w:r w:rsidRPr="00D83FE4">
        <w:rPr>
          <w:rFonts w:ascii="Times New Roman" w:hAnsi="Times New Roman" w:cs="Times New Roman"/>
          <w:sz w:val="28"/>
          <w:szCs w:val="28"/>
        </w:rPr>
        <w:t>5.1.7. контроль за использованием передаваемых полномочий;</w:t>
      </w:r>
    </w:p>
    <w:p w:rsidR="009D71DB" w:rsidRPr="00D83FE4" w:rsidRDefault="009D71DB" w:rsidP="009D71DB">
      <w:pPr>
        <w:rPr>
          <w:rFonts w:ascii="Times New Roman" w:hAnsi="Times New Roman" w:cs="Times New Roman"/>
          <w:sz w:val="28"/>
          <w:szCs w:val="28"/>
        </w:rPr>
      </w:pPr>
      <w:bookmarkStart w:id="34" w:name="sub_15108"/>
      <w:bookmarkEnd w:id="33"/>
      <w:r w:rsidRPr="00D83FE4">
        <w:rPr>
          <w:rFonts w:ascii="Times New Roman" w:hAnsi="Times New Roman" w:cs="Times New Roman"/>
          <w:sz w:val="28"/>
          <w:szCs w:val="28"/>
        </w:rPr>
        <w:t>5.1.8. срок, на который заключается соглашение и дата вступления его в силу;</w:t>
      </w:r>
    </w:p>
    <w:p w:rsidR="009D71DB" w:rsidRPr="00D83FE4" w:rsidRDefault="009D71DB" w:rsidP="009D71DB">
      <w:pPr>
        <w:rPr>
          <w:rFonts w:ascii="Times New Roman" w:hAnsi="Times New Roman" w:cs="Times New Roman"/>
          <w:sz w:val="28"/>
          <w:szCs w:val="28"/>
        </w:rPr>
      </w:pPr>
      <w:bookmarkStart w:id="35" w:name="sub_15109"/>
      <w:bookmarkEnd w:id="34"/>
      <w:r w:rsidRPr="00D83FE4">
        <w:rPr>
          <w:rFonts w:ascii="Times New Roman" w:hAnsi="Times New Roman" w:cs="Times New Roman"/>
          <w:sz w:val="28"/>
          <w:szCs w:val="28"/>
        </w:rPr>
        <w:t>5.1.9. положения, устанавливающие основания и порядок прекращения его действия, в том числе досрочного;</w:t>
      </w:r>
    </w:p>
    <w:p w:rsidR="009D71DB" w:rsidRPr="00D83FE4" w:rsidRDefault="009D71DB" w:rsidP="009D71DB">
      <w:pPr>
        <w:rPr>
          <w:rFonts w:ascii="Times New Roman" w:hAnsi="Times New Roman" w:cs="Times New Roman"/>
          <w:sz w:val="28"/>
          <w:szCs w:val="28"/>
        </w:rPr>
      </w:pPr>
      <w:bookmarkStart w:id="36" w:name="sub_15110"/>
      <w:bookmarkEnd w:id="35"/>
      <w:r w:rsidRPr="00D83FE4">
        <w:rPr>
          <w:rFonts w:ascii="Times New Roman" w:hAnsi="Times New Roman" w:cs="Times New Roman"/>
          <w:sz w:val="28"/>
          <w:szCs w:val="28"/>
        </w:rPr>
        <w:t>5.1.10. сроки и порядок предоставления отчетов об осуществлении переданных полномочий, использовании финансовых средств (межбюджетных трансфертов) и материальных ресурсов;</w:t>
      </w:r>
    </w:p>
    <w:p w:rsidR="009D71DB" w:rsidRPr="00D83FE4" w:rsidRDefault="009D71DB" w:rsidP="009D71DB">
      <w:pPr>
        <w:rPr>
          <w:rFonts w:ascii="Times New Roman" w:hAnsi="Times New Roman" w:cs="Times New Roman"/>
          <w:sz w:val="28"/>
          <w:szCs w:val="28"/>
        </w:rPr>
      </w:pPr>
      <w:bookmarkStart w:id="37" w:name="sub_15111"/>
      <w:bookmarkEnd w:id="36"/>
      <w:r w:rsidRPr="00D83FE4">
        <w:rPr>
          <w:rFonts w:ascii="Times New Roman" w:hAnsi="Times New Roman" w:cs="Times New Roman"/>
          <w:sz w:val="28"/>
          <w:szCs w:val="28"/>
        </w:rPr>
        <w:t>5.1.11. ответственность сторон за ненадлежащее исполнение обязанностей;</w:t>
      </w:r>
    </w:p>
    <w:p w:rsidR="009D71DB" w:rsidRPr="00D83FE4" w:rsidRDefault="009D71DB" w:rsidP="009D71DB">
      <w:pPr>
        <w:rPr>
          <w:rFonts w:ascii="Times New Roman" w:hAnsi="Times New Roman" w:cs="Times New Roman"/>
          <w:sz w:val="28"/>
          <w:szCs w:val="28"/>
        </w:rPr>
      </w:pPr>
      <w:bookmarkStart w:id="38" w:name="sub_15112"/>
      <w:bookmarkEnd w:id="37"/>
      <w:r w:rsidRPr="00D83FE4">
        <w:rPr>
          <w:rFonts w:ascii="Times New Roman" w:hAnsi="Times New Roman" w:cs="Times New Roman"/>
          <w:sz w:val="28"/>
          <w:szCs w:val="28"/>
        </w:rPr>
        <w:t>5.1.12. порядок рассмотрения сторонами споров в процессе исполнения соглашения;</w:t>
      </w:r>
    </w:p>
    <w:p w:rsidR="009D71DB" w:rsidRPr="00D83FE4" w:rsidRDefault="009D71DB" w:rsidP="009D71DB">
      <w:pPr>
        <w:rPr>
          <w:rFonts w:ascii="Times New Roman" w:hAnsi="Times New Roman" w:cs="Times New Roman"/>
          <w:sz w:val="28"/>
          <w:szCs w:val="28"/>
        </w:rPr>
      </w:pPr>
      <w:bookmarkStart w:id="39" w:name="sub_15113"/>
      <w:bookmarkEnd w:id="38"/>
      <w:r w:rsidRPr="00D83FE4">
        <w:rPr>
          <w:rFonts w:ascii="Times New Roman" w:hAnsi="Times New Roman" w:cs="Times New Roman"/>
          <w:sz w:val="28"/>
          <w:szCs w:val="28"/>
        </w:rPr>
        <w:t>5.1.13. порядок внесения изменений и дополнений в соглашение;</w:t>
      </w:r>
    </w:p>
    <w:p w:rsidR="009D71DB" w:rsidRPr="00D83FE4" w:rsidRDefault="009D71DB" w:rsidP="009D71DB">
      <w:pPr>
        <w:rPr>
          <w:rFonts w:ascii="Times New Roman" w:hAnsi="Times New Roman" w:cs="Times New Roman"/>
          <w:sz w:val="28"/>
          <w:szCs w:val="28"/>
        </w:rPr>
      </w:pPr>
      <w:bookmarkStart w:id="40" w:name="sub_15114"/>
      <w:bookmarkEnd w:id="39"/>
      <w:r w:rsidRPr="00D83FE4">
        <w:rPr>
          <w:rFonts w:ascii="Times New Roman" w:hAnsi="Times New Roman" w:cs="Times New Roman"/>
          <w:sz w:val="28"/>
          <w:szCs w:val="28"/>
        </w:rPr>
        <w:t>5.1.14. заключительные положения (в каком количестве экземпляров составлено соглашение и иные положения соглашения);</w:t>
      </w:r>
    </w:p>
    <w:p w:rsidR="009D71DB" w:rsidRPr="00D83FE4" w:rsidRDefault="009D71DB" w:rsidP="009D71DB">
      <w:pPr>
        <w:rPr>
          <w:rFonts w:ascii="Times New Roman" w:hAnsi="Times New Roman" w:cs="Times New Roman"/>
          <w:sz w:val="28"/>
          <w:szCs w:val="28"/>
        </w:rPr>
      </w:pPr>
      <w:bookmarkStart w:id="41" w:name="sub_15115"/>
      <w:bookmarkEnd w:id="40"/>
      <w:r w:rsidRPr="00D83FE4">
        <w:rPr>
          <w:rFonts w:ascii="Times New Roman" w:hAnsi="Times New Roman" w:cs="Times New Roman"/>
          <w:sz w:val="28"/>
          <w:szCs w:val="28"/>
        </w:rPr>
        <w:t>5.1.15. место нахождения сторон соглашения (указываются юридические адреса сторон соглашения);</w:t>
      </w:r>
    </w:p>
    <w:p w:rsidR="009D71DB" w:rsidRPr="00D83FE4" w:rsidRDefault="009D71DB" w:rsidP="009D71DB">
      <w:pPr>
        <w:rPr>
          <w:rFonts w:ascii="Times New Roman" w:hAnsi="Times New Roman" w:cs="Times New Roman"/>
          <w:sz w:val="28"/>
          <w:szCs w:val="28"/>
        </w:rPr>
      </w:pPr>
      <w:bookmarkStart w:id="42" w:name="sub_15116"/>
      <w:bookmarkEnd w:id="41"/>
      <w:r w:rsidRPr="00D83FE4">
        <w:rPr>
          <w:rFonts w:ascii="Times New Roman" w:hAnsi="Times New Roman" w:cs="Times New Roman"/>
          <w:sz w:val="28"/>
          <w:szCs w:val="28"/>
        </w:rPr>
        <w:lastRenderedPageBreak/>
        <w:t>5.1.16. подписи сторон соглашения.</w:t>
      </w:r>
    </w:p>
    <w:p w:rsidR="009D71DB" w:rsidRPr="00D83FE4" w:rsidRDefault="009D71DB" w:rsidP="009D71DB">
      <w:pPr>
        <w:rPr>
          <w:rFonts w:ascii="Times New Roman" w:hAnsi="Times New Roman" w:cs="Times New Roman"/>
          <w:sz w:val="28"/>
          <w:szCs w:val="28"/>
        </w:rPr>
      </w:pPr>
      <w:bookmarkStart w:id="43" w:name="sub_1502"/>
      <w:bookmarkEnd w:id="42"/>
      <w:r w:rsidRPr="00D83FE4">
        <w:rPr>
          <w:rFonts w:ascii="Times New Roman" w:hAnsi="Times New Roman" w:cs="Times New Roman"/>
          <w:sz w:val="28"/>
          <w:szCs w:val="28"/>
        </w:rPr>
        <w:t>5.2. Соглашение вступает в силу и становится обязательным для органов местного самоуправления муниципального района и органов местного самоуправления поселений со дня его подписания сторонами.</w:t>
      </w:r>
    </w:p>
    <w:bookmarkEnd w:id="43"/>
    <w:p w:rsidR="009D71DB" w:rsidRPr="00D83FE4" w:rsidRDefault="009D71DB" w:rsidP="009D71DB">
      <w:pPr>
        <w:rPr>
          <w:rFonts w:ascii="Times New Roman" w:hAnsi="Times New Roman" w:cs="Times New Roman"/>
          <w:sz w:val="28"/>
          <w:szCs w:val="28"/>
        </w:rPr>
      </w:pPr>
    </w:p>
    <w:p w:rsidR="009D71DB" w:rsidRPr="00D83FE4" w:rsidRDefault="009D71DB" w:rsidP="009D71DB">
      <w:pPr>
        <w:pStyle w:val="1"/>
        <w:rPr>
          <w:rFonts w:ascii="Times New Roman" w:eastAsiaTheme="minorEastAsia" w:hAnsi="Times New Roman" w:cs="Times New Roman"/>
          <w:color w:val="auto"/>
          <w:sz w:val="28"/>
          <w:szCs w:val="28"/>
        </w:rPr>
      </w:pPr>
      <w:bookmarkStart w:id="44" w:name="sub_1006"/>
      <w:r w:rsidRPr="00D83FE4">
        <w:rPr>
          <w:rFonts w:ascii="Times New Roman" w:eastAsiaTheme="minorEastAsia" w:hAnsi="Times New Roman" w:cs="Times New Roman"/>
          <w:color w:val="auto"/>
          <w:sz w:val="28"/>
          <w:szCs w:val="28"/>
        </w:rPr>
        <w:t>6. Порядок использования дополнительных материальных ресурсов и финансовых средств для осуществления переданных полномочий</w:t>
      </w:r>
    </w:p>
    <w:bookmarkEnd w:id="44"/>
    <w:p w:rsidR="009D71DB" w:rsidRPr="00D83FE4" w:rsidRDefault="009D71DB" w:rsidP="009D71DB">
      <w:pPr>
        <w:rPr>
          <w:rFonts w:ascii="Times New Roman" w:hAnsi="Times New Roman" w:cs="Times New Roman"/>
          <w:sz w:val="28"/>
          <w:szCs w:val="28"/>
        </w:rPr>
      </w:pPr>
    </w:p>
    <w:p w:rsidR="009D71DB" w:rsidRPr="00D83FE4" w:rsidRDefault="009D71DB" w:rsidP="009D71DB">
      <w:pPr>
        <w:rPr>
          <w:rFonts w:ascii="Times New Roman" w:hAnsi="Times New Roman" w:cs="Times New Roman"/>
          <w:sz w:val="28"/>
          <w:szCs w:val="28"/>
        </w:rPr>
      </w:pPr>
      <w:bookmarkStart w:id="45" w:name="sub_1601"/>
      <w:r w:rsidRPr="00D83FE4">
        <w:rPr>
          <w:rFonts w:ascii="Times New Roman" w:hAnsi="Times New Roman" w:cs="Times New Roman"/>
          <w:sz w:val="28"/>
          <w:szCs w:val="28"/>
        </w:rPr>
        <w:t>6.1. Дополнительные финансовые средства на исполнение полномочий (или части полномочий) используются в целях обеспечения исполнения переданных полномочий надлежащим образом в полном объеме и с соблюдением норм законодательства.</w:t>
      </w:r>
    </w:p>
    <w:p w:rsidR="009D71DB" w:rsidRPr="00D83FE4" w:rsidRDefault="009D71DB" w:rsidP="009D71DB">
      <w:pPr>
        <w:rPr>
          <w:rFonts w:ascii="Times New Roman" w:hAnsi="Times New Roman" w:cs="Times New Roman"/>
          <w:sz w:val="28"/>
          <w:szCs w:val="28"/>
        </w:rPr>
      </w:pPr>
      <w:bookmarkStart w:id="46" w:name="sub_1602"/>
      <w:bookmarkEnd w:id="45"/>
      <w:r w:rsidRPr="00D83FE4">
        <w:rPr>
          <w:rFonts w:ascii="Times New Roman" w:hAnsi="Times New Roman" w:cs="Times New Roman"/>
          <w:sz w:val="28"/>
          <w:szCs w:val="28"/>
        </w:rPr>
        <w:t>6.2. Дополнительные финансовые средства используются в случаях:</w:t>
      </w:r>
    </w:p>
    <w:bookmarkEnd w:id="46"/>
    <w:p w:rsidR="009D71DB" w:rsidRPr="00D83FE4" w:rsidRDefault="009D71DB" w:rsidP="009D71DB">
      <w:pPr>
        <w:rPr>
          <w:rFonts w:ascii="Times New Roman" w:hAnsi="Times New Roman" w:cs="Times New Roman"/>
          <w:sz w:val="28"/>
          <w:szCs w:val="28"/>
        </w:rPr>
      </w:pPr>
      <w:r w:rsidRPr="00D83FE4">
        <w:rPr>
          <w:rFonts w:ascii="Times New Roman" w:hAnsi="Times New Roman" w:cs="Times New Roman"/>
          <w:sz w:val="28"/>
          <w:szCs w:val="28"/>
        </w:rPr>
        <w:t>- недостаточности финансовых средств, предоставленных бюджету в виде иных межбюджетных трансфертов на обеспечение передаваемых полномочий (или части полномочий) на текущий финансовый год и увеличение доходной части бюджета за счет роста собственных доходов бюджета (за исключением средств по дополнительным отчислениям и субсидиям).</w:t>
      </w:r>
    </w:p>
    <w:p w:rsidR="009D71DB" w:rsidRPr="00D83FE4" w:rsidRDefault="009D71DB" w:rsidP="009D71DB">
      <w:pPr>
        <w:rPr>
          <w:rFonts w:ascii="Times New Roman" w:hAnsi="Times New Roman" w:cs="Times New Roman"/>
          <w:sz w:val="28"/>
          <w:szCs w:val="28"/>
        </w:rPr>
      </w:pPr>
      <w:bookmarkStart w:id="47" w:name="sub_1603"/>
      <w:r w:rsidRPr="00D83FE4">
        <w:rPr>
          <w:rFonts w:ascii="Times New Roman" w:hAnsi="Times New Roman" w:cs="Times New Roman"/>
          <w:sz w:val="28"/>
          <w:szCs w:val="28"/>
        </w:rPr>
        <w:t xml:space="preserve">6.3. Дополнительные финансовые средства используются строго на цели, указанные в соглашении о передаче полномочий, в рамках утвержденного Советом бюджета </w:t>
      </w:r>
      <w:r w:rsidR="00BF5A48">
        <w:rPr>
          <w:rFonts w:ascii="Times New Roman" w:hAnsi="Times New Roman" w:cs="Times New Roman"/>
          <w:sz w:val="28"/>
          <w:szCs w:val="28"/>
        </w:rPr>
        <w:t xml:space="preserve">сельского поселения </w:t>
      </w:r>
      <w:r w:rsidRPr="00D83FE4">
        <w:rPr>
          <w:rFonts w:ascii="Times New Roman" w:hAnsi="Times New Roman" w:cs="Times New Roman"/>
          <w:sz w:val="28"/>
          <w:szCs w:val="28"/>
        </w:rPr>
        <w:t>на соответствующий финансовый год.</w:t>
      </w:r>
    </w:p>
    <w:p w:rsidR="009D71DB" w:rsidRPr="00D83FE4" w:rsidRDefault="009D71DB" w:rsidP="009D71DB">
      <w:pPr>
        <w:rPr>
          <w:rFonts w:ascii="Times New Roman" w:hAnsi="Times New Roman" w:cs="Times New Roman"/>
          <w:sz w:val="28"/>
          <w:szCs w:val="28"/>
        </w:rPr>
      </w:pPr>
      <w:bookmarkStart w:id="48" w:name="sub_1604"/>
      <w:bookmarkEnd w:id="47"/>
      <w:r w:rsidRPr="00D83FE4">
        <w:rPr>
          <w:rFonts w:ascii="Times New Roman" w:hAnsi="Times New Roman" w:cs="Times New Roman"/>
          <w:sz w:val="28"/>
          <w:szCs w:val="28"/>
        </w:rPr>
        <w:t>6.4. Кредиторская задолженность по расходам, предусмотренным дополнительным финансированием из бюджета муниципального района на осуществление переданных полномочий (или части полномочий) на конец текущего финансового года не допускается.</w:t>
      </w:r>
    </w:p>
    <w:bookmarkEnd w:id="48"/>
    <w:p w:rsidR="009D71DB" w:rsidRPr="00D83FE4" w:rsidRDefault="009D71DB" w:rsidP="009D71DB">
      <w:pPr>
        <w:rPr>
          <w:rFonts w:ascii="Times New Roman" w:hAnsi="Times New Roman" w:cs="Times New Roman"/>
          <w:sz w:val="28"/>
          <w:szCs w:val="28"/>
        </w:rPr>
      </w:pPr>
    </w:p>
    <w:p w:rsidR="009D71DB" w:rsidRPr="00D83FE4" w:rsidRDefault="009D71DB" w:rsidP="009D71DB">
      <w:pPr>
        <w:pStyle w:val="1"/>
        <w:rPr>
          <w:rFonts w:ascii="Times New Roman" w:eastAsiaTheme="minorEastAsia" w:hAnsi="Times New Roman" w:cs="Times New Roman"/>
          <w:color w:val="auto"/>
          <w:sz w:val="28"/>
          <w:szCs w:val="28"/>
        </w:rPr>
      </w:pPr>
      <w:bookmarkStart w:id="49" w:name="sub_1007"/>
      <w:r w:rsidRPr="00D83FE4">
        <w:rPr>
          <w:rFonts w:ascii="Times New Roman" w:eastAsiaTheme="minorEastAsia" w:hAnsi="Times New Roman" w:cs="Times New Roman"/>
          <w:color w:val="auto"/>
          <w:sz w:val="28"/>
          <w:szCs w:val="28"/>
        </w:rPr>
        <w:t>7. Прекращение действия соглашения</w:t>
      </w:r>
    </w:p>
    <w:bookmarkEnd w:id="49"/>
    <w:p w:rsidR="009D71DB" w:rsidRPr="00D83FE4" w:rsidRDefault="009D71DB" w:rsidP="009D71DB">
      <w:pPr>
        <w:rPr>
          <w:rFonts w:ascii="Times New Roman" w:hAnsi="Times New Roman" w:cs="Times New Roman"/>
          <w:sz w:val="28"/>
          <w:szCs w:val="28"/>
        </w:rPr>
      </w:pPr>
    </w:p>
    <w:p w:rsidR="009D71DB" w:rsidRPr="00D83FE4" w:rsidRDefault="009D71DB" w:rsidP="009D71DB">
      <w:pPr>
        <w:rPr>
          <w:rFonts w:ascii="Times New Roman" w:hAnsi="Times New Roman" w:cs="Times New Roman"/>
          <w:sz w:val="28"/>
          <w:szCs w:val="28"/>
        </w:rPr>
      </w:pPr>
      <w:bookmarkStart w:id="50" w:name="sub_1701"/>
      <w:r w:rsidRPr="00D83FE4">
        <w:rPr>
          <w:rFonts w:ascii="Times New Roman" w:hAnsi="Times New Roman" w:cs="Times New Roman"/>
          <w:sz w:val="28"/>
          <w:szCs w:val="28"/>
        </w:rPr>
        <w:t>7.1. Соглашение прекращает свое действие с момента истечения срока, на который оно было заключено.</w:t>
      </w:r>
    </w:p>
    <w:p w:rsidR="009D71DB" w:rsidRPr="00D83FE4" w:rsidRDefault="009D71DB" w:rsidP="009D71DB">
      <w:pPr>
        <w:rPr>
          <w:rFonts w:ascii="Times New Roman" w:hAnsi="Times New Roman" w:cs="Times New Roman"/>
          <w:sz w:val="28"/>
          <w:szCs w:val="28"/>
        </w:rPr>
      </w:pPr>
      <w:bookmarkStart w:id="51" w:name="sub_1702"/>
      <w:bookmarkEnd w:id="50"/>
      <w:r w:rsidRPr="00D83FE4">
        <w:rPr>
          <w:rFonts w:ascii="Times New Roman" w:hAnsi="Times New Roman" w:cs="Times New Roman"/>
          <w:sz w:val="28"/>
          <w:szCs w:val="28"/>
        </w:rPr>
        <w:t>7.2. Изменения в соглашение вносятся в порядке, предусмотренном настоящим Порядком для заключения соглашения.</w:t>
      </w:r>
    </w:p>
    <w:p w:rsidR="009D71DB" w:rsidRPr="00D83FE4" w:rsidRDefault="009D71DB" w:rsidP="009D71DB">
      <w:pPr>
        <w:rPr>
          <w:rFonts w:ascii="Times New Roman" w:hAnsi="Times New Roman" w:cs="Times New Roman"/>
          <w:sz w:val="28"/>
          <w:szCs w:val="28"/>
        </w:rPr>
      </w:pPr>
      <w:bookmarkStart w:id="52" w:name="sub_1703"/>
      <w:bookmarkEnd w:id="51"/>
      <w:r w:rsidRPr="00D83FE4">
        <w:rPr>
          <w:rFonts w:ascii="Times New Roman" w:hAnsi="Times New Roman" w:cs="Times New Roman"/>
          <w:sz w:val="28"/>
          <w:szCs w:val="28"/>
        </w:rPr>
        <w:t>7.3. В случае неисполнения условий соглашение может быть расторгнуто по инициативе любой из сторон. Уведомление о расторжении соглашения направляется другой стороне в письменном виде.</w:t>
      </w:r>
    </w:p>
    <w:bookmarkEnd w:id="52"/>
    <w:p w:rsidR="009D71DB" w:rsidRPr="00D83FE4" w:rsidRDefault="009D71DB" w:rsidP="009D71DB">
      <w:pPr>
        <w:rPr>
          <w:rFonts w:ascii="Times New Roman" w:hAnsi="Times New Roman" w:cs="Times New Roman"/>
          <w:sz w:val="28"/>
          <w:szCs w:val="28"/>
        </w:rPr>
      </w:pPr>
      <w:r w:rsidRPr="00D83FE4">
        <w:rPr>
          <w:rFonts w:ascii="Times New Roman" w:hAnsi="Times New Roman" w:cs="Times New Roman"/>
          <w:sz w:val="28"/>
          <w:szCs w:val="28"/>
        </w:rPr>
        <w:t>При наличии споров соглашение может быть расторгнуто в судебном порядке, в соответствии с законодательством Российской Федерации.</w:t>
      </w:r>
    </w:p>
    <w:p w:rsidR="009D71DB" w:rsidRPr="00D83FE4" w:rsidRDefault="009D71DB" w:rsidP="009D71DB">
      <w:pPr>
        <w:rPr>
          <w:rFonts w:ascii="Times New Roman" w:hAnsi="Times New Roman" w:cs="Times New Roman"/>
          <w:sz w:val="28"/>
          <w:szCs w:val="28"/>
        </w:rPr>
      </w:pPr>
    </w:p>
    <w:p w:rsidR="006418CE" w:rsidRPr="00D83FE4" w:rsidRDefault="006418CE">
      <w:pPr>
        <w:rPr>
          <w:rFonts w:ascii="Times New Roman" w:hAnsi="Times New Roman" w:cs="Times New Roman"/>
          <w:sz w:val="28"/>
          <w:szCs w:val="28"/>
        </w:rPr>
      </w:pPr>
    </w:p>
    <w:sectPr w:rsidR="006418CE" w:rsidRPr="00D83FE4" w:rsidSect="00DA6640">
      <w:pgSz w:w="11906" w:h="16838"/>
      <w:pgMar w:top="568"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imBashk">
    <w:panose1 w:val="02020603050405020304"/>
    <w:charset w:val="CC"/>
    <w:family w:val="roman"/>
    <w:pitch w:val="variable"/>
    <w:sig w:usb0="00000201"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A0747"/>
    <w:multiLevelType w:val="hybridMultilevel"/>
    <w:tmpl w:val="F7FC1CDC"/>
    <w:lvl w:ilvl="0" w:tplc="C0CE44F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1DB"/>
    <w:rsid w:val="00192ECD"/>
    <w:rsid w:val="00313CA4"/>
    <w:rsid w:val="00332BDE"/>
    <w:rsid w:val="003D353A"/>
    <w:rsid w:val="004D680C"/>
    <w:rsid w:val="005C7520"/>
    <w:rsid w:val="006418CE"/>
    <w:rsid w:val="007227DA"/>
    <w:rsid w:val="007B69D0"/>
    <w:rsid w:val="0088339D"/>
    <w:rsid w:val="008D5D56"/>
    <w:rsid w:val="009C3516"/>
    <w:rsid w:val="009D71DB"/>
    <w:rsid w:val="009E660B"/>
    <w:rsid w:val="009F2BFE"/>
    <w:rsid w:val="00A75161"/>
    <w:rsid w:val="00AC79FD"/>
    <w:rsid w:val="00B833DE"/>
    <w:rsid w:val="00BF5A48"/>
    <w:rsid w:val="00C11C0C"/>
    <w:rsid w:val="00D83FE4"/>
    <w:rsid w:val="00DA6640"/>
    <w:rsid w:val="00DC05F7"/>
    <w:rsid w:val="00DC0D0E"/>
    <w:rsid w:val="00EB47A7"/>
    <w:rsid w:val="00EF3028"/>
    <w:rsid w:val="00EF70B7"/>
    <w:rsid w:val="00F37D22"/>
    <w:rsid w:val="00F641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1DB"/>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9D71DB"/>
    <w:pPr>
      <w:spacing w:before="108" w:after="108"/>
      <w:ind w:firstLine="0"/>
      <w:jc w:val="center"/>
      <w:outlineLvl w:val="0"/>
    </w:pPr>
    <w:rPr>
      <w:rFonts w:eastAsia="Times New Roman"/>
      <w:b/>
      <w:bCs/>
      <w:color w:val="26282F"/>
    </w:rPr>
  </w:style>
  <w:style w:type="paragraph" w:styleId="7">
    <w:name w:val="heading 7"/>
    <w:basedOn w:val="a"/>
    <w:next w:val="a"/>
    <w:link w:val="70"/>
    <w:uiPriority w:val="9"/>
    <w:unhideWhenUsed/>
    <w:qFormat/>
    <w:rsid w:val="00EF302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D71DB"/>
    <w:rPr>
      <w:rFonts w:ascii="Times New Roman CYR" w:eastAsia="Times New Roman" w:hAnsi="Times New Roman CYR" w:cs="Times New Roman CYR"/>
      <w:b/>
      <w:bCs/>
      <w:color w:val="26282F"/>
      <w:sz w:val="24"/>
      <w:szCs w:val="24"/>
      <w:lang w:eastAsia="ru-RU"/>
    </w:rPr>
  </w:style>
  <w:style w:type="paragraph" w:customStyle="1" w:styleId="a3">
    <w:name w:val="Нормальный (таблица)"/>
    <w:basedOn w:val="a"/>
    <w:next w:val="a"/>
    <w:uiPriority w:val="99"/>
    <w:rsid w:val="009D71DB"/>
    <w:pPr>
      <w:ind w:firstLine="0"/>
    </w:pPr>
  </w:style>
  <w:style w:type="paragraph" w:customStyle="1" w:styleId="a4">
    <w:name w:val="Прижатый влево"/>
    <w:basedOn w:val="a"/>
    <w:next w:val="a"/>
    <w:uiPriority w:val="99"/>
    <w:rsid w:val="009D71DB"/>
    <w:pPr>
      <w:ind w:firstLine="0"/>
      <w:jc w:val="left"/>
    </w:pPr>
  </w:style>
  <w:style w:type="character" w:customStyle="1" w:styleId="a5">
    <w:name w:val="Цветовое выделение"/>
    <w:uiPriority w:val="99"/>
    <w:rsid w:val="009D71DB"/>
    <w:rPr>
      <w:b/>
      <w:bCs/>
      <w:color w:val="26282F"/>
    </w:rPr>
  </w:style>
  <w:style w:type="character" w:customStyle="1" w:styleId="a6">
    <w:name w:val="Гипертекстовая ссылка"/>
    <w:basedOn w:val="a5"/>
    <w:uiPriority w:val="99"/>
    <w:rsid w:val="009D71DB"/>
    <w:rPr>
      <w:b/>
      <w:bCs/>
      <w:color w:val="106BBE"/>
    </w:rPr>
  </w:style>
  <w:style w:type="paragraph" w:styleId="a7">
    <w:name w:val="Balloon Text"/>
    <w:basedOn w:val="a"/>
    <w:link w:val="a8"/>
    <w:uiPriority w:val="99"/>
    <w:semiHidden/>
    <w:unhideWhenUsed/>
    <w:rsid w:val="007227DA"/>
    <w:rPr>
      <w:rFonts w:ascii="Segoe UI" w:hAnsi="Segoe UI" w:cs="Segoe UI"/>
      <w:sz w:val="18"/>
      <w:szCs w:val="18"/>
    </w:rPr>
  </w:style>
  <w:style w:type="character" w:customStyle="1" w:styleId="a8">
    <w:name w:val="Текст выноски Знак"/>
    <w:basedOn w:val="a0"/>
    <w:link w:val="a7"/>
    <w:uiPriority w:val="99"/>
    <w:semiHidden/>
    <w:rsid w:val="007227DA"/>
    <w:rPr>
      <w:rFonts w:ascii="Segoe UI" w:eastAsiaTheme="minorEastAsia" w:hAnsi="Segoe UI" w:cs="Segoe UI"/>
      <w:sz w:val="18"/>
      <w:szCs w:val="18"/>
      <w:lang w:eastAsia="ru-RU"/>
    </w:rPr>
  </w:style>
  <w:style w:type="character" w:customStyle="1" w:styleId="3">
    <w:name w:val="Основной текст с отступом 3 Знак"/>
    <w:link w:val="30"/>
    <w:locked/>
    <w:rsid w:val="005C7520"/>
    <w:rPr>
      <w:sz w:val="28"/>
      <w:lang w:eastAsia="ru-RU"/>
    </w:rPr>
  </w:style>
  <w:style w:type="paragraph" w:styleId="30">
    <w:name w:val="Body Text Indent 3"/>
    <w:basedOn w:val="a"/>
    <w:link w:val="3"/>
    <w:rsid w:val="005C7520"/>
    <w:pPr>
      <w:widowControl/>
      <w:autoSpaceDE/>
      <w:autoSpaceDN/>
      <w:adjustRightInd/>
      <w:jc w:val="left"/>
    </w:pPr>
    <w:rPr>
      <w:rFonts w:asciiTheme="minorHAnsi" w:eastAsiaTheme="minorHAnsi" w:hAnsiTheme="minorHAnsi" w:cstheme="minorBidi"/>
      <w:sz w:val="28"/>
      <w:szCs w:val="22"/>
    </w:rPr>
  </w:style>
  <w:style w:type="character" w:customStyle="1" w:styleId="31">
    <w:name w:val="Основной текст с отступом 3 Знак1"/>
    <w:basedOn w:val="a0"/>
    <w:uiPriority w:val="99"/>
    <w:semiHidden/>
    <w:rsid w:val="005C7520"/>
    <w:rPr>
      <w:rFonts w:ascii="Times New Roman CYR" w:eastAsiaTheme="minorEastAsia" w:hAnsi="Times New Roman CYR" w:cs="Times New Roman CYR"/>
      <w:sz w:val="16"/>
      <w:szCs w:val="16"/>
      <w:lang w:eastAsia="ru-RU"/>
    </w:rPr>
  </w:style>
  <w:style w:type="paragraph" w:customStyle="1" w:styleId="Standard">
    <w:name w:val="Standard"/>
    <w:rsid w:val="005C7520"/>
    <w:pPr>
      <w:suppressAutoHyphens/>
      <w:autoSpaceDN w:val="0"/>
      <w:spacing w:after="0" w:line="240" w:lineRule="auto"/>
    </w:pPr>
    <w:rPr>
      <w:rFonts w:ascii="Arial" w:eastAsia="Times New Roman" w:hAnsi="Arial" w:cs="Arial"/>
      <w:kern w:val="3"/>
      <w:sz w:val="24"/>
      <w:szCs w:val="24"/>
      <w:lang w:eastAsia="ru-RU" w:bidi="hi-IN"/>
    </w:rPr>
  </w:style>
  <w:style w:type="character" w:styleId="a9">
    <w:name w:val="Hyperlink"/>
    <w:rsid w:val="005C7520"/>
    <w:rPr>
      <w:color w:val="0000FF"/>
      <w:u w:val="single"/>
    </w:rPr>
  </w:style>
  <w:style w:type="paragraph" w:styleId="aa">
    <w:name w:val="List Paragraph"/>
    <w:basedOn w:val="Standard"/>
    <w:qFormat/>
    <w:rsid w:val="005C7520"/>
    <w:pPr>
      <w:ind w:left="720"/>
    </w:pPr>
  </w:style>
  <w:style w:type="paragraph" w:customStyle="1" w:styleId="CharChar">
    <w:name w:val="Char Char"/>
    <w:basedOn w:val="a"/>
    <w:rsid w:val="005C7520"/>
    <w:pPr>
      <w:widowControl/>
      <w:autoSpaceDE/>
      <w:autoSpaceDN/>
      <w:adjustRightInd/>
      <w:ind w:firstLine="0"/>
      <w:jc w:val="left"/>
    </w:pPr>
    <w:rPr>
      <w:rFonts w:ascii="Times New Roman" w:eastAsia="Times New Roman" w:hAnsi="Times New Roman" w:cs="Times New Roman"/>
      <w:sz w:val="20"/>
      <w:szCs w:val="20"/>
      <w:lang w:val="en-US" w:eastAsia="en-US"/>
    </w:rPr>
  </w:style>
  <w:style w:type="character" w:customStyle="1" w:styleId="70">
    <w:name w:val="Заголовок 7 Знак"/>
    <w:basedOn w:val="a0"/>
    <w:link w:val="7"/>
    <w:uiPriority w:val="9"/>
    <w:rsid w:val="00EF3028"/>
    <w:rPr>
      <w:rFonts w:asciiTheme="majorHAnsi" w:eastAsiaTheme="majorEastAsia" w:hAnsiTheme="majorHAnsi" w:cstheme="majorBidi"/>
      <w:i/>
      <w:iCs/>
      <w:color w:val="404040" w:themeColor="text1" w:themeTint="BF"/>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1DB"/>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9D71DB"/>
    <w:pPr>
      <w:spacing w:before="108" w:after="108"/>
      <w:ind w:firstLine="0"/>
      <w:jc w:val="center"/>
      <w:outlineLvl w:val="0"/>
    </w:pPr>
    <w:rPr>
      <w:rFonts w:eastAsia="Times New Roman"/>
      <w:b/>
      <w:bCs/>
      <w:color w:val="26282F"/>
    </w:rPr>
  </w:style>
  <w:style w:type="paragraph" w:styleId="7">
    <w:name w:val="heading 7"/>
    <w:basedOn w:val="a"/>
    <w:next w:val="a"/>
    <w:link w:val="70"/>
    <w:uiPriority w:val="9"/>
    <w:unhideWhenUsed/>
    <w:qFormat/>
    <w:rsid w:val="00EF302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D71DB"/>
    <w:rPr>
      <w:rFonts w:ascii="Times New Roman CYR" w:eastAsia="Times New Roman" w:hAnsi="Times New Roman CYR" w:cs="Times New Roman CYR"/>
      <w:b/>
      <w:bCs/>
      <w:color w:val="26282F"/>
      <w:sz w:val="24"/>
      <w:szCs w:val="24"/>
      <w:lang w:eastAsia="ru-RU"/>
    </w:rPr>
  </w:style>
  <w:style w:type="paragraph" w:customStyle="1" w:styleId="a3">
    <w:name w:val="Нормальный (таблица)"/>
    <w:basedOn w:val="a"/>
    <w:next w:val="a"/>
    <w:uiPriority w:val="99"/>
    <w:rsid w:val="009D71DB"/>
    <w:pPr>
      <w:ind w:firstLine="0"/>
    </w:pPr>
  </w:style>
  <w:style w:type="paragraph" w:customStyle="1" w:styleId="a4">
    <w:name w:val="Прижатый влево"/>
    <w:basedOn w:val="a"/>
    <w:next w:val="a"/>
    <w:uiPriority w:val="99"/>
    <w:rsid w:val="009D71DB"/>
    <w:pPr>
      <w:ind w:firstLine="0"/>
      <w:jc w:val="left"/>
    </w:pPr>
  </w:style>
  <w:style w:type="character" w:customStyle="1" w:styleId="a5">
    <w:name w:val="Цветовое выделение"/>
    <w:uiPriority w:val="99"/>
    <w:rsid w:val="009D71DB"/>
    <w:rPr>
      <w:b/>
      <w:bCs/>
      <w:color w:val="26282F"/>
    </w:rPr>
  </w:style>
  <w:style w:type="character" w:customStyle="1" w:styleId="a6">
    <w:name w:val="Гипертекстовая ссылка"/>
    <w:basedOn w:val="a5"/>
    <w:uiPriority w:val="99"/>
    <w:rsid w:val="009D71DB"/>
    <w:rPr>
      <w:b/>
      <w:bCs/>
      <w:color w:val="106BBE"/>
    </w:rPr>
  </w:style>
  <w:style w:type="paragraph" w:styleId="a7">
    <w:name w:val="Balloon Text"/>
    <w:basedOn w:val="a"/>
    <w:link w:val="a8"/>
    <w:uiPriority w:val="99"/>
    <w:semiHidden/>
    <w:unhideWhenUsed/>
    <w:rsid w:val="007227DA"/>
    <w:rPr>
      <w:rFonts w:ascii="Segoe UI" w:hAnsi="Segoe UI" w:cs="Segoe UI"/>
      <w:sz w:val="18"/>
      <w:szCs w:val="18"/>
    </w:rPr>
  </w:style>
  <w:style w:type="character" w:customStyle="1" w:styleId="a8">
    <w:name w:val="Текст выноски Знак"/>
    <w:basedOn w:val="a0"/>
    <w:link w:val="a7"/>
    <w:uiPriority w:val="99"/>
    <w:semiHidden/>
    <w:rsid w:val="007227DA"/>
    <w:rPr>
      <w:rFonts w:ascii="Segoe UI" w:eastAsiaTheme="minorEastAsia" w:hAnsi="Segoe UI" w:cs="Segoe UI"/>
      <w:sz w:val="18"/>
      <w:szCs w:val="18"/>
      <w:lang w:eastAsia="ru-RU"/>
    </w:rPr>
  </w:style>
  <w:style w:type="character" w:customStyle="1" w:styleId="3">
    <w:name w:val="Основной текст с отступом 3 Знак"/>
    <w:link w:val="30"/>
    <w:locked/>
    <w:rsid w:val="005C7520"/>
    <w:rPr>
      <w:sz w:val="28"/>
      <w:lang w:eastAsia="ru-RU"/>
    </w:rPr>
  </w:style>
  <w:style w:type="paragraph" w:styleId="30">
    <w:name w:val="Body Text Indent 3"/>
    <w:basedOn w:val="a"/>
    <w:link w:val="3"/>
    <w:rsid w:val="005C7520"/>
    <w:pPr>
      <w:widowControl/>
      <w:autoSpaceDE/>
      <w:autoSpaceDN/>
      <w:adjustRightInd/>
      <w:jc w:val="left"/>
    </w:pPr>
    <w:rPr>
      <w:rFonts w:asciiTheme="minorHAnsi" w:eastAsiaTheme="minorHAnsi" w:hAnsiTheme="minorHAnsi" w:cstheme="minorBidi"/>
      <w:sz w:val="28"/>
      <w:szCs w:val="22"/>
    </w:rPr>
  </w:style>
  <w:style w:type="character" w:customStyle="1" w:styleId="31">
    <w:name w:val="Основной текст с отступом 3 Знак1"/>
    <w:basedOn w:val="a0"/>
    <w:uiPriority w:val="99"/>
    <w:semiHidden/>
    <w:rsid w:val="005C7520"/>
    <w:rPr>
      <w:rFonts w:ascii="Times New Roman CYR" w:eastAsiaTheme="minorEastAsia" w:hAnsi="Times New Roman CYR" w:cs="Times New Roman CYR"/>
      <w:sz w:val="16"/>
      <w:szCs w:val="16"/>
      <w:lang w:eastAsia="ru-RU"/>
    </w:rPr>
  </w:style>
  <w:style w:type="paragraph" w:customStyle="1" w:styleId="Standard">
    <w:name w:val="Standard"/>
    <w:rsid w:val="005C7520"/>
    <w:pPr>
      <w:suppressAutoHyphens/>
      <w:autoSpaceDN w:val="0"/>
      <w:spacing w:after="0" w:line="240" w:lineRule="auto"/>
    </w:pPr>
    <w:rPr>
      <w:rFonts w:ascii="Arial" w:eastAsia="Times New Roman" w:hAnsi="Arial" w:cs="Arial"/>
      <w:kern w:val="3"/>
      <w:sz w:val="24"/>
      <w:szCs w:val="24"/>
      <w:lang w:eastAsia="ru-RU" w:bidi="hi-IN"/>
    </w:rPr>
  </w:style>
  <w:style w:type="character" w:styleId="a9">
    <w:name w:val="Hyperlink"/>
    <w:rsid w:val="005C7520"/>
    <w:rPr>
      <w:color w:val="0000FF"/>
      <w:u w:val="single"/>
    </w:rPr>
  </w:style>
  <w:style w:type="paragraph" w:styleId="aa">
    <w:name w:val="List Paragraph"/>
    <w:basedOn w:val="Standard"/>
    <w:qFormat/>
    <w:rsid w:val="005C7520"/>
    <w:pPr>
      <w:ind w:left="720"/>
    </w:pPr>
  </w:style>
  <w:style w:type="paragraph" w:customStyle="1" w:styleId="CharChar">
    <w:name w:val="Char Char"/>
    <w:basedOn w:val="a"/>
    <w:rsid w:val="005C7520"/>
    <w:pPr>
      <w:widowControl/>
      <w:autoSpaceDE/>
      <w:autoSpaceDN/>
      <w:adjustRightInd/>
      <w:ind w:firstLine="0"/>
      <w:jc w:val="left"/>
    </w:pPr>
    <w:rPr>
      <w:rFonts w:ascii="Times New Roman" w:eastAsia="Times New Roman" w:hAnsi="Times New Roman" w:cs="Times New Roman"/>
      <w:sz w:val="20"/>
      <w:szCs w:val="20"/>
      <w:lang w:val="en-US" w:eastAsia="en-US"/>
    </w:rPr>
  </w:style>
  <w:style w:type="character" w:customStyle="1" w:styleId="70">
    <w:name w:val="Заголовок 7 Знак"/>
    <w:basedOn w:val="a0"/>
    <w:link w:val="7"/>
    <w:uiPriority w:val="9"/>
    <w:rsid w:val="00EF3028"/>
    <w:rPr>
      <w:rFonts w:asciiTheme="majorHAnsi" w:eastAsiaTheme="majorEastAsia" w:hAnsiTheme="majorHAnsi" w:cstheme="majorBidi"/>
      <w:i/>
      <w:iCs/>
      <w:color w:val="404040" w:themeColor="text1" w:themeTint="B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027001">
      <w:bodyDiv w:val="1"/>
      <w:marLeft w:val="0"/>
      <w:marRight w:val="0"/>
      <w:marTop w:val="0"/>
      <w:marBottom w:val="0"/>
      <w:divBdr>
        <w:top w:val="none" w:sz="0" w:space="0" w:color="auto"/>
        <w:left w:val="none" w:sz="0" w:space="0" w:color="auto"/>
        <w:bottom w:val="none" w:sz="0" w:space="0" w:color="auto"/>
        <w:right w:val="none" w:sz="0" w:space="0" w:color="auto"/>
      </w:divBdr>
    </w:div>
    <w:div w:id="2136369644">
      <w:bodyDiv w:val="1"/>
      <w:marLeft w:val="0"/>
      <w:marRight w:val="0"/>
      <w:marTop w:val="0"/>
      <w:marBottom w:val="0"/>
      <w:divBdr>
        <w:top w:val="none" w:sz="0" w:space="0" w:color="auto"/>
        <w:left w:val="none" w:sz="0" w:space="0" w:color="auto"/>
        <w:bottom w:val="none" w:sz="0" w:space="0" w:color="auto"/>
        <w:right w:val="none" w:sz="0" w:space="0" w:color="auto"/>
      </w:divBdr>
    </w:div>
    <w:div w:id="214508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stpravo.ru/federalnoje/ea-instrukcii/y7w.htm" TargetMode="External"/><Relationship Id="rId13" Type="http://schemas.openxmlformats.org/officeDocument/2006/relationships/hyperlink" Target="file:///C:\Users\User\Desktop\&#1056;&#1077;&#1096;&#1077;&#1085;&#1080;&#1077;%20&#1057;&#1086;&#1074;&#1077;&#1090;&#1072;%20&#1084;&#1091;&#1085;&#1080;&#1094;&#1080;&#1087;&#1072;&#1083;&#1100;&#1085;&#1086;&#1075;&#1086;%20&#1088;&#1072;&#1081;&#1086;&#1085;&#1072;%20&#1041;&#1080;&#1088;&#1089;&#1082;&#1080;&#1081;%20&#1088;&#1072;&#1081;&#1086;&#1085;%20&#1056;&#1077;&#1089;&#1087;&#1091;&#1073;&#1083;&#1080;&#1082;&#1080;%20&#1041;&#1072;&#1096;&#1082;&#1086;&#1088;&#1090;&#1086;&#1089;&#1090;&#1072;&#1085;%20&#1086;&#1090;%2026.rtf" TargetMode="External"/><Relationship Id="rId3" Type="http://schemas.microsoft.com/office/2007/relationships/stylesWithEffects" Target="stylesWithEffects.xml"/><Relationship Id="rId7" Type="http://schemas.openxmlformats.org/officeDocument/2006/relationships/hyperlink" Target="http://www.bestpravo.ru/federalnoje/ea-pravila/j3a.htm" TargetMode="External"/><Relationship Id="rId12" Type="http://schemas.openxmlformats.org/officeDocument/2006/relationships/hyperlink" Target="http://www.bestpravo.ru/moskovskaya/bz-pravila/q3g.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bestpravo.ru/federalnoje/ea-instrukcii/y7w.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estpravo.ru/federalnoje/ea-pravila/j3a.htm" TargetMode="External"/><Relationship Id="rId4" Type="http://schemas.openxmlformats.org/officeDocument/2006/relationships/settings" Target="settings.xml"/><Relationship Id="rId9" Type="http://schemas.openxmlformats.org/officeDocument/2006/relationships/hyperlink" Target="http://www.bestpravo.ru/moskovskaya/bz-pravila/q3g.htm" TargetMode="External"/><Relationship Id="rId14" Type="http://schemas.openxmlformats.org/officeDocument/2006/relationships/hyperlink" Target="http://internet.garant.ru/document/redirect/1211260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3069</Words>
  <Characters>17496</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kaltimanss3</cp:lastModifiedBy>
  <cp:revision>6</cp:revision>
  <cp:lastPrinted>2020-03-11T10:47:00Z</cp:lastPrinted>
  <dcterms:created xsi:type="dcterms:W3CDTF">2020-02-01T04:05:00Z</dcterms:created>
  <dcterms:modified xsi:type="dcterms:W3CDTF">2020-03-12T10:37:00Z</dcterms:modified>
</cp:coreProperties>
</file>