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723" w:rsidRDefault="00EC2723" w:rsidP="00AE06AF">
      <w:pPr>
        <w:pStyle w:val="ConsPlusNormal"/>
        <w:ind w:left="11199"/>
        <w:outlineLvl w:val="0"/>
        <w:rPr>
          <w:rFonts w:ascii="Times New Roman" w:hAnsi="Times New Roman" w:cs="Times New Roman"/>
          <w:sz w:val="16"/>
          <w:szCs w:val="16"/>
        </w:rPr>
      </w:pPr>
    </w:p>
    <w:p w:rsidR="00CB4940" w:rsidRPr="00EC2723" w:rsidRDefault="00EC2723" w:rsidP="00AE06AF">
      <w:pPr>
        <w:pStyle w:val="ConsPlusNormal"/>
        <w:ind w:left="11199"/>
        <w:outlineLvl w:val="0"/>
        <w:rPr>
          <w:rFonts w:ascii="Times New Roman" w:hAnsi="Times New Roman" w:cs="Times New Roman"/>
          <w:sz w:val="16"/>
          <w:szCs w:val="16"/>
        </w:rPr>
      </w:pPr>
      <w:r w:rsidRPr="00EC2723">
        <w:rPr>
          <w:rFonts w:ascii="Times New Roman" w:hAnsi="Times New Roman" w:cs="Times New Roman"/>
          <w:sz w:val="16"/>
          <w:szCs w:val="16"/>
        </w:rPr>
        <w:t>«</w:t>
      </w:r>
      <w:r w:rsidR="00CB4940" w:rsidRPr="00EC2723">
        <w:rPr>
          <w:rFonts w:ascii="Times New Roman" w:hAnsi="Times New Roman" w:cs="Times New Roman"/>
          <w:sz w:val="16"/>
          <w:szCs w:val="16"/>
        </w:rPr>
        <w:t>Приложение № 2</w:t>
      </w:r>
    </w:p>
    <w:p w:rsidR="00FE7E49" w:rsidRDefault="00FE7E49" w:rsidP="00FE7E49">
      <w:pPr>
        <w:pStyle w:val="ConsPlusTitle"/>
        <w:ind w:left="5812"/>
        <w:rPr>
          <w:rFonts w:ascii="Times New Roman" w:hAnsi="Times New Roman" w:cs="Times New Roman"/>
          <w:b w:val="0"/>
          <w:sz w:val="16"/>
          <w:szCs w:val="16"/>
        </w:rPr>
      </w:pPr>
      <w:r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             к Порядку санкционирования оплаты денежных обязательств</w:t>
      </w:r>
    </w:p>
    <w:p w:rsidR="00FE7E49" w:rsidRDefault="00FE7E49" w:rsidP="00FE7E49">
      <w:pPr>
        <w:pStyle w:val="ConsPlusTitle"/>
        <w:ind w:left="5812"/>
        <w:rPr>
          <w:rFonts w:ascii="Times New Roman" w:hAnsi="Times New Roman" w:cs="Times New Roman"/>
          <w:b w:val="0"/>
          <w:sz w:val="16"/>
          <w:szCs w:val="16"/>
        </w:rPr>
      </w:pPr>
      <w:r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             получателей средств бюджета </w:t>
      </w:r>
      <w:r w:rsidR="00415288">
        <w:rPr>
          <w:rFonts w:ascii="Times New Roman" w:hAnsi="Times New Roman" w:cs="Times New Roman"/>
          <w:b w:val="0"/>
          <w:sz w:val="16"/>
          <w:szCs w:val="16"/>
        </w:rPr>
        <w:t>сельского поселения</w:t>
      </w:r>
    </w:p>
    <w:p w:rsidR="00FE7E49" w:rsidRDefault="00FE7E49" w:rsidP="00FE7E49">
      <w:pPr>
        <w:pStyle w:val="ConsPlusTitle"/>
        <w:ind w:left="5812"/>
        <w:rPr>
          <w:rFonts w:ascii="Times New Roman" w:hAnsi="Times New Roman" w:cs="Times New Roman"/>
          <w:b w:val="0"/>
          <w:sz w:val="16"/>
          <w:szCs w:val="16"/>
        </w:rPr>
      </w:pPr>
      <w:r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             и администраторов источников финансирования дефицита</w:t>
      </w:r>
    </w:p>
    <w:p w:rsidR="00FE7E49" w:rsidRDefault="00FE7E49" w:rsidP="00FE7E49">
      <w:pPr>
        <w:pStyle w:val="ConsPlusTitle"/>
        <w:ind w:left="5812"/>
        <w:rPr>
          <w:rFonts w:ascii="Times New Roman" w:hAnsi="Times New Roman" w:cs="Times New Roman"/>
          <w:b w:val="0"/>
          <w:sz w:val="16"/>
          <w:szCs w:val="16"/>
        </w:rPr>
      </w:pPr>
      <w:r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             бюдж</w:t>
      </w:r>
      <w:r w:rsidR="00415288">
        <w:rPr>
          <w:rFonts w:ascii="Times New Roman" w:hAnsi="Times New Roman" w:cs="Times New Roman"/>
          <w:b w:val="0"/>
          <w:sz w:val="16"/>
          <w:szCs w:val="16"/>
        </w:rPr>
        <w:t>ета сельского поселения</w:t>
      </w:r>
    </w:p>
    <w:p w:rsidR="00FE7E49" w:rsidRDefault="00FE7E49" w:rsidP="00FE7E49">
      <w:pPr>
        <w:spacing w:after="1"/>
        <w:rPr>
          <w:rFonts w:ascii="Times New Roman" w:hAnsi="Times New Roman" w:cs="Times New Roman"/>
          <w:sz w:val="24"/>
          <w:szCs w:val="24"/>
        </w:rPr>
      </w:pPr>
    </w:p>
    <w:p w:rsidR="00CB4940" w:rsidRPr="00EC2723" w:rsidRDefault="00CB4940" w:rsidP="00AE06AF">
      <w:pPr>
        <w:spacing w:after="1"/>
        <w:ind w:left="11199"/>
        <w:rPr>
          <w:rFonts w:ascii="Times New Roman" w:hAnsi="Times New Roman" w:cs="Times New Roman"/>
          <w:sz w:val="16"/>
          <w:szCs w:val="16"/>
        </w:rPr>
      </w:pPr>
    </w:p>
    <w:p w:rsidR="00CB4940" w:rsidRPr="00C628FF" w:rsidRDefault="00CB4940" w:rsidP="00CB4940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</w:p>
    <w:p w:rsidR="00CB4940" w:rsidRPr="00C628FF" w:rsidRDefault="00CB494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:rsidR="00CB4940" w:rsidRPr="00C628FF" w:rsidRDefault="00CB4940" w:rsidP="00CB4940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C628FF">
        <w:rPr>
          <w:rFonts w:ascii="Times New Roman" w:hAnsi="Times New Roman" w:cs="Times New Roman"/>
          <w:sz w:val="16"/>
          <w:szCs w:val="16"/>
        </w:rPr>
        <w:t>Распоряжение (Сводное распоряжение) на перечисление</w:t>
      </w:r>
    </w:p>
    <w:p w:rsidR="00CB4940" w:rsidRPr="00C628FF" w:rsidRDefault="00626DE0" w:rsidP="00626DE0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№ ____________ от  ____________</w:t>
      </w:r>
    </w:p>
    <w:p w:rsidR="00CB4940" w:rsidRPr="00C628FF" w:rsidRDefault="00CB4940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C628FF">
        <w:rPr>
          <w:rFonts w:ascii="Times New Roman" w:hAnsi="Times New Roman" w:cs="Times New Roman"/>
          <w:sz w:val="16"/>
          <w:szCs w:val="16"/>
        </w:rPr>
        <w:t>Ед. изм. руб.</w:t>
      </w:r>
    </w:p>
    <w:p w:rsidR="00CB4940" w:rsidRPr="00C628FF" w:rsidRDefault="00CB4940">
      <w:pPr>
        <w:spacing w:after="1"/>
        <w:rPr>
          <w:rFonts w:ascii="Times New Roman" w:hAnsi="Times New Roman" w:cs="Times New Roman"/>
          <w:sz w:val="16"/>
          <w:szCs w:val="16"/>
        </w:rPr>
      </w:pPr>
    </w:p>
    <w:tbl>
      <w:tblPr>
        <w:tblW w:w="16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2"/>
        <w:gridCol w:w="803"/>
        <w:gridCol w:w="1411"/>
        <w:gridCol w:w="1141"/>
        <w:gridCol w:w="714"/>
        <w:gridCol w:w="1142"/>
        <w:gridCol w:w="1242"/>
        <w:gridCol w:w="999"/>
        <w:gridCol w:w="714"/>
        <w:gridCol w:w="1285"/>
        <w:gridCol w:w="1000"/>
        <w:gridCol w:w="857"/>
        <w:gridCol w:w="1341"/>
        <w:gridCol w:w="714"/>
        <w:gridCol w:w="1129"/>
        <w:gridCol w:w="1141"/>
        <w:gridCol w:w="39"/>
      </w:tblGrid>
      <w:tr w:rsidR="00AF7302" w:rsidRPr="00C628FF" w:rsidTr="00553586">
        <w:trPr>
          <w:trHeight w:val="392"/>
        </w:trPr>
        <w:tc>
          <w:tcPr>
            <w:tcW w:w="542" w:type="dxa"/>
            <w:vMerge w:val="restart"/>
            <w:vAlign w:val="center"/>
          </w:tcPr>
          <w:p w:rsidR="00AF7302" w:rsidRPr="00C628FF" w:rsidRDefault="00AF73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8FF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803" w:type="dxa"/>
            <w:vMerge w:val="restart"/>
            <w:vAlign w:val="center"/>
          </w:tcPr>
          <w:p w:rsidR="00AF7302" w:rsidRPr="00C628FF" w:rsidRDefault="00AF7302" w:rsidP="00626DE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8FF">
              <w:rPr>
                <w:rFonts w:ascii="Times New Roman" w:hAnsi="Times New Roman" w:cs="Times New Roman"/>
                <w:sz w:val="16"/>
                <w:szCs w:val="16"/>
              </w:rPr>
              <w:t xml:space="preserve">номер и дата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Распоряжения</w:t>
            </w:r>
          </w:p>
        </w:tc>
        <w:tc>
          <w:tcPr>
            <w:tcW w:w="1411" w:type="dxa"/>
            <w:vMerge w:val="restart"/>
            <w:vAlign w:val="center"/>
          </w:tcPr>
          <w:p w:rsidR="00AF7302" w:rsidRPr="00C628FF" w:rsidRDefault="00AF73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8FF">
              <w:rPr>
                <w:rFonts w:ascii="Times New Roman" w:hAnsi="Times New Roman" w:cs="Times New Roman"/>
                <w:sz w:val="16"/>
                <w:szCs w:val="16"/>
              </w:rPr>
              <w:t>№ л/с, ИНН и наименование получателя бюджетных средств, бюджетного (автономного) учреждения</w:t>
            </w:r>
          </w:p>
        </w:tc>
        <w:tc>
          <w:tcPr>
            <w:tcW w:w="2997" w:type="dxa"/>
            <w:gridSpan w:val="3"/>
            <w:vAlign w:val="center"/>
          </w:tcPr>
          <w:p w:rsidR="00AF7302" w:rsidRPr="00C628FF" w:rsidRDefault="00AF73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8FF">
              <w:rPr>
                <w:rFonts w:ascii="Times New Roman" w:hAnsi="Times New Roman" w:cs="Times New Roman"/>
                <w:sz w:val="16"/>
                <w:szCs w:val="16"/>
              </w:rPr>
              <w:t>Реквизиты контрагента</w:t>
            </w:r>
          </w:p>
        </w:tc>
        <w:tc>
          <w:tcPr>
            <w:tcW w:w="1242" w:type="dxa"/>
            <w:vMerge w:val="restart"/>
            <w:vAlign w:val="center"/>
          </w:tcPr>
          <w:p w:rsidR="00AF7302" w:rsidRPr="00C628FF" w:rsidRDefault="00AF73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8FF">
              <w:rPr>
                <w:rFonts w:ascii="Times New Roman" w:hAnsi="Times New Roman" w:cs="Times New Roman"/>
                <w:sz w:val="16"/>
                <w:szCs w:val="16"/>
              </w:rPr>
              <w:t>Код по БК плательщика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тип средств</w:t>
            </w:r>
          </w:p>
        </w:tc>
        <w:tc>
          <w:tcPr>
            <w:tcW w:w="999" w:type="dxa"/>
            <w:vMerge w:val="restart"/>
            <w:vAlign w:val="center"/>
          </w:tcPr>
          <w:p w:rsidR="00AF7302" w:rsidRPr="00C628FF" w:rsidRDefault="00AF73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8FF">
              <w:rPr>
                <w:rFonts w:ascii="Times New Roman" w:hAnsi="Times New Roman" w:cs="Times New Roman"/>
                <w:sz w:val="16"/>
                <w:szCs w:val="16"/>
              </w:rPr>
              <w:t>Назначение платежа</w:t>
            </w:r>
          </w:p>
        </w:tc>
        <w:tc>
          <w:tcPr>
            <w:tcW w:w="714" w:type="dxa"/>
            <w:vMerge w:val="restart"/>
            <w:vAlign w:val="center"/>
          </w:tcPr>
          <w:p w:rsidR="00AF7302" w:rsidRPr="00C628FF" w:rsidRDefault="00AF73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8FF">
              <w:rPr>
                <w:rFonts w:ascii="Times New Roman" w:hAnsi="Times New Roman" w:cs="Times New Roman"/>
                <w:sz w:val="16"/>
                <w:szCs w:val="16"/>
              </w:rPr>
              <w:t>Сумма в рублях</w:t>
            </w:r>
          </w:p>
        </w:tc>
        <w:tc>
          <w:tcPr>
            <w:tcW w:w="1285" w:type="dxa"/>
            <w:vMerge w:val="restart"/>
            <w:vAlign w:val="center"/>
          </w:tcPr>
          <w:p w:rsidR="00AF7302" w:rsidRPr="00C628FF" w:rsidRDefault="00AF73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8FF">
              <w:rPr>
                <w:rFonts w:ascii="Times New Roman" w:hAnsi="Times New Roman" w:cs="Times New Roman"/>
                <w:sz w:val="16"/>
                <w:szCs w:val="16"/>
              </w:rPr>
              <w:t>Учетный номер обязательства</w:t>
            </w:r>
          </w:p>
        </w:tc>
        <w:tc>
          <w:tcPr>
            <w:tcW w:w="1000" w:type="dxa"/>
            <w:vMerge w:val="restart"/>
            <w:vAlign w:val="center"/>
          </w:tcPr>
          <w:p w:rsidR="00AF7302" w:rsidRPr="00C628FF" w:rsidRDefault="00AF7302" w:rsidP="00AF73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Аналитический код</w:t>
            </w:r>
          </w:p>
        </w:tc>
        <w:tc>
          <w:tcPr>
            <w:tcW w:w="5221" w:type="dxa"/>
            <w:gridSpan w:val="6"/>
            <w:vAlign w:val="center"/>
          </w:tcPr>
          <w:p w:rsidR="00AF7302" w:rsidRPr="00C628FF" w:rsidRDefault="00AF73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8FF">
              <w:rPr>
                <w:rFonts w:ascii="Times New Roman" w:hAnsi="Times New Roman" w:cs="Times New Roman"/>
                <w:sz w:val="16"/>
                <w:szCs w:val="16"/>
              </w:rPr>
              <w:t>Реквизиты документа-основания</w:t>
            </w:r>
          </w:p>
        </w:tc>
      </w:tr>
      <w:tr w:rsidR="00AF7302" w:rsidRPr="00C628FF" w:rsidTr="00553586">
        <w:trPr>
          <w:gridAfter w:val="1"/>
          <w:wAfter w:w="39" w:type="dxa"/>
          <w:trHeight w:val="500"/>
        </w:trPr>
        <w:tc>
          <w:tcPr>
            <w:tcW w:w="542" w:type="dxa"/>
            <w:vMerge/>
          </w:tcPr>
          <w:p w:rsidR="00AF7302" w:rsidRPr="00C628FF" w:rsidRDefault="00AF73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3" w:type="dxa"/>
            <w:vMerge/>
          </w:tcPr>
          <w:p w:rsidR="00AF7302" w:rsidRPr="00C628FF" w:rsidRDefault="00AF73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1" w:type="dxa"/>
            <w:vMerge/>
          </w:tcPr>
          <w:p w:rsidR="00AF7302" w:rsidRPr="00C628FF" w:rsidRDefault="00AF73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vMerge w:val="restart"/>
            <w:vAlign w:val="center"/>
          </w:tcPr>
          <w:p w:rsidR="00AF7302" w:rsidRPr="00C628FF" w:rsidRDefault="00AF73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8FF">
              <w:rPr>
                <w:rFonts w:ascii="Times New Roman" w:hAnsi="Times New Roman" w:cs="Times New Roman"/>
                <w:sz w:val="16"/>
                <w:szCs w:val="16"/>
              </w:rPr>
              <w:t>наименование, ИНН, КПП, лицевой счет</w:t>
            </w:r>
          </w:p>
        </w:tc>
        <w:tc>
          <w:tcPr>
            <w:tcW w:w="714" w:type="dxa"/>
            <w:vMerge w:val="restart"/>
            <w:vAlign w:val="center"/>
          </w:tcPr>
          <w:p w:rsidR="00AF7302" w:rsidRPr="00C628FF" w:rsidRDefault="00AF73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8FF">
              <w:rPr>
                <w:rFonts w:ascii="Times New Roman" w:hAnsi="Times New Roman" w:cs="Times New Roman"/>
                <w:sz w:val="16"/>
                <w:szCs w:val="16"/>
              </w:rPr>
              <w:t>Счет и банк</w:t>
            </w:r>
          </w:p>
        </w:tc>
        <w:tc>
          <w:tcPr>
            <w:tcW w:w="1142" w:type="dxa"/>
            <w:vMerge w:val="restart"/>
            <w:vAlign w:val="center"/>
          </w:tcPr>
          <w:p w:rsidR="00AF7302" w:rsidRPr="00C628FF" w:rsidRDefault="00AF7302" w:rsidP="00AF73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7BBB">
              <w:rPr>
                <w:rFonts w:ascii="Times New Roman" w:hAnsi="Times New Roman" w:cs="Times New Roman"/>
                <w:sz w:val="16"/>
                <w:szCs w:val="16"/>
              </w:rPr>
              <w:t>Код БК получателя, тип средств</w:t>
            </w:r>
          </w:p>
        </w:tc>
        <w:tc>
          <w:tcPr>
            <w:tcW w:w="1242" w:type="dxa"/>
            <w:vMerge/>
          </w:tcPr>
          <w:p w:rsidR="00AF7302" w:rsidRPr="00C628FF" w:rsidRDefault="00AF73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</w:tcPr>
          <w:p w:rsidR="00AF7302" w:rsidRPr="00C628FF" w:rsidRDefault="00AF73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AF7302" w:rsidRPr="00C628FF" w:rsidRDefault="00AF73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</w:tcPr>
          <w:p w:rsidR="00AF7302" w:rsidRPr="00C628FF" w:rsidRDefault="00AF73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vMerge/>
          </w:tcPr>
          <w:p w:rsidR="00AF7302" w:rsidRPr="00C628FF" w:rsidRDefault="00AF73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98" w:type="dxa"/>
            <w:gridSpan w:val="2"/>
            <w:vAlign w:val="center"/>
          </w:tcPr>
          <w:p w:rsidR="00AF7302" w:rsidRPr="00C628FF" w:rsidRDefault="00AF73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8FF">
              <w:rPr>
                <w:rFonts w:ascii="Times New Roman" w:hAnsi="Times New Roman" w:cs="Times New Roman"/>
                <w:sz w:val="16"/>
                <w:szCs w:val="16"/>
              </w:rPr>
              <w:t>Сведения о бюджетном обязательстве</w:t>
            </w:r>
          </w:p>
        </w:tc>
        <w:tc>
          <w:tcPr>
            <w:tcW w:w="1843" w:type="dxa"/>
            <w:gridSpan w:val="2"/>
            <w:vAlign w:val="center"/>
          </w:tcPr>
          <w:p w:rsidR="00AF7302" w:rsidRPr="00C628FF" w:rsidRDefault="00AF73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Распоряжение</w:t>
            </w:r>
          </w:p>
        </w:tc>
        <w:tc>
          <w:tcPr>
            <w:tcW w:w="1141" w:type="dxa"/>
            <w:vMerge w:val="restart"/>
            <w:vAlign w:val="center"/>
          </w:tcPr>
          <w:p w:rsidR="00AF7302" w:rsidRPr="00C628FF" w:rsidRDefault="00AF73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C628FF">
              <w:rPr>
                <w:rFonts w:ascii="Times New Roman" w:hAnsi="Times New Roman" w:cs="Times New Roman"/>
                <w:sz w:val="16"/>
                <w:szCs w:val="16"/>
              </w:rPr>
              <w:t>од объекта</w:t>
            </w:r>
          </w:p>
        </w:tc>
      </w:tr>
      <w:tr w:rsidR="00AF7302" w:rsidRPr="00C628FF" w:rsidTr="00553586">
        <w:trPr>
          <w:gridAfter w:val="1"/>
          <w:wAfter w:w="39" w:type="dxa"/>
          <w:trHeight w:val="1332"/>
        </w:trPr>
        <w:tc>
          <w:tcPr>
            <w:tcW w:w="542" w:type="dxa"/>
            <w:vMerge/>
          </w:tcPr>
          <w:p w:rsidR="00AF7302" w:rsidRPr="00C628FF" w:rsidRDefault="00AF73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3" w:type="dxa"/>
            <w:vMerge/>
          </w:tcPr>
          <w:p w:rsidR="00AF7302" w:rsidRPr="00C628FF" w:rsidRDefault="00AF73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1" w:type="dxa"/>
            <w:vMerge/>
          </w:tcPr>
          <w:p w:rsidR="00AF7302" w:rsidRPr="00C628FF" w:rsidRDefault="00AF73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vMerge/>
          </w:tcPr>
          <w:p w:rsidR="00AF7302" w:rsidRPr="00C628FF" w:rsidRDefault="00AF73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AF7302" w:rsidRPr="00C628FF" w:rsidRDefault="00AF73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2" w:type="dxa"/>
            <w:vMerge/>
          </w:tcPr>
          <w:p w:rsidR="00AF7302" w:rsidRPr="00C628FF" w:rsidRDefault="00AF73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  <w:vMerge/>
          </w:tcPr>
          <w:p w:rsidR="00AF7302" w:rsidRPr="00C628FF" w:rsidRDefault="00AF73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</w:tcPr>
          <w:p w:rsidR="00AF7302" w:rsidRPr="00C628FF" w:rsidRDefault="00AF73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AF7302" w:rsidRPr="00C628FF" w:rsidRDefault="00AF73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</w:tcPr>
          <w:p w:rsidR="00AF7302" w:rsidRPr="00C628FF" w:rsidRDefault="00AF73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vMerge/>
          </w:tcPr>
          <w:p w:rsidR="00AF7302" w:rsidRPr="00C628FF" w:rsidRDefault="00AF73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7" w:type="dxa"/>
            <w:vAlign w:val="center"/>
          </w:tcPr>
          <w:p w:rsidR="00AF7302" w:rsidRPr="00C628FF" w:rsidRDefault="00AF73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8FF">
              <w:rPr>
                <w:rFonts w:ascii="Times New Roman" w:hAnsi="Times New Roman" w:cs="Times New Roman"/>
                <w:sz w:val="16"/>
                <w:szCs w:val="16"/>
              </w:rPr>
              <w:t>Вид, номер, дата</w:t>
            </w:r>
          </w:p>
        </w:tc>
        <w:tc>
          <w:tcPr>
            <w:tcW w:w="1341" w:type="dxa"/>
            <w:vAlign w:val="center"/>
          </w:tcPr>
          <w:p w:rsidR="00AF7302" w:rsidRPr="00C628FF" w:rsidRDefault="00AF73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8FF">
              <w:rPr>
                <w:rFonts w:ascii="Times New Roman" w:hAnsi="Times New Roman" w:cs="Times New Roman"/>
                <w:sz w:val="16"/>
                <w:szCs w:val="16"/>
              </w:rPr>
              <w:t>предмет, размер авансового платежа, сумма принятого на учет бюджетного обязательства</w:t>
            </w:r>
          </w:p>
        </w:tc>
        <w:tc>
          <w:tcPr>
            <w:tcW w:w="714" w:type="dxa"/>
            <w:vAlign w:val="center"/>
          </w:tcPr>
          <w:p w:rsidR="00AF7302" w:rsidRPr="00C628FF" w:rsidRDefault="00AF73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8FF">
              <w:rPr>
                <w:rFonts w:ascii="Times New Roman" w:hAnsi="Times New Roman" w:cs="Times New Roman"/>
                <w:sz w:val="16"/>
                <w:szCs w:val="16"/>
              </w:rPr>
              <w:t>Вид, номер, дата</w:t>
            </w:r>
          </w:p>
        </w:tc>
        <w:tc>
          <w:tcPr>
            <w:tcW w:w="1129" w:type="dxa"/>
            <w:vAlign w:val="center"/>
          </w:tcPr>
          <w:p w:rsidR="00AF7302" w:rsidRPr="00C628FF" w:rsidRDefault="00AF73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28FF">
              <w:rPr>
                <w:rFonts w:ascii="Times New Roman" w:hAnsi="Times New Roman" w:cs="Times New Roman"/>
                <w:sz w:val="16"/>
                <w:szCs w:val="16"/>
              </w:rPr>
              <w:t>предмет, размер авансового платежа</w:t>
            </w:r>
          </w:p>
        </w:tc>
        <w:tc>
          <w:tcPr>
            <w:tcW w:w="1141" w:type="dxa"/>
            <w:vMerge/>
          </w:tcPr>
          <w:p w:rsidR="00AF7302" w:rsidRPr="00C628FF" w:rsidRDefault="00AF73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74B3D" w:rsidRPr="00C628FF" w:rsidTr="00D74B3D">
        <w:trPr>
          <w:gridAfter w:val="1"/>
          <w:wAfter w:w="39" w:type="dxa"/>
          <w:trHeight w:val="220"/>
        </w:trPr>
        <w:tc>
          <w:tcPr>
            <w:tcW w:w="542" w:type="dxa"/>
          </w:tcPr>
          <w:p w:rsidR="00D74B3D" w:rsidRPr="00C628FF" w:rsidRDefault="00D74B3D" w:rsidP="00D74B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3" w:type="dxa"/>
          </w:tcPr>
          <w:p w:rsidR="00D74B3D" w:rsidRPr="00C628FF" w:rsidRDefault="00D74B3D" w:rsidP="00D74B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1" w:type="dxa"/>
          </w:tcPr>
          <w:p w:rsidR="00D74B3D" w:rsidRPr="00C628FF" w:rsidRDefault="00D74B3D" w:rsidP="00D74B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41" w:type="dxa"/>
          </w:tcPr>
          <w:p w:rsidR="00D74B3D" w:rsidRPr="00C628FF" w:rsidRDefault="00D74B3D" w:rsidP="00D74B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14" w:type="dxa"/>
          </w:tcPr>
          <w:p w:rsidR="00D74B3D" w:rsidRPr="00C628FF" w:rsidRDefault="00D74B3D" w:rsidP="00D74B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42" w:type="dxa"/>
          </w:tcPr>
          <w:p w:rsidR="00D74B3D" w:rsidRPr="00C628FF" w:rsidRDefault="00D74B3D" w:rsidP="00D74B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42" w:type="dxa"/>
          </w:tcPr>
          <w:p w:rsidR="00D74B3D" w:rsidRPr="00C628FF" w:rsidRDefault="00D74B3D" w:rsidP="00D74B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9" w:type="dxa"/>
          </w:tcPr>
          <w:p w:rsidR="00D74B3D" w:rsidRPr="00C628FF" w:rsidRDefault="00D74B3D" w:rsidP="00D74B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14" w:type="dxa"/>
          </w:tcPr>
          <w:p w:rsidR="00D74B3D" w:rsidRPr="00C628FF" w:rsidRDefault="00D74B3D" w:rsidP="00D74B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285" w:type="dxa"/>
          </w:tcPr>
          <w:p w:rsidR="00D74B3D" w:rsidRPr="00C628FF" w:rsidRDefault="00D74B3D" w:rsidP="00D74B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00" w:type="dxa"/>
          </w:tcPr>
          <w:p w:rsidR="00D74B3D" w:rsidRPr="00C628FF" w:rsidRDefault="00D74B3D" w:rsidP="00D74B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57" w:type="dxa"/>
          </w:tcPr>
          <w:p w:rsidR="00D74B3D" w:rsidRPr="00C628FF" w:rsidRDefault="00D74B3D" w:rsidP="00D74B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341" w:type="dxa"/>
          </w:tcPr>
          <w:p w:rsidR="00D74B3D" w:rsidRPr="00C628FF" w:rsidRDefault="00D74B3D" w:rsidP="00D74B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714" w:type="dxa"/>
          </w:tcPr>
          <w:p w:rsidR="00D74B3D" w:rsidRPr="00C628FF" w:rsidRDefault="00D74B3D" w:rsidP="00D74B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129" w:type="dxa"/>
          </w:tcPr>
          <w:p w:rsidR="00D74B3D" w:rsidRPr="00C628FF" w:rsidRDefault="00D74B3D" w:rsidP="00D74B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141" w:type="dxa"/>
          </w:tcPr>
          <w:p w:rsidR="00D74B3D" w:rsidRPr="00C628FF" w:rsidRDefault="00D74B3D" w:rsidP="00D74B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</w:tr>
      <w:tr w:rsidR="00553586" w:rsidRPr="00C628FF" w:rsidTr="00553586">
        <w:trPr>
          <w:gridAfter w:val="1"/>
          <w:wAfter w:w="39" w:type="dxa"/>
          <w:trHeight w:val="206"/>
        </w:trPr>
        <w:tc>
          <w:tcPr>
            <w:tcW w:w="542" w:type="dxa"/>
          </w:tcPr>
          <w:p w:rsidR="00553586" w:rsidRPr="00C628FF" w:rsidRDefault="005535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3" w:type="dxa"/>
          </w:tcPr>
          <w:p w:rsidR="00553586" w:rsidRPr="00C628FF" w:rsidRDefault="005535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1" w:type="dxa"/>
          </w:tcPr>
          <w:p w:rsidR="00553586" w:rsidRPr="00C628FF" w:rsidRDefault="005535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</w:tcPr>
          <w:p w:rsidR="00553586" w:rsidRPr="00C628FF" w:rsidRDefault="005535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4" w:type="dxa"/>
          </w:tcPr>
          <w:p w:rsidR="00553586" w:rsidRPr="00C628FF" w:rsidRDefault="005535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2" w:type="dxa"/>
          </w:tcPr>
          <w:p w:rsidR="00553586" w:rsidRPr="00C628FF" w:rsidRDefault="005535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553586" w:rsidRPr="00C628FF" w:rsidRDefault="005535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9" w:type="dxa"/>
          </w:tcPr>
          <w:p w:rsidR="00553586" w:rsidRPr="00C628FF" w:rsidRDefault="005535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4" w:type="dxa"/>
          </w:tcPr>
          <w:p w:rsidR="00553586" w:rsidRPr="00C628FF" w:rsidRDefault="005535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5" w:type="dxa"/>
          </w:tcPr>
          <w:p w:rsidR="00553586" w:rsidRPr="00C628FF" w:rsidRDefault="005535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553586" w:rsidRPr="00C628FF" w:rsidRDefault="005535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7" w:type="dxa"/>
            <w:vAlign w:val="center"/>
          </w:tcPr>
          <w:p w:rsidR="00553586" w:rsidRPr="00C628FF" w:rsidRDefault="005535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Align w:val="center"/>
          </w:tcPr>
          <w:p w:rsidR="00553586" w:rsidRPr="00C628FF" w:rsidRDefault="005535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4" w:type="dxa"/>
            <w:vAlign w:val="center"/>
          </w:tcPr>
          <w:p w:rsidR="00553586" w:rsidRPr="00C628FF" w:rsidRDefault="005535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vAlign w:val="center"/>
          </w:tcPr>
          <w:p w:rsidR="00553586" w:rsidRPr="00C628FF" w:rsidRDefault="005535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</w:tcPr>
          <w:p w:rsidR="00553586" w:rsidRPr="00C628FF" w:rsidRDefault="005535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7302" w:rsidRPr="00C628FF" w:rsidTr="00553586">
        <w:trPr>
          <w:gridAfter w:val="1"/>
          <w:wAfter w:w="39" w:type="dxa"/>
          <w:trHeight w:val="442"/>
        </w:trPr>
        <w:tc>
          <w:tcPr>
            <w:tcW w:w="542" w:type="dxa"/>
          </w:tcPr>
          <w:p w:rsidR="00AF7302" w:rsidRPr="00C628FF" w:rsidRDefault="00AF73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3" w:type="dxa"/>
          </w:tcPr>
          <w:p w:rsidR="00AF7302" w:rsidRPr="00C628FF" w:rsidRDefault="00AF73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1" w:type="dxa"/>
          </w:tcPr>
          <w:p w:rsidR="00AF7302" w:rsidRPr="00C628FF" w:rsidRDefault="00AF73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</w:tcPr>
          <w:p w:rsidR="00AF7302" w:rsidRPr="00C628FF" w:rsidRDefault="00AF73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4" w:type="dxa"/>
          </w:tcPr>
          <w:p w:rsidR="00AF7302" w:rsidRPr="00C628FF" w:rsidRDefault="00AF73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2" w:type="dxa"/>
          </w:tcPr>
          <w:p w:rsidR="00AF7302" w:rsidRPr="00C628FF" w:rsidRDefault="00AF73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AF7302" w:rsidRPr="00C628FF" w:rsidRDefault="00AF73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9" w:type="dxa"/>
          </w:tcPr>
          <w:p w:rsidR="00AF7302" w:rsidRPr="00C628FF" w:rsidRDefault="00AF73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714" w:type="dxa"/>
          </w:tcPr>
          <w:p w:rsidR="00AF7302" w:rsidRPr="00C628FF" w:rsidRDefault="00AF73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5" w:type="dxa"/>
          </w:tcPr>
          <w:p w:rsidR="00AF7302" w:rsidRPr="00C628FF" w:rsidRDefault="00AF73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AF7302" w:rsidRPr="00C628FF" w:rsidRDefault="00AF73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7" w:type="dxa"/>
            <w:vAlign w:val="center"/>
          </w:tcPr>
          <w:p w:rsidR="00AF7302" w:rsidRPr="00C628FF" w:rsidRDefault="00AF7302" w:rsidP="00AF730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Align w:val="center"/>
          </w:tcPr>
          <w:p w:rsidR="00AF7302" w:rsidRPr="00C628FF" w:rsidRDefault="00AF73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4" w:type="dxa"/>
            <w:vAlign w:val="center"/>
          </w:tcPr>
          <w:p w:rsidR="00AF7302" w:rsidRPr="00C628FF" w:rsidRDefault="00AF73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vAlign w:val="center"/>
          </w:tcPr>
          <w:p w:rsidR="00AF7302" w:rsidRPr="00C628FF" w:rsidRDefault="00AF73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</w:tcPr>
          <w:p w:rsidR="00AF7302" w:rsidRPr="00C628FF" w:rsidRDefault="00AF73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AF7302" w:rsidRDefault="00AF730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EC2723" w:rsidRDefault="00EC272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B4940" w:rsidRPr="00C628FF" w:rsidRDefault="00CB494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C628FF">
        <w:rPr>
          <w:rFonts w:ascii="Times New Roman" w:hAnsi="Times New Roman" w:cs="Times New Roman"/>
          <w:sz w:val="16"/>
          <w:szCs w:val="16"/>
        </w:rPr>
        <w:t xml:space="preserve">Количество </w:t>
      </w:r>
      <w:r w:rsidR="00626DE0">
        <w:rPr>
          <w:rFonts w:ascii="Times New Roman" w:hAnsi="Times New Roman" w:cs="Times New Roman"/>
          <w:sz w:val="16"/>
          <w:szCs w:val="16"/>
        </w:rPr>
        <w:t>Распоряжений</w:t>
      </w:r>
      <w:r w:rsidRPr="00C628FF">
        <w:rPr>
          <w:rFonts w:ascii="Times New Roman" w:hAnsi="Times New Roman" w:cs="Times New Roman"/>
          <w:sz w:val="16"/>
          <w:szCs w:val="16"/>
        </w:rPr>
        <w:t>: _________ шт.</w:t>
      </w:r>
    </w:p>
    <w:p w:rsidR="00CB4940" w:rsidRPr="00C628FF" w:rsidRDefault="00CB494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B4940" w:rsidRPr="00C628FF" w:rsidRDefault="00CB494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C628FF">
        <w:rPr>
          <w:rFonts w:ascii="Times New Roman" w:hAnsi="Times New Roman" w:cs="Times New Roman"/>
          <w:sz w:val="16"/>
          <w:szCs w:val="16"/>
        </w:rPr>
        <w:t>Всего _______ руб.</w:t>
      </w:r>
    </w:p>
    <w:p w:rsidR="00CB4940" w:rsidRPr="00C628FF" w:rsidRDefault="00CB494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C628FF">
        <w:rPr>
          <w:rFonts w:ascii="Times New Roman" w:hAnsi="Times New Roman" w:cs="Times New Roman"/>
          <w:sz w:val="16"/>
          <w:szCs w:val="16"/>
        </w:rPr>
        <w:t>Всего прописью: _________ рублей _____ копеек</w:t>
      </w:r>
    </w:p>
    <w:p w:rsidR="00CB4940" w:rsidRDefault="00CB494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EC2723" w:rsidRPr="00C628FF" w:rsidRDefault="00EC272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B4940" w:rsidRPr="00C628FF" w:rsidRDefault="00FE7E4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Руководитель</w:t>
      </w:r>
      <w:r w:rsidR="00CB4940" w:rsidRPr="00C628FF">
        <w:rPr>
          <w:rFonts w:ascii="Times New Roman" w:hAnsi="Times New Roman" w:cs="Times New Roman"/>
          <w:sz w:val="16"/>
          <w:szCs w:val="16"/>
        </w:rPr>
        <w:t xml:space="preserve"> финансов</w:t>
      </w:r>
      <w:r>
        <w:rPr>
          <w:rFonts w:ascii="Times New Roman" w:hAnsi="Times New Roman" w:cs="Times New Roman"/>
          <w:sz w:val="16"/>
          <w:szCs w:val="16"/>
        </w:rPr>
        <w:t xml:space="preserve">ого органа МР </w:t>
      </w:r>
      <w:r w:rsidR="00285C8E">
        <w:rPr>
          <w:rFonts w:ascii="Times New Roman" w:hAnsi="Times New Roman" w:cs="Times New Roman"/>
          <w:sz w:val="16"/>
          <w:szCs w:val="16"/>
        </w:rPr>
        <w:t>Иглинский</w:t>
      </w:r>
      <w:r>
        <w:rPr>
          <w:rFonts w:ascii="Times New Roman" w:hAnsi="Times New Roman" w:cs="Times New Roman"/>
          <w:sz w:val="16"/>
          <w:szCs w:val="16"/>
        </w:rPr>
        <w:t xml:space="preserve"> район РБ</w:t>
      </w:r>
      <w:r w:rsidR="00CB4940" w:rsidRPr="00C628FF">
        <w:rPr>
          <w:rFonts w:ascii="Times New Roman" w:hAnsi="Times New Roman" w:cs="Times New Roman"/>
          <w:sz w:val="16"/>
          <w:szCs w:val="16"/>
        </w:rPr>
        <w:t xml:space="preserve"> (или иное уполномоченное лицо) __________  ___________________</w:t>
      </w:r>
    </w:p>
    <w:p w:rsidR="00CB4940" w:rsidRPr="00C628FF" w:rsidRDefault="00C628FF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</w:t>
      </w:r>
      <w:r w:rsidR="00FE7E49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(</w:t>
      </w:r>
      <w:r w:rsidR="00CB4940" w:rsidRPr="00C628FF">
        <w:rPr>
          <w:rFonts w:ascii="Times New Roman" w:hAnsi="Times New Roman" w:cs="Times New Roman"/>
          <w:sz w:val="16"/>
          <w:szCs w:val="16"/>
        </w:rPr>
        <w:t>подпись</w:t>
      </w:r>
      <w:r>
        <w:rPr>
          <w:rFonts w:ascii="Times New Roman" w:hAnsi="Times New Roman" w:cs="Times New Roman"/>
          <w:sz w:val="16"/>
          <w:szCs w:val="16"/>
        </w:rPr>
        <w:t>)  (</w:t>
      </w:r>
      <w:r w:rsidR="00CB4940" w:rsidRPr="00C628FF">
        <w:rPr>
          <w:rFonts w:ascii="Times New Roman" w:hAnsi="Times New Roman" w:cs="Times New Roman"/>
          <w:sz w:val="16"/>
          <w:szCs w:val="16"/>
        </w:rPr>
        <w:t>расшифровка подписи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CB4940" w:rsidRPr="00C628FF" w:rsidRDefault="00CB494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C628FF">
        <w:rPr>
          <w:rFonts w:ascii="Times New Roman" w:hAnsi="Times New Roman" w:cs="Times New Roman"/>
          <w:sz w:val="16"/>
          <w:szCs w:val="16"/>
        </w:rPr>
        <w:t>Ответственный исполнитель: ____________ _____________________</w:t>
      </w:r>
    </w:p>
    <w:p w:rsidR="00CA1ED4" w:rsidRPr="00C628FF" w:rsidRDefault="00C628FF" w:rsidP="00AE06AF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</w:t>
      </w:r>
      <w:r w:rsidR="00FE7E49"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(</w:t>
      </w:r>
      <w:r w:rsidR="00CB4940" w:rsidRPr="00C628FF">
        <w:rPr>
          <w:rFonts w:ascii="Times New Roman" w:hAnsi="Times New Roman" w:cs="Times New Roman"/>
          <w:sz w:val="16"/>
          <w:szCs w:val="16"/>
        </w:rPr>
        <w:t>подпись</w:t>
      </w:r>
      <w:r>
        <w:rPr>
          <w:rFonts w:ascii="Times New Roman" w:hAnsi="Times New Roman" w:cs="Times New Roman"/>
          <w:sz w:val="16"/>
          <w:szCs w:val="16"/>
        </w:rPr>
        <w:t xml:space="preserve">)    </w:t>
      </w:r>
      <w:proofErr w:type="gramStart"/>
      <w:r>
        <w:rPr>
          <w:rFonts w:ascii="Times New Roman" w:hAnsi="Times New Roman" w:cs="Times New Roman"/>
          <w:sz w:val="16"/>
          <w:szCs w:val="16"/>
        </w:rPr>
        <w:t>(</w:t>
      </w:r>
      <w:r w:rsidR="00CB4940" w:rsidRPr="00C628FF">
        <w:rPr>
          <w:rFonts w:ascii="Times New Roman" w:hAnsi="Times New Roman" w:cs="Times New Roman"/>
          <w:sz w:val="16"/>
          <w:szCs w:val="16"/>
        </w:rPr>
        <w:t xml:space="preserve"> </w:t>
      </w:r>
      <w:proofErr w:type="gramEnd"/>
      <w:r w:rsidR="00CB4940" w:rsidRPr="00C628FF">
        <w:rPr>
          <w:rFonts w:ascii="Times New Roman" w:hAnsi="Times New Roman" w:cs="Times New Roman"/>
          <w:sz w:val="16"/>
          <w:szCs w:val="16"/>
        </w:rPr>
        <w:t>расшифровка подписи</w:t>
      </w:r>
      <w:r>
        <w:rPr>
          <w:rFonts w:ascii="Times New Roman" w:hAnsi="Times New Roman" w:cs="Times New Roman"/>
          <w:sz w:val="16"/>
          <w:szCs w:val="16"/>
        </w:rPr>
        <w:t>)</w:t>
      </w:r>
      <w:r w:rsidR="00EC2723">
        <w:rPr>
          <w:rFonts w:ascii="Times New Roman" w:hAnsi="Times New Roman" w:cs="Times New Roman"/>
          <w:sz w:val="16"/>
          <w:szCs w:val="16"/>
        </w:rPr>
        <w:t>»</w:t>
      </w:r>
    </w:p>
    <w:sectPr w:rsidR="00CA1ED4" w:rsidRPr="00C628FF" w:rsidSect="00AF7302">
      <w:pgSz w:w="16838" w:h="11906" w:orient="landscape"/>
      <w:pgMar w:top="568" w:right="536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940"/>
    <w:rsid w:val="00111A26"/>
    <w:rsid w:val="00285C8E"/>
    <w:rsid w:val="00415288"/>
    <w:rsid w:val="0043127F"/>
    <w:rsid w:val="00472B77"/>
    <w:rsid w:val="00553586"/>
    <w:rsid w:val="005C4973"/>
    <w:rsid w:val="00626DE0"/>
    <w:rsid w:val="006D21D3"/>
    <w:rsid w:val="008F7BBB"/>
    <w:rsid w:val="00916BA6"/>
    <w:rsid w:val="00AE06AF"/>
    <w:rsid w:val="00AF7302"/>
    <w:rsid w:val="00C628FF"/>
    <w:rsid w:val="00CB4940"/>
    <w:rsid w:val="00D74B3D"/>
    <w:rsid w:val="00E90F27"/>
    <w:rsid w:val="00EA74D6"/>
    <w:rsid w:val="00EC2723"/>
    <w:rsid w:val="00F37B79"/>
    <w:rsid w:val="00FE7E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4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CB49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E90F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4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CB49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E90F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29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Халикова Гузель Равилевна</dc:creator>
  <cp:lastModifiedBy>adm</cp:lastModifiedBy>
  <cp:revision>3</cp:revision>
  <cp:lastPrinted>2020-11-10T08:24:00Z</cp:lastPrinted>
  <dcterms:created xsi:type="dcterms:W3CDTF">2021-06-15T10:56:00Z</dcterms:created>
  <dcterms:modified xsi:type="dcterms:W3CDTF">2021-06-15T10:57:00Z</dcterms:modified>
</cp:coreProperties>
</file>