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73CDC" w14:textId="7ACA3D64" w:rsidR="00D76796" w:rsidRPr="00AA35B5" w:rsidRDefault="008D70C4" w:rsidP="008D70C4">
      <w:pPr>
        <w:pStyle w:val="ConsPlusNormal"/>
        <w:ind w:left="5387"/>
        <w:contextualSpacing/>
        <w:outlineLvl w:val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AA35B5">
        <w:rPr>
          <w:rFonts w:ascii="Times New Roman" w:hAnsi="Times New Roman" w:cs="Times New Roman"/>
          <w:sz w:val="24"/>
          <w:szCs w:val="28"/>
        </w:rPr>
        <w:t>УТВЕРЖДЕН</w:t>
      </w:r>
    </w:p>
    <w:p w14:paraId="72F6803D" w14:textId="6A079D8E" w:rsidR="00D76796" w:rsidRPr="00AA35B5" w:rsidRDefault="00D76796" w:rsidP="008D70C4">
      <w:pPr>
        <w:pStyle w:val="ConsPlusNormal"/>
        <w:ind w:left="5387"/>
        <w:contextualSpacing/>
        <w:rPr>
          <w:rFonts w:ascii="Times New Roman" w:hAnsi="Times New Roman" w:cs="Times New Roman"/>
          <w:sz w:val="24"/>
          <w:szCs w:val="28"/>
        </w:rPr>
      </w:pPr>
      <w:r w:rsidRPr="00AA35B5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  <w:r w:rsidR="00180CEC">
        <w:rPr>
          <w:rFonts w:ascii="Times New Roman" w:hAnsi="Times New Roman" w:cs="Times New Roman"/>
          <w:sz w:val="24"/>
          <w:szCs w:val="28"/>
        </w:rPr>
        <w:t>главы</w:t>
      </w:r>
    </w:p>
    <w:p w14:paraId="75A28677" w14:textId="1C3D5B0C" w:rsidR="00D76796" w:rsidRPr="00AA35B5" w:rsidRDefault="00184847" w:rsidP="008D70C4">
      <w:pPr>
        <w:pStyle w:val="ConsPlusNormal"/>
        <w:ind w:left="5387"/>
        <w:contextualSpacing/>
        <w:rPr>
          <w:rFonts w:ascii="Times New Roman" w:hAnsi="Times New Roman" w:cs="Times New Roman"/>
          <w:sz w:val="24"/>
          <w:szCs w:val="28"/>
        </w:rPr>
      </w:pPr>
      <w:r w:rsidRPr="00AA35B5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r w:rsidR="00034431" w:rsidRPr="00AA35B5">
        <w:rPr>
          <w:rFonts w:ascii="Times New Roman" w:hAnsi="Times New Roman" w:cs="Times New Roman"/>
          <w:sz w:val="24"/>
          <w:szCs w:val="28"/>
          <w:lang w:val="ba-RU"/>
        </w:rPr>
        <w:t>Калтыманов</w:t>
      </w:r>
      <w:proofErr w:type="spellStart"/>
      <w:r w:rsidR="00034431" w:rsidRPr="00AA35B5">
        <w:rPr>
          <w:rFonts w:ascii="Times New Roman" w:hAnsi="Times New Roman" w:cs="Times New Roman"/>
          <w:sz w:val="24"/>
          <w:szCs w:val="28"/>
        </w:rPr>
        <w:t>ский</w:t>
      </w:r>
      <w:proofErr w:type="spellEnd"/>
      <w:r w:rsidRPr="00AA35B5">
        <w:rPr>
          <w:rFonts w:ascii="Times New Roman" w:hAnsi="Times New Roman" w:cs="Times New Roman"/>
          <w:sz w:val="24"/>
          <w:szCs w:val="28"/>
        </w:rPr>
        <w:t xml:space="preserve"> сельсовет </w:t>
      </w:r>
      <w:r w:rsidR="00D76796" w:rsidRPr="00AA35B5">
        <w:rPr>
          <w:rFonts w:ascii="Times New Roman" w:hAnsi="Times New Roman" w:cs="Times New Roman"/>
          <w:sz w:val="24"/>
          <w:szCs w:val="28"/>
        </w:rPr>
        <w:t xml:space="preserve">муниципального района </w:t>
      </w:r>
      <w:r w:rsidR="00034431" w:rsidRPr="00AA35B5">
        <w:rPr>
          <w:rFonts w:ascii="Times New Roman" w:hAnsi="Times New Roman" w:cs="Times New Roman"/>
          <w:sz w:val="24"/>
          <w:szCs w:val="28"/>
          <w:lang w:val="ba-RU"/>
        </w:rPr>
        <w:t>Иглинский</w:t>
      </w:r>
      <w:r w:rsidR="00D76796" w:rsidRPr="00AA35B5">
        <w:rPr>
          <w:rFonts w:ascii="Times New Roman" w:hAnsi="Times New Roman" w:cs="Times New Roman"/>
          <w:sz w:val="24"/>
          <w:szCs w:val="28"/>
        </w:rPr>
        <w:t xml:space="preserve"> район </w:t>
      </w:r>
    </w:p>
    <w:p w14:paraId="770D690E" w14:textId="77777777" w:rsidR="00D76796" w:rsidRPr="00AA35B5" w:rsidRDefault="00D76796" w:rsidP="008D70C4">
      <w:pPr>
        <w:pStyle w:val="ConsPlusNormal"/>
        <w:ind w:left="5387"/>
        <w:contextualSpacing/>
        <w:rPr>
          <w:rFonts w:ascii="Times New Roman" w:hAnsi="Times New Roman" w:cs="Times New Roman"/>
          <w:sz w:val="24"/>
          <w:szCs w:val="28"/>
        </w:rPr>
      </w:pPr>
      <w:r w:rsidRPr="00AA35B5">
        <w:rPr>
          <w:rFonts w:ascii="Times New Roman" w:hAnsi="Times New Roman" w:cs="Times New Roman"/>
          <w:sz w:val="24"/>
          <w:szCs w:val="28"/>
        </w:rPr>
        <w:t>Республики Башкортостан</w:t>
      </w:r>
    </w:p>
    <w:p w14:paraId="58843898" w14:textId="080C4F21" w:rsidR="00D76796" w:rsidRPr="00AA35B5" w:rsidRDefault="00D76796" w:rsidP="008D70C4">
      <w:pPr>
        <w:pStyle w:val="ConsPlusNormal"/>
        <w:ind w:left="5387"/>
        <w:contextualSpacing/>
        <w:rPr>
          <w:rFonts w:ascii="Times New Roman" w:hAnsi="Times New Roman" w:cs="Times New Roman"/>
          <w:sz w:val="24"/>
          <w:szCs w:val="28"/>
        </w:rPr>
      </w:pPr>
      <w:r w:rsidRPr="00AA35B5">
        <w:rPr>
          <w:rFonts w:ascii="Times New Roman" w:hAnsi="Times New Roman" w:cs="Times New Roman"/>
          <w:sz w:val="24"/>
          <w:szCs w:val="28"/>
        </w:rPr>
        <w:t>от «</w:t>
      </w:r>
      <w:r w:rsidR="00630E62">
        <w:rPr>
          <w:rFonts w:ascii="Times New Roman" w:hAnsi="Times New Roman" w:cs="Times New Roman"/>
          <w:sz w:val="24"/>
          <w:szCs w:val="28"/>
          <w:lang w:val="ba-RU"/>
        </w:rPr>
        <w:t xml:space="preserve">26 </w:t>
      </w:r>
      <w:r w:rsidRPr="00AA35B5">
        <w:rPr>
          <w:rFonts w:ascii="Times New Roman" w:hAnsi="Times New Roman" w:cs="Times New Roman"/>
          <w:sz w:val="24"/>
          <w:szCs w:val="28"/>
        </w:rPr>
        <w:t>»</w:t>
      </w:r>
      <w:r w:rsidR="00630E62">
        <w:rPr>
          <w:rFonts w:ascii="Times New Roman" w:hAnsi="Times New Roman" w:cs="Times New Roman"/>
          <w:sz w:val="24"/>
          <w:szCs w:val="28"/>
        </w:rPr>
        <w:t xml:space="preserve"> ноября</w:t>
      </w:r>
      <w:r w:rsidR="00485082" w:rsidRPr="00AA35B5">
        <w:rPr>
          <w:rFonts w:ascii="Times New Roman" w:hAnsi="Times New Roman" w:cs="Times New Roman"/>
          <w:sz w:val="24"/>
          <w:szCs w:val="28"/>
        </w:rPr>
        <w:t xml:space="preserve"> </w:t>
      </w:r>
      <w:r w:rsidRPr="00AA35B5">
        <w:rPr>
          <w:rFonts w:ascii="Times New Roman" w:hAnsi="Times New Roman" w:cs="Times New Roman"/>
          <w:sz w:val="24"/>
          <w:szCs w:val="28"/>
        </w:rPr>
        <w:t xml:space="preserve">2021 г. № </w:t>
      </w:r>
      <w:r w:rsidR="00630E62">
        <w:rPr>
          <w:rFonts w:ascii="Times New Roman" w:hAnsi="Times New Roman" w:cs="Times New Roman"/>
          <w:sz w:val="24"/>
          <w:szCs w:val="28"/>
        </w:rPr>
        <w:t>103</w:t>
      </w:r>
    </w:p>
    <w:p w14:paraId="637BF875" w14:textId="77777777" w:rsidR="00A74282" w:rsidRDefault="00A74282" w:rsidP="00A06762">
      <w:pPr>
        <w:pStyle w:val="ConsPlusNormal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1690D8" w14:textId="77777777" w:rsidR="008D70C4" w:rsidRPr="00D76796" w:rsidRDefault="008D70C4" w:rsidP="00A06762">
      <w:pPr>
        <w:pStyle w:val="ConsPlusNormal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Start w:id="1" w:name="P31"/>
    <w:bookmarkEnd w:id="1"/>
    <w:p w14:paraId="25F78728" w14:textId="77777777" w:rsidR="00D76796" w:rsidRDefault="00D76796" w:rsidP="006B33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fldChar w:fldCharType="begin"/>
      </w:r>
      <w:r w:rsidRPr="00D76796">
        <w:rPr>
          <w:rFonts w:ascii="Times New Roman" w:hAnsi="Times New Roman" w:cs="Times New Roman"/>
          <w:sz w:val="28"/>
          <w:szCs w:val="28"/>
        </w:rPr>
        <w:instrText xml:space="preserve"> HYPERLINK \l "P31" </w:instrText>
      </w:r>
      <w:r w:rsidRPr="00D76796">
        <w:rPr>
          <w:rFonts w:ascii="Times New Roman" w:hAnsi="Times New Roman" w:cs="Times New Roman"/>
          <w:sz w:val="28"/>
          <w:szCs w:val="28"/>
        </w:rPr>
        <w:fldChar w:fldCharType="separate"/>
      </w:r>
      <w:r w:rsidRPr="00D76796">
        <w:rPr>
          <w:rFonts w:ascii="Times New Roman" w:hAnsi="Times New Roman" w:cs="Times New Roman"/>
          <w:sz w:val="28"/>
          <w:szCs w:val="28"/>
        </w:rPr>
        <w:t>Порядок</w:t>
      </w:r>
      <w:r w:rsidRPr="00D76796">
        <w:rPr>
          <w:rFonts w:ascii="Times New Roman" w:hAnsi="Times New Roman" w:cs="Times New Roman"/>
          <w:sz w:val="28"/>
          <w:szCs w:val="28"/>
        </w:rPr>
        <w:fldChar w:fldCharType="end"/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8DD87" w14:textId="7419743D" w:rsidR="00A74282" w:rsidRPr="00D76796" w:rsidRDefault="00D76796" w:rsidP="006B33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осуществления бюджетных инвестиций в объекты муниципальной собственности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14:paraId="03274F46" w14:textId="77777777" w:rsidR="00A74282" w:rsidRPr="00D76796" w:rsidRDefault="00A74282" w:rsidP="006B338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18F1FF" w14:textId="6C22F26F" w:rsidR="00A74282" w:rsidRPr="00D76796" w:rsidRDefault="00A74282" w:rsidP="006B338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I. О</w:t>
      </w:r>
      <w:r w:rsidR="006046A4" w:rsidRPr="00D76796">
        <w:rPr>
          <w:rFonts w:ascii="Times New Roman" w:hAnsi="Times New Roman" w:cs="Times New Roman"/>
          <w:sz w:val="28"/>
          <w:szCs w:val="28"/>
        </w:rPr>
        <w:t>бщие положения</w:t>
      </w:r>
    </w:p>
    <w:p w14:paraId="1D6FA07B" w14:textId="01B13B99" w:rsidR="008C154C" w:rsidRDefault="00A74282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76796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осуществления бюджетных инвестиций в форме капитальных вложений в объекты капитального строительства</w:t>
      </w:r>
      <w:r w:rsidR="006046A4">
        <w:rPr>
          <w:rFonts w:ascii="Times New Roman" w:hAnsi="Times New Roman" w:cs="Times New Roman"/>
          <w:sz w:val="28"/>
          <w:szCs w:val="28"/>
        </w:rPr>
        <w:t>, находящиеся в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401F10">
        <w:rPr>
          <w:rFonts w:ascii="Times New Roman" w:hAnsi="Times New Roman" w:cs="Times New Roman"/>
          <w:sz w:val="28"/>
          <w:szCs w:val="28"/>
        </w:rPr>
        <w:t>, в том числе в целях подготовки обоснования инвестиций и проведения его технологического и ценового аудита,</w:t>
      </w:r>
      <w:r w:rsidR="008C154C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 xml:space="preserve">или </w:t>
      </w:r>
      <w:r w:rsidR="00401F10">
        <w:rPr>
          <w:rFonts w:ascii="Times New Roman" w:hAnsi="Times New Roman" w:cs="Times New Roman"/>
          <w:sz w:val="28"/>
          <w:szCs w:val="28"/>
        </w:rPr>
        <w:t>в</w:t>
      </w:r>
      <w:r w:rsidRPr="00D76796">
        <w:rPr>
          <w:rFonts w:ascii="Times New Roman" w:hAnsi="Times New Roman" w:cs="Times New Roman"/>
          <w:sz w:val="28"/>
          <w:szCs w:val="28"/>
        </w:rPr>
        <w:t xml:space="preserve"> приобретение объектов недвижимого имущества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собственность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proofErr w:type="gramEnd"/>
      <w:r w:rsidR="00D76796" w:rsidRPr="00D76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6796" w:rsidRPr="00D76796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за счет средств бюджета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DF4769" w:rsidRPr="00DF4769">
        <w:rPr>
          <w:rFonts w:ascii="Times New Roman" w:hAnsi="Times New Roman" w:cs="Times New Roman"/>
          <w:sz w:val="28"/>
          <w:szCs w:val="28"/>
        </w:rPr>
        <w:t xml:space="preserve"> </w:t>
      </w:r>
      <w:r w:rsidR="00184847">
        <w:rPr>
          <w:rFonts w:ascii="Times New Roman" w:hAnsi="Times New Roman" w:cs="Times New Roman"/>
          <w:sz w:val="28"/>
          <w:szCs w:val="28"/>
        </w:rPr>
        <w:t>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 (далее - бюджетные инвестиции</w:t>
      </w:r>
      <w:r w:rsidR="0038725F">
        <w:rPr>
          <w:rFonts w:ascii="Times New Roman" w:hAnsi="Times New Roman" w:cs="Times New Roman"/>
          <w:sz w:val="28"/>
          <w:szCs w:val="28"/>
        </w:rPr>
        <w:t>, муниципальная</w:t>
      </w:r>
      <w:proofErr w:type="gramEnd"/>
      <w:r w:rsidR="00387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725F">
        <w:rPr>
          <w:rFonts w:ascii="Times New Roman" w:hAnsi="Times New Roman" w:cs="Times New Roman"/>
          <w:sz w:val="28"/>
          <w:szCs w:val="28"/>
        </w:rPr>
        <w:t>собственность</w:t>
      </w:r>
      <w:r w:rsidRPr="00D76796">
        <w:rPr>
          <w:rFonts w:ascii="Times New Roman" w:hAnsi="Times New Roman" w:cs="Times New Roman"/>
          <w:sz w:val="28"/>
          <w:szCs w:val="28"/>
        </w:rPr>
        <w:t xml:space="preserve">), в том числе условия передачи </w:t>
      </w:r>
      <w:r w:rsidR="00D567A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567AC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D7679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567AC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) </w:t>
      </w:r>
      <w:r w:rsidR="00D567AC">
        <w:rPr>
          <w:rFonts w:ascii="Times New Roman" w:hAnsi="Times New Roman" w:cs="Times New Roman"/>
          <w:sz w:val="28"/>
          <w:szCs w:val="28"/>
        </w:rPr>
        <w:t>муниципальным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бюджетным, автономным учреждениям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- учреждения),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ным унитарным предприятиям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Башкортостан, в том числе казенным (далее - предприятия), в отношении которых </w:t>
      </w:r>
      <w:r w:rsidR="00D567AC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D567AC">
        <w:rPr>
          <w:rFonts w:ascii="Times New Roman" w:hAnsi="Times New Roman" w:cs="Times New Roman"/>
          <w:sz w:val="28"/>
          <w:szCs w:val="28"/>
        </w:rPr>
        <w:t>е</w:t>
      </w:r>
      <w:r w:rsidRPr="00D76796">
        <w:rPr>
          <w:rFonts w:ascii="Times New Roman" w:hAnsi="Times New Roman" w:cs="Times New Roman"/>
          <w:sz w:val="28"/>
          <w:szCs w:val="28"/>
        </w:rPr>
        <w:t>т функции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и полномочия учредител</w:t>
      </w:r>
      <w:r w:rsidR="00D567AC">
        <w:rPr>
          <w:rFonts w:ascii="Times New Roman" w:hAnsi="Times New Roman" w:cs="Times New Roman"/>
          <w:sz w:val="28"/>
          <w:szCs w:val="28"/>
        </w:rPr>
        <w:t>я</w:t>
      </w:r>
      <w:r w:rsidRPr="00D76796">
        <w:rPr>
          <w:rFonts w:ascii="Times New Roman" w:hAnsi="Times New Roman" w:cs="Times New Roman"/>
          <w:sz w:val="28"/>
          <w:szCs w:val="28"/>
        </w:rPr>
        <w:t>, полномочи</w:t>
      </w:r>
      <w:r w:rsidR="00E0026C">
        <w:rPr>
          <w:rFonts w:ascii="Times New Roman" w:hAnsi="Times New Roman" w:cs="Times New Roman"/>
          <w:sz w:val="28"/>
          <w:szCs w:val="28"/>
        </w:rPr>
        <w:t>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по заключению и исполнению от имени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 в соответствии с настоящим Порядком, а также порядок заключения соглашений о передаче указанных полномочий.</w:t>
      </w:r>
    </w:p>
    <w:p w14:paraId="5E6C4D8C" w14:textId="6FA32364" w:rsidR="008C154C" w:rsidRDefault="003E21D7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Осуществление бюджетных инвестиций в ходе исполнения бюджета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184847">
        <w:rPr>
          <w:rFonts w:ascii="Times New Roman" w:hAnsi="Times New Roman" w:cs="Times New Roman"/>
          <w:sz w:val="28"/>
          <w:szCs w:val="28"/>
        </w:rPr>
        <w:t xml:space="preserve">(далее – бюджет сельского поселения)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в объекты, по которым принято решение о предоставлении субсидий, предусмотренное </w:t>
      </w:r>
      <w:hyperlink r:id="rId7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пунктом 2 статьи 78.2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 w:rsidR="00A74282"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не допускается, за исключением случая, указанного в </w:t>
      </w:r>
      <w:hyperlink w:anchor="P40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  <w:bookmarkStart w:id="2" w:name="P40"/>
      <w:bookmarkEnd w:id="2"/>
    </w:p>
    <w:p w14:paraId="7BE7DCE8" w14:textId="1357FB11" w:rsidR="00A74282" w:rsidRPr="00D76796" w:rsidRDefault="00A74282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При исполнении бюджета </w:t>
      </w:r>
      <w:r w:rsidR="001848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допускается предоставление бюджетных инвестиций в объекты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собственности, по которым принято решение о предоставлении субсидий, предусмотренное </w:t>
      </w:r>
      <w:hyperlink r:id="rId8" w:history="1">
        <w:r w:rsidRPr="00D76796">
          <w:rPr>
            <w:rFonts w:ascii="Times New Roman" w:hAnsi="Times New Roman" w:cs="Times New Roman"/>
            <w:sz w:val="28"/>
            <w:szCs w:val="28"/>
          </w:rPr>
          <w:t>пунктом 2 статьи 78.2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учреждения или организационно-правовой формы предприятия, являющихся получателями субсидий,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ное казенное учреждение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DF4769" w:rsidRPr="00DF4769">
        <w:rPr>
          <w:rFonts w:ascii="Times New Roman" w:hAnsi="Times New Roman" w:cs="Times New Roman"/>
          <w:sz w:val="28"/>
          <w:szCs w:val="28"/>
        </w:rPr>
        <w:t xml:space="preserve"> </w:t>
      </w:r>
      <w:r w:rsidR="00184847">
        <w:rPr>
          <w:rFonts w:ascii="Times New Roman" w:hAnsi="Times New Roman" w:cs="Times New Roman"/>
          <w:sz w:val="28"/>
          <w:szCs w:val="28"/>
        </w:rPr>
        <w:t>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 после внесения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соответствующих изменений в указанное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учреждением либо предприятием договоры в части замены стороны договора - учреждения либо предприятия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ное казенное учреждение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и вида договора - гражданско-правового договора учреждения либо предприятия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ный контракт.</w:t>
      </w:r>
      <w:proofErr w:type="gramEnd"/>
    </w:p>
    <w:p w14:paraId="0912A373" w14:textId="77777777" w:rsidR="003E21D7" w:rsidRDefault="00A74282" w:rsidP="006B338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D7">
        <w:rPr>
          <w:rFonts w:ascii="Times New Roman" w:hAnsi="Times New Roman" w:cs="Times New Roman"/>
          <w:sz w:val="28"/>
          <w:szCs w:val="28"/>
        </w:rPr>
        <w:t xml:space="preserve">Объем предоставляемых бюджетных инвестиций должен соответствовать объему бюджетных ассигнований, предусмотренному на соответствующие цели </w:t>
      </w:r>
      <w:r w:rsidR="003E21D7">
        <w:rPr>
          <w:rFonts w:ascii="Times New Roman" w:hAnsi="Times New Roman" w:cs="Times New Roman"/>
          <w:sz w:val="28"/>
          <w:szCs w:val="28"/>
        </w:rPr>
        <w:t xml:space="preserve">муниципальной адресной инвестиционной программой (далее – </w:t>
      </w:r>
      <w:r w:rsidR="004C386A" w:rsidRPr="003E21D7">
        <w:rPr>
          <w:rFonts w:ascii="Times New Roman" w:hAnsi="Times New Roman" w:cs="Times New Roman"/>
          <w:sz w:val="28"/>
          <w:szCs w:val="28"/>
        </w:rPr>
        <w:t>М</w:t>
      </w:r>
      <w:r w:rsidRPr="003E21D7">
        <w:rPr>
          <w:rFonts w:ascii="Times New Roman" w:hAnsi="Times New Roman" w:cs="Times New Roman"/>
          <w:sz w:val="28"/>
          <w:szCs w:val="28"/>
        </w:rPr>
        <w:t>АИП</w:t>
      </w:r>
      <w:r w:rsidR="003E21D7">
        <w:rPr>
          <w:rFonts w:ascii="Times New Roman" w:hAnsi="Times New Roman" w:cs="Times New Roman"/>
          <w:sz w:val="28"/>
          <w:szCs w:val="28"/>
        </w:rPr>
        <w:t>)</w:t>
      </w:r>
      <w:r w:rsidRPr="003E21D7">
        <w:rPr>
          <w:rFonts w:ascii="Times New Roman" w:hAnsi="Times New Roman" w:cs="Times New Roman"/>
          <w:sz w:val="28"/>
          <w:szCs w:val="28"/>
        </w:rPr>
        <w:t>.</w:t>
      </w:r>
      <w:r w:rsidR="003E21D7" w:rsidRPr="003E21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52D4C" w14:textId="77777777" w:rsidR="003E21D7" w:rsidRDefault="003E21D7" w:rsidP="006B33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D7">
        <w:rPr>
          <w:rFonts w:ascii="Times New Roman" w:hAnsi="Times New Roman" w:cs="Times New Roman"/>
          <w:sz w:val="28"/>
          <w:szCs w:val="28"/>
        </w:rPr>
        <w:t>Бюджетные инвестиции в целях подготовки обоснования инвестиций и проведения его технологического и ценового аудита осуществляются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14:paraId="66779120" w14:textId="1B223D37" w:rsidR="009244A7" w:rsidRDefault="003E21D7" w:rsidP="006B33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Объекты капитального строительства, созданные в результате осуществления бюджетных инвестиций, или объекты недвижимого имущества, приобретенные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учреждениями и предприятиями с последующим увеличением стоимости основных средств, находящихся на праве оперативного управления у учреждений либо на праве оперативного управления или хозяйственного ведения у предприятий</w:t>
      </w:r>
      <w:proofErr w:type="gramEnd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, а также уставного фонда указанных предприятий, основанных на праве хозяйственного ведения, либо включаются в состав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казны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980BD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980BD2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14:paraId="140774A2" w14:textId="05A8068E" w:rsidR="00A74282" w:rsidRDefault="009244A7" w:rsidP="002C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Информация о сроках и об объемах оплаты по </w:t>
      </w:r>
      <w:r w:rsidR="00980BD2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ным контрактам, заключенным </w:t>
      </w:r>
      <w:r w:rsidR="002C4899">
        <w:rPr>
          <w:rFonts w:ascii="Times New Roman" w:hAnsi="Times New Roman" w:cs="Times New Roman"/>
          <w:sz w:val="28"/>
          <w:szCs w:val="28"/>
        </w:rPr>
        <w:t>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 (или) приобретения объектов, концессионным соглашениям учитывается </w:t>
      </w:r>
      <w:r w:rsidR="00980BD2">
        <w:rPr>
          <w:rFonts w:ascii="Times New Roman" w:hAnsi="Times New Roman" w:cs="Times New Roman"/>
          <w:sz w:val="28"/>
          <w:szCs w:val="28"/>
        </w:rPr>
        <w:t>Администрацией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при формировании прогноза </w:t>
      </w:r>
      <w:r w:rsidR="002B17DE">
        <w:rPr>
          <w:rFonts w:ascii="Times New Roman" w:hAnsi="Times New Roman" w:cs="Times New Roman"/>
          <w:sz w:val="28"/>
          <w:szCs w:val="28"/>
        </w:rPr>
        <w:t xml:space="preserve">перечислений </w:t>
      </w:r>
      <w:r w:rsidR="000B7A98">
        <w:rPr>
          <w:rFonts w:ascii="Times New Roman" w:hAnsi="Times New Roman" w:cs="Times New Roman"/>
          <w:sz w:val="28"/>
          <w:szCs w:val="28"/>
        </w:rPr>
        <w:t xml:space="preserve">по </w:t>
      </w:r>
      <w:r w:rsidR="002B17DE">
        <w:rPr>
          <w:rFonts w:ascii="Times New Roman" w:hAnsi="Times New Roman" w:cs="Times New Roman"/>
          <w:sz w:val="28"/>
          <w:szCs w:val="28"/>
        </w:rPr>
        <w:t>расход</w:t>
      </w:r>
      <w:r w:rsidR="000B7A98">
        <w:rPr>
          <w:rFonts w:ascii="Times New Roman" w:hAnsi="Times New Roman" w:cs="Times New Roman"/>
          <w:sz w:val="28"/>
          <w:szCs w:val="28"/>
        </w:rPr>
        <w:t>ам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из </w:t>
      </w:r>
      <w:r w:rsidR="00A74282"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 w:rsidR="001848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>, необходимого для составления в установленном порядке кассового плана исполнения бюджета.</w:t>
      </w:r>
      <w:proofErr w:type="gramEnd"/>
    </w:p>
    <w:p w14:paraId="7D1235ED" w14:textId="77777777" w:rsidR="008C154C" w:rsidRPr="00D76796" w:rsidRDefault="008C154C" w:rsidP="002C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C2AC76" w14:textId="62DEEB5D" w:rsidR="00A74282" w:rsidRPr="00D76796" w:rsidRDefault="00A74282" w:rsidP="006B3386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2004">
        <w:rPr>
          <w:rFonts w:ascii="Times New Roman" w:hAnsi="Times New Roman" w:cs="Times New Roman"/>
          <w:sz w:val="28"/>
          <w:szCs w:val="28"/>
        </w:rPr>
        <w:t>II. О</w:t>
      </w:r>
      <w:r w:rsidR="006046A4" w:rsidRPr="001F2004">
        <w:rPr>
          <w:rFonts w:ascii="Times New Roman" w:hAnsi="Times New Roman" w:cs="Times New Roman"/>
          <w:sz w:val="28"/>
          <w:szCs w:val="28"/>
        </w:rPr>
        <w:t>существление бюджетных инвестиций</w:t>
      </w:r>
    </w:p>
    <w:p w14:paraId="71024866" w14:textId="77777777" w:rsidR="00733026" w:rsidRDefault="00733026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Расходы, связанные с бюджетными инвестициями, осуществляются в порядке, установленном бюджетным законодательством Российской Федерации, </w:t>
      </w:r>
      <w:r w:rsidRPr="0073302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7330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3026">
        <w:rPr>
          <w:rFonts w:ascii="Times New Roman" w:hAnsi="Times New Roman" w:cs="Times New Roman"/>
          <w:sz w:val="28"/>
          <w:szCs w:val="28"/>
        </w:rPr>
        <w:t xml:space="preserve"> «О концессионных соглашениях»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3026">
        <w:rPr>
          <w:rFonts w:ascii="Times New Roman" w:hAnsi="Times New Roman" w:cs="Times New Roman"/>
          <w:sz w:val="28"/>
          <w:szCs w:val="28"/>
        </w:rPr>
        <w:t xml:space="preserve">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33440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ных контрактов, заключенных </w:t>
      </w:r>
      <w:r>
        <w:rPr>
          <w:rFonts w:ascii="Times New Roman" w:hAnsi="Times New Roman" w:cs="Times New Roman"/>
          <w:sz w:val="28"/>
          <w:szCs w:val="28"/>
        </w:rPr>
        <w:t>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 (или) приобретения объектов, либо концессионных соглашений:</w:t>
      </w:r>
      <w:proofErr w:type="gramEnd"/>
    </w:p>
    <w:p w14:paraId="7FA05C93" w14:textId="33293315" w:rsidR="00733026" w:rsidRDefault="00A74282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8DD">
        <w:rPr>
          <w:rFonts w:ascii="Times New Roman" w:hAnsi="Times New Roman" w:cs="Times New Roman"/>
          <w:sz w:val="28"/>
          <w:szCs w:val="28"/>
        </w:rPr>
        <w:t xml:space="preserve">а) </w:t>
      </w:r>
      <w:r w:rsidR="00B33440" w:rsidRPr="008028DD">
        <w:rPr>
          <w:rFonts w:ascii="Times New Roman" w:hAnsi="Times New Roman" w:cs="Times New Roman"/>
          <w:sz w:val="28"/>
          <w:szCs w:val="28"/>
        </w:rPr>
        <w:t>Администрацией</w:t>
      </w:r>
      <w:r w:rsidRPr="008028DD">
        <w:rPr>
          <w:rFonts w:ascii="Times New Roman" w:hAnsi="Times New Roman" w:cs="Times New Roman"/>
          <w:sz w:val="28"/>
          <w:szCs w:val="28"/>
        </w:rPr>
        <w:t>, являющ</w:t>
      </w:r>
      <w:r w:rsidR="00B33440" w:rsidRPr="008028DD">
        <w:rPr>
          <w:rFonts w:ascii="Times New Roman" w:hAnsi="Times New Roman" w:cs="Times New Roman"/>
          <w:sz w:val="28"/>
          <w:szCs w:val="28"/>
        </w:rPr>
        <w:t>ей</w:t>
      </w:r>
      <w:r w:rsidRPr="008028DD">
        <w:rPr>
          <w:rFonts w:ascii="Times New Roman" w:hAnsi="Times New Roman" w:cs="Times New Roman"/>
          <w:sz w:val="28"/>
          <w:szCs w:val="28"/>
        </w:rPr>
        <w:t>ся получател</w:t>
      </w:r>
      <w:r w:rsidR="00B33440" w:rsidRPr="008028DD">
        <w:rPr>
          <w:rFonts w:ascii="Times New Roman" w:hAnsi="Times New Roman" w:cs="Times New Roman"/>
          <w:sz w:val="28"/>
          <w:szCs w:val="28"/>
        </w:rPr>
        <w:t>е</w:t>
      </w:r>
      <w:r w:rsidRPr="008028DD">
        <w:rPr>
          <w:rFonts w:ascii="Times New Roman" w:hAnsi="Times New Roman" w:cs="Times New Roman"/>
          <w:sz w:val="28"/>
          <w:szCs w:val="28"/>
        </w:rPr>
        <w:t>м средств бюджета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772E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028DD">
        <w:rPr>
          <w:rFonts w:ascii="Times New Roman" w:hAnsi="Times New Roman" w:cs="Times New Roman"/>
          <w:sz w:val="28"/>
          <w:szCs w:val="28"/>
        </w:rPr>
        <w:t xml:space="preserve">, в том числе в качестве </w:t>
      </w:r>
      <w:proofErr w:type="spellStart"/>
      <w:r w:rsidR="008028DD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D76796">
        <w:rPr>
          <w:rFonts w:ascii="Times New Roman" w:hAnsi="Times New Roman" w:cs="Times New Roman"/>
          <w:sz w:val="28"/>
          <w:szCs w:val="28"/>
        </w:rPr>
        <w:t>;</w:t>
      </w:r>
      <w:bookmarkStart w:id="3" w:name="P49"/>
      <w:bookmarkEnd w:id="3"/>
    </w:p>
    <w:p w14:paraId="460C666B" w14:textId="50F15A85" w:rsidR="00A74282" w:rsidRDefault="00A74282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б) учреждениями и предприятиями, которым </w:t>
      </w:r>
      <w:r w:rsidR="00B33440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>, осуществляющ</w:t>
      </w:r>
      <w:r w:rsidR="00B33440">
        <w:rPr>
          <w:rFonts w:ascii="Times New Roman" w:hAnsi="Times New Roman" w:cs="Times New Roman"/>
          <w:sz w:val="28"/>
          <w:szCs w:val="28"/>
        </w:rPr>
        <w:t>ая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или права собственника имущества, безвозмездно передал</w:t>
      </w:r>
      <w:r w:rsidR="00B33440">
        <w:rPr>
          <w:rFonts w:ascii="Times New Roman" w:hAnsi="Times New Roman" w:cs="Times New Roman"/>
          <w:sz w:val="28"/>
          <w:szCs w:val="28"/>
        </w:rPr>
        <w:t>а</w:t>
      </w:r>
      <w:r w:rsidRPr="00D76796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</w:t>
      </w:r>
      <w:r w:rsidR="00811402">
        <w:rPr>
          <w:rFonts w:ascii="Times New Roman" w:hAnsi="Times New Roman" w:cs="Times New Roman"/>
          <w:sz w:val="28"/>
          <w:szCs w:val="28"/>
        </w:rPr>
        <w:t>орядком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свои полномочия </w:t>
      </w:r>
      <w:r w:rsidR="0081140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по заключению и исполнению от имени </w:t>
      </w:r>
      <w:r w:rsidR="00A772E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772E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772E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8114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811402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81140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</w:t>
      </w:r>
      <w:r w:rsidR="008028DD">
        <w:rPr>
          <w:rFonts w:ascii="Times New Roman" w:hAnsi="Times New Roman" w:cs="Times New Roman"/>
          <w:sz w:val="28"/>
          <w:szCs w:val="28"/>
        </w:rPr>
        <w:t xml:space="preserve"> от лица Администрации.</w:t>
      </w:r>
    </w:p>
    <w:p w14:paraId="64C1E9D1" w14:textId="057B2B37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r w:rsidR="00B06A9E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ные контракты заключаются и оплачиваются в пределах лимитов бюджетных обязательств, доведенных </w:t>
      </w:r>
      <w:r w:rsidR="00B06A9E">
        <w:rPr>
          <w:rFonts w:ascii="Times New Roman" w:hAnsi="Times New Roman" w:cs="Times New Roman"/>
          <w:sz w:val="28"/>
          <w:szCs w:val="28"/>
        </w:rPr>
        <w:t>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A772E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, либо в порядке, установленном Бюджетным </w:t>
      </w:r>
      <w:hyperlink r:id="rId10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</w:t>
      </w:r>
      <w:r w:rsidR="00175EED">
        <w:rPr>
          <w:rFonts w:ascii="Times New Roman" w:hAnsi="Times New Roman" w:cs="Times New Roman"/>
          <w:sz w:val="28"/>
          <w:szCs w:val="28"/>
        </w:rPr>
        <w:t>предусмотренных решениями Администрации на срок, превышающий срок действия утвержденных лимитов бюджетных обязательств.</w:t>
      </w:r>
    </w:p>
    <w:p w14:paraId="7E33D3AF" w14:textId="23EEB6BA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Концессионные соглашения в объеме бюджетных инвестиций оплачиваются в пределах лимитов бюджетных обязательств, доведенных </w:t>
      </w:r>
      <w:proofErr w:type="spellStart"/>
      <w:r w:rsidR="004F5D03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="004F5D03">
        <w:rPr>
          <w:rFonts w:ascii="Times New Roman" w:hAnsi="Times New Roman" w:cs="Times New Roman"/>
          <w:sz w:val="28"/>
          <w:szCs w:val="28"/>
        </w:rPr>
        <w:t xml:space="preserve"> -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как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получателю средств бюджета </w:t>
      </w:r>
      <w:r w:rsidR="00DC51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, либо в порядке, установленном Бюджетным </w:t>
      </w:r>
      <w:hyperlink r:id="rId11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</w:t>
      </w:r>
      <w:r w:rsidR="00175EED">
        <w:rPr>
          <w:rFonts w:ascii="Times New Roman" w:hAnsi="Times New Roman" w:cs="Times New Roman"/>
          <w:sz w:val="28"/>
          <w:szCs w:val="28"/>
        </w:rPr>
        <w:t>решениями 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 срок, превышающий срок действия утвержденных лимитов бюджетных обязательств.</w:t>
      </w:r>
      <w:bookmarkStart w:id="4" w:name="P53"/>
      <w:bookmarkEnd w:id="4"/>
      <w:proofErr w:type="gramEnd"/>
    </w:p>
    <w:p w14:paraId="254CDBD5" w14:textId="373B3B17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4282" w:rsidRPr="006C5D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6C5D80">
        <w:rPr>
          <w:rFonts w:ascii="Times New Roman" w:hAnsi="Times New Roman" w:cs="Times New Roman"/>
          <w:sz w:val="28"/>
          <w:szCs w:val="28"/>
        </w:rPr>
        <w:t>В целях осуществления бюджетных инвестиций в соответствии с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</w:t>
      </w:r>
      <w:hyperlink w:anchor="P49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175EED">
          <w:rPr>
            <w:rFonts w:ascii="Times New Roman" w:hAnsi="Times New Roman" w:cs="Times New Roman"/>
            <w:sz w:val="28"/>
            <w:szCs w:val="28"/>
          </w:rPr>
          <w:t>«</w:t>
        </w:r>
        <w:r w:rsidR="00A74282" w:rsidRPr="00D76796">
          <w:rPr>
            <w:rFonts w:ascii="Times New Roman" w:hAnsi="Times New Roman" w:cs="Times New Roman"/>
            <w:sz w:val="28"/>
            <w:szCs w:val="28"/>
          </w:rPr>
          <w:t>б</w:t>
        </w:r>
        <w:r w:rsidR="00175EED">
          <w:rPr>
            <w:rFonts w:ascii="Times New Roman" w:hAnsi="Times New Roman" w:cs="Times New Roman"/>
            <w:sz w:val="28"/>
            <w:szCs w:val="28"/>
          </w:rPr>
          <w:t>»</w:t>
        </w:r>
        <w:r w:rsidR="00A74282" w:rsidRPr="00D76796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Администрацией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заключаются с учреждениями и предприятиями соглашения о передаче полномочий </w:t>
      </w:r>
      <w:r w:rsidR="00175EED">
        <w:rPr>
          <w:rFonts w:ascii="Times New Roman" w:hAnsi="Times New Roman" w:cs="Times New Roman"/>
          <w:sz w:val="28"/>
          <w:szCs w:val="28"/>
        </w:rPr>
        <w:t>муниципального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заказчика по заключению и исполнению от имени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175EED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ных контрактов от лица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(далее - соглашение о передаче полномочий). </w:t>
      </w:r>
      <w:bookmarkStart w:id="5" w:name="P54"/>
      <w:bookmarkEnd w:id="5"/>
      <w:proofErr w:type="gramEnd"/>
    </w:p>
    <w:p w14:paraId="109A4C94" w14:textId="78CE1988" w:rsidR="00305795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Полномочия, указанные в </w:t>
      </w:r>
      <w:hyperlink w:anchor="P53" w:history="1">
        <w:r w:rsidRPr="00D7679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переданы на основании соглашений о передаче полномочий и в соответствии с решениями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юридическим лицам, акции (доли) которых принадлежат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334D8F">
        <w:rPr>
          <w:rFonts w:ascii="Times New Roman" w:hAnsi="Times New Roman" w:cs="Times New Roman"/>
          <w:sz w:val="28"/>
          <w:szCs w:val="28"/>
        </w:rPr>
        <w:t xml:space="preserve"> </w:t>
      </w:r>
      <w:r w:rsidR="00334D8F">
        <w:rPr>
          <w:rFonts w:ascii="Times New Roman" w:hAnsi="Times New Roman" w:cs="Times New Roman"/>
          <w:sz w:val="28"/>
          <w:szCs w:val="28"/>
        </w:rPr>
        <w:lastRenderedPageBreak/>
        <w:t>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175EED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9E4861">
        <w:rPr>
          <w:rFonts w:ascii="Times New Roman" w:hAnsi="Times New Roman" w:cs="Times New Roman"/>
          <w:sz w:val="28"/>
          <w:szCs w:val="28"/>
        </w:rPr>
        <w:t>го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4861">
        <w:rPr>
          <w:rFonts w:ascii="Times New Roman" w:hAnsi="Times New Roman" w:cs="Times New Roman"/>
          <w:sz w:val="28"/>
          <w:szCs w:val="28"/>
        </w:rPr>
        <w:t>а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305795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при осуществлении бюджетных инвестиций в объекты с последующей их передачей в качестве вклада в уставные (складочные) капиталы таких юридических лиц.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Указанные решения должны содержать информацию о юридических лицах, которым передаются полномочия </w:t>
      </w:r>
      <w:r w:rsidR="00305795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ного заказчика.</w:t>
      </w:r>
    </w:p>
    <w:p w14:paraId="0A788736" w14:textId="425BC2A1" w:rsidR="00305795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Передача объектов в качестве вклада в уставные (складочные) капиталы юридических лиц, указанных в </w:t>
      </w:r>
      <w:hyperlink w:anchor="P54" w:history="1">
        <w:r w:rsidRPr="00D7679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пункта, влечет возникновение права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на эквивалентную часть уставных (складочных) капиталов указанных юридических лиц, которое оформляется участием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 в уставных (складочных) капиталах таких юридических лиц в соответствии с гражданским законодательством Российской Федерации.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Оформление доли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в уставном (складочном) капитале, принадлежащей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E62EA3">
        <w:rPr>
          <w:rFonts w:ascii="Times New Roman" w:hAnsi="Times New Roman" w:cs="Times New Roman"/>
          <w:sz w:val="28"/>
          <w:szCs w:val="28"/>
        </w:rPr>
        <w:t>го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62EA3">
        <w:rPr>
          <w:rFonts w:ascii="Times New Roman" w:hAnsi="Times New Roman" w:cs="Times New Roman"/>
          <w:sz w:val="28"/>
          <w:szCs w:val="28"/>
        </w:rPr>
        <w:t>а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305795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осуществляется в порядке и по ценам, которые определяются в соответствии с законодательством Российской Федерации.</w:t>
      </w:r>
      <w:bookmarkStart w:id="6" w:name="P56"/>
      <w:bookmarkEnd w:id="6"/>
    </w:p>
    <w:p w14:paraId="4CE7D3FF" w14:textId="19541336" w:rsidR="0029588C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0</w:t>
      </w:r>
      <w:r w:rsidRPr="00D76796">
        <w:rPr>
          <w:rFonts w:ascii="Times New Roman" w:hAnsi="Times New Roman" w:cs="Times New Roman"/>
          <w:sz w:val="28"/>
          <w:szCs w:val="28"/>
        </w:rPr>
        <w:t>. Соглашение о передаче полномочий может быть заключено в отношении нескольких объектов</w:t>
      </w:r>
      <w:r w:rsidR="006C5D80">
        <w:rPr>
          <w:rFonts w:ascii="Times New Roman" w:hAnsi="Times New Roman" w:cs="Times New Roman"/>
          <w:sz w:val="28"/>
          <w:szCs w:val="28"/>
        </w:rPr>
        <w:t xml:space="preserve">. Соглашение о передаче полномочий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утверждаемыми </w:t>
      </w:r>
      <w:r w:rsidR="0029588C">
        <w:rPr>
          <w:rFonts w:ascii="Times New Roman" w:hAnsi="Times New Roman" w:cs="Times New Roman"/>
          <w:sz w:val="28"/>
          <w:szCs w:val="28"/>
        </w:rPr>
        <w:t>Администраци</w:t>
      </w:r>
      <w:r w:rsidR="003D3FC7">
        <w:rPr>
          <w:rFonts w:ascii="Times New Roman" w:hAnsi="Times New Roman" w:cs="Times New Roman"/>
          <w:sz w:val="28"/>
          <w:szCs w:val="28"/>
        </w:rPr>
        <w:t>ей</w:t>
      </w:r>
      <w:r w:rsidR="006C5D80">
        <w:rPr>
          <w:rFonts w:ascii="Times New Roman" w:hAnsi="Times New Roman" w:cs="Times New Roman"/>
          <w:sz w:val="28"/>
          <w:szCs w:val="28"/>
        </w:rPr>
        <w:t>.</w:t>
      </w:r>
    </w:p>
    <w:p w14:paraId="74BCAC02" w14:textId="77777777" w:rsidR="00A74282" w:rsidRPr="00D76796" w:rsidRDefault="00EC34D6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588C" w:rsidRPr="00D76796">
        <w:rPr>
          <w:rFonts w:ascii="Times New Roman" w:hAnsi="Times New Roman" w:cs="Times New Roman"/>
          <w:sz w:val="28"/>
          <w:szCs w:val="28"/>
        </w:rPr>
        <w:t>Соглашение о передаче полном</w:t>
      </w:r>
      <w:r w:rsidR="0029588C">
        <w:rPr>
          <w:rFonts w:ascii="Times New Roman" w:hAnsi="Times New Roman" w:cs="Times New Roman"/>
          <w:sz w:val="28"/>
          <w:szCs w:val="28"/>
        </w:rPr>
        <w:t>очий, за исключением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должно содержать в том числе:</w:t>
      </w:r>
    </w:p>
    <w:p w14:paraId="051FC8C8" w14:textId="03367DC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(сметной или предполагаемой (предельной) либо стоимости приобретения объекта недвижимого имущества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собственность), соответствующих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</w:t>
      </w:r>
      <w:r w:rsidR="00305795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3D3FC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, соответствующего акту (решению). Объем бюджетных инвестиций должен соответствовать объему бюджетных ассигнований на осуществление бюджетных инвестиций, предусмотренному </w:t>
      </w:r>
      <w:r w:rsidR="00F10FB2">
        <w:rPr>
          <w:rFonts w:ascii="Times New Roman" w:hAnsi="Times New Roman" w:cs="Times New Roman"/>
          <w:sz w:val="28"/>
          <w:szCs w:val="28"/>
        </w:rPr>
        <w:t>М</w:t>
      </w:r>
      <w:r w:rsidRPr="00D76796">
        <w:rPr>
          <w:rFonts w:ascii="Times New Roman" w:hAnsi="Times New Roman" w:cs="Times New Roman"/>
          <w:sz w:val="28"/>
          <w:szCs w:val="28"/>
        </w:rPr>
        <w:t>АИП;</w:t>
      </w:r>
    </w:p>
    <w:p w14:paraId="2F666478" w14:textId="0C9B98AA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б) права и обязанности учреждений и предприятий по заключению и исполнению от имени </w:t>
      </w:r>
      <w:r w:rsidR="001270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2700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2700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F10FB2"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F10FB2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от лица </w:t>
      </w:r>
      <w:r w:rsidR="00F10FB2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F10FB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контрактов;</w:t>
      </w:r>
    </w:p>
    <w:p w14:paraId="062911D6" w14:textId="7777777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в) ответственность учреждений и предприятий за неисполнение или ненадлежащее исполнение переданных им полномочий;</w:t>
      </w:r>
    </w:p>
    <w:p w14:paraId="709DE1BB" w14:textId="7777777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г) право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на проведение проверок соблюдения учреждениями и предприятиями условий, установленных заключенным соглашением о передаче полномочий;</w:t>
      </w:r>
    </w:p>
    <w:p w14:paraId="73E9BC77" w14:textId="11435D3F" w:rsidR="00A74282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д) обязанность учреждений и предприятий по ведению бюджетного учета, составлению и представлению бюджетной отчетности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12700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B2809"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</w:t>
      </w:r>
      <w:r w:rsidR="00127007">
        <w:rPr>
          <w:rFonts w:ascii="Times New Roman" w:hAnsi="Times New Roman" w:cs="Times New Roman"/>
          <w:sz w:val="28"/>
          <w:szCs w:val="28"/>
        </w:rPr>
        <w:t>ей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</w:p>
    <w:p w14:paraId="68F0130B" w14:textId="6C6CD7D6" w:rsidR="00EC34D6" w:rsidRDefault="00E06C5F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C5F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2</w:t>
      </w:r>
      <w:r w:rsidRPr="00E06C5F">
        <w:rPr>
          <w:rFonts w:ascii="Times New Roman" w:hAnsi="Times New Roman" w:cs="Times New Roman"/>
          <w:sz w:val="28"/>
          <w:szCs w:val="28"/>
        </w:rPr>
        <w:t xml:space="preserve">. Соглашение о передаче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</w:t>
      </w:r>
      <w:proofErr w:type="gramStart"/>
      <w:r w:rsidRPr="00E06C5F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E06C5F">
        <w:rPr>
          <w:rFonts w:ascii="Times New Roman" w:hAnsi="Times New Roman" w:cs="Times New Roman"/>
          <w:sz w:val="28"/>
          <w:szCs w:val="28"/>
        </w:rPr>
        <w:t xml:space="preserve"> в том числе положения, предусмотренные </w:t>
      </w:r>
      <w:hyperlink r:id="rId12" w:history="1">
        <w:r w:rsidRPr="00E06C5F">
          <w:rPr>
            <w:rFonts w:ascii="Times New Roman" w:hAnsi="Times New Roman" w:cs="Times New Roman"/>
            <w:sz w:val="28"/>
            <w:szCs w:val="28"/>
          </w:rPr>
          <w:t>подпунктами «б</w:t>
        </w:r>
      </w:hyperlink>
      <w:r w:rsidRPr="00E06C5F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3" w:history="1">
        <w:r w:rsidRPr="00E06C5F">
          <w:rPr>
            <w:rFonts w:ascii="Times New Roman" w:hAnsi="Times New Roman" w:cs="Times New Roman"/>
            <w:sz w:val="28"/>
            <w:szCs w:val="28"/>
          </w:rPr>
          <w:t>«д» пункта 1</w:t>
        </w:r>
        <w:r w:rsidR="009176A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06C5F">
        <w:rPr>
          <w:rFonts w:ascii="Times New Roman" w:hAnsi="Times New Roman" w:cs="Times New Roman"/>
          <w:sz w:val="28"/>
          <w:szCs w:val="28"/>
        </w:rPr>
        <w:t xml:space="preserve"> настоящих Правил, а также цель осуществления бюджетных инвестиций с указанием в отношении каждого объекта его наименования, </w:t>
      </w:r>
      <w:r>
        <w:rPr>
          <w:rFonts w:ascii="Times New Roman" w:hAnsi="Times New Roman" w:cs="Times New Roman"/>
          <w:sz w:val="28"/>
          <w:szCs w:val="28"/>
        </w:rPr>
        <w:t>сроков подготовки обоснования инвестиций и проведения его технологического и ценового аудита и общего объема капитальных вложений в целях подготовки обоснования инвестиций и проведения его технологического и ценового аудита, в том числе объема бюджетных ассигнований, предусмотренного 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D252B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, соответствующего акту (решению).</w:t>
      </w:r>
    </w:p>
    <w:p w14:paraId="5D1789E6" w14:textId="47BB055E" w:rsidR="00EC34D6" w:rsidRDefault="00A74282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3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Авансирование выполненных работ (услуг) по объектам капитального строительства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осуществляется в соответствии с условиями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="00EF7047" w:rsidRPr="00D76796">
        <w:rPr>
          <w:rFonts w:ascii="Times New Roman" w:hAnsi="Times New Roman" w:cs="Times New Roman"/>
          <w:sz w:val="28"/>
          <w:szCs w:val="28"/>
        </w:rPr>
        <w:t>ных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контрактов согласно законодательству и в порядке, установленном для исполнения бюджета </w:t>
      </w:r>
      <w:r w:rsidR="00D252B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</w:p>
    <w:p w14:paraId="6B1234E3" w14:textId="77777777" w:rsidR="00EC34D6" w:rsidRDefault="00A74282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Расходы, связанные с бюджетными инвестициями по концессионному соглашению, могут быть осуществлены в виде аванса, если это предусмотрено условиями концессионного соглашения. Сумма аванса и сроки его погашения не могут превышать суммы и сроков, которые предусмотрены концессионным соглашением.</w:t>
      </w:r>
    </w:p>
    <w:p w14:paraId="3483DDBB" w14:textId="279E214C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4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Операции с бюджетными инвестициями осуществляются в порядке, установленном бюджетным законодательством для исполнения бюджета </w:t>
      </w:r>
      <w:r w:rsidR="00E96A2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, и отражаются на открытых в </w:t>
      </w:r>
      <w:r w:rsidR="00EF70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76796">
        <w:rPr>
          <w:rFonts w:ascii="Times New Roman" w:hAnsi="Times New Roman" w:cs="Times New Roman"/>
          <w:sz w:val="28"/>
          <w:szCs w:val="28"/>
        </w:rPr>
        <w:t>в</w:t>
      </w:r>
      <w:r w:rsidR="00E96A2B">
        <w:rPr>
          <w:rFonts w:ascii="Times New Roman" w:hAnsi="Times New Roman" w:cs="Times New Roman"/>
          <w:sz w:val="28"/>
          <w:szCs w:val="28"/>
        </w:rPr>
        <w:t xml:space="preserve"> установленном ею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EF7047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>лицевых счетах:</w:t>
      </w:r>
    </w:p>
    <w:p w14:paraId="41DE0CC0" w14:textId="77777777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а) получателя бюджетных средств - в случае заключения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ных контрактов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Администрацией</w:t>
      </w:r>
      <w:r w:rsidRPr="00D76796">
        <w:rPr>
          <w:rFonts w:ascii="Times New Roman" w:hAnsi="Times New Roman" w:cs="Times New Roman"/>
          <w:sz w:val="28"/>
          <w:szCs w:val="28"/>
        </w:rPr>
        <w:t xml:space="preserve">, концессионных соглашений </w:t>
      </w:r>
      <w:proofErr w:type="spellStart"/>
      <w:r w:rsidRPr="00D76796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D76796">
        <w:rPr>
          <w:rFonts w:ascii="Times New Roman" w:hAnsi="Times New Roman" w:cs="Times New Roman"/>
          <w:sz w:val="28"/>
          <w:szCs w:val="28"/>
        </w:rPr>
        <w:t>;</w:t>
      </w:r>
      <w:bookmarkStart w:id="7" w:name="P67"/>
      <w:bookmarkEnd w:id="7"/>
    </w:p>
    <w:p w14:paraId="7E9BF5F7" w14:textId="4EAE6FDC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б) для учета операций по переданным полномочиям получателя бюджетных средств - в случае заключения от имени </w:t>
      </w:r>
      <w:r w:rsidR="00E96A2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96A2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96A2B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F7047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EF7047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F7047">
        <w:rPr>
          <w:rFonts w:ascii="Times New Roman" w:hAnsi="Times New Roman" w:cs="Times New Roman"/>
          <w:sz w:val="28"/>
          <w:szCs w:val="28"/>
        </w:rPr>
        <w:t xml:space="preserve"> </w:t>
      </w:r>
      <w:r w:rsidR="00EF7047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ных контрактов учреждениями и предприятиями от лица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  <w:bookmarkStart w:id="8" w:name="P68"/>
      <w:bookmarkEnd w:id="8"/>
    </w:p>
    <w:p w14:paraId="40380B3A" w14:textId="4626369D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76A8">
        <w:rPr>
          <w:rFonts w:ascii="Times New Roman" w:hAnsi="Times New Roman" w:cs="Times New Roman"/>
          <w:sz w:val="28"/>
          <w:szCs w:val="28"/>
        </w:rPr>
        <w:t>5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Основанием для открытия лицевого счета, указанного в </w:t>
      </w:r>
      <w:hyperlink w:anchor="P67" w:history="1">
        <w:r w:rsidRPr="00D76796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8003A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003AF" w:rsidRPr="008003AF">
          <w:rPr>
            <w:rFonts w:ascii="Times New Roman" w:hAnsi="Times New Roman" w:cs="Times New Roman"/>
            <w:sz w:val="28"/>
            <w:szCs w:val="28"/>
          </w:rPr>
          <w:t>«б»</w:t>
        </w:r>
        <w:r w:rsidRPr="00D7679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9176A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копия соглашения о передаче полномочий.</w:t>
      </w:r>
    </w:p>
    <w:p w14:paraId="41138BB5" w14:textId="7423FD08" w:rsidR="00A74282" w:rsidRPr="00D76796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6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При передаче полномочий </w:t>
      </w:r>
      <w:r w:rsidR="008003AF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юридическим лицам, указанным в </w:t>
      </w:r>
      <w:hyperlink w:anchor="P54" w:history="1">
        <w:r w:rsidRPr="00D76796">
          <w:rPr>
            <w:rFonts w:ascii="Times New Roman" w:hAnsi="Times New Roman" w:cs="Times New Roman"/>
            <w:sz w:val="28"/>
            <w:szCs w:val="28"/>
          </w:rPr>
          <w:t xml:space="preserve">абзаце втором пункта </w:t>
        </w:r>
        <w:r w:rsidR="009176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на них распространяются положения, установленные </w:t>
      </w:r>
      <w:hyperlink w:anchor="P56" w:history="1">
        <w:r w:rsidRPr="00D76796">
          <w:rPr>
            <w:rFonts w:ascii="Times New Roman" w:hAnsi="Times New Roman" w:cs="Times New Roman"/>
            <w:sz w:val="28"/>
            <w:szCs w:val="28"/>
          </w:rPr>
          <w:t>пунктами 1</w:t>
        </w:r>
        <w:r w:rsidR="009176A8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8" w:history="1">
        <w:r w:rsidRPr="00D76796">
          <w:rPr>
            <w:rFonts w:ascii="Times New Roman" w:hAnsi="Times New Roman" w:cs="Times New Roman"/>
            <w:sz w:val="28"/>
            <w:szCs w:val="28"/>
          </w:rPr>
          <w:t>1</w:t>
        </w:r>
        <w:r w:rsidR="009176A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 для учреждений и предприятий. </w:t>
      </w: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Соглашение о передаче полномочий юридическому лицу, акции (доли) которого принадлежат </w:t>
      </w:r>
      <w:r w:rsidR="00E96A2B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Калтыманов</w:t>
      </w:r>
      <w:proofErr w:type="spellStart"/>
      <w:r w:rsidR="0003443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96A2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96A2B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9F67FE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E96A2B">
        <w:rPr>
          <w:rFonts w:ascii="Times New Roman" w:hAnsi="Times New Roman" w:cs="Times New Roman"/>
          <w:sz w:val="28"/>
          <w:szCs w:val="28"/>
        </w:rPr>
        <w:t>го</w:t>
      </w:r>
      <w:r w:rsidR="009F67FE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96A2B">
        <w:rPr>
          <w:rFonts w:ascii="Times New Roman" w:hAnsi="Times New Roman" w:cs="Times New Roman"/>
          <w:sz w:val="28"/>
          <w:szCs w:val="28"/>
        </w:rPr>
        <w:t>а</w:t>
      </w:r>
      <w:r w:rsidR="009F67FE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034431">
        <w:rPr>
          <w:rFonts w:ascii="Times New Roman" w:hAnsi="Times New Roman" w:cs="Times New Roman"/>
          <w:sz w:val="28"/>
          <w:szCs w:val="28"/>
          <w:lang w:val="ba-RU"/>
        </w:rPr>
        <w:t>Иглинский</w:t>
      </w:r>
      <w:r w:rsidR="009F67FE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F67FE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9F67FE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в дополнение к условиям, предусмотренным </w:t>
      </w:r>
      <w:hyperlink w:anchor="P56" w:history="1">
        <w:r w:rsidRPr="00D76796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9176A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должно содержать положения, определяющие порядок и сроки передачи объектов, созданных в результате осуществления бюджетных инвестиций, в качестве вклада в уставный (складочный) капитал указанного юридического лица.</w:t>
      </w:r>
      <w:proofErr w:type="gramEnd"/>
    </w:p>
    <w:p w14:paraId="25E37E37" w14:textId="77777777" w:rsidR="00A74282" w:rsidRPr="00D76796" w:rsidRDefault="00A742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6DC731" w14:textId="77777777" w:rsidR="00A74282" w:rsidRPr="00D76796" w:rsidRDefault="00A742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7F7A04" w14:textId="77777777" w:rsidR="008253A2" w:rsidRPr="00D76796" w:rsidRDefault="008253A2" w:rsidP="006B338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253A2" w:rsidRPr="00D76796" w:rsidSect="008D70C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11E29"/>
    <w:multiLevelType w:val="hybridMultilevel"/>
    <w:tmpl w:val="16CA980E"/>
    <w:lvl w:ilvl="0" w:tplc="EAF455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944E8A"/>
    <w:multiLevelType w:val="hybridMultilevel"/>
    <w:tmpl w:val="DD12BD42"/>
    <w:lvl w:ilvl="0" w:tplc="7C4AA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364816"/>
    <w:multiLevelType w:val="hybridMultilevel"/>
    <w:tmpl w:val="82E2AD34"/>
    <w:lvl w:ilvl="0" w:tplc="C044A6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82"/>
    <w:rsid w:val="00034431"/>
    <w:rsid w:val="000A6EF8"/>
    <w:rsid w:val="000B7A98"/>
    <w:rsid w:val="00127007"/>
    <w:rsid w:val="00137FB2"/>
    <w:rsid w:val="00175EED"/>
    <w:rsid w:val="00180CEC"/>
    <w:rsid w:val="00184847"/>
    <w:rsid w:val="001F2004"/>
    <w:rsid w:val="001F46BF"/>
    <w:rsid w:val="0029588C"/>
    <w:rsid w:val="002B17DE"/>
    <w:rsid w:val="002C4899"/>
    <w:rsid w:val="0030000D"/>
    <w:rsid w:val="00305795"/>
    <w:rsid w:val="00334D8F"/>
    <w:rsid w:val="0038725F"/>
    <w:rsid w:val="003A56C6"/>
    <w:rsid w:val="003D07AA"/>
    <w:rsid w:val="003D3FC7"/>
    <w:rsid w:val="003E21D7"/>
    <w:rsid w:val="00401F10"/>
    <w:rsid w:val="0041411D"/>
    <w:rsid w:val="00485082"/>
    <w:rsid w:val="004C386A"/>
    <w:rsid w:val="004D5F23"/>
    <w:rsid w:val="004F5D03"/>
    <w:rsid w:val="005D6F26"/>
    <w:rsid w:val="006046A4"/>
    <w:rsid w:val="00630E62"/>
    <w:rsid w:val="00653F2A"/>
    <w:rsid w:val="006B3386"/>
    <w:rsid w:val="006C5D80"/>
    <w:rsid w:val="00721E7C"/>
    <w:rsid w:val="00733026"/>
    <w:rsid w:val="00774A74"/>
    <w:rsid w:val="007947A9"/>
    <w:rsid w:val="007F0F72"/>
    <w:rsid w:val="008003AF"/>
    <w:rsid w:val="008028DD"/>
    <w:rsid w:val="00811402"/>
    <w:rsid w:val="008253A2"/>
    <w:rsid w:val="008A28C7"/>
    <w:rsid w:val="008A584C"/>
    <w:rsid w:val="008C154C"/>
    <w:rsid w:val="008D70C4"/>
    <w:rsid w:val="009176A8"/>
    <w:rsid w:val="009244A7"/>
    <w:rsid w:val="00980BD2"/>
    <w:rsid w:val="009A1242"/>
    <w:rsid w:val="009D3F24"/>
    <w:rsid w:val="009D72D9"/>
    <w:rsid w:val="009E4861"/>
    <w:rsid w:val="009F67FE"/>
    <w:rsid w:val="00A06762"/>
    <w:rsid w:val="00A4588F"/>
    <w:rsid w:val="00A74282"/>
    <w:rsid w:val="00A772E7"/>
    <w:rsid w:val="00AA35B5"/>
    <w:rsid w:val="00AB2809"/>
    <w:rsid w:val="00AD0A9A"/>
    <w:rsid w:val="00AD6002"/>
    <w:rsid w:val="00B06A9E"/>
    <w:rsid w:val="00B33440"/>
    <w:rsid w:val="00B36B48"/>
    <w:rsid w:val="00BC7959"/>
    <w:rsid w:val="00D252BC"/>
    <w:rsid w:val="00D567AC"/>
    <w:rsid w:val="00D76796"/>
    <w:rsid w:val="00DC518F"/>
    <w:rsid w:val="00DF4769"/>
    <w:rsid w:val="00E0026C"/>
    <w:rsid w:val="00E06C5F"/>
    <w:rsid w:val="00E62EA3"/>
    <w:rsid w:val="00E712C6"/>
    <w:rsid w:val="00E96A2B"/>
    <w:rsid w:val="00EC34D6"/>
    <w:rsid w:val="00EF7047"/>
    <w:rsid w:val="00F10FB2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0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2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21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2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21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243FC3B2123C72A305F94A590D90956743B25D65694CA21098F50B68F9A76459AF0C84DC7EAF9A050CD432BDA239CAE50475D916FCg2o0Q" TargetMode="External"/><Relationship Id="rId13" Type="http://schemas.openxmlformats.org/officeDocument/2006/relationships/hyperlink" Target="consultantplus://offline/ref=885701B6DE9BBDE72DEE3056833BA793D5F70D890F93325503C1580750D3571EFDEDBF960BDBD9A6BA60489B7A8DDE7C488F1B2BxFN7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4243FC3B2123C72A305F94A590D90956743B25D65694CA21098F50B68F9A76459AF0C84DC7EAF9A050CD432BDA239CAE50475D916FCg2o0Q" TargetMode="External"/><Relationship Id="rId12" Type="http://schemas.openxmlformats.org/officeDocument/2006/relationships/hyperlink" Target="consultantplus://offline/ref=885701B6DE9BBDE72DEE3056833BA793D5F70D890F93325503C1580750D3571EFDEDBF9608DBD9A6BA60489B7A8DDE7C488F1B2BxFN7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243FC3B2123C72A305F94A590D90956743B25D65694CA21098F50B68F9A7644BAF548AD77EB39153439267B2gAo1Q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243FC3B2123C72A305F94A590D90956743B25D65694CA21098F50B68F9A7644BAF548AD77EB39153439267B2gAo1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243FC3B2123C72A305F94A590D90956741B7506B6D4CA21098F50B68F9A7644BAF548AD77EB39153439267B2gAo1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82E63-1049-43D7-A990-4CE977DE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2021-11-24T11:33:00Z</cp:lastPrinted>
  <dcterms:created xsi:type="dcterms:W3CDTF">2021-12-10T11:43:00Z</dcterms:created>
  <dcterms:modified xsi:type="dcterms:W3CDTF">2021-12-10T11:43:00Z</dcterms:modified>
</cp:coreProperties>
</file>