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B9" w:rsidRDefault="005010B9" w:rsidP="005010B9">
      <w:pPr>
        <w:jc w:val="center"/>
        <w:rPr>
          <w:b/>
          <w:sz w:val="28"/>
          <w:szCs w:val="28"/>
        </w:rPr>
      </w:pPr>
      <w:proofErr w:type="gramStart"/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26371B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  <w:r>
        <w:rPr>
          <w:b/>
          <w:sz w:val="28"/>
          <w:szCs w:val="28"/>
        </w:rPr>
        <w:t xml:space="preserve"> и увеличение коэффициента застройки территории земельного участка с кадастровым номером 02:26:081104:436, находящего</w:t>
      </w:r>
      <w:r w:rsidRPr="0026371B">
        <w:rPr>
          <w:b/>
          <w:sz w:val="28"/>
          <w:szCs w:val="28"/>
        </w:rPr>
        <w:t>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8520CF">
        <w:rPr>
          <w:b/>
          <w:sz w:val="28"/>
          <w:szCs w:val="28"/>
        </w:rPr>
        <w:t xml:space="preserve">» </w:t>
      </w:r>
      <w:proofErr w:type="gramEnd"/>
    </w:p>
    <w:p w:rsidR="005010B9" w:rsidRPr="008520CF" w:rsidRDefault="005010B9" w:rsidP="005010B9">
      <w:pPr>
        <w:jc w:val="center"/>
        <w:rPr>
          <w:b/>
          <w:sz w:val="28"/>
          <w:szCs w:val="28"/>
        </w:rPr>
      </w:pPr>
    </w:p>
    <w:p w:rsidR="005010B9" w:rsidRDefault="005010B9" w:rsidP="005010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396DB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и увеличение коэффициента застройки территории земельного участка с кадастровым номером 02:26:081104:436,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» проведены 17 декабря 2021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здании</w:t>
      </w:r>
      <w:proofErr w:type="gramEnd"/>
      <w:r>
        <w:rPr>
          <w:sz w:val="28"/>
          <w:szCs w:val="28"/>
        </w:rPr>
        <w:t xml:space="preserve"> администрации сельского поселения Калтымановский сельсовет по адресу: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5010B9" w:rsidRPr="0010714B" w:rsidRDefault="005010B9" w:rsidP="00501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Pr="00396DB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и увеличение коэффициента застройки территории земельного участка с кадастровым номером 02:26:081104:436,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10714B">
        <w:rPr>
          <w:sz w:val="28"/>
          <w:szCs w:val="28"/>
        </w:rPr>
        <w:t xml:space="preserve">» </w:t>
      </w:r>
    </w:p>
    <w:p w:rsidR="005010B9" w:rsidRDefault="005010B9" w:rsidP="005010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396DB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и увеличение коэффициента застройки территории земельного участка с кадастровым номером 02:26:081104:436,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» в установленном порядке поступило </w:t>
      </w:r>
      <w:r w:rsidR="00424351">
        <w:rPr>
          <w:sz w:val="28"/>
          <w:szCs w:val="28"/>
        </w:rPr>
        <w:t>0</w:t>
      </w:r>
      <w:r>
        <w:rPr>
          <w:sz w:val="28"/>
          <w:szCs w:val="28"/>
        </w:rPr>
        <w:t xml:space="preserve"> письменных предложений.</w:t>
      </w:r>
      <w:proofErr w:type="gramEnd"/>
    </w:p>
    <w:p w:rsidR="005010B9" w:rsidRDefault="005010B9" w:rsidP="005010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приняло участие </w:t>
      </w:r>
      <w:r w:rsidR="00424351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человек.</w:t>
      </w:r>
    </w:p>
    <w:p w:rsidR="005010B9" w:rsidRDefault="005010B9" w:rsidP="005010B9">
      <w:pPr>
        <w:ind w:firstLine="708"/>
        <w:jc w:val="both"/>
        <w:rPr>
          <w:sz w:val="28"/>
          <w:szCs w:val="28"/>
        </w:rPr>
      </w:pPr>
    </w:p>
    <w:p w:rsidR="0015321D" w:rsidRDefault="0015321D">
      <w:bookmarkStart w:id="0" w:name="_GoBack"/>
      <w:bookmarkEnd w:id="0"/>
    </w:p>
    <w:sectPr w:rsidR="0015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99"/>
    <w:rsid w:val="0015321D"/>
    <w:rsid w:val="00424351"/>
    <w:rsid w:val="005010B9"/>
    <w:rsid w:val="007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3</cp:revision>
  <dcterms:created xsi:type="dcterms:W3CDTF">2021-12-20T10:34:00Z</dcterms:created>
  <dcterms:modified xsi:type="dcterms:W3CDTF">2021-12-20T10:37:00Z</dcterms:modified>
</cp:coreProperties>
</file>