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58" w:rsidRPr="00950696" w:rsidRDefault="00B671CF" w:rsidP="0010329F">
      <w:pPr>
        <w:pStyle w:val="1"/>
        <w:spacing w:before="72"/>
        <w:ind w:left="0" w:right="172" w:firstLine="709"/>
        <w:rPr>
          <w:sz w:val="24"/>
          <w:szCs w:val="24"/>
        </w:rPr>
      </w:pPr>
      <w:bookmarkStart w:id="0" w:name="_GoBack"/>
      <w:bookmarkEnd w:id="0"/>
      <w:r w:rsidRPr="00950696">
        <w:rPr>
          <w:sz w:val="24"/>
          <w:szCs w:val="24"/>
        </w:rPr>
        <w:t>ИЗВЕЩЕНИЕ</w:t>
      </w:r>
    </w:p>
    <w:p w:rsidR="00816F58" w:rsidRPr="00950696" w:rsidRDefault="00B671CF" w:rsidP="0010329F">
      <w:pPr>
        <w:spacing w:before="2"/>
        <w:ind w:right="175" w:firstLine="709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 xml:space="preserve">о проведении аукциона </w:t>
      </w:r>
      <w:r w:rsidR="00B323C1" w:rsidRPr="00950696">
        <w:rPr>
          <w:b/>
          <w:sz w:val="24"/>
          <w:szCs w:val="24"/>
        </w:rPr>
        <w:t>в</w:t>
      </w:r>
      <w:r w:rsidR="00B323C1" w:rsidRPr="00950696">
        <w:rPr>
          <w:b/>
          <w:spacing w:val="1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>электронной</w:t>
      </w:r>
      <w:r w:rsidR="00B323C1" w:rsidRPr="00950696">
        <w:rPr>
          <w:b/>
          <w:spacing w:val="-2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 xml:space="preserve">форме (электронного аукциона) </w:t>
      </w:r>
      <w:r w:rsidR="00515088" w:rsidRPr="00950696">
        <w:rPr>
          <w:b/>
          <w:sz w:val="24"/>
          <w:szCs w:val="24"/>
        </w:rPr>
        <w:t>на право заключения договора аренды</w:t>
      </w:r>
      <w:r w:rsidRPr="00950696">
        <w:rPr>
          <w:b/>
          <w:sz w:val="24"/>
          <w:szCs w:val="24"/>
        </w:rPr>
        <w:t xml:space="preserve"> земельн</w:t>
      </w:r>
      <w:r w:rsidR="00B323C1" w:rsidRPr="00950696">
        <w:rPr>
          <w:b/>
          <w:sz w:val="24"/>
          <w:szCs w:val="24"/>
        </w:rPr>
        <w:t xml:space="preserve">ых </w:t>
      </w:r>
      <w:r w:rsidRPr="00950696">
        <w:rPr>
          <w:b/>
          <w:spacing w:val="-67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участк</w:t>
      </w:r>
      <w:r w:rsidR="00B323C1" w:rsidRPr="00950696">
        <w:rPr>
          <w:b/>
          <w:sz w:val="24"/>
          <w:szCs w:val="24"/>
        </w:rPr>
        <w:t>ов</w:t>
      </w:r>
      <w:r w:rsidRPr="00950696">
        <w:rPr>
          <w:b/>
          <w:sz w:val="24"/>
          <w:szCs w:val="24"/>
        </w:rPr>
        <w:t>, государственная собственность на которы</w:t>
      </w:r>
      <w:r w:rsidR="00B323C1" w:rsidRPr="00950696">
        <w:rPr>
          <w:b/>
          <w:sz w:val="24"/>
          <w:szCs w:val="24"/>
        </w:rPr>
        <w:t>е</w:t>
      </w:r>
      <w:r w:rsidRPr="00950696">
        <w:rPr>
          <w:b/>
          <w:sz w:val="24"/>
          <w:szCs w:val="24"/>
        </w:rPr>
        <w:t xml:space="preserve"> не разграничена</w:t>
      </w:r>
      <w:r w:rsidRPr="00950696">
        <w:rPr>
          <w:b/>
          <w:spacing w:val="1"/>
          <w:sz w:val="24"/>
          <w:szCs w:val="24"/>
        </w:rPr>
        <w:t xml:space="preserve"> 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spacing w:before="1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Министерство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58061B" w:rsidRPr="00950696">
        <w:rPr>
          <w:sz w:val="24"/>
          <w:szCs w:val="24"/>
        </w:rPr>
        <w:t xml:space="preserve"> (уполномоченный орган)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 о 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 (https://www.roseltorg.ru/) открытых по составу 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аукциона)</w:t>
      </w:r>
      <w:r w:rsidRPr="00950696">
        <w:rPr>
          <w:spacing w:val="1"/>
          <w:sz w:val="24"/>
          <w:szCs w:val="24"/>
        </w:rPr>
        <w:t xml:space="preserve"> </w:t>
      </w:r>
      <w:r w:rsidR="00EF5D16" w:rsidRPr="00950696">
        <w:rPr>
          <w:sz w:val="24"/>
          <w:szCs w:val="24"/>
        </w:rPr>
        <w:t xml:space="preserve">на право заключения договора аренды </w:t>
      </w:r>
      <w:r w:rsidRPr="00950696">
        <w:rPr>
          <w:sz w:val="24"/>
          <w:szCs w:val="24"/>
        </w:rPr>
        <w:t>земельн</w:t>
      </w:r>
      <w:r w:rsidR="00B323C1" w:rsidRPr="00950696">
        <w:rPr>
          <w:sz w:val="24"/>
          <w:szCs w:val="24"/>
        </w:rPr>
        <w:t>ых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</w:t>
      </w:r>
      <w:r w:rsidR="00B323C1" w:rsidRPr="00950696">
        <w:rPr>
          <w:sz w:val="24"/>
          <w:szCs w:val="24"/>
        </w:rPr>
        <w:t>ов</w:t>
      </w:r>
      <w:r w:rsidRPr="00950696">
        <w:rPr>
          <w:sz w:val="24"/>
          <w:szCs w:val="24"/>
        </w:rPr>
        <w:t>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которы</w:t>
      </w:r>
      <w:r w:rsidR="00B323C1" w:rsidRPr="00950696">
        <w:rPr>
          <w:sz w:val="24"/>
          <w:szCs w:val="24"/>
        </w:rPr>
        <w:t>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разграничена.</w:t>
      </w:r>
    </w:p>
    <w:p w:rsidR="00816F58" w:rsidRPr="00950696" w:rsidRDefault="0058061B" w:rsidP="0010329F">
      <w:pPr>
        <w:pStyle w:val="a3"/>
        <w:spacing w:before="2"/>
        <w:ind w:left="0" w:right="105" w:firstLine="709"/>
        <w:rPr>
          <w:sz w:val="24"/>
          <w:szCs w:val="24"/>
        </w:rPr>
      </w:pPr>
      <w:r w:rsidRPr="00950696">
        <w:rPr>
          <w:b/>
          <w:sz w:val="24"/>
          <w:szCs w:val="24"/>
        </w:rPr>
        <w:t>Реквизиты решения о проведении аукциона</w:t>
      </w:r>
      <w:r w:rsidR="00B671CF" w:rsidRPr="00950696">
        <w:rPr>
          <w:b/>
          <w:sz w:val="24"/>
          <w:szCs w:val="24"/>
        </w:rPr>
        <w:t>:</w:t>
      </w:r>
      <w:r w:rsidR="00B671CF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</w:t>
      </w:r>
      <w:r w:rsidR="00B671CF" w:rsidRPr="00950696">
        <w:rPr>
          <w:sz w:val="24"/>
          <w:szCs w:val="24"/>
        </w:rPr>
        <w:t>риказ</w:t>
      </w:r>
      <w:r w:rsidR="00EF5D16" w:rsidRPr="00950696">
        <w:rPr>
          <w:sz w:val="24"/>
          <w:szCs w:val="24"/>
        </w:rPr>
        <w:t>ы</w:t>
      </w:r>
      <w:r w:rsidR="00B671CF" w:rsidRPr="00950696">
        <w:rPr>
          <w:sz w:val="24"/>
          <w:szCs w:val="24"/>
        </w:rPr>
        <w:t xml:space="preserve"> Министерства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земельных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имущественных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отношений</w:t>
      </w:r>
      <w:r w:rsidR="00B671CF" w:rsidRPr="00950696">
        <w:rPr>
          <w:spacing w:val="1"/>
          <w:sz w:val="24"/>
          <w:szCs w:val="24"/>
        </w:rPr>
        <w:t xml:space="preserve"> </w:t>
      </w:r>
      <w:r w:rsidR="0050507B">
        <w:rPr>
          <w:sz w:val="24"/>
          <w:szCs w:val="24"/>
        </w:rPr>
        <w:t xml:space="preserve">Республики </w:t>
      </w:r>
      <w:r w:rsidR="00C76E2E" w:rsidRPr="00291903">
        <w:rPr>
          <w:sz w:val="24"/>
          <w:szCs w:val="24"/>
        </w:rPr>
        <w:t xml:space="preserve">Башкортостан от </w:t>
      </w:r>
      <w:r w:rsidR="000413E4" w:rsidRPr="000413E4">
        <w:rPr>
          <w:sz w:val="24"/>
          <w:szCs w:val="24"/>
        </w:rPr>
        <w:t>2</w:t>
      </w:r>
      <w:r w:rsidR="00907BC4" w:rsidRPr="000413E4">
        <w:rPr>
          <w:sz w:val="24"/>
          <w:szCs w:val="24"/>
        </w:rPr>
        <w:t>5</w:t>
      </w:r>
      <w:r w:rsidR="00C76E2E" w:rsidRPr="000413E4">
        <w:rPr>
          <w:sz w:val="24"/>
          <w:szCs w:val="24"/>
        </w:rPr>
        <w:t>.</w:t>
      </w:r>
      <w:r w:rsidRPr="000413E4">
        <w:rPr>
          <w:sz w:val="24"/>
          <w:szCs w:val="24"/>
        </w:rPr>
        <w:t>0</w:t>
      </w:r>
      <w:r w:rsidR="000413E4" w:rsidRPr="000413E4">
        <w:rPr>
          <w:sz w:val="24"/>
          <w:szCs w:val="24"/>
        </w:rPr>
        <w:t>3</w:t>
      </w:r>
      <w:r w:rsidR="00C76E2E" w:rsidRPr="000413E4">
        <w:rPr>
          <w:sz w:val="24"/>
          <w:szCs w:val="24"/>
        </w:rPr>
        <w:t>.202</w:t>
      </w:r>
      <w:r w:rsidR="00907BC4" w:rsidRPr="000413E4">
        <w:rPr>
          <w:sz w:val="24"/>
          <w:szCs w:val="24"/>
        </w:rPr>
        <w:t>6</w:t>
      </w:r>
      <w:r w:rsidR="00C76E2E" w:rsidRPr="000413E4">
        <w:rPr>
          <w:sz w:val="24"/>
          <w:szCs w:val="24"/>
        </w:rPr>
        <w:t xml:space="preserve"> </w:t>
      </w:r>
      <w:r w:rsidR="00621A94">
        <w:rPr>
          <w:sz w:val="24"/>
          <w:szCs w:val="24"/>
        </w:rPr>
        <w:t>№</w:t>
      </w:r>
      <w:r w:rsidR="002A4720" w:rsidRPr="000413E4">
        <w:rPr>
          <w:sz w:val="24"/>
          <w:szCs w:val="24"/>
        </w:rPr>
        <w:t>№</w:t>
      </w:r>
      <w:r w:rsidR="00C76E2E" w:rsidRPr="000413E4">
        <w:rPr>
          <w:sz w:val="24"/>
          <w:szCs w:val="24"/>
        </w:rPr>
        <w:t xml:space="preserve"> М04ТО-05-</w:t>
      </w:r>
      <w:r w:rsidR="00BA5955" w:rsidRPr="000413E4">
        <w:rPr>
          <w:sz w:val="24"/>
          <w:szCs w:val="24"/>
        </w:rPr>
        <w:t>20</w:t>
      </w:r>
      <w:r w:rsidR="00B671CF" w:rsidRPr="000413E4">
        <w:rPr>
          <w:sz w:val="24"/>
          <w:szCs w:val="24"/>
        </w:rPr>
        <w:t>-П-</w:t>
      </w:r>
      <w:r w:rsidR="000413E4" w:rsidRPr="000413E4">
        <w:rPr>
          <w:sz w:val="24"/>
          <w:szCs w:val="24"/>
        </w:rPr>
        <w:t>449</w:t>
      </w:r>
      <w:r w:rsidR="008A375F" w:rsidRPr="000413E4">
        <w:rPr>
          <w:sz w:val="24"/>
          <w:szCs w:val="24"/>
        </w:rPr>
        <w:t xml:space="preserve">, </w:t>
      </w:r>
      <w:r w:rsidR="00907BC4" w:rsidRPr="00621A94">
        <w:rPr>
          <w:sz w:val="24"/>
          <w:szCs w:val="24"/>
        </w:rPr>
        <w:t>М04ТО-05-20-П-</w:t>
      </w:r>
      <w:r w:rsidR="00621A94" w:rsidRPr="00621A94">
        <w:rPr>
          <w:sz w:val="24"/>
          <w:szCs w:val="24"/>
        </w:rPr>
        <w:t>450</w:t>
      </w:r>
      <w:r w:rsidR="00907BC4" w:rsidRPr="00621A94">
        <w:rPr>
          <w:sz w:val="24"/>
          <w:szCs w:val="24"/>
        </w:rPr>
        <w:t xml:space="preserve">, </w:t>
      </w:r>
      <w:r w:rsidR="00907BC4" w:rsidRPr="00617A91">
        <w:rPr>
          <w:sz w:val="24"/>
          <w:szCs w:val="24"/>
        </w:rPr>
        <w:t>М04ТО-05-20-П-</w:t>
      </w:r>
      <w:r w:rsidR="00E1415D" w:rsidRPr="00617A91">
        <w:rPr>
          <w:sz w:val="24"/>
          <w:szCs w:val="24"/>
        </w:rPr>
        <w:t xml:space="preserve">451 </w:t>
      </w:r>
      <w:r w:rsidR="00B671CF" w:rsidRPr="00291903">
        <w:rPr>
          <w:sz w:val="24"/>
          <w:szCs w:val="24"/>
        </w:rPr>
        <w:t>«</w:t>
      </w:r>
      <w:r w:rsidR="00B323C1" w:rsidRPr="00291903">
        <w:rPr>
          <w:sz w:val="24"/>
          <w:szCs w:val="24"/>
        </w:rPr>
        <w:t xml:space="preserve">О проведении аукциона </w:t>
      </w:r>
      <w:r w:rsidR="00EF5D16" w:rsidRPr="00291903">
        <w:rPr>
          <w:sz w:val="24"/>
          <w:szCs w:val="24"/>
        </w:rPr>
        <w:t xml:space="preserve">на право </w:t>
      </w:r>
      <w:r w:rsidR="00EF5D16" w:rsidRPr="00950696">
        <w:rPr>
          <w:sz w:val="24"/>
          <w:szCs w:val="24"/>
        </w:rPr>
        <w:t xml:space="preserve">заключения договора аренды </w:t>
      </w:r>
      <w:r w:rsidR="00B323C1" w:rsidRPr="00950696">
        <w:rPr>
          <w:sz w:val="24"/>
          <w:szCs w:val="24"/>
        </w:rPr>
        <w:t>земельного участка, государственная собственность на который не разграничена</w:t>
      </w:r>
      <w:r w:rsidR="00BA5955" w:rsidRPr="00950696">
        <w:rPr>
          <w:sz w:val="24"/>
          <w:szCs w:val="24"/>
        </w:rPr>
        <w:t xml:space="preserve"> в электронной форме (электронного аукциона)</w:t>
      </w:r>
      <w:r w:rsidR="00B671CF" w:rsidRPr="00950696">
        <w:rPr>
          <w:sz w:val="24"/>
          <w:szCs w:val="24"/>
        </w:rPr>
        <w:t>»</w:t>
      </w:r>
      <w:r w:rsidR="00B323C1"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D46E21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Организатор электронного аукциона (далее – Организатор аукциона):</w:t>
      </w:r>
    </w:p>
    <w:p w:rsidR="00816F58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Министерство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="00C76E2E"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C76E2E" w:rsidRPr="00950696">
        <w:rPr>
          <w:sz w:val="24"/>
          <w:szCs w:val="24"/>
        </w:rPr>
        <w:t xml:space="preserve"> </w:t>
      </w:r>
      <w:r w:rsidR="00B323C1" w:rsidRPr="00950696">
        <w:rPr>
          <w:sz w:val="24"/>
          <w:szCs w:val="24"/>
        </w:rPr>
        <w:t>(</w:t>
      </w:r>
      <w:r w:rsidRPr="00950696">
        <w:rPr>
          <w:sz w:val="24"/>
          <w:szCs w:val="24"/>
        </w:rPr>
        <w:t>отдел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="00DC3E9B" w:rsidRPr="00950696">
        <w:rPr>
          <w:sz w:val="24"/>
          <w:szCs w:val="24"/>
        </w:rPr>
        <w:t>Иглинскому</w:t>
      </w:r>
      <w:r w:rsidR="00C76E2E" w:rsidRPr="00950696">
        <w:rPr>
          <w:sz w:val="24"/>
          <w:szCs w:val="24"/>
        </w:rPr>
        <w:t xml:space="preserve"> району </w:t>
      </w:r>
      <w:r w:rsidR="00C76E2E" w:rsidRPr="00950696">
        <w:rPr>
          <w:spacing w:val="-1"/>
          <w:sz w:val="24"/>
          <w:szCs w:val="24"/>
        </w:rPr>
        <w:t xml:space="preserve">Управления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работе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территориальными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отделами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взаимодействию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органами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самоуправления</w:t>
      </w:r>
      <w:r w:rsidR="00B323C1" w:rsidRPr="00950696">
        <w:rPr>
          <w:sz w:val="24"/>
          <w:szCs w:val="24"/>
        </w:rPr>
        <w:t>)</w:t>
      </w:r>
      <w:r w:rsidRPr="00950696">
        <w:rPr>
          <w:sz w:val="24"/>
          <w:szCs w:val="24"/>
        </w:rPr>
        <w:t>.</w:t>
      </w:r>
    </w:p>
    <w:p w:rsidR="00C76E2E" w:rsidRPr="00950696" w:rsidRDefault="00B671CF" w:rsidP="0010329F">
      <w:pPr>
        <w:pStyle w:val="a3"/>
        <w:spacing w:line="242" w:lineRule="auto"/>
        <w:ind w:left="0" w:right="49" w:firstLine="70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 xml:space="preserve">Юридический и почтовый адрес – </w:t>
      </w:r>
      <w:r w:rsidR="00B323C1" w:rsidRPr="00950696">
        <w:rPr>
          <w:sz w:val="24"/>
          <w:szCs w:val="24"/>
        </w:rPr>
        <w:t>4524</w:t>
      </w:r>
      <w:r w:rsidR="00DC3E9B" w:rsidRPr="00950696">
        <w:rPr>
          <w:sz w:val="24"/>
          <w:szCs w:val="24"/>
        </w:rPr>
        <w:t>1</w:t>
      </w:r>
      <w:r w:rsidR="00B323C1" w:rsidRPr="00950696">
        <w:rPr>
          <w:sz w:val="24"/>
          <w:szCs w:val="24"/>
        </w:rPr>
        <w:t>0</w:t>
      </w:r>
      <w:r w:rsidR="009577E4" w:rsidRPr="00950696">
        <w:rPr>
          <w:sz w:val="24"/>
          <w:szCs w:val="24"/>
        </w:rPr>
        <w:t xml:space="preserve">, Республика Башкортостан, </w:t>
      </w:r>
      <w:r w:rsidR="00DC3E9B" w:rsidRPr="00950696">
        <w:rPr>
          <w:sz w:val="24"/>
          <w:szCs w:val="24"/>
        </w:rPr>
        <w:t>Иглинский</w:t>
      </w:r>
      <w:r w:rsidR="00C76E2E" w:rsidRPr="00950696">
        <w:rPr>
          <w:sz w:val="24"/>
          <w:szCs w:val="24"/>
        </w:rPr>
        <w:t xml:space="preserve"> район, с. </w:t>
      </w:r>
      <w:r w:rsidR="00DC3E9B" w:rsidRPr="00950696">
        <w:rPr>
          <w:sz w:val="24"/>
          <w:szCs w:val="24"/>
        </w:rPr>
        <w:t>Иглино</w:t>
      </w:r>
      <w:r w:rsidR="00C76E2E" w:rsidRPr="00950696">
        <w:rPr>
          <w:sz w:val="24"/>
          <w:szCs w:val="24"/>
        </w:rPr>
        <w:t xml:space="preserve">, </w:t>
      </w:r>
      <w:r w:rsidR="00B323C1" w:rsidRPr="00950696">
        <w:rPr>
          <w:sz w:val="24"/>
          <w:szCs w:val="24"/>
        </w:rPr>
        <w:t xml:space="preserve">ул. </w:t>
      </w:r>
      <w:r w:rsidR="00DC3E9B" w:rsidRPr="00950696">
        <w:rPr>
          <w:sz w:val="24"/>
          <w:szCs w:val="24"/>
        </w:rPr>
        <w:t>Свердлова</w:t>
      </w:r>
      <w:r w:rsidR="00C76E2E" w:rsidRPr="00950696">
        <w:rPr>
          <w:sz w:val="24"/>
          <w:szCs w:val="24"/>
        </w:rPr>
        <w:t xml:space="preserve">, д. </w:t>
      </w:r>
      <w:r w:rsidR="00DC3E9B" w:rsidRPr="00950696">
        <w:rPr>
          <w:sz w:val="24"/>
          <w:szCs w:val="24"/>
        </w:rPr>
        <w:t>13</w:t>
      </w:r>
      <w:r w:rsidRPr="00950696">
        <w:rPr>
          <w:sz w:val="24"/>
          <w:szCs w:val="24"/>
        </w:rPr>
        <w:t>.</w:t>
      </w:r>
      <w:r w:rsidRPr="00950696">
        <w:rPr>
          <w:spacing w:val="-67"/>
          <w:sz w:val="24"/>
          <w:szCs w:val="24"/>
        </w:rPr>
        <w:t xml:space="preserve"> </w:t>
      </w:r>
      <w:r w:rsidR="00C76E2E" w:rsidRPr="00950696">
        <w:rPr>
          <w:spacing w:val="-67"/>
          <w:sz w:val="24"/>
          <w:szCs w:val="24"/>
        </w:rPr>
        <w:t xml:space="preserve"> </w:t>
      </w:r>
    </w:p>
    <w:p w:rsidR="00B323C1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Официальный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– </w:t>
      </w:r>
      <w:r w:rsidR="00B323C1" w:rsidRPr="00950696">
        <w:rPr>
          <w:sz w:val="24"/>
          <w:szCs w:val="24"/>
        </w:rPr>
        <w:t>https://mzio.bashkortostan.ru/</w:t>
      </w:r>
    </w:p>
    <w:p w:rsidR="00C76E2E" w:rsidRPr="00950696" w:rsidRDefault="00B323C1" w:rsidP="0010329F">
      <w:pPr>
        <w:pStyle w:val="a3"/>
        <w:spacing w:line="242" w:lineRule="auto"/>
        <w:ind w:left="0" w:right="926" w:firstLine="709"/>
        <w:jc w:val="left"/>
        <w:rPr>
          <w:b/>
          <w:sz w:val="24"/>
          <w:szCs w:val="24"/>
        </w:rPr>
      </w:pPr>
      <w:r w:rsidRPr="00950696">
        <w:rPr>
          <w:sz w:val="24"/>
          <w:szCs w:val="24"/>
        </w:rPr>
        <w:t xml:space="preserve">Адрес электронной почты – </w:t>
      </w:r>
      <w:proofErr w:type="spellStart"/>
      <w:r w:rsidRPr="00950696">
        <w:rPr>
          <w:sz w:val="24"/>
          <w:szCs w:val="24"/>
          <w:lang w:val="en-US"/>
        </w:rPr>
        <w:t>k</w:t>
      </w:r>
      <w:r w:rsidR="00C76E2E" w:rsidRPr="00950696">
        <w:rPr>
          <w:sz w:val="24"/>
          <w:szCs w:val="24"/>
          <w:lang w:val="en-US"/>
        </w:rPr>
        <w:t>us</w:t>
      </w:r>
      <w:proofErr w:type="spellEnd"/>
      <w:r w:rsidR="00FF1112" w:rsidRPr="00950696">
        <w:rPr>
          <w:sz w:val="24"/>
          <w:szCs w:val="24"/>
        </w:rPr>
        <w:t>19</w:t>
      </w:r>
      <w:r w:rsidR="00C76E2E" w:rsidRPr="00950696">
        <w:rPr>
          <w:sz w:val="24"/>
          <w:szCs w:val="24"/>
        </w:rPr>
        <w:t>@</w:t>
      </w:r>
      <w:proofErr w:type="spellStart"/>
      <w:r w:rsidR="00C76E2E" w:rsidRPr="00950696">
        <w:rPr>
          <w:sz w:val="24"/>
          <w:szCs w:val="24"/>
          <w:lang w:val="en-US"/>
        </w:rPr>
        <w:t>bashkortostan</w:t>
      </w:r>
      <w:proofErr w:type="spellEnd"/>
      <w:r w:rsidR="00C76E2E" w:rsidRPr="00950696">
        <w:rPr>
          <w:sz w:val="24"/>
          <w:szCs w:val="24"/>
        </w:rPr>
        <w:t>.</w:t>
      </w:r>
      <w:r w:rsidR="00C76E2E" w:rsidRPr="00950696">
        <w:rPr>
          <w:sz w:val="24"/>
          <w:szCs w:val="24"/>
          <w:lang w:val="en-US"/>
        </w:rPr>
        <w:t>ru</w:t>
      </w:r>
      <w:r w:rsidR="00C76E2E" w:rsidRPr="00950696">
        <w:rPr>
          <w:sz w:val="24"/>
          <w:szCs w:val="24"/>
        </w:rPr>
        <w:t>.</w:t>
      </w:r>
    </w:p>
    <w:p w:rsidR="00816F58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Телефон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3"/>
          <w:sz w:val="24"/>
          <w:szCs w:val="24"/>
        </w:rPr>
        <w:t xml:space="preserve"> </w:t>
      </w:r>
      <w:r w:rsidR="00C76E2E" w:rsidRPr="00950696">
        <w:rPr>
          <w:sz w:val="24"/>
          <w:szCs w:val="24"/>
        </w:rPr>
        <w:t>8(347</w:t>
      </w:r>
      <w:r w:rsidR="00FF1112" w:rsidRPr="00950696">
        <w:rPr>
          <w:sz w:val="24"/>
          <w:szCs w:val="24"/>
        </w:rPr>
        <w:t>95</w:t>
      </w:r>
      <w:r w:rsidR="00C76E2E" w:rsidRPr="00950696">
        <w:rPr>
          <w:sz w:val="24"/>
          <w:szCs w:val="24"/>
        </w:rPr>
        <w:t>)</w:t>
      </w:r>
      <w:r w:rsidR="00B323C1" w:rsidRPr="00950696">
        <w:rPr>
          <w:sz w:val="24"/>
          <w:szCs w:val="24"/>
        </w:rPr>
        <w:t>2</w:t>
      </w:r>
      <w:r w:rsidR="00C76E2E" w:rsidRPr="00950696">
        <w:rPr>
          <w:sz w:val="24"/>
          <w:szCs w:val="24"/>
        </w:rPr>
        <w:t>-</w:t>
      </w:r>
      <w:r w:rsidR="00B323C1" w:rsidRPr="00950696">
        <w:rPr>
          <w:sz w:val="24"/>
          <w:szCs w:val="24"/>
        </w:rPr>
        <w:t>10</w:t>
      </w:r>
      <w:r w:rsidR="00C76E2E" w:rsidRPr="00950696">
        <w:rPr>
          <w:sz w:val="24"/>
          <w:szCs w:val="24"/>
        </w:rPr>
        <w:t>-</w:t>
      </w:r>
      <w:r w:rsidR="00FF1112" w:rsidRPr="00950696">
        <w:rPr>
          <w:sz w:val="24"/>
          <w:szCs w:val="24"/>
        </w:rPr>
        <w:t>31</w:t>
      </w:r>
      <w:r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ind w:right="108"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Оператор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электронной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площадки: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(АО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«ЕЭТП»).</w:t>
      </w:r>
    </w:p>
    <w:p w:rsidR="00883D32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 xml:space="preserve">Адрес - 115114, г. Москва, ул. </w:t>
      </w:r>
      <w:proofErr w:type="spellStart"/>
      <w:r w:rsidRPr="00950696">
        <w:rPr>
          <w:sz w:val="24"/>
          <w:szCs w:val="24"/>
        </w:rPr>
        <w:t>Кожевническая</w:t>
      </w:r>
      <w:proofErr w:type="spellEnd"/>
      <w:r w:rsidRPr="00950696">
        <w:rPr>
          <w:sz w:val="24"/>
          <w:szCs w:val="24"/>
        </w:rPr>
        <w:t>, д. 14, стр.5.</w:t>
      </w:r>
    </w:p>
    <w:p w:rsidR="00816F58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Сайт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-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документация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размещаются:</w:t>
      </w:r>
    </w:p>
    <w:p w:rsidR="00B323C1" w:rsidRPr="00950696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4"/>
          <w:szCs w:val="24"/>
        </w:rPr>
      </w:pPr>
      <w:r w:rsidRPr="00950696">
        <w:rPr>
          <w:sz w:val="24"/>
          <w:szCs w:val="24"/>
        </w:rPr>
        <w:t>на официальном сайте Российской Федерации в сети «Интернет» 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 информации о проведении торгов, определенном Правительством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https://torgi.gov.ru/</w:t>
      </w:r>
      <w:r w:rsidRPr="00950696">
        <w:rPr>
          <w:sz w:val="24"/>
          <w:szCs w:val="24"/>
        </w:rPr>
        <w:t>);</w:t>
      </w:r>
    </w:p>
    <w:p w:rsidR="008428D1" w:rsidRPr="00950696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Министерства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сети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«Интернет»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hyperlink r:id="rId6" w:history="1">
        <w:r w:rsidR="008428D1" w:rsidRPr="00950696">
          <w:rPr>
            <w:rStyle w:val="a6"/>
            <w:sz w:val="24"/>
            <w:szCs w:val="24"/>
          </w:rPr>
          <w:t>https://mzio.bashkortostan.ru/</w:t>
        </w:r>
      </w:hyperlink>
      <w:r w:rsidRPr="00950696">
        <w:rPr>
          <w:sz w:val="24"/>
          <w:szCs w:val="24"/>
        </w:rPr>
        <w:t>);</w:t>
      </w:r>
    </w:p>
    <w:p w:rsidR="00816F58" w:rsidRPr="00950696" w:rsidRDefault="00B671CF" w:rsidP="00B02ABD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="00B323C1" w:rsidRPr="00950696">
        <w:rPr>
          <w:rFonts w:eastAsia="Arial"/>
          <w:sz w:val="24"/>
          <w:szCs w:val="24"/>
          <w:lang w:eastAsia="ar-SA"/>
        </w:rPr>
        <w:t xml:space="preserve">Администрации муниципального района </w:t>
      </w:r>
      <w:r w:rsidR="00C2430D" w:rsidRPr="00950696">
        <w:rPr>
          <w:rFonts w:eastAsia="Arial"/>
          <w:sz w:val="24"/>
          <w:szCs w:val="24"/>
          <w:lang w:eastAsia="ar-SA"/>
        </w:rPr>
        <w:t>Иглинский</w:t>
      </w:r>
      <w:r w:rsidR="00B323C1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(</w:t>
      </w:r>
      <w:r w:rsidR="00C2430D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="00B323C1" w:rsidRPr="00950696">
        <w:rPr>
          <w:rFonts w:eastAsia="Arial"/>
          <w:sz w:val="24"/>
          <w:szCs w:val="24"/>
          <w:lang w:eastAsia="ar-SA"/>
        </w:rPr>
        <w:t>)</w:t>
      </w:r>
      <w:r w:rsidRPr="00950696">
        <w:rPr>
          <w:sz w:val="24"/>
          <w:szCs w:val="24"/>
        </w:rPr>
        <w:t>.</w:t>
      </w:r>
    </w:p>
    <w:p w:rsidR="00816F58" w:rsidRPr="00950696" w:rsidRDefault="00B671CF" w:rsidP="00B02ABD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https://www.roseltorg.ru/</w:t>
      </w:r>
      <w:r w:rsidRPr="00950696">
        <w:rPr>
          <w:sz w:val="24"/>
          <w:szCs w:val="24"/>
        </w:rPr>
        <w:t>).</w:t>
      </w:r>
    </w:p>
    <w:p w:rsidR="00816F58" w:rsidRPr="00950696" w:rsidRDefault="00B671CF" w:rsidP="00B02ABD">
      <w:pPr>
        <w:spacing w:before="89"/>
        <w:ind w:right="106" w:firstLine="709"/>
        <w:jc w:val="both"/>
        <w:rPr>
          <w:bCs/>
          <w:sz w:val="24"/>
          <w:szCs w:val="24"/>
        </w:rPr>
      </w:pPr>
      <w:r w:rsidRPr="00950696">
        <w:rPr>
          <w:b/>
          <w:sz w:val="24"/>
          <w:szCs w:val="24"/>
        </w:rPr>
        <w:t xml:space="preserve">Предмет электронного аукциона (далее – предмет аукциона): </w:t>
      </w:r>
      <w:r w:rsidR="00032827" w:rsidRPr="00950696">
        <w:rPr>
          <w:bCs/>
          <w:sz w:val="24"/>
          <w:szCs w:val="24"/>
        </w:rPr>
        <w:t>право на заключение договора аренды земельного участка (размер ежегодной арендной платы)</w:t>
      </w:r>
      <w:r w:rsidR="002C2E5B" w:rsidRPr="00950696">
        <w:rPr>
          <w:bCs/>
          <w:sz w:val="24"/>
          <w:szCs w:val="24"/>
        </w:rPr>
        <w:t>:</w:t>
      </w:r>
    </w:p>
    <w:p w:rsidR="00B102DE" w:rsidRPr="00950696" w:rsidRDefault="00B102DE" w:rsidP="00B02ABD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</w:p>
    <w:p w:rsidR="004818D6" w:rsidRPr="000A338C" w:rsidRDefault="00B97D1E" w:rsidP="00B02ABD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50696">
        <w:rPr>
          <w:b/>
          <w:sz w:val="24"/>
          <w:szCs w:val="24"/>
          <w:lang w:eastAsia="ru-RU"/>
        </w:rPr>
        <w:t>Лот № 1:</w:t>
      </w:r>
      <w:r w:rsidRPr="00950696">
        <w:rPr>
          <w:sz w:val="24"/>
          <w:szCs w:val="24"/>
          <w:lang w:eastAsia="ru-RU"/>
        </w:rPr>
        <w:t xml:space="preserve"> </w:t>
      </w:r>
      <w:r w:rsidR="002D19AC" w:rsidRPr="002D19AC">
        <w:rPr>
          <w:sz w:val="24"/>
          <w:szCs w:val="24"/>
          <w:lang w:eastAsia="ru-RU"/>
        </w:rPr>
        <w:t xml:space="preserve">В соответствии с пунктом 4 статьи 448 </w:t>
      </w:r>
      <w:r w:rsidR="00B02ABD">
        <w:rPr>
          <w:sz w:val="24"/>
          <w:szCs w:val="24"/>
          <w:lang w:eastAsia="ru-RU"/>
        </w:rPr>
        <w:t xml:space="preserve">Гражданского кодекса Российской </w:t>
      </w:r>
      <w:r w:rsidR="002D19AC" w:rsidRPr="002D19AC">
        <w:rPr>
          <w:sz w:val="24"/>
          <w:szCs w:val="24"/>
          <w:lang w:eastAsia="ru-RU"/>
        </w:rPr>
        <w:t>Федерации</w:t>
      </w:r>
      <w:r w:rsidR="002D19AC">
        <w:rPr>
          <w:sz w:val="24"/>
          <w:szCs w:val="24"/>
          <w:lang w:eastAsia="ru-RU"/>
        </w:rPr>
        <w:t xml:space="preserve">, </w:t>
      </w:r>
      <w:r w:rsidR="00D51BBC">
        <w:rPr>
          <w:sz w:val="24"/>
          <w:szCs w:val="24"/>
          <w:lang w:eastAsia="ru-RU"/>
        </w:rPr>
        <w:t xml:space="preserve">пунктом </w:t>
      </w:r>
      <w:r w:rsidR="000D52CB">
        <w:rPr>
          <w:sz w:val="24"/>
          <w:szCs w:val="24"/>
          <w:lang w:eastAsia="ru-RU"/>
        </w:rPr>
        <w:t xml:space="preserve">4 </w:t>
      </w:r>
      <w:r w:rsidR="002D19AC">
        <w:rPr>
          <w:sz w:val="24"/>
          <w:szCs w:val="24"/>
          <w:lang w:eastAsia="ru-RU"/>
        </w:rPr>
        <w:t>приказ</w:t>
      </w:r>
      <w:r w:rsidR="000D52CB">
        <w:rPr>
          <w:sz w:val="24"/>
          <w:szCs w:val="24"/>
          <w:lang w:eastAsia="ru-RU"/>
        </w:rPr>
        <w:t>а</w:t>
      </w:r>
      <w:r w:rsidR="002D19AC">
        <w:rPr>
          <w:sz w:val="24"/>
          <w:szCs w:val="24"/>
          <w:lang w:eastAsia="ru-RU"/>
        </w:rPr>
        <w:t xml:space="preserve"> Министерства земельных и имущественных отношений</w:t>
      </w:r>
      <w:r w:rsidR="00A36D65">
        <w:rPr>
          <w:sz w:val="24"/>
          <w:szCs w:val="24"/>
          <w:lang w:eastAsia="ru-RU"/>
        </w:rPr>
        <w:t xml:space="preserve"> «Об отказе в проведении аукциона на право заключения договора аренды земельного участка, государственная собственность на который не разграничена</w:t>
      </w:r>
      <w:r w:rsidR="00A36D65" w:rsidRPr="000A338C">
        <w:rPr>
          <w:sz w:val="24"/>
          <w:szCs w:val="24"/>
          <w:lang w:eastAsia="ru-RU"/>
        </w:rPr>
        <w:t>»</w:t>
      </w:r>
      <w:r w:rsidR="00D67CBD" w:rsidRPr="000A338C">
        <w:rPr>
          <w:sz w:val="24"/>
          <w:szCs w:val="24"/>
          <w:lang w:eastAsia="ru-RU"/>
        </w:rPr>
        <w:t xml:space="preserve"> </w:t>
      </w:r>
      <w:r w:rsidR="00383671" w:rsidRPr="000A338C">
        <w:rPr>
          <w:sz w:val="24"/>
          <w:szCs w:val="24"/>
          <w:lang w:eastAsia="ru-RU"/>
        </w:rPr>
        <w:t>от</w:t>
      </w:r>
      <w:r w:rsidR="00D51BBC" w:rsidRPr="000A338C">
        <w:rPr>
          <w:sz w:val="24"/>
          <w:szCs w:val="24"/>
          <w:lang w:eastAsia="ru-RU"/>
        </w:rPr>
        <w:t xml:space="preserve"> 01.04.2026</w:t>
      </w:r>
      <w:r w:rsidR="00383671" w:rsidRPr="000A338C">
        <w:rPr>
          <w:sz w:val="24"/>
          <w:szCs w:val="24"/>
          <w:lang w:eastAsia="ru-RU"/>
        </w:rPr>
        <w:t xml:space="preserve"> </w:t>
      </w:r>
      <w:r w:rsidR="00D67CBD" w:rsidRPr="000A338C">
        <w:rPr>
          <w:sz w:val="24"/>
          <w:szCs w:val="24"/>
          <w:lang w:eastAsia="ru-RU"/>
        </w:rPr>
        <w:t xml:space="preserve">№ </w:t>
      </w:r>
      <w:r w:rsidR="000A338C" w:rsidRPr="000A338C">
        <w:rPr>
          <w:sz w:val="24"/>
          <w:szCs w:val="24"/>
          <w:lang w:eastAsia="ru-RU"/>
        </w:rPr>
        <w:t>920</w:t>
      </w:r>
      <w:r w:rsidR="004818D6" w:rsidRPr="000A338C">
        <w:rPr>
          <w:sz w:val="24"/>
          <w:szCs w:val="24"/>
          <w:lang w:eastAsia="ru-RU"/>
        </w:rPr>
        <w:t>:</w:t>
      </w:r>
      <w:r w:rsidR="009E6187" w:rsidRPr="000A338C">
        <w:rPr>
          <w:sz w:val="24"/>
          <w:szCs w:val="24"/>
          <w:lang w:eastAsia="ru-RU"/>
        </w:rPr>
        <w:t xml:space="preserve"> </w:t>
      </w:r>
      <w:r w:rsidR="004818D6" w:rsidRPr="000A338C">
        <w:rPr>
          <w:sz w:val="24"/>
          <w:szCs w:val="24"/>
          <w:lang w:eastAsia="ru-RU"/>
        </w:rPr>
        <w:t xml:space="preserve">в отношении лота № 1, указанного в извещении № 22000010210000009194: </w:t>
      </w:r>
    </w:p>
    <w:p w:rsidR="004818D6" w:rsidRDefault="004818D6" w:rsidP="004818D6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4818D6">
        <w:rPr>
          <w:sz w:val="24"/>
          <w:szCs w:val="24"/>
          <w:lang w:eastAsia="ru-RU"/>
        </w:rPr>
        <w:t>- дата и время проведения электронного аукциона считать вместо «14.04.2026 в 10 часов 00 минут местного времени» «17.04.2026 в 10 часов 00 минут местного</w:t>
      </w:r>
      <w:r>
        <w:rPr>
          <w:sz w:val="24"/>
          <w:szCs w:val="24"/>
          <w:lang w:eastAsia="ru-RU"/>
        </w:rPr>
        <w:t xml:space="preserve"> </w:t>
      </w:r>
      <w:r w:rsidRPr="004818D6">
        <w:rPr>
          <w:sz w:val="24"/>
          <w:szCs w:val="24"/>
          <w:lang w:eastAsia="ru-RU"/>
        </w:rPr>
        <w:t>времени</w:t>
      </w:r>
      <w:r>
        <w:rPr>
          <w:sz w:val="24"/>
          <w:szCs w:val="24"/>
          <w:lang w:eastAsia="ru-RU"/>
        </w:rPr>
        <w:t>»</w:t>
      </w:r>
      <w:r w:rsidRPr="004818D6">
        <w:rPr>
          <w:sz w:val="24"/>
          <w:szCs w:val="24"/>
          <w:lang w:eastAsia="ru-RU"/>
        </w:rPr>
        <w:t xml:space="preserve">; </w:t>
      </w:r>
    </w:p>
    <w:p w:rsidR="004818D6" w:rsidRDefault="004818D6" w:rsidP="004818D6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4818D6">
        <w:rPr>
          <w:sz w:val="24"/>
          <w:szCs w:val="24"/>
          <w:lang w:eastAsia="ru-RU"/>
        </w:rPr>
        <w:lastRenderedPageBreak/>
        <w:t xml:space="preserve"> - дата и время окончания подачи (приема) заявок считать вместо «08.04.2026</w:t>
      </w:r>
      <w:r>
        <w:rPr>
          <w:sz w:val="24"/>
          <w:szCs w:val="24"/>
          <w:lang w:eastAsia="ru-RU"/>
        </w:rPr>
        <w:t xml:space="preserve"> </w:t>
      </w:r>
      <w:r w:rsidRPr="004818D6">
        <w:rPr>
          <w:sz w:val="24"/>
          <w:szCs w:val="24"/>
          <w:lang w:eastAsia="ru-RU"/>
        </w:rPr>
        <w:t>в 09 часов 00 минут местного времени» «13.04.2026 в 09 часов 00 минут местного</w:t>
      </w:r>
      <w:r>
        <w:rPr>
          <w:sz w:val="24"/>
          <w:szCs w:val="24"/>
          <w:lang w:eastAsia="ru-RU"/>
        </w:rPr>
        <w:t xml:space="preserve"> </w:t>
      </w:r>
      <w:r w:rsidRPr="004818D6">
        <w:rPr>
          <w:sz w:val="24"/>
          <w:szCs w:val="24"/>
          <w:lang w:eastAsia="ru-RU"/>
        </w:rPr>
        <w:t xml:space="preserve">времени»; </w:t>
      </w:r>
    </w:p>
    <w:p w:rsidR="004818D6" w:rsidRDefault="004818D6" w:rsidP="004818D6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4818D6">
        <w:rPr>
          <w:sz w:val="24"/>
          <w:szCs w:val="24"/>
          <w:lang w:eastAsia="ru-RU"/>
        </w:rPr>
        <w:t>- дата определения Участников считать вме</w:t>
      </w:r>
      <w:r>
        <w:rPr>
          <w:sz w:val="24"/>
          <w:szCs w:val="24"/>
          <w:lang w:eastAsia="ru-RU"/>
        </w:rPr>
        <w:t xml:space="preserve">сто «10.04.2026» «15.04.2026». </w:t>
      </w:r>
    </w:p>
    <w:p w:rsidR="002D19AC" w:rsidRDefault="004818D6" w:rsidP="004818D6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4818D6">
        <w:rPr>
          <w:sz w:val="24"/>
          <w:szCs w:val="24"/>
          <w:lang w:eastAsia="ru-RU"/>
        </w:rPr>
        <w:t>Остальные условия, указанные в лоте № 1 оставить без изменений.</w:t>
      </w:r>
    </w:p>
    <w:p w:rsidR="00106312" w:rsidRPr="00950696" w:rsidRDefault="00106312" w:rsidP="004818D6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 xml:space="preserve">Земельный участок с кадастровым номером </w:t>
      </w:r>
      <w:r w:rsidR="00B1620E" w:rsidRPr="00B1620E">
        <w:rPr>
          <w:sz w:val="24"/>
          <w:szCs w:val="24"/>
        </w:rPr>
        <w:t>02:26:171201:1243</w:t>
      </w:r>
      <w:r w:rsidRPr="00950696">
        <w:rPr>
          <w:sz w:val="24"/>
          <w:szCs w:val="24"/>
        </w:rPr>
        <w:t>.</w:t>
      </w:r>
    </w:p>
    <w:p w:rsidR="00106312" w:rsidRPr="00950696" w:rsidRDefault="00106312" w:rsidP="004818D6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Категория </w:t>
      </w:r>
      <w:r w:rsidR="00B64DF1" w:rsidRPr="00950696">
        <w:rPr>
          <w:sz w:val="24"/>
          <w:szCs w:val="24"/>
        </w:rPr>
        <w:t xml:space="preserve">земель </w:t>
      </w:r>
      <w:r w:rsidR="00B1620E" w:rsidRPr="00B1620E">
        <w:rPr>
          <w:sz w:val="24"/>
          <w:szCs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950696">
        <w:rPr>
          <w:sz w:val="24"/>
          <w:szCs w:val="24"/>
        </w:rPr>
        <w:t>.</w:t>
      </w:r>
    </w:p>
    <w:p w:rsidR="00106312" w:rsidRPr="00950696" w:rsidRDefault="00106312" w:rsidP="004818D6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Площадью </w:t>
      </w:r>
      <w:r w:rsidR="00B1620E">
        <w:rPr>
          <w:sz w:val="24"/>
          <w:szCs w:val="24"/>
        </w:rPr>
        <w:t>6420</w:t>
      </w:r>
      <w:r w:rsidRPr="00950696">
        <w:rPr>
          <w:sz w:val="24"/>
          <w:szCs w:val="24"/>
        </w:rPr>
        <w:t xml:space="preserve"> кв.м.</w:t>
      </w:r>
    </w:p>
    <w:p w:rsidR="00106312" w:rsidRPr="00950696" w:rsidRDefault="00106312" w:rsidP="004818D6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B1620E" w:rsidRPr="00B1620E">
        <w:rPr>
          <w:sz w:val="24"/>
          <w:szCs w:val="24"/>
        </w:rPr>
        <w:t>Иглинский</w:t>
      </w:r>
      <w:r w:rsidRPr="00950696">
        <w:rPr>
          <w:sz w:val="24"/>
          <w:szCs w:val="24"/>
        </w:rPr>
        <w:t>.</w:t>
      </w:r>
    </w:p>
    <w:p w:rsidR="00106312" w:rsidRPr="00950696" w:rsidRDefault="00106312" w:rsidP="004818D6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Вид разрешенного использования: </w:t>
      </w:r>
      <w:r w:rsidR="00B1620E" w:rsidRPr="00B1620E">
        <w:rPr>
          <w:sz w:val="24"/>
          <w:szCs w:val="24"/>
        </w:rPr>
        <w:t>строительная промышленность</w:t>
      </w:r>
      <w:r w:rsidRPr="00950696">
        <w:rPr>
          <w:sz w:val="24"/>
          <w:szCs w:val="24"/>
        </w:rPr>
        <w:t>.</w:t>
      </w:r>
    </w:p>
    <w:p w:rsidR="00106312" w:rsidRPr="00950696" w:rsidRDefault="00106312" w:rsidP="004818D6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Срок аренды земельного участка: </w:t>
      </w:r>
      <w:r w:rsidR="00510088" w:rsidRPr="00510088">
        <w:rPr>
          <w:sz w:val="24"/>
          <w:szCs w:val="24"/>
        </w:rPr>
        <w:t>5 лет 6 месяцев</w:t>
      </w:r>
      <w:r w:rsidRPr="00950696">
        <w:rPr>
          <w:sz w:val="24"/>
          <w:szCs w:val="24"/>
        </w:rPr>
        <w:t>.</w:t>
      </w:r>
    </w:p>
    <w:p w:rsidR="00106312" w:rsidRPr="00950696" w:rsidRDefault="00106312" w:rsidP="004818D6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Начальная цена предмета аукциона: </w:t>
      </w:r>
      <w:r w:rsidR="00BC531D" w:rsidRPr="00BC531D">
        <w:rPr>
          <w:sz w:val="24"/>
          <w:szCs w:val="24"/>
        </w:rPr>
        <w:t>317454 (триста семнадцать тысяч четыреста пятьдесят четыре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4818D6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Шаг аукциона: </w:t>
      </w:r>
      <w:r w:rsidR="00242F61" w:rsidRPr="00242F61">
        <w:rPr>
          <w:sz w:val="24"/>
          <w:szCs w:val="24"/>
        </w:rPr>
        <w:t>9523 (девять тысяч пятьсот двадцать три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4818D6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Размер задатка составляет: </w:t>
      </w:r>
      <w:r w:rsidR="004A1466" w:rsidRPr="004A1466">
        <w:rPr>
          <w:sz w:val="24"/>
          <w:szCs w:val="24"/>
        </w:rPr>
        <w:t>317454 (триста семнадцать тысяч четыреста пятьдесят четыре</w:t>
      </w:r>
      <w:r w:rsidRPr="00950696">
        <w:rPr>
          <w:sz w:val="24"/>
          <w:szCs w:val="24"/>
        </w:rPr>
        <w:t>) руб.</w:t>
      </w:r>
    </w:p>
    <w:p w:rsidR="00C51AEC" w:rsidRPr="00950696" w:rsidRDefault="00106312" w:rsidP="004818D6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Ограничения использования: </w:t>
      </w:r>
      <w:r w:rsidR="00C51AEC" w:rsidRPr="00950696">
        <w:rPr>
          <w:sz w:val="24"/>
          <w:szCs w:val="24"/>
        </w:rPr>
        <w:t>ограничения земельного участка отсутствуют.</w:t>
      </w:r>
    </w:p>
    <w:p w:rsidR="00106312" w:rsidRPr="00950696" w:rsidRDefault="00106312" w:rsidP="004818D6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3205E4" w:rsidRPr="003205E4" w:rsidRDefault="003205E4" w:rsidP="004818D6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РФ-03-4-26-2-05-2025-0350-0 от 08.12.2025г.</w:t>
      </w:r>
    </w:p>
    <w:p w:rsidR="003205E4" w:rsidRPr="003205E4" w:rsidRDefault="003205E4" w:rsidP="004818D6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минимальная площадь ЗУ –  1500 кв.м;</w:t>
      </w:r>
    </w:p>
    <w:p w:rsidR="003205E4" w:rsidRPr="003205E4" w:rsidRDefault="003205E4" w:rsidP="004818D6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максимальная площадь ЗУ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3205E4" w:rsidRPr="003205E4" w:rsidRDefault="003205E4" w:rsidP="004818D6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минимальная ширина участка по лицевой границе – не регламентируется;</w:t>
      </w:r>
    </w:p>
    <w:p w:rsidR="003205E4" w:rsidRPr="003205E4" w:rsidRDefault="003205E4" w:rsidP="004818D6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максимальная ширина участка  по лицевой границе – не регламентируется;</w:t>
      </w:r>
    </w:p>
    <w:p w:rsidR="003205E4" w:rsidRPr="003205E4" w:rsidRDefault="003205E4" w:rsidP="004818D6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минимальная ширина/глубина – не регламентируется;</w:t>
      </w:r>
    </w:p>
    <w:p w:rsidR="003205E4" w:rsidRPr="003205E4" w:rsidRDefault="003205E4" w:rsidP="003205E4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максимальная ширина/глубина – не регламентируется;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максимальное количество наземных полных этажей – 2;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минимальный отступ от красной линии – 9 м;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максимальный коэффициент  застройки - 65 %;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максимальная площадь гаража – не регламентируется;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максимальная высота ограды – 1,8 м;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минимальный коэффициент озеленения – 20 %;</w:t>
      </w:r>
    </w:p>
    <w:p w:rsidR="00AD1546" w:rsidRPr="00950696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</w:t>
      </w:r>
      <w:r w:rsidR="00AD1546" w:rsidRPr="00AD1546">
        <w:rPr>
          <w:sz w:val="24"/>
          <w:szCs w:val="24"/>
        </w:rPr>
        <w:t>.</w:t>
      </w:r>
    </w:p>
    <w:p w:rsidR="003E4987" w:rsidRDefault="00106312" w:rsidP="009165E8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  <w:r w:rsidR="003E4987">
        <w:rPr>
          <w:sz w:val="24"/>
          <w:szCs w:val="24"/>
        </w:rPr>
        <w:t xml:space="preserve"> </w:t>
      </w:r>
    </w:p>
    <w:p w:rsidR="003E4987" w:rsidRPr="003E4987" w:rsidRDefault="003E4987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E4987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РФ-03-4-26-2-05-2025-0350-0 от 08.12.2025г.</w:t>
      </w:r>
    </w:p>
    <w:p w:rsidR="00106312" w:rsidRPr="00950696" w:rsidRDefault="00106312" w:rsidP="009165E8">
      <w:pPr>
        <w:pStyle w:val="a3"/>
        <w:spacing w:before="5"/>
        <w:ind w:left="0" w:firstLine="709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Газоснабжение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Филиал в д. Князево (Центральный филиал) ПАО «Газпром газораспределение Уфа». 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Возможно техническое подключение (технологическое присоединение) объекта с объемом газопотребления 5м3/час к существующему газопроводу высокого давления диаметром 110 мм, ориентировочное расстояние от точки подключения до границы земельного участка – 250 м.  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</w:t>
      </w:r>
      <w:r w:rsidRPr="009165E8">
        <w:rPr>
          <w:sz w:val="24"/>
          <w:szCs w:val="24"/>
        </w:rPr>
        <w:lastRenderedPageBreak/>
        <w:t>подключении. Технические условия являются приложением к договору о подключении.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9165E8" w:rsidRPr="009165E8" w:rsidRDefault="009165E8" w:rsidP="009165E8">
      <w:pPr>
        <w:pStyle w:val="a3"/>
        <w:ind w:left="0" w:firstLine="709"/>
        <w:rPr>
          <w:b/>
          <w:sz w:val="24"/>
          <w:szCs w:val="24"/>
        </w:rPr>
      </w:pPr>
      <w:r w:rsidRPr="009165E8">
        <w:rPr>
          <w:b/>
          <w:sz w:val="24"/>
          <w:szCs w:val="24"/>
        </w:rPr>
        <w:t>Водоснабжение, водоотведение и теплоснабжение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МУП «Водоканал».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Техническая возможность присоединения может быть предоставлена после реализации второго этапа программы «Чистая вода», в связи с отсутствием свободных мощностей.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9165E8" w:rsidRPr="009165E8" w:rsidRDefault="009165E8" w:rsidP="009165E8">
      <w:pPr>
        <w:pStyle w:val="a3"/>
        <w:ind w:left="0" w:firstLine="709"/>
        <w:rPr>
          <w:b/>
          <w:sz w:val="24"/>
          <w:szCs w:val="24"/>
        </w:rPr>
      </w:pPr>
      <w:r w:rsidRPr="009165E8">
        <w:rPr>
          <w:b/>
          <w:sz w:val="24"/>
          <w:szCs w:val="24"/>
        </w:rPr>
        <w:t>Электроснабжение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ПО ЦЭС ООО «Башкирэнерго». 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Отпуск мощности в объеме 15 </w:t>
      </w:r>
      <w:proofErr w:type="spellStart"/>
      <w:r w:rsidRPr="009165E8">
        <w:rPr>
          <w:sz w:val="24"/>
          <w:szCs w:val="24"/>
        </w:rPr>
        <w:t>кВТ</w:t>
      </w:r>
      <w:proofErr w:type="spellEnd"/>
      <w:r w:rsidRPr="009165E8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 w:rsidRPr="009165E8">
        <w:rPr>
          <w:sz w:val="24"/>
          <w:szCs w:val="24"/>
        </w:rPr>
        <w:t>кВ</w:t>
      </w:r>
      <w:proofErr w:type="spellEnd"/>
      <w:r w:rsidRPr="009165E8">
        <w:rPr>
          <w:sz w:val="24"/>
          <w:szCs w:val="24"/>
        </w:rPr>
        <w:t xml:space="preserve"> </w:t>
      </w:r>
      <w:proofErr w:type="spellStart"/>
      <w:r w:rsidRPr="009165E8">
        <w:rPr>
          <w:sz w:val="24"/>
          <w:szCs w:val="24"/>
        </w:rPr>
        <w:t>Минзитарово</w:t>
      </w:r>
      <w:proofErr w:type="spellEnd"/>
      <w:r w:rsidRPr="009165E8">
        <w:rPr>
          <w:sz w:val="24"/>
          <w:szCs w:val="24"/>
        </w:rP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9165E8">
        <w:rPr>
          <w:sz w:val="24"/>
          <w:szCs w:val="24"/>
        </w:rPr>
        <w:t>энергопринимающих</w:t>
      </w:r>
      <w:proofErr w:type="spellEnd"/>
      <w:r w:rsidRPr="009165E8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Срок действия технических условий: 2-6 лет.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9165E8" w:rsidRPr="009165E8" w:rsidRDefault="009165E8" w:rsidP="00560AF1">
      <w:pPr>
        <w:pStyle w:val="a3"/>
        <w:ind w:left="0" w:firstLine="709"/>
        <w:rPr>
          <w:b/>
          <w:sz w:val="24"/>
          <w:szCs w:val="24"/>
        </w:rPr>
      </w:pPr>
      <w:r w:rsidRPr="009165E8">
        <w:rPr>
          <w:b/>
          <w:sz w:val="24"/>
          <w:szCs w:val="24"/>
        </w:rPr>
        <w:t>Линии связи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ПАО «Башинформсвязь».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Предельная свободная мощность существующих сетей до 1 Гбит/с.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lastRenderedPageBreak/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A65A8C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9165E8">
        <w:rPr>
          <w:sz w:val="24"/>
          <w:szCs w:val="24"/>
        </w:rPr>
        <w:t>mail</w:t>
      </w:r>
      <w:proofErr w:type="spellEnd"/>
      <w:r w:rsidRPr="009165E8">
        <w:rPr>
          <w:sz w:val="24"/>
          <w:szCs w:val="24"/>
        </w:rPr>
        <w:t>: info@rostelecom-rb.ru</w:t>
      </w:r>
      <w:r w:rsidR="0044190E">
        <w:rPr>
          <w:sz w:val="24"/>
          <w:szCs w:val="24"/>
        </w:rPr>
        <w:t>.</w:t>
      </w:r>
    </w:p>
    <w:p w:rsidR="001E5D83" w:rsidRDefault="001E5D83" w:rsidP="00F84C3E">
      <w:pPr>
        <w:pStyle w:val="a3"/>
        <w:ind w:left="0" w:firstLine="709"/>
        <w:rPr>
          <w:sz w:val="24"/>
          <w:szCs w:val="24"/>
        </w:rPr>
      </w:pPr>
    </w:p>
    <w:p w:rsidR="001E5D83" w:rsidRDefault="001E5D83" w:rsidP="00E05468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  <w:r w:rsidRPr="001E5D83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1E5D83">
        <w:rPr>
          <w:b/>
          <w:sz w:val="24"/>
          <w:szCs w:val="24"/>
        </w:rPr>
        <w:t>:</w:t>
      </w:r>
      <w:r w:rsidRPr="001E5D83">
        <w:rPr>
          <w:sz w:val="24"/>
          <w:szCs w:val="24"/>
        </w:rPr>
        <w:t xml:space="preserve"> </w:t>
      </w:r>
      <w:r w:rsidR="00CB1FE4" w:rsidRPr="00CB1FE4">
        <w:rPr>
          <w:sz w:val="24"/>
          <w:szCs w:val="24"/>
        </w:rPr>
        <w:t xml:space="preserve">Аукцион по земельному участку с кадастровым номером </w:t>
      </w:r>
      <w:r w:rsidR="00D67CBD" w:rsidRPr="00D67CBD">
        <w:rPr>
          <w:sz w:val="24"/>
          <w:szCs w:val="24"/>
        </w:rPr>
        <w:t>02:26:080102:2113</w:t>
      </w:r>
      <w:r w:rsidR="00CB1FE4" w:rsidRPr="00CB1FE4">
        <w:rPr>
          <w:sz w:val="24"/>
          <w:szCs w:val="24"/>
        </w:rPr>
        <w:t xml:space="preserve"> отменен в соответствии с </w:t>
      </w:r>
      <w:r w:rsidR="00966BB2" w:rsidRPr="00966BB2">
        <w:rPr>
          <w:sz w:val="24"/>
          <w:szCs w:val="24"/>
        </w:rPr>
        <w:t>пунктом 4 статьи 448 Г</w:t>
      </w:r>
      <w:r w:rsidR="00966BB2">
        <w:rPr>
          <w:sz w:val="24"/>
          <w:szCs w:val="24"/>
        </w:rPr>
        <w:t xml:space="preserve">ражданского кодекса Российской </w:t>
      </w:r>
      <w:r w:rsidR="00966BB2" w:rsidRPr="00966BB2">
        <w:rPr>
          <w:sz w:val="24"/>
          <w:szCs w:val="24"/>
        </w:rPr>
        <w:t>Федерации</w:t>
      </w:r>
      <w:r w:rsidR="00966BB2">
        <w:rPr>
          <w:sz w:val="24"/>
          <w:szCs w:val="24"/>
        </w:rPr>
        <w:t xml:space="preserve">, </w:t>
      </w:r>
      <w:r w:rsidR="002E11E3">
        <w:rPr>
          <w:sz w:val="24"/>
          <w:szCs w:val="24"/>
        </w:rPr>
        <w:t xml:space="preserve">пунктом 1, 2, 3 </w:t>
      </w:r>
      <w:r w:rsidR="00CB1FE4" w:rsidRPr="00CB1FE4">
        <w:rPr>
          <w:sz w:val="24"/>
          <w:szCs w:val="24"/>
        </w:rPr>
        <w:t>приказ</w:t>
      </w:r>
      <w:r w:rsidR="002E11E3">
        <w:rPr>
          <w:sz w:val="24"/>
          <w:szCs w:val="24"/>
        </w:rPr>
        <w:t>а</w:t>
      </w:r>
      <w:r w:rsidR="00CB1FE4" w:rsidRPr="00CB1FE4">
        <w:rPr>
          <w:sz w:val="24"/>
          <w:szCs w:val="24"/>
        </w:rPr>
        <w:t xml:space="preserve"> Министерства земельных и имущественных отношений Республики Башкортостан от </w:t>
      </w:r>
      <w:r w:rsidR="00647C6B" w:rsidRPr="000A338C">
        <w:rPr>
          <w:sz w:val="24"/>
          <w:szCs w:val="24"/>
          <w:lang w:eastAsia="ru-RU"/>
        </w:rPr>
        <w:t>01.04.2026 № 920</w:t>
      </w:r>
      <w:r w:rsidR="00647C6B" w:rsidRPr="00CB1FE4">
        <w:rPr>
          <w:sz w:val="24"/>
          <w:szCs w:val="24"/>
        </w:rPr>
        <w:t xml:space="preserve"> </w:t>
      </w:r>
      <w:r w:rsidR="00CB1FE4" w:rsidRPr="00CB1FE4">
        <w:rPr>
          <w:sz w:val="24"/>
          <w:szCs w:val="24"/>
        </w:rPr>
        <w:t>«Об отказе в проведении аукциона на право заключения договора аренды земельного участка, государственная собственность на который не разграничена»</w:t>
      </w:r>
      <w:r w:rsidR="00E05468">
        <w:rPr>
          <w:sz w:val="24"/>
          <w:szCs w:val="24"/>
        </w:rPr>
        <w:t>:</w:t>
      </w:r>
    </w:p>
    <w:p w:rsidR="00E05468" w:rsidRDefault="00E05468" w:rsidP="00E05468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5468">
        <w:rPr>
          <w:sz w:val="24"/>
          <w:szCs w:val="24"/>
        </w:rPr>
        <w:t xml:space="preserve">Отказать в проведении аукциона на право заключения договора аренды земельного участка, государственная собственность на который не разграничена, по лотам № 2 и № 3, указанным в извещении № 22000010210000009194, размещенным на официальном сайте Российской Федерации в информационно телекоммуникационной сети Интернет (www.torgi.gov.ru), Министерства земельных и имущественных отношений Республики Башкортостан (https://mzio.bashkortostan.ru/), Администрации муниципального района Иглинский район Республики Башкортостан (https://iglino.bashkortostan.ru/) на основании приказов отдела по Иглинскому району Управление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от 25.03.2026 № М04ТО-05-20-П-450, от 25.03.2026 № М04ТО-05-20-П-451, назначенного на 14.04.2026. </w:t>
      </w:r>
    </w:p>
    <w:p w:rsidR="00E05468" w:rsidRDefault="00E05468" w:rsidP="00E05468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5468">
        <w:rPr>
          <w:sz w:val="24"/>
          <w:szCs w:val="24"/>
        </w:rPr>
        <w:t xml:space="preserve">Отменить приказы отдела по Иглинскому району Управление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от 25.03.2026 № М04ТО-05-20-П-450 «О проведении аукциона на право заключения договора аренды земельного участка, государственная собственность на который не разграничена, в электронной форме (электронный аукцион)», от 25.03.2026 № М04ТО-05-20-П-451 «О проведении аукциона на право заключения договора аренды земельного участка, государственная собственность на который не разграничена, в электронной форме (электронный аукцион)». </w:t>
      </w:r>
    </w:p>
    <w:p w:rsidR="00E05468" w:rsidRDefault="00E05468" w:rsidP="00E05468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5468">
        <w:rPr>
          <w:sz w:val="24"/>
          <w:szCs w:val="24"/>
        </w:rPr>
        <w:t xml:space="preserve">Исключить из извещения о проведении аукциона на право заключения договора аренды земельного участка, государственная собственность на который не разграничена № 22000010210000009194: </w:t>
      </w:r>
    </w:p>
    <w:p w:rsidR="00E05468" w:rsidRDefault="00E05468" w:rsidP="00E05468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  <w:r w:rsidRPr="00E05468">
        <w:rPr>
          <w:sz w:val="24"/>
          <w:szCs w:val="24"/>
        </w:rPr>
        <w:t xml:space="preserve">- лот № 2 земельный участок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с кадастровыми номерами 02:26:080102:2113 площадью 20066 кв. м, расположенного по адресу: Республика Башкортостан, Иглинский район, сельсовет Калтымановский, с видом разрешенного использования «тяжелая промышленность»; </w:t>
      </w:r>
    </w:p>
    <w:p w:rsidR="00E05468" w:rsidRDefault="00E05468" w:rsidP="009E6D65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  <w:r w:rsidRPr="00E05468">
        <w:rPr>
          <w:sz w:val="24"/>
          <w:szCs w:val="24"/>
        </w:rPr>
        <w:lastRenderedPageBreak/>
        <w:t>- лот № 3 земельный участок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с кадастровыми номерами 02:26:080102:2114 площадью 38412 кв. м, расположенного по адресу: Республика Башкортостан, Иглинский район, сельсовет Калтымановский, с видом разрешенного использования «тяжелая промышленность»</w:t>
      </w:r>
      <w:r>
        <w:rPr>
          <w:sz w:val="24"/>
          <w:szCs w:val="24"/>
        </w:rPr>
        <w:t>.</w:t>
      </w:r>
    </w:p>
    <w:p w:rsidR="00BA5584" w:rsidRDefault="00BA5584" w:rsidP="009E6D65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</w:p>
    <w:p w:rsidR="00BA5584" w:rsidRDefault="00BA5584" w:rsidP="009E6D65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  <w:r w:rsidRPr="00BA5584">
        <w:rPr>
          <w:b/>
          <w:sz w:val="24"/>
          <w:szCs w:val="24"/>
        </w:rPr>
        <w:t xml:space="preserve">Лот № </w:t>
      </w:r>
      <w:r w:rsidR="00EE0DC3">
        <w:rPr>
          <w:b/>
          <w:sz w:val="24"/>
          <w:szCs w:val="24"/>
        </w:rPr>
        <w:t>3</w:t>
      </w:r>
      <w:r w:rsidRPr="00BA5584">
        <w:rPr>
          <w:b/>
          <w:sz w:val="24"/>
          <w:szCs w:val="24"/>
        </w:rPr>
        <w:t>:</w:t>
      </w:r>
      <w:r w:rsidRPr="00BA5584">
        <w:rPr>
          <w:sz w:val="24"/>
          <w:szCs w:val="24"/>
        </w:rPr>
        <w:t xml:space="preserve"> </w:t>
      </w:r>
      <w:r w:rsidR="00D51BBC" w:rsidRPr="00D51BBC">
        <w:rPr>
          <w:sz w:val="24"/>
          <w:szCs w:val="24"/>
        </w:rPr>
        <w:t xml:space="preserve">Аукцион по земельному участку с кадастровым номером </w:t>
      </w:r>
      <w:r w:rsidR="00A1331D" w:rsidRPr="00A1331D">
        <w:rPr>
          <w:sz w:val="24"/>
          <w:szCs w:val="24"/>
        </w:rPr>
        <w:t>02:26:080102:2114</w:t>
      </w:r>
      <w:r w:rsidR="00D51BBC" w:rsidRPr="00D51BBC">
        <w:rPr>
          <w:sz w:val="24"/>
          <w:szCs w:val="24"/>
        </w:rPr>
        <w:t xml:space="preserve"> отменен в соответствии с пунктом 4 статьи 448 Гражданского кодекса Российской Федерации, </w:t>
      </w:r>
      <w:r w:rsidR="00F02DDD" w:rsidRPr="00F02DDD">
        <w:rPr>
          <w:sz w:val="24"/>
          <w:szCs w:val="24"/>
        </w:rPr>
        <w:t>пунктом 1, 2, 3 приказа</w:t>
      </w:r>
      <w:r w:rsidR="00D51BBC" w:rsidRPr="00D51BBC">
        <w:rPr>
          <w:sz w:val="24"/>
          <w:szCs w:val="24"/>
        </w:rPr>
        <w:t xml:space="preserve"> Министерства земельных и имущественных отношений Республики Башкортостан от </w:t>
      </w:r>
      <w:r w:rsidR="00F02DDD" w:rsidRPr="000A338C">
        <w:rPr>
          <w:sz w:val="24"/>
          <w:szCs w:val="24"/>
          <w:lang w:eastAsia="ru-RU"/>
        </w:rPr>
        <w:t>01.04.2026 № 920</w:t>
      </w:r>
      <w:r w:rsidR="00F02DDD" w:rsidRPr="00D51BBC">
        <w:rPr>
          <w:sz w:val="24"/>
          <w:szCs w:val="24"/>
        </w:rPr>
        <w:t xml:space="preserve"> </w:t>
      </w:r>
      <w:r w:rsidR="00D51BBC" w:rsidRPr="00D51BBC">
        <w:rPr>
          <w:sz w:val="24"/>
          <w:szCs w:val="24"/>
        </w:rPr>
        <w:t>«Об отказе в проведении аукциона на право заключения договора аренды земельного участка, государственная собственно</w:t>
      </w:r>
      <w:r w:rsidR="009E6D65">
        <w:rPr>
          <w:sz w:val="24"/>
          <w:szCs w:val="24"/>
        </w:rPr>
        <w:t xml:space="preserve">сть на который не разграничена»: </w:t>
      </w:r>
    </w:p>
    <w:p w:rsidR="009E6D65" w:rsidRPr="009E6D65" w:rsidRDefault="009E6D65" w:rsidP="009E6D65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  <w:r w:rsidRPr="009E6D65">
        <w:rPr>
          <w:sz w:val="24"/>
          <w:szCs w:val="24"/>
        </w:rPr>
        <w:t>1.</w:t>
      </w:r>
      <w:r w:rsidRPr="009E6D65">
        <w:rPr>
          <w:sz w:val="24"/>
          <w:szCs w:val="24"/>
        </w:rPr>
        <w:tab/>
        <w:t xml:space="preserve">Отказать в проведении аукциона на право заключения договора аренды земельного участка, государственная собственность на который не разграничена, по лотам № 2 и № 3, указанным в извещении № 22000010210000009194, размещенным на официальном сайте Российской Федерации в информационно телекоммуникационной сети Интернет (www.torgi.gov.ru), Министерства земельных и имущественных отношений Республики Башкортостан (https://mzio.bashkortostan.ru/), Администрации муниципального района Иглинский район Республики Башкортостан (https://iglino.bashkortostan.ru/) на основании приказов отдела по Иглинскому району Управление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от 25.03.2026 № М04ТО-05-20-П-450, от 25.03.2026 № М04ТО-05-20-П-451, назначенного на 14.04.2026. </w:t>
      </w:r>
    </w:p>
    <w:p w:rsidR="009E6D65" w:rsidRPr="009E6D65" w:rsidRDefault="009E6D65" w:rsidP="009E6D65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  <w:r w:rsidRPr="009E6D65">
        <w:rPr>
          <w:sz w:val="24"/>
          <w:szCs w:val="24"/>
        </w:rPr>
        <w:t>2.</w:t>
      </w:r>
      <w:r w:rsidRPr="009E6D65">
        <w:rPr>
          <w:sz w:val="24"/>
          <w:szCs w:val="24"/>
        </w:rPr>
        <w:tab/>
        <w:t xml:space="preserve">Отменить приказы отдела по Иглинскому району Управление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от 25.03.2026 № М04ТО-05-20-П-450 «О проведении аукциона на право заключения договора аренды земельного участка, государственная собственность на который не разграничена, в электронной форме (электронный аукцион)», от 25.03.2026 № М04ТО-05-20-П-451 «О проведении аукциона на право заключения договора аренды земельного участка, государственная собственность на который не разграничена, в электронной форме (электронный аукцион)». </w:t>
      </w:r>
    </w:p>
    <w:p w:rsidR="009E6D65" w:rsidRPr="009E6D65" w:rsidRDefault="009E6D65" w:rsidP="009E6D65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  <w:r w:rsidRPr="009E6D65">
        <w:rPr>
          <w:sz w:val="24"/>
          <w:szCs w:val="24"/>
        </w:rPr>
        <w:t>3.</w:t>
      </w:r>
      <w:r w:rsidRPr="009E6D65">
        <w:rPr>
          <w:sz w:val="24"/>
          <w:szCs w:val="24"/>
        </w:rPr>
        <w:tab/>
        <w:t xml:space="preserve">Исключить из извещения о проведении аукциона на право заключения договора аренды земельного участка, государственная собственность на который не разграничена № 22000010210000009194: </w:t>
      </w:r>
    </w:p>
    <w:p w:rsidR="009E6D65" w:rsidRPr="009E6D65" w:rsidRDefault="009E6D65" w:rsidP="009E6D65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  <w:r w:rsidRPr="009E6D65">
        <w:rPr>
          <w:sz w:val="24"/>
          <w:szCs w:val="24"/>
        </w:rPr>
        <w:t xml:space="preserve">- лот № 2 земельный участок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с кадастровыми номерами 02:26:080102:2113 площадью 20066 кв. м, расположенного по адресу: Республика Башкортостан, Иглинский район, сельсовет Калтымановский, с видом разрешенного использования «тяжелая промышленность»; </w:t>
      </w:r>
    </w:p>
    <w:p w:rsidR="009E6D65" w:rsidRDefault="009E6D65" w:rsidP="009E6D65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  <w:r w:rsidRPr="009E6D65">
        <w:rPr>
          <w:sz w:val="24"/>
          <w:szCs w:val="24"/>
        </w:rPr>
        <w:t>- лот № 3 земельный участок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с кадастровыми номерами 02:26:080102:2114 площадью 38412 кв. м, расположенного по адресу: Республика Башкортостан, Иглинский район, сельсовет Калтымановский, с видом разрешенного использования «тяжелая промышленность».</w:t>
      </w:r>
    </w:p>
    <w:p w:rsidR="007B5E08" w:rsidRDefault="007B5E08" w:rsidP="009E6D65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</w:p>
    <w:p w:rsidR="00816F58" w:rsidRDefault="00B671CF" w:rsidP="009E6D65">
      <w:pPr>
        <w:pStyle w:val="1"/>
        <w:tabs>
          <w:tab w:val="left" w:pos="993"/>
          <w:tab w:val="left" w:pos="9923"/>
        </w:tabs>
        <w:ind w:left="0" w:right="-64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Место, сроки подачи (приема) заявок, определения участников 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="008951F1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="008951F1" w:rsidRPr="00950696">
        <w:rPr>
          <w:sz w:val="24"/>
          <w:szCs w:val="24"/>
        </w:rPr>
        <w:t>у</w:t>
      </w:r>
      <w:r w:rsidRPr="00950696">
        <w:rPr>
          <w:sz w:val="24"/>
          <w:szCs w:val="24"/>
        </w:rPr>
        <w:t>казанное в настоящем Извещении о проведении электронных</w:t>
      </w:r>
      <w:r w:rsidR="00AF78F3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 -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местное)</w:t>
      </w:r>
    </w:p>
    <w:p w:rsidR="00027801" w:rsidRPr="00950696" w:rsidRDefault="00027801" w:rsidP="009E6D65">
      <w:pPr>
        <w:pStyle w:val="1"/>
        <w:tabs>
          <w:tab w:val="left" w:pos="993"/>
          <w:tab w:val="left" w:pos="9923"/>
        </w:tabs>
        <w:ind w:left="0" w:right="-64" w:firstLine="709"/>
        <w:jc w:val="both"/>
        <w:rPr>
          <w:b w:val="0"/>
          <w:sz w:val="24"/>
          <w:szCs w:val="24"/>
        </w:rPr>
      </w:pPr>
    </w:p>
    <w:p w:rsidR="00816F58" w:rsidRPr="00950696" w:rsidRDefault="00816F58" w:rsidP="00622A12">
      <w:pPr>
        <w:pStyle w:val="a3"/>
        <w:spacing w:before="7"/>
        <w:ind w:left="0" w:firstLine="709"/>
        <w:rPr>
          <w:b/>
          <w:sz w:val="24"/>
          <w:szCs w:val="24"/>
        </w:rPr>
      </w:pPr>
    </w:p>
    <w:p w:rsidR="00816F58" w:rsidRPr="00950696" w:rsidRDefault="00B671CF" w:rsidP="00622A12">
      <w:pPr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lastRenderedPageBreak/>
        <w:t>Место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подачи</w:t>
      </w:r>
      <w:r w:rsidRPr="00950696">
        <w:rPr>
          <w:b/>
          <w:spacing w:val="2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(приема)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заявок:</w:t>
      </w:r>
      <w:r w:rsidRPr="00950696">
        <w:rPr>
          <w:b/>
          <w:spacing w:val="26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2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https://www.roseltorg.ru/.</w:t>
      </w:r>
    </w:p>
    <w:p w:rsidR="00816F58" w:rsidRPr="00950696" w:rsidRDefault="00B671CF" w:rsidP="00622A12">
      <w:pPr>
        <w:spacing w:line="322" w:lineRule="exact"/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Место</w:t>
      </w:r>
      <w:r w:rsidRPr="00950696">
        <w:rPr>
          <w:b/>
          <w:spacing w:val="34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проведения</w:t>
      </w:r>
      <w:r w:rsidRPr="00950696">
        <w:rPr>
          <w:b/>
          <w:spacing w:val="3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электронного</w:t>
      </w:r>
      <w:r w:rsidRPr="00950696">
        <w:rPr>
          <w:b/>
          <w:spacing w:val="3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аукциона:</w:t>
      </w:r>
      <w:r w:rsidRPr="00950696">
        <w:rPr>
          <w:b/>
          <w:spacing w:val="3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3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32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="00C12EFA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 электронная торговая площадка» https://178fz.roseltorg.ru/#auth/login.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начала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Pr="008836C6">
        <w:rPr>
          <w:b/>
          <w:spacing w:val="24"/>
          <w:sz w:val="24"/>
          <w:szCs w:val="24"/>
        </w:rPr>
        <w:t xml:space="preserve"> </w:t>
      </w:r>
      <w:r w:rsidR="002B124A">
        <w:rPr>
          <w:spacing w:val="24"/>
          <w:sz w:val="24"/>
          <w:szCs w:val="24"/>
        </w:rPr>
        <w:t>26</w:t>
      </w:r>
      <w:r w:rsidRPr="008836C6">
        <w:rPr>
          <w:sz w:val="24"/>
          <w:szCs w:val="24"/>
        </w:rPr>
        <w:t>.0</w:t>
      </w:r>
      <w:r w:rsidR="002B124A">
        <w:rPr>
          <w:sz w:val="24"/>
          <w:szCs w:val="24"/>
        </w:rPr>
        <w:t>3</w:t>
      </w:r>
      <w:r w:rsidRPr="008836C6">
        <w:rPr>
          <w:sz w:val="24"/>
          <w:szCs w:val="24"/>
        </w:rPr>
        <w:t>.2026</w:t>
      </w:r>
      <w:r w:rsidRPr="008836C6">
        <w:rPr>
          <w:spacing w:val="24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17"/>
          <w:sz w:val="24"/>
          <w:szCs w:val="24"/>
        </w:rPr>
        <w:t xml:space="preserve"> 09</w:t>
      </w:r>
      <w:r w:rsidRPr="008836C6">
        <w:rPr>
          <w:spacing w:val="22"/>
          <w:sz w:val="24"/>
          <w:szCs w:val="24"/>
        </w:rPr>
        <w:t xml:space="preserve"> </w:t>
      </w:r>
      <w:r w:rsidRPr="008836C6">
        <w:rPr>
          <w:sz w:val="24"/>
          <w:szCs w:val="24"/>
        </w:rPr>
        <w:t>часов</w:t>
      </w:r>
      <w:r w:rsidRPr="008836C6">
        <w:rPr>
          <w:spacing w:val="15"/>
          <w:sz w:val="24"/>
          <w:szCs w:val="24"/>
        </w:rPr>
        <w:t xml:space="preserve"> </w:t>
      </w:r>
      <w:r w:rsidRPr="008836C6">
        <w:rPr>
          <w:sz w:val="24"/>
          <w:szCs w:val="24"/>
        </w:rPr>
        <w:t xml:space="preserve">00 </w:t>
      </w:r>
      <w:r w:rsidRPr="008836C6">
        <w:rPr>
          <w:spacing w:val="-67"/>
          <w:sz w:val="24"/>
          <w:szCs w:val="24"/>
        </w:rPr>
        <w:t xml:space="preserve">   </w:t>
      </w:r>
      <w:r w:rsidRPr="008836C6">
        <w:rPr>
          <w:sz w:val="24"/>
          <w:szCs w:val="24"/>
        </w:rPr>
        <w:t>минут местного времени. Подача заявок осуществляется круглосуточно.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окончания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Pr="008836C6">
        <w:rPr>
          <w:b/>
          <w:spacing w:val="14"/>
          <w:sz w:val="24"/>
          <w:szCs w:val="24"/>
        </w:rPr>
        <w:t xml:space="preserve"> </w:t>
      </w:r>
      <w:r w:rsidR="001D1566" w:rsidRPr="001D1566">
        <w:rPr>
          <w:spacing w:val="14"/>
          <w:sz w:val="24"/>
          <w:szCs w:val="24"/>
        </w:rPr>
        <w:t>13</w:t>
      </w:r>
      <w:r w:rsidRPr="001D1566">
        <w:rPr>
          <w:sz w:val="24"/>
          <w:szCs w:val="24"/>
        </w:rPr>
        <w:t>.0</w:t>
      </w:r>
      <w:r w:rsidR="002B124A" w:rsidRPr="001D1566">
        <w:rPr>
          <w:sz w:val="24"/>
          <w:szCs w:val="24"/>
        </w:rPr>
        <w:t>4</w:t>
      </w:r>
      <w:r w:rsidRPr="008836C6">
        <w:rPr>
          <w:sz w:val="24"/>
          <w:szCs w:val="24"/>
        </w:rPr>
        <w:t>.2026</w:t>
      </w:r>
      <w:r w:rsidRPr="008836C6">
        <w:rPr>
          <w:spacing w:val="12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9"/>
          <w:sz w:val="24"/>
          <w:szCs w:val="24"/>
        </w:rPr>
        <w:t xml:space="preserve"> </w:t>
      </w:r>
      <w:r w:rsidR="001D1566">
        <w:rPr>
          <w:spacing w:val="9"/>
          <w:sz w:val="24"/>
          <w:szCs w:val="24"/>
        </w:rPr>
        <w:t>09</w:t>
      </w:r>
      <w:r w:rsidRPr="008836C6">
        <w:rPr>
          <w:spacing w:val="11"/>
          <w:sz w:val="24"/>
          <w:szCs w:val="24"/>
        </w:rPr>
        <w:t xml:space="preserve"> </w:t>
      </w:r>
      <w:r w:rsidRPr="008836C6">
        <w:rPr>
          <w:sz w:val="24"/>
          <w:szCs w:val="24"/>
        </w:rPr>
        <w:t xml:space="preserve">часов </w:t>
      </w:r>
      <w:r w:rsidRPr="008836C6">
        <w:rPr>
          <w:spacing w:val="-67"/>
          <w:sz w:val="24"/>
          <w:szCs w:val="24"/>
        </w:rPr>
        <w:t xml:space="preserve"> </w:t>
      </w:r>
      <w:r w:rsidRPr="008836C6">
        <w:rPr>
          <w:sz w:val="24"/>
          <w:szCs w:val="24"/>
        </w:rPr>
        <w:t>00</w:t>
      </w:r>
      <w:r w:rsidRPr="008836C6">
        <w:rPr>
          <w:spacing w:val="-1"/>
          <w:sz w:val="24"/>
          <w:szCs w:val="24"/>
        </w:rPr>
        <w:t xml:space="preserve"> </w:t>
      </w:r>
      <w:r w:rsidRPr="008836C6">
        <w:rPr>
          <w:sz w:val="24"/>
          <w:szCs w:val="24"/>
        </w:rPr>
        <w:t>минут местного</w:t>
      </w:r>
      <w:r w:rsidRPr="008836C6">
        <w:rPr>
          <w:spacing w:val="1"/>
          <w:sz w:val="24"/>
          <w:szCs w:val="24"/>
        </w:rPr>
        <w:t xml:space="preserve"> </w:t>
      </w:r>
      <w:r w:rsidRPr="008836C6">
        <w:rPr>
          <w:sz w:val="24"/>
          <w:szCs w:val="24"/>
        </w:rPr>
        <w:t>времени.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определения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Участников:</w:t>
      </w:r>
      <w:r w:rsidRPr="008836C6">
        <w:rPr>
          <w:b/>
          <w:spacing w:val="14"/>
          <w:sz w:val="24"/>
          <w:szCs w:val="24"/>
        </w:rPr>
        <w:t xml:space="preserve"> </w:t>
      </w:r>
      <w:r w:rsidR="002B124A">
        <w:rPr>
          <w:spacing w:val="14"/>
          <w:sz w:val="24"/>
          <w:szCs w:val="24"/>
        </w:rPr>
        <w:t>1</w:t>
      </w:r>
      <w:r w:rsidR="007C2523">
        <w:rPr>
          <w:spacing w:val="14"/>
          <w:sz w:val="24"/>
          <w:szCs w:val="24"/>
        </w:rPr>
        <w:t>5</w:t>
      </w:r>
      <w:r w:rsidRPr="008836C6">
        <w:rPr>
          <w:sz w:val="24"/>
          <w:szCs w:val="24"/>
        </w:rPr>
        <w:t>.0</w:t>
      </w:r>
      <w:r w:rsidR="002B124A">
        <w:rPr>
          <w:sz w:val="24"/>
          <w:szCs w:val="24"/>
        </w:rPr>
        <w:t>4</w:t>
      </w:r>
      <w:r w:rsidRPr="008836C6">
        <w:rPr>
          <w:sz w:val="24"/>
          <w:szCs w:val="24"/>
        </w:rPr>
        <w:t>.2026</w:t>
      </w:r>
    </w:p>
    <w:p w:rsidR="00197195" w:rsidRDefault="00197195" w:rsidP="00804DB1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  <w:tab w:val="left" w:pos="9781"/>
        </w:tabs>
        <w:ind w:right="-64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и время проведения электронного </w:t>
      </w:r>
      <w:r w:rsidRPr="008836C6">
        <w:rPr>
          <w:b/>
          <w:sz w:val="24"/>
          <w:szCs w:val="24"/>
        </w:rPr>
        <w:t xml:space="preserve">аукциона: </w:t>
      </w:r>
      <w:r w:rsidR="002B124A">
        <w:rPr>
          <w:sz w:val="24"/>
          <w:szCs w:val="24"/>
        </w:rPr>
        <w:t>1</w:t>
      </w:r>
      <w:r w:rsidR="00357539">
        <w:rPr>
          <w:sz w:val="24"/>
          <w:szCs w:val="24"/>
        </w:rPr>
        <w:t>7</w:t>
      </w:r>
      <w:r w:rsidRPr="008836C6">
        <w:rPr>
          <w:spacing w:val="-1"/>
          <w:sz w:val="24"/>
          <w:szCs w:val="24"/>
        </w:rPr>
        <w:t>.0</w:t>
      </w:r>
      <w:r w:rsidR="002B124A">
        <w:rPr>
          <w:spacing w:val="-1"/>
          <w:sz w:val="24"/>
          <w:szCs w:val="24"/>
        </w:rPr>
        <w:t>4</w:t>
      </w:r>
      <w:r w:rsidRPr="008836C6">
        <w:rPr>
          <w:spacing w:val="-1"/>
          <w:sz w:val="24"/>
          <w:szCs w:val="24"/>
        </w:rPr>
        <w:t xml:space="preserve">.2026 </w:t>
      </w:r>
      <w:r w:rsidRPr="008836C6">
        <w:rPr>
          <w:spacing w:val="-67"/>
          <w:sz w:val="24"/>
          <w:szCs w:val="24"/>
        </w:rPr>
        <w:t xml:space="preserve">  </w:t>
      </w:r>
      <w:r w:rsidRPr="008836C6">
        <w:rPr>
          <w:sz w:val="24"/>
          <w:szCs w:val="24"/>
        </w:rPr>
        <w:t>в</w:t>
      </w:r>
      <w:r w:rsidRPr="008836C6">
        <w:rPr>
          <w:spacing w:val="-2"/>
          <w:sz w:val="24"/>
          <w:szCs w:val="24"/>
        </w:rPr>
        <w:t xml:space="preserve"> 10</w:t>
      </w:r>
      <w:r w:rsidRPr="008836C6">
        <w:rPr>
          <w:sz w:val="24"/>
          <w:szCs w:val="24"/>
        </w:rPr>
        <w:t xml:space="preserve"> часов</w:t>
      </w:r>
      <w:r>
        <w:rPr>
          <w:sz w:val="24"/>
          <w:szCs w:val="24"/>
        </w:rPr>
        <w:t xml:space="preserve"> </w:t>
      </w:r>
      <w:r w:rsidRPr="008836C6">
        <w:rPr>
          <w:sz w:val="24"/>
          <w:szCs w:val="24"/>
        </w:rPr>
        <w:t>00 минут</w:t>
      </w:r>
      <w:r>
        <w:rPr>
          <w:sz w:val="24"/>
          <w:szCs w:val="24"/>
        </w:rPr>
        <w:t xml:space="preserve"> м</w:t>
      </w:r>
      <w:r w:rsidRPr="008836C6">
        <w:rPr>
          <w:sz w:val="24"/>
          <w:szCs w:val="24"/>
        </w:rPr>
        <w:t>естного</w:t>
      </w:r>
      <w:r w:rsidRPr="008836C6">
        <w:rPr>
          <w:spacing w:val="1"/>
          <w:sz w:val="24"/>
          <w:szCs w:val="24"/>
        </w:rPr>
        <w:t xml:space="preserve"> </w:t>
      </w:r>
      <w:r w:rsidRPr="008836C6">
        <w:rPr>
          <w:sz w:val="24"/>
          <w:szCs w:val="24"/>
        </w:rPr>
        <w:t>времени.</w:t>
      </w:r>
    </w:p>
    <w:p w:rsidR="00440FEC" w:rsidRDefault="00440FEC" w:rsidP="00622A12">
      <w:pPr>
        <w:pStyle w:val="1"/>
        <w:spacing w:before="76"/>
        <w:ind w:left="0"/>
        <w:rPr>
          <w:sz w:val="24"/>
          <w:szCs w:val="24"/>
        </w:rPr>
      </w:pPr>
    </w:p>
    <w:p w:rsidR="00816F58" w:rsidRPr="00950696" w:rsidRDefault="00B671CF" w:rsidP="00622A12">
      <w:pPr>
        <w:pStyle w:val="1"/>
        <w:spacing w:before="76"/>
        <w:ind w:left="0"/>
        <w:rPr>
          <w:sz w:val="24"/>
          <w:szCs w:val="24"/>
        </w:rPr>
      </w:pPr>
      <w:r w:rsidRPr="00950696">
        <w:rPr>
          <w:sz w:val="24"/>
          <w:szCs w:val="24"/>
        </w:rPr>
        <w:t>Срок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площадке.</w:t>
      </w:r>
    </w:p>
    <w:p w:rsidR="00816F58" w:rsidRPr="00950696" w:rsidRDefault="00816F58" w:rsidP="00622A12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D73D55" w:rsidRDefault="00B671CF" w:rsidP="00D73D55">
      <w:pPr>
        <w:pStyle w:val="a3"/>
        <w:ind w:left="0" w:right="106" w:firstLine="709"/>
        <w:rPr>
          <w:spacing w:val="-68"/>
          <w:sz w:val="24"/>
          <w:szCs w:val="24"/>
        </w:rPr>
      </w:pP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может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любое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независимо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организационно-правовой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места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нахождения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любое физическое лицо, в том числе индивидуальный предприниматель,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аккредитованное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правом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-68"/>
          <w:sz w:val="24"/>
          <w:szCs w:val="24"/>
        </w:rPr>
        <w:t xml:space="preserve"> </w:t>
      </w:r>
      <w:r w:rsidR="00D73D55">
        <w:rPr>
          <w:spacing w:val="-68"/>
          <w:sz w:val="24"/>
          <w:szCs w:val="24"/>
        </w:rPr>
        <w:t xml:space="preserve">                                   </w:t>
      </w:r>
      <w:r w:rsidRPr="00950696">
        <w:rPr>
          <w:spacing w:val="-3"/>
          <w:sz w:val="24"/>
          <w:szCs w:val="24"/>
        </w:rPr>
        <w:t xml:space="preserve"> </w:t>
      </w:r>
      <w:r w:rsidR="00D73D55">
        <w:rPr>
          <w:spacing w:val="-3"/>
          <w:sz w:val="24"/>
          <w:szCs w:val="24"/>
        </w:rPr>
        <w:t xml:space="preserve">в </w:t>
      </w:r>
      <w:r w:rsidRPr="00950696">
        <w:rPr>
          <w:sz w:val="24"/>
          <w:szCs w:val="24"/>
        </w:rPr>
        <w:t>процедурах,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объявленных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D73D55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Для обеспечения доступа к участию в электронном аукционе Заявителям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необходимо пройти процедуру регистрации (аккредитации)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площадка).</w:t>
      </w:r>
    </w:p>
    <w:p w:rsidR="00816F58" w:rsidRPr="00950696" w:rsidRDefault="00B671CF" w:rsidP="00622A12">
      <w:pPr>
        <w:pStyle w:val="a3"/>
        <w:spacing w:before="2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доступен при последовательном переходе по ссылкам, начиная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страницы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https://www.roseltorg.ru/: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Главная → Помощь → База знаний → Документы и регламенты → 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 процедур по продаже и аренде государственного и муниципального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имущества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(Регламент).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ежедневно,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круглосуточно,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c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позднее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взимания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подлежат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зарегистрированные на электронной площадке или регистрация которых 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прекращена.</w:t>
      </w:r>
    </w:p>
    <w:p w:rsidR="00816F58" w:rsidRPr="00950696" w:rsidRDefault="00A95117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Процедура регистрации для </w:t>
      </w:r>
      <w:r w:rsidR="00B671CF" w:rsidRPr="00950696">
        <w:rPr>
          <w:sz w:val="24"/>
          <w:szCs w:val="24"/>
        </w:rPr>
        <w:t>участия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торгах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описана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-6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сети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«Интернет»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последовательном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переходе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ссылкам,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начиная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страницы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https://www.roseltorg.ru/: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Главная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Помощь</w:t>
      </w:r>
      <w:r w:rsidR="00B671CF" w:rsidRPr="00950696">
        <w:rPr>
          <w:spacing w:val="-5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База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знаний →</w:t>
      </w:r>
      <w:r w:rsidR="00B671CF" w:rsidRPr="00950696">
        <w:rPr>
          <w:spacing w:val="-2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Регистрация</w:t>
      </w:r>
      <w:r w:rsidR="00B671CF" w:rsidRPr="00950696">
        <w:rPr>
          <w:spacing w:val="-3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 аккредитация.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 заявок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Прием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начинается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 аукционов.</w:t>
      </w:r>
    </w:p>
    <w:p w:rsidR="00816F58" w:rsidRPr="00950696" w:rsidRDefault="00B671CF" w:rsidP="0010329F">
      <w:pPr>
        <w:pStyle w:val="a3"/>
        <w:spacing w:before="1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Формирование и направление заявки на участие в электронном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производится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22148B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 подается путем заполнения ее электронной формы, размещенной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открытой для доступа неограниченного круга лиц части электронной площадки</w:t>
      </w:r>
      <w:r w:rsidR="00884A11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66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64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предусмотренных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-7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</w:p>
    <w:p w:rsidR="00816F58" w:rsidRPr="00950696" w:rsidRDefault="00B671CF" w:rsidP="0010329F">
      <w:pPr>
        <w:pStyle w:val="a3"/>
        <w:spacing w:line="242" w:lineRule="auto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Одно лицо имеет право подать только одну заявку в отношении каждого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лота.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Изменение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путём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 установленные в Извещении о проведении электронных 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 этом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lastRenderedPageBreak/>
        <w:t>первоначальная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отозвана.</w:t>
      </w:r>
    </w:p>
    <w:p w:rsidR="00816F58" w:rsidRPr="00950696" w:rsidRDefault="00B671CF" w:rsidP="0010329F">
      <w:pPr>
        <w:pStyle w:val="a3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нарушением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регистрируются.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обеспечивает: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регистрацию заявок и прилагаемых к ним документов в журнале приема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Каждой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присваивается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номер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приема;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конфиденциальность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исключением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Организатору</w:t>
      </w:r>
      <w:r w:rsidRPr="00950696">
        <w:rPr>
          <w:spacing w:val="-67"/>
          <w:sz w:val="24"/>
          <w:szCs w:val="24"/>
        </w:rPr>
        <w:t xml:space="preserve"> </w:t>
      </w:r>
      <w:r w:rsidR="00275A4F"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копий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 документов.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Заявитель вправе отозвать заявку на участие в электронном аукционе до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 окончания срока приема заявок, путем направления уведомления об отзыве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электронную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площадку.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заявки,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вместе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с заявкой в течение одного часа поступает в «личный кабинет» 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 чем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уведомление.</w:t>
      </w:r>
    </w:p>
    <w:p w:rsidR="00816F58" w:rsidRPr="00950696" w:rsidRDefault="00B671CF" w:rsidP="0010329F">
      <w:pPr>
        <w:pStyle w:val="a3"/>
        <w:spacing w:line="242" w:lineRule="auto"/>
        <w:ind w:left="0" w:right="49" w:firstLine="709"/>
        <w:jc w:val="left"/>
        <w:rPr>
          <w:sz w:val="24"/>
          <w:szCs w:val="24"/>
        </w:rPr>
      </w:pPr>
      <w:r w:rsidRPr="00950696">
        <w:rPr>
          <w:sz w:val="24"/>
          <w:szCs w:val="24"/>
          <w:u w:val="single"/>
        </w:rPr>
        <w:t>Заявитель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не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допускается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к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участию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электронном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аукционе</w:t>
      </w:r>
      <w:r w:rsidRPr="00950696">
        <w:rPr>
          <w:spacing w:val="4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следующих</w:t>
      </w:r>
      <w:r w:rsidR="009A7451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  <w:u w:val="single"/>
        </w:rPr>
        <w:t>случаях: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непредставление необходимых для участия в аукционе документов 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недостоверных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сведений;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4"/>
          <w:szCs w:val="24"/>
        </w:rPr>
      </w:pPr>
      <w:proofErr w:type="spellStart"/>
      <w:r w:rsidRPr="00950696">
        <w:rPr>
          <w:sz w:val="24"/>
          <w:szCs w:val="24"/>
        </w:rPr>
        <w:t>непоступление</w:t>
      </w:r>
      <w:proofErr w:type="spell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подача заявки на участие в аукционе лицом, которое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другими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федеральными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законами не имеет права быть участником конкретного аукциона, покупателем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приобрести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участок 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аренду;</w:t>
      </w:r>
    </w:p>
    <w:p w:rsidR="00FA42A8" w:rsidRPr="00950696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наличие сведений о Заявителе, об учредителях (участниках), о членах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коллегиальных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исполняющих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функции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единоличного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являющегося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реестре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недобросовестных 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22148B" w:rsidRPr="00950696" w:rsidRDefault="0022148B" w:rsidP="0010329F">
      <w:pPr>
        <w:pStyle w:val="a5"/>
        <w:tabs>
          <w:tab w:val="left" w:pos="1012"/>
        </w:tabs>
        <w:ind w:left="0" w:firstLine="709"/>
        <w:rPr>
          <w:sz w:val="24"/>
          <w:szCs w:val="24"/>
        </w:rPr>
      </w:pPr>
    </w:p>
    <w:p w:rsidR="00FA42A8" w:rsidRPr="00950696" w:rsidRDefault="00B671CF" w:rsidP="0010329F">
      <w:pPr>
        <w:pStyle w:val="1"/>
        <w:spacing w:before="1"/>
        <w:ind w:left="0" w:right="78"/>
        <w:rPr>
          <w:sz w:val="24"/>
          <w:szCs w:val="24"/>
        </w:rPr>
      </w:pPr>
      <w:r w:rsidRPr="00950696">
        <w:rPr>
          <w:sz w:val="24"/>
          <w:szCs w:val="24"/>
        </w:rPr>
        <w:t>Перечень документов, представляемых для участия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оформлению</w:t>
      </w:r>
    </w:p>
    <w:p w:rsidR="0022148B" w:rsidRPr="00950696" w:rsidRDefault="0022148B" w:rsidP="0010329F">
      <w:pPr>
        <w:pStyle w:val="1"/>
        <w:spacing w:before="1"/>
        <w:ind w:left="0" w:right="334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a3"/>
        <w:spacing w:before="67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 с Заявкой на участие в электронном аукционе Заявители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(лично или через своего представителя) представляют следующие документы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(документов на бумажном носителе, преобразованных в 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подписью: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="00452F46">
        <w:rPr>
          <w:sz w:val="24"/>
          <w:szCs w:val="24"/>
        </w:rPr>
        <w:t xml:space="preserve"> (с подписью)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="00276986" w:rsidRPr="00950696">
        <w:rPr>
          <w:sz w:val="24"/>
          <w:szCs w:val="24"/>
        </w:rPr>
        <w:t>форме</w:t>
      </w:r>
      <w:r w:rsidR="002A73C6" w:rsidRPr="00950696">
        <w:rPr>
          <w:spacing w:val="-1"/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копии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удостоверяющих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личность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(для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граждан)</w:t>
      </w:r>
      <w:r w:rsidR="00452F46">
        <w:rPr>
          <w:sz w:val="24"/>
          <w:szCs w:val="24"/>
        </w:rPr>
        <w:t xml:space="preserve"> </w:t>
      </w:r>
      <w:r w:rsidR="00452F46" w:rsidRPr="00452F46">
        <w:rPr>
          <w:sz w:val="24"/>
          <w:szCs w:val="24"/>
        </w:rPr>
        <w:t>(паспорт все страницы)</w:t>
      </w:r>
      <w:r w:rsidRPr="00950696">
        <w:rPr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96"/>
        </w:tabs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надлежащим образом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заверенный перевод на русский язык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иностранное юридическое лицо;</w:t>
      </w:r>
    </w:p>
    <w:p w:rsidR="00816F58" w:rsidRDefault="00B671CF" w:rsidP="0010329F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доверенность на лицо, имеющее право действовать от имени 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 заявка подается представителем Заявителя, оформленная в 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 или нотариально заверенная копия такой доверенности. В случае, если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доверенность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руководителем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подтверждающий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этого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лица.</w:t>
      </w:r>
    </w:p>
    <w:p w:rsidR="00856BAC" w:rsidRPr="002C5A36" w:rsidRDefault="00856BAC" w:rsidP="00856BAC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A77F2">
        <w:rPr>
          <w:sz w:val="24"/>
          <w:szCs w:val="24"/>
        </w:rPr>
        <w:lastRenderedPageBreak/>
        <w:t>документы, подтверждающие внесение задатка.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Указанные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соответствовать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Все подаваемые Заявителем документы не должны иметь не оговоренных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исправлений. Все исправления должны быть надлежащим образом заверены.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Печати и подписи, а также реквизиты и текст оригиналов и копий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четкими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читаемыми.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оригиналах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 должны быть расшифрованы (указывается должность, фамилия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инициалы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подписавшегося лица).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Наличие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означает,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Заявителя, Участника, Организатора аукциона либо 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площадки и отправитель несет ответственность за подлинность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достоверность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 сведений.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единовременно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раздельного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замена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направленных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3"/>
        <w:spacing w:before="1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отклоняется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 в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 если:</w:t>
      </w:r>
    </w:p>
    <w:p w:rsidR="00366440" w:rsidRPr="00950696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 не подписана электронной подписью или подписана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полномочий.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отсутствуют средства для обеспечения заявки в размере суммы задатка,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требование к обеспечению участия в процедуре не было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отсутствуют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 средства в размере платы за участие в процедуре, 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Документооборот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между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электронную площадку в форме электронных документов либо 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 документов (документов на бумажном носителе, преобразованных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 или Участника либо лица, имеющего право действовать от 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Организатора аукциона,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Участника.</w:t>
      </w:r>
    </w:p>
    <w:p w:rsidR="00CD0C97" w:rsidRPr="00950696" w:rsidRDefault="00B671CF" w:rsidP="0010329F">
      <w:pPr>
        <w:pStyle w:val="1"/>
        <w:spacing w:before="6" w:line="640" w:lineRule="atLeast"/>
        <w:ind w:left="0" w:right="4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>Порядок внесения задатка и его возврата</w:t>
      </w:r>
    </w:p>
    <w:p w:rsidR="00816F58" w:rsidRPr="00950696" w:rsidRDefault="00B671CF" w:rsidP="0010329F">
      <w:pPr>
        <w:pStyle w:val="1"/>
        <w:spacing w:before="6" w:line="640" w:lineRule="atLeast"/>
        <w:ind w:left="0" w:right="4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Для участия в электронном аукционе Заявитель вносит задаток в размере</w:t>
      </w:r>
      <w:r w:rsidRPr="00950696">
        <w:rPr>
          <w:spacing w:val="1"/>
          <w:sz w:val="24"/>
          <w:szCs w:val="24"/>
        </w:rPr>
        <w:t xml:space="preserve"> </w:t>
      </w:r>
      <w:r w:rsidR="00AD6FA8" w:rsidRPr="00950696">
        <w:rPr>
          <w:sz w:val="24"/>
          <w:szCs w:val="24"/>
        </w:rPr>
        <w:t>10</w:t>
      </w:r>
      <w:r w:rsidRPr="00950696">
        <w:rPr>
          <w:sz w:val="24"/>
          <w:szCs w:val="24"/>
        </w:rPr>
        <w:t>0% от начальной цены предмета аукциона (</w:t>
      </w:r>
      <w:r w:rsidRPr="00950696">
        <w:rPr>
          <w:i/>
          <w:sz w:val="24"/>
          <w:szCs w:val="24"/>
        </w:rPr>
        <w:t>цены земельного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участка либо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ежегодного размера арендной платы</w:t>
      </w:r>
      <w:r w:rsidRPr="00950696">
        <w:rPr>
          <w:sz w:val="24"/>
          <w:szCs w:val="24"/>
        </w:rPr>
        <w:t>) единым платежом в валюте 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расчетный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должен поступить на указанный счет в срок не позднее даты окончания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участие 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Настоящее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публичной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офертой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 437 Гражданского кодекса Российской Федерации, а подача Заявителем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и перечисление задатка являются акцептом такой оферты, после чего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считается заключенным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письменной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форме.</w:t>
      </w:r>
    </w:p>
    <w:p w:rsidR="00816F58" w:rsidRPr="00950696" w:rsidRDefault="00B671CF" w:rsidP="0010329F">
      <w:pPr>
        <w:pStyle w:val="a3"/>
        <w:spacing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Внесение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соглашения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Платежи по перечислению задатка для участия в электронном аукционе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816F58" w:rsidRPr="00950696" w:rsidRDefault="00B671CF" w:rsidP="0010329F">
      <w:pPr>
        <w:pStyle w:val="1"/>
        <w:spacing w:before="5" w:line="320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Заявителям, перечислившим задаток для участия в электронном 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lastRenderedPageBreak/>
        <w:t>средства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следующем порядке:</w:t>
      </w:r>
    </w:p>
    <w:p w:rsidR="00816F58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Участникам аукциона, за исключением Победителя, участвовавшим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 но не победившим в нем, - в течение 3 (трех) рабочих дней со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 результатах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 аукциона;</w:t>
      </w:r>
    </w:p>
    <w:p w:rsidR="00984F3B" w:rsidRPr="00F67B9A" w:rsidRDefault="00984F3B" w:rsidP="00984F3B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Участникам аукциона, который сделал предпоследнее предложение о цене предмета аукциона, участвовавшим в аукционе, но не победившим в нем - в течение 3 (трех) дней со дня подписания договора купли-продажи или договора аренды земельного участка победителем аукциона.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не допущенным к участию в аукционе, - в течение 3 (трех)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BB59FF" w:rsidRPr="00950696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отозвавшим заявку на участие в аукционе, - в течение 3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(трех)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 отзыва заявки Заявителем позднее дня окончания срока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аукциона;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Организатор аукциона в течение 3 (трех) дней со дня принятия решения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 отказе в проведении аукциона извещает Участников аукциона об отказе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возвращает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его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задатки.</w:t>
      </w:r>
    </w:p>
    <w:p w:rsidR="00816F58" w:rsidRPr="00950696" w:rsidRDefault="00B671CF" w:rsidP="0010329F">
      <w:pPr>
        <w:pStyle w:val="a3"/>
        <w:spacing w:line="242" w:lineRule="auto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возвратом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уведомляет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основаниях ее возврата.</w:t>
      </w:r>
    </w:p>
    <w:p w:rsidR="00816F58" w:rsidRPr="00950696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sz w:val="24"/>
          <w:szCs w:val="24"/>
          <w:lang w:eastAsia="ar-SA"/>
        </w:rPr>
      </w:pPr>
      <w:r w:rsidRPr="00950696">
        <w:rPr>
          <w:rFonts w:eastAsia="Arial"/>
          <w:sz w:val="24"/>
          <w:szCs w:val="24"/>
          <w:lang w:eastAsia="ar-SA"/>
        </w:rPr>
        <w:t xml:space="preserve"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 w:rsidRPr="00950696">
        <w:rPr>
          <w:rFonts w:eastAsia="Arial"/>
          <w:sz w:val="24"/>
          <w:szCs w:val="24"/>
          <w:lang w:eastAsia="ar-SA"/>
        </w:rPr>
        <w:t xml:space="preserve">на официальном сайте Российской Федерации в информационно-телекоммуникационной сети «Интернет» www.torgi.gov.ru, </w:t>
      </w:r>
      <w:r w:rsidRPr="00950696">
        <w:rPr>
          <w:rFonts w:eastAsia="Arial"/>
          <w:sz w:val="24"/>
          <w:szCs w:val="24"/>
          <w:lang w:eastAsia="ar-SA"/>
        </w:rPr>
        <w:t>официальном сайте Организатора аукциона h</w:t>
      </w:r>
      <w:r w:rsidR="002A73C6" w:rsidRPr="00950696">
        <w:rPr>
          <w:rFonts w:eastAsia="Arial"/>
          <w:sz w:val="24"/>
          <w:szCs w:val="24"/>
          <w:lang w:eastAsia="ar-SA"/>
        </w:rPr>
        <w:t>ttps://mzio.bashkortostan.ru/,</w:t>
      </w:r>
      <w:r w:rsidR="002A73C6" w:rsidRPr="00950696">
        <w:rPr>
          <w:rFonts w:eastAsia="Arial"/>
          <w:sz w:val="24"/>
          <w:szCs w:val="24"/>
          <w:lang w:eastAsia="ar-SA"/>
        </w:rPr>
        <w:tab/>
      </w:r>
      <w:r w:rsidRPr="00950696">
        <w:rPr>
          <w:rFonts w:eastAsia="Arial"/>
          <w:sz w:val="24"/>
          <w:szCs w:val="24"/>
          <w:lang w:eastAsia="ar-SA"/>
        </w:rPr>
        <w:t>официальном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</w:t>
      </w:r>
      <w:r w:rsidRPr="00950696">
        <w:rPr>
          <w:rFonts w:eastAsia="Arial"/>
          <w:sz w:val="24"/>
          <w:szCs w:val="24"/>
          <w:lang w:eastAsia="ar-SA"/>
        </w:rPr>
        <w:t>сайте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Администрации муниципального района </w:t>
      </w:r>
      <w:r w:rsidR="005C5CF6" w:rsidRPr="00950696">
        <w:rPr>
          <w:rFonts w:eastAsia="Arial"/>
          <w:sz w:val="24"/>
          <w:szCs w:val="24"/>
          <w:lang w:eastAsia="ar-SA"/>
        </w:rPr>
        <w:t>Иглинский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</w:t>
      </w:r>
      <w:r w:rsidR="00D95D0A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Pr="00950696">
        <w:rPr>
          <w:rFonts w:eastAsia="Arial"/>
          <w:sz w:val="24"/>
          <w:szCs w:val="24"/>
          <w:lang w:eastAsia="ar-SA"/>
        </w:rPr>
        <w:t>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Победителем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7E099F" w:rsidRPr="00950696">
        <w:rPr>
          <w:sz w:val="24"/>
          <w:szCs w:val="24"/>
        </w:rPr>
        <w:t xml:space="preserve">купли-продажи </w:t>
      </w:r>
      <w:r w:rsidRPr="00950696">
        <w:rPr>
          <w:sz w:val="24"/>
          <w:szCs w:val="24"/>
        </w:rPr>
        <w:t>земельного</w:t>
      </w:r>
      <w:r w:rsidRPr="00950696">
        <w:rPr>
          <w:spacing w:val="1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2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9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пунктом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="002A73C6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 Земельного кодекса Российской Федерации, засчитываются в счет 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 Задатки, внесенные этими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заключившими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E22DD1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 вследствие уклонения от заключения указанных договоров,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возвращаются.</w:t>
      </w:r>
    </w:p>
    <w:p w:rsidR="005D15C7" w:rsidRPr="00950696" w:rsidRDefault="005D15C7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:rsidR="00816F58" w:rsidRPr="00950696" w:rsidRDefault="00816F58" w:rsidP="0010329F">
      <w:pPr>
        <w:pStyle w:val="a3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«личный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кабинет»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доступ Организатору аукциона к поданным Заявителями заявкам и документам,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 также 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журналу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 заявок.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Организатор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 ведет и подписывает протокол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аукционе, который содержит сведения о Заявителях, допущенных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 участию в электронном аукционе и признанных Участниками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Заявителях, не допущенных к участию в электронном аукционе, с 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причин отказа в допуске к участию в нем. Заявитель, признанный 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 аукциона, становится Участником электронного аукциона с 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 не позднее чем в течение одного дня со дня их 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усиленной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квалифицированной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уполномоченного</w:t>
      </w:r>
      <w:r w:rsidR="00262252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действовать от имени Организатора аукциона, и размещается 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площадке </w:t>
      </w:r>
      <w:r w:rsidRPr="00950696">
        <w:rPr>
          <w:sz w:val="24"/>
          <w:szCs w:val="24"/>
        </w:rPr>
        <w:lastRenderedPageBreak/>
        <w:t>https://www.roseltorg.ru/, не позднее чем на следующий рабочий 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 подписания протокола.</w:t>
      </w:r>
    </w:p>
    <w:p w:rsidR="00816F58" w:rsidRPr="00950696" w:rsidRDefault="00B671CF" w:rsidP="0010329F">
      <w:pPr>
        <w:pStyle w:val="a3"/>
        <w:spacing w:before="2"/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Данный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автоматическом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режиме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https://torgi.gov.ru/.</w:t>
      </w:r>
    </w:p>
    <w:p w:rsidR="00816F58" w:rsidRPr="00950696" w:rsidRDefault="00B671CF" w:rsidP="0010329F">
      <w:pPr>
        <w:pStyle w:val="a3"/>
        <w:spacing w:before="1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принятых в отношении их решениях не позднее дня, следующего после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случае, если на основании результатов рассмотрения заявок на участие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отказе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 всех Заявителей или о допуске к участию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случае, если аукцион признан несостоявшимся и только один Заявитель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 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 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случае, если по окончании срока подачи заявок на участие в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(одна)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67"/>
          <w:sz w:val="24"/>
          <w:szCs w:val="24"/>
        </w:rPr>
        <w:t xml:space="preserve"> </w:t>
      </w:r>
      <w:r w:rsidR="002A73C6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единственная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подавший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указанную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всем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аукционе.</w:t>
      </w:r>
    </w:p>
    <w:p w:rsidR="00816F58" w:rsidRPr="00950696" w:rsidRDefault="00816F58" w:rsidP="0010329F">
      <w:pPr>
        <w:pStyle w:val="a3"/>
        <w:spacing w:before="4"/>
        <w:ind w:left="0" w:firstLine="709"/>
        <w:jc w:val="left"/>
        <w:rPr>
          <w:sz w:val="24"/>
          <w:szCs w:val="24"/>
        </w:rPr>
      </w:pPr>
    </w:p>
    <w:p w:rsidR="00D6736A" w:rsidRDefault="00D6736A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</w:p>
    <w:p w:rsidR="00816F58" w:rsidRPr="00950696" w:rsidRDefault="001E34B0" w:rsidP="0010329F">
      <w:pPr>
        <w:spacing w:before="2" w:line="319" w:lineRule="exact"/>
        <w:ind w:right="173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п</w:t>
      </w:r>
      <w:r w:rsidR="00B671CF" w:rsidRPr="00950696">
        <w:rPr>
          <w:b/>
          <w:sz w:val="24"/>
          <w:szCs w:val="24"/>
        </w:rPr>
        <w:t>обедителя</w:t>
      </w:r>
    </w:p>
    <w:p w:rsidR="001E34B0" w:rsidRPr="00950696" w:rsidRDefault="001E34B0" w:rsidP="0010329F">
      <w:pPr>
        <w:spacing w:before="2" w:line="319" w:lineRule="exact"/>
        <w:ind w:right="173" w:firstLine="709"/>
        <w:jc w:val="center"/>
        <w:rPr>
          <w:b/>
          <w:sz w:val="24"/>
          <w:szCs w:val="24"/>
        </w:rPr>
      </w:pPr>
    </w:p>
    <w:p w:rsidR="001E34B0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Процедура электронного аукциона проводится в день и время, указанные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 о проведении электронных аукционов, 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последовательного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величине «шага аукциона».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назначенную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итогам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допущены 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менее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двух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Заявителей.</w:t>
      </w:r>
    </w:p>
    <w:p w:rsidR="00816F58" w:rsidRPr="00950696" w:rsidRDefault="00B671CF" w:rsidP="0010329F">
      <w:pPr>
        <w:pStyle w:val="a3"/>
        <w:spacing w:before="2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 течение 10 (десяти) минут с момента начала проведения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предлагается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свои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предусматривающие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величину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spacing w:before="1"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указанного времени: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увеличенной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продлевается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каждого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(десяти)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 последнего предложения о цене предмета аукциона, следующее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средств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завершается;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 средств электронной площадки завершается. В этом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lastRenderedPageBreak/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 время завершения аукциона.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просмотреть актуальную информацию о ходе аукциона;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подписать ЭП и отправить ценовое предложение.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требованиями: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вправе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меньшее,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="00C17518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 ранее, а также ценовое предложение, равное нулю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 аукцион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 вправе подавать предложение о цене предмета аукциона выше, 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текущее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максимальное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пределов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«шага</w:t>
      </w:r>
      <w:r w:rsidRPr="00950696">
        <w:rPr>
          <w:spacing w:val="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Каждое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подаваемое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подписью.</w:t>
      </w:r>
    </w:p>
    <w:p w:rsidR="00816F58" w:rsidRPr="00950696" w:rsidRDefault="00B671CF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50696">
        <w:rPr>
          <w:b w:val="0"/>
          <w:sz w:val="24"/>
          <w:szCs w:val="24"/>
        </w:rPr>
        <w:t>Победителем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аукциона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признается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Участник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 аукциона, предложивший наибольшую цен</w:t>
      </w:r>
      <w:r w:rsidR="008652AC" w:rsidRPr="00950696">
        <w:rPr>
          <w:b w:val="0"/>
          <w:sz w:val="24"/>
          <w:szCs w:val="24"/>
        </w:rPr>
        <w:t>у</w:t>
      </w:r>
      <w:r w:rsidRPr="00950696">
        <w:rPr>
          <w:b w:val="0"/>
          <w:sz w:val="24"/>
          <w:szCs w:val="24"/>
        </w:rPr>
        <w:t xml:space="preserve"> за земельный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либо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наибольший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размер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ежегодной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арендной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платы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за</w:t>
      </w:r>
      <w:r w:rsidR="00C17518" w:rsidRPr="00950696">
        <w:rPr>
          <w:b w:val="0"/>
          <w:sz w:val="24"/>
          <w:szCs w:val="24"/>
        </w:rPr>
        <w:t xml:space="preserve"> </w:t>
      </w:r>
      <w:r w:rsidRPr="00950696">
        <w:rPr>
          <w:b w:val="0"/>
          <w:spacing w:val="-68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земельный</w:t>
      </w:r>
      <w:r w:rsidRPr="00950696">
        <w:rPr>
          <w:b w:val="0"/>
          <w:spacing w:val="-2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участок.</w:t>
      </w:r>
    </w:p>
    <w:p w:rsidR="005D15C7" w:rsidRPr="00950696" w:rsidRDefault="005D15C7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50696">
        <w:rPr>
          <w:b w:val="0"/>
          <w:sz w:val="24"/>
          <w:szCs w:val="24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950696">
        <w:rPr>
          <w:b w:val="0"/>
          <w:sz w:val="24"/>
          <w:szCs w:val="24"/>
        </w:rPr>
        <w:t>автоматизированной системой</w:t>
      </w:r>
      <w:r w:rsidRPr="00950696">
        <w:rPr>
          <w:b w:val="0"/>
          <w:sz w:val="24"/>
          <w:szCs w:val="24"/>
        </w:rPr>
        <w:t xml:space="preserve"> Оператора</w:t>
      </w:r>
      <w:r w:rsidR="0096007A" w:rsidRPr="00950696">
        <w:rPr>
          <w:b w:val="0"/>
          <w:sz w:val="24"/>
          <w:szCs w:val="24"/>
        </w:rPr>
        <w:t xml:space="preserve"> (АС Оператора)</w:t>
      </w:r>
      <w:r w:rsidRPr="00950696">
        <w:rPr>
          <w:b w:val="0"/>
          <w:sz w:val="24"/>
          <w:szCs w:val="24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</w:p>
    <w:p w:rsidR="00816F58" w:rsidRPr="00950696" w:rsidRDefault="00C538B3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Протокол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результатах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аукциона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его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  <w:u w:val="single" w:color="0000FF"/>
        </w:rPr>
        <w:t>https://www.roseltorg.ru/</w:t>
      </w:r>
      <w:r w:rsidR="00B671CF" w:rsidRPr="00950696">
        <w:rPr>
          <w:spacing w:val="1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автоматическом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режиме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направляется</w:t>
      </w:r>
      <w:r w:rsidR="00B671CF" w:rsidRPr="00950696">
        <w:rPr>
          <w:spacing w:val="7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Оператором</w:t>
      </w:r>
      <w:r w:rsidR="002F33CB" w:rsidRPr="00950696">
        <w:rPr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для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официальном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https://torgi.gov.ru/.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Аукцион (аренда и продажа земельного участка) признается несостоявшимся в следующих случаях: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подана единственная заявка на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принято решение о признании только одного Претендента Участником аукциона; </w:t>
      </w:r>
    </w:p>
    <w:p w:rsidR="00816F58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только один Участник аукциона принял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 xml:space="preserve">Решение о признании аукциона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уклонении или отказе победителя от заключения в установленный срок договора,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вправе заключить договор с Участником, заявке на участие которого присвоен 2 (второй) номер.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заявку и этот Претендент признан Участником,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hanging="142"/>
        <w:rPr>
          <w:sz w:val="24"/>
          <w:szCs w:val="24"/>
        </w:rPr>
      </w:pPr>
      <w:r w:rsidRPr="00950696">
        <w:rPr>
          <w:sz w:val="24"/>
          <w:szCs w:val="24"/>
        </w:rPr>
        <w:t>Срок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 аренды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Организатор аукциона в течение 5 (пяти) дней, но не ранее чем через 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 дней со дня размещения протокола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результатах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 сайте торгов https://www.roseltorg.ru/, направляется Победителю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25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="002F2B88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проект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="00612038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</w:t>
      </w:r>
    </w:p>
    <w:p w:rsidR="007C534B" w:rsidRPr="00950696" w:rsidRDefault="007C534B" w:rsidP="007C534B">
      <w:pPr>
        <w:pStyle w:val="a3"/>
        <w:ind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Договор аренды земельного участка заключается в установленном законодательством порядке в течение 10 (десяти) рабочих дней со дня направления проекта договора аренды земельного участка,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www.torgi.gov.ru. Если договор аренды земельного участка в течение 10 (десяти) рабочих дней со дня направления Победителю электронного аукциона проекта договора земельного участка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816F58" w:rsidRPr="00950696" w:rsidRDefault="007C534B" w:rsidP="007C534B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Договор аренды земельного участка заключается с Министерством земельных и имущественных отношений Республики Башкортостан. Арендная плата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задатка, который засчитывается в цену земельного участка) в течение 10 (десяти) дней со дня заключения договора аренды земельного участка.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0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Особые условия</w:t>
      </w:r>
    </w:p>
    <w:p w:rsidR="00F774F6" w:rsidRPr="00950696" w:rsidRDefault="00F774F6" w:rsidP="00F774F6">
      <w:pPr>
        <w:pStyle w:val="a3"/>
        <w:ind w:right="107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>В соответствии с пунктом 15 статьи 39.8 Земельного кодекса РФ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F774F6" w:rsidRPr="00950696" w:rsidRDefault="00F774F6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ознакомления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информацией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pacing w:val="1"/>
          <w:sz w:val="24"/>
          <w:szCs w:val="24"/>
        </w:rPr>
      </w:pPr>
      <w:r w:rsidRPr="00950696">
        <w:rPr>
          <w:spacing w:val="1"/>
          <w:sz w:val="24"/>
          <w:szCs w:val="24"/>
        </w:rPr>
        <w:t xml:space="preserve">Более подробную информацию можно получить в отделе по </w:t>
      </w:r>
      <w:r w:rsidR="0097745F" w:rsidRPr="00950696">
        <w:rPr>
          <w:spacing w:val="1"/>
          <w:sz w:val="24"/>
          <w:szCs w:val="24"/>
        </w:rPr>
        <w:t>Иглинскому</w:t>
      </w:r>
      <w:r w:rsidRPr="00950696">
        <w:rPr>
          <w:spacing w:val="1"/>
          <w:sz w:val="24"/>
          <w:szCs w:val="24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рабочие дни с понедельника по пятницу с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09</w:t>
      </w:r>
      <w:r w:rsidR="00A86EB4" w:rsidRPr="00950696">
        <w:rPr>
          <w:spacing w:val="1"/>
          <w:sz w:val="24"/>
          <w:szCs w:val="24"/>
        </w:rPr>
        <w:t>.</w:t>
      </w:r>
      <w:r w:rsidR="008652AC" w:rsidRPr="00950696">
        <w:rPr>
          <w:spacing w:val="1"/>
          <w:sz w:val="24"/>
          <w:szCs w:val="24"/>
        </w:rPr>
        <w:t>00</w:t>
      </w:r>
      <w:r w:rsidR="00A86EB4" w:rsidRPr="00950696">
        <w:rPr>
          <w:spacing w:val="1"/>
          <w:sz w:val="24"/>
          <w:szCs w:val="24"/>
        </w:rPr>
        <w:t xml:space="preserve"> до 13.00 и с 14.00 до </w:t>
      </w:r>
      <w:r w:rsidR="008652AC" w:rsidRPr="00950696">
        <w:rPr>
          <w:spacing w:val="1"/>
          <w:sz w:val="24"/>
          <w:szCs w:val="24"/>
        </w:rPr>
        <w:t>1</w:t>
      </w:r>
      <w:r w:rsidR="0097745F" w:rsidRPr="00950696">
        <w:rPr>
          <w:spacing w:val="1"/>
          <w:sz w:val="24"/>
          <w:szCs w:val="24"/>
        </w:rPr>
        <w:t>7</w:t>
      </w:r>
      <w:r w:rsidRPr="00950696">
        <w:rPr>
          <w:spacing w:val="1"/>
          <w:sz w:val="24"/>
          <w:szCs w:val="24"/>
        </w:rPr>
        <w:t xml:space="preserve">.00 часов местного времени по адресу: </w:t>
      </w:r>
      <w:r w:rsidR="008652AC" w:rsidRPr="00950696">
        <w:rPr>
          <w:spacing w:val="1"/>
          <w:sz w:val="24"/>
          <w:szCs w:val="24"/>
        </w:rPr>
        <w:t>4524</w:t>
      </w:r>
      <w:r w:rsidR="0097745F" w:rsidRPr="00950696">
        <w:rPr>
          <w:spacing w:val="1"/>
          <w:sz w:val="24"/>
          <w:szCs w:val="24"/>
        </w:rPr>
        <w:t>1</w:t>
      </w:r>
      <w:r w:rsidR="008652AC" w:rsidRPr="00950696">
        <w:rPr>
          <w:spacing w:val="1"/>
          <w:sz w:val="24"/>
          <w:szCs w:val="24"/>
        </w:rPr>
        <w:t>0</w:t>
      </w:r>
      <w:r w:rsidR="00A86EB4" w:rsidRPr="00950696">
        <w:rPr>
          <w:spacing w:val="1"/>
          <w:sz w:val="24"/>
          <w:szCs w:val="24"/>
        </w:rPr>
        <w:t xml:space="preserve">, Республика Башкортостан, </w:t>
      </w:r>
      <w:r w:rsidR="0097745F" w:rsidRPr="00950696">
        <w:rPr>
          <w:spacing w:val="1"/>
          <w:sz w:val="24"/>
          <w:szCs w:val="24"/>
        </w:rPr>
        <w:t>Иглинский</w:t>
      </w:r>
      <w:r w:rsidR="00A86EB4" w:rsidRPr="00950696">
        <w:rPr>
          <w:spacing w:val="1"/>
          <w:sz w:val="24"/>
          <w:szCs w:val="24"/>
        </w:rPr>
        <w:t xml:space="preserve"> район, с. </w:t>
      </w:r>
      <w:r w:rsidR="0097745F" w:rsidRPr="00950696">
        <w:rPr>
          <w:spacing w:val="1"/>
          <w:sz w:val="24"/>
          <w:szCs w:val="24"/>
        </w:rPr>
        <w:t>Иглино</w:t>
      </w:r>
      <w:r w:rsidR="00A86EB4" w:rsidRPr="00950696">
        <w:rPr>
          <w:spacing w:val="1"/>
          <w:sz w:val="24"/>
          <w:szCs w:val="24"/>
        </w:rPr>
        <w:t xml:space="preserve">, </w:t>
      </w:r>
      <w:r w:rsidR="008652AC" w:rsidRPr="00950696">
        <w:rPr>
          <w:spacing w:val="1"/>
          <w:sz w:val="24"/>
          <w:szCs w:val="24"/>
        </w:rPr>
        <w:t>ул.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С</w:t>
      </w:r>
      <w:r w:rsidR="0097745F" w:rsidRPr="00950696">
        <w:rPr>
          <w:spacing w:val="1"/>
          <w:sz w:val="24"/>
          <w:szCs w:val="24"/>
        </w:rPr>
        <w:t>вердлова</w:t>
      </w:r>
      <w:r w:rsidR="00A86EB4" w:rsidRPr="00950696">
        <w:rPr>
          <w:spacing w:val="1"/>
          <w:sz w:val="24"/>
          <w:szCs w:val="24"/>
        </w:rPr>
        <w:t xml:space="preserve">, д. </w:t>
      </w:r>
      <w:r w:rsidR="0097745F" w:rsidRPr="00950696">
        <w:rPr>
          <w:spacing w:val="1"/>
          <w:sz w:val="24"/>
          <w:szCs w:val="24"/>
        </w:rPr>
        <w:t>13</w:t>
      </w:r>
      <w:r w:rsidR="00A86EB4" w:rsidRPr="00950696">
        <w:rPr>
          <w:spacing w:val="1"/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контактный телефон:</w:t>
      </w:r>
      <w:r w:rsidR="00A86EB4" w:rsidRPr="00950696">
        <w:rPr>
          <w:spacing w:val="1"/>
          <w:sz w:val="24"/>
          <w:szCs w:val="24"/>
        </w:rPr>
        <w:t xml:space="preserve"> 8(347</w:t>
      </w:r>
      <w:r w:rsidR="0097745F" w:rsidRPr="00950696">
        <w:rPr>
          <w:spacing w:val="1"/>
          <w:sz w:val="24"/>
          <w:szCs w:val="24"/>
        </w:rPr>
        <w:t>95</w:t>
      </w:r>
      <w:r w:rsidR="00A86EB4" w:rsidRPr="00950696">
        <w:rPr>
          <w:spacing w:val="1"/>
          <w:sz w:val="24"/>
          <w:szCs w:val="24"/>
        </w:rPr>
        <w:t xml:space="preserve">) </w:t>
      </w:r>
      <w:r w:rsidR="008652AC" w:rsidRPr="00950696">
        <w:rPr>
          <w:spacing w:val="1"/>
          <w:sz w:val="24"/>
          <w:szCs w:val="24"/>
        </w:rPr>
        <w:t>2</w:t>
      </w:r>
      <w:r w:rsidR="00A86EB4" w:rsidRPr="00950696">
        <w:rPr>
          <w:spacing w:val="1"/>
          <w:sz w:val="24"/>
          <w:szCs w:val="24"/>
        </w:rPr>
        <w:t>-</w:t>
      </w:r>
      <w:r w:rsidR="008652AC" w:rsidRPr="00950696">
        <w:rPr>
          <w:spacing w:val="1"/>
          <w:sz w:val="24"/>
          <w:szCs w:val="24"/>
        </w:rPr>
        <w:t>10</w:t>
      </w:r>
      <w:r w:rsidR="00A86EB4" w:rsidRPr="00950696">
        <w:rPr>
          <w:spacing w:val="1"/>
          <w:sz w:val="24"/>
          <w:szCs w:val="24"/>
        </w:rPr>
        <w:t>-</w:t>
      </w:r>
      <w:r w:rsidR="0097745F" w:rsidRPr="00950696">
        <w:rPr>
          <w:spacing w:val="1"/>
          <w:sz w:val="24"/>
          <w:szCs w:val="24"/>
        </w:rPr>
        <w:t>31</w:t>
      </w:r>
      <w:r w:rsidR="00A86EB4" w:rsidRPr="00950696">
        <w:rPr>
          <w:spacing w:val="1"/>
          <w:sz w:val="24"/>
          <w:szCs w:val="24"/>
        </w:rPr>
        <w:t xml:space="preserve">, </w:t>
      </w:r>
      <w:r w:rsidRPr="00950696">
        <w:rPr>
          <w:spacing w:val="1"/>
          <w:sz w:val="24"/>
          <w:szCs w:val="24"/>
        </w:rPr>
        <w:t>и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(или)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на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сайтах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 xml:space="preserve"> </w:t>
      </w:r>
      <w:r w:rsidR="00A86EB4" w:rsidRPr="00950696">
        <w:rPr>
          <w:spacing w:val="1"/>
          <w:sz w:val="24"/>
          <w:szCs w:val="24"/>
        </w:rPr>
        <w:t>https://torgi.gov.ru/</w:t>
      </w:r>
      <w:r w:rsidRPr="00950696">
        <w:rPr>
          <w:spacing w:val="1"/>
          <w:sz w:val="24"/>
          <w:szCs w:val="24"/>
        </w:rPr>
        <w:t>,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https://www.roseltorg.ru/, https://mzio.bashkortostan.ru/.</w:t>
      </w:r>
    </w:p>
    <w:p w:rsidR="00203D70" w:rsidRDefault="00203D70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Заключительные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положения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Все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вопросы,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касающиеся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нашедшие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отражения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регулируются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 Российской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</w:p>
    <w:sectPr w:rsidR="00816F58" w:rsidRPr="00950696" w:rsidSect="00782573">
      <w:pgSz w:w="11910" w:h="16840"/>
      <w:pgMar w:top="1040" w:right="711" w:bottom="709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F51CDBCA"/>
    <w:lvl w:ilvl="0" w:tplc="90F20936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AAF88AA4"/>
    <w:lvl w:ilvl="0" w:tplc="271CC88C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EBEC7D74"/>
    <w:lvl w:ilvl="0" w:tplc="61BA9478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164A890A"/>
    <w:lvl w:ilvl="0" w:tplc="AAEC9E90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3DE00C18"/>
    <w:multiLevelType w:val="hybridMultilevel"/>
    <w:tmpl w:val="109A3A3A"/>
    <w:lvl w:ilvl="0" w:tplc="AA6A250E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6">
    <w:nsid w:val="5C2C5442"/>
    <w:multiLevelType w:val="hybridMultilevel"/>
    <w:tmpl w:val="7CF2C484"/>
    <w:lvl w:ilvl="0" w:tplc="9C50197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7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8">
    <w:nsid w:val="771668AD"/>
    <w:multiLevelType w:val="hybridMultilevel"/>
    <w:tmpl w:val="59D49EBE"/>
    <w:lvl w:ilvl="0" w:tplc="62302E9A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0EA5"/>
    <w:rsid w:val="000046D9"/>
    <w:rsid w:val="00004B70"/>
    <w:rsid w:val="0001057F"/>
    <w:rsid w:val="00014A4E"/>
    <w:rsid w:val="00026153"/>
    <w:rsid w:val="00027801"/>
    <w:rsid w:val="00032827"/>
    <w:rsid w:val="000328C3"/>
    <w:rsid w:val="0003457B"/>
    <w:rsid w:val="00035B0F"/>
    <w:rsid w:val="00036616"/>
    <w:rsid w:val="00037A86"/>
    <w:rsid w:val="000413E4"/>
    <w:rsid w:val="00041D00"/>
    <w:rsid w:val="000424EE"/>
    <w:rsid w:val="00042AD3"/>
    <w:rsid w:val="00042DA3"/>
    <w:rsid w:val="00044CC2"/>
    <w:rsid w:val="00045383"/>
    <w:rsid w:val="0004605F"/>
    <w:rsid w:val="0005590A"/>
    <w:rsid w:val="00057DCC"/>
    <w:rsid w:val="0006401A"/>
    <w:rsid w:val="00065591"/>
    <w:rsid w:val="00066991"/>
    <w:rsid w:val="00071AA6"/>
    <w:rsid w:val="00074FD4"/>
    <w:rsid w:val="000815D9"/>
    <w:rsid w:val="0008666A"/>
    <w:rsid w:val="00087886"/>
    <w:rsid w:val="00090556"/>
    <w:rsid w:val="00090FB9"/>
    <w:rsid w:val="000971EB"/>
    <w:rsid w:val="000A018E"/>
    <w:rsid w:val="000A28F7"/>
    <w:rsid w:val="000A338C"/>
    <w:rsid w:val="000A36F0"/>
    <w:rsid w:val="000B5917"/>
    <w:rsid w:val="000B5B50"/>
    <w:rsid w:val="000B772A"/>
    <w:rsid w:val="000C4BC3"/>
    <w:rsid w:val="000D0A77"/>
    <w:rsid w:val="000D1CAB"/>
    <w:rsid w:val="000D3493"/>
    <w:rsid w:val="000D52CB"/>
    <w:rsid w:val="000D5C65"/>
    <w:rsid w:val="000E477C"/>
    <w:rsid w:val="000E605F"/>
    <w:rsid w:val="000F5AB4"/>
    <w:rsid w:val="000F69D9"/>
    <w:rsid w:val="0010159A"/>
    <w:rsid w:val="00103082"/>
    <w:rsid w:val="0010329F"/>
    <w:rsid w:val="00106312"/>
    <w:rsid w:val="00113A6E"/>
    <w:rsid w:val="00114926"/>
    <w:rsid w:val="00115D91"/>
    <w:rsid w:val="0012207F"/>
    <w:rsid w:val="00124F07"/>
    <w:rsid w:val="001303B5"/>
    <w:rsid w:val="0013239E"/>
    <w:rsid w:val="00136743"/>
    <w:rsid w:val="00137776"/>
    <w:rsid w:val="00140CBE"/>
    <w:rsid w:val="00143163"/>
    <w:rsid w:val="001448DF"/>
    <w:rsid w:val="00147C81"/>
    <w:rsid w:val="001506A3"/>
    <w:rsid w:val="001525C1"/>
    <w:rsid w:val="00152742"/>
    <w:rsid w:val="001545B7"/>
    <w:rsid w:val="00155CDD"/>
    <w:rsid w:val="001611E0"/>
    <w:rsid w:val="00162B47"/>
    <w:rsid w:val="001674A3"/>
    <w:rsid w:val="00177E3F"/>
    <w:rsid w:val="001808D0"/>
    <w:rsid w:val="0018168A"/>
    <w:rsid w:val="001843C7"/>
    <w:rsid w:val="00186A6C"/>
    <w:rsid w:val="00187721"/>
    <w:rsid w:val="001914D8"/>
    <w:rsid w:val="00191FCA"/>
    <w:rsid w:val="00193335"/>
    <w:rsid w:val="001939CF"/>
    <w:rsid w:val="00193E92"/>
    <w:rsid w:val="0019596C"/>
    <w:rsid w:val="001965F6"/>
    <w:rsid w:val="00197195"/>
    <w:rsid w:val="001A3243"/>
    <w:rsid w:val="001B0EDF"/>
    <w:rsid w:val="001B2E33"/>
    <w:rsid w:val="001B6329"/>
    <w:rsid w:val="001C236A"/>
    <w:rsid w:val="001C34D4"/>
    <w:rsid w:val="001C4FB5"/>
    <w:rsid w:val="001C5C6C"/>
    <w:rsid w:val="001D0F76"/>
    <w:rsid w:val="001D1566"/>
    <w:rsid w:val="001E26CE"/>
    <w:rsid w:val="001E29CF"/>
    <w:rsid w:val="001E2DAB"/>
    <w:rsid w:val="001E34B0"/>
    <w:rsid w:val="001E5D83"/>
    <w:rsid w:val="001E677A"/>
    <w:rsid w:val="001F4838"/>
    <w:rsid w:val="001F4FBA"/>
    <w:rsid w:val="001F5F70"/>
    <w:rsid w:val="001F699E"/>
    <w:rsid w:val="00202B82"/>
    <w:rsid w:val="0020307A"/>
    <w:rsid w:val="00203D70"/>
    <w:rsid w:val="002043A3"/>
    <w:rsid w:val="00205B5D"/>
    <w:rsid w:val="002078DF"/>
    <w:rsid w:val="0021562E"/>
    <w:rsid w:val="00216282"/>
    <w:rsid w:val="0021776F"/>
    <w:rsid w:val="00220892"/>
    <w:rsid w:val="0022148B"/>
    <w:rsid w:val="002264EA"/>
    <w:rsid w:val="00237CA4"/>
    <w:rsid w:val="00240901"/>
    <w:rsid w:val="002409D1"/>
    <w:rsid w:val="00240E28"/>
    <w:rsid w:val="00241D03"/>
    <w:rsid w:val="00242F61"/>
    <w:rsid w:val="00244223"/>
    <w:rsid w:val="002460A0"/>
    <w:rsid w:val="00251E3F"/>
    <w:rsid w:val="00254AE8"/>
    <w:rsid w:val="002576E6"/>
    <w:rsid w:val="0026145C"/>
    <w:rsid w:val="00261E43"/>
    <w:rsid w:val="00262252"/>
    <w:rsid w:val="00263816"/>
    <w:rsid w:val="002645E3"/>
    <w:rsid w:val="002660F2"/>
    <w:rsid w:val="0027541C"/>
    <w:rsid w:val="00275A4F"/>
    <w:rsid w:val="00276697"/>
    <w:rsid w:val="00276986"/>
    <w:rsid w:val="00277278"/>
    <w:rsid w:val="00277B54"/>
    <w:rsid w:val="002802D8"/>
    <w:rsid w:val="00287BB5"/>
    <w:rsid w:val="002916A1"/>
    <w:rsid w:val="00291903"/>
    <w:rsid w:val="00291BF4"/>
    <w:rsid w:val="002A2C18"/>
    <w:rsid w:val="002A4720"/>
    <w:rsid w:val="002A5DAC"/>
    <w:rsid w:val="002A73C6"/>
    <w:rsid w:val="002B124A"/>
    <w:rsid w:val="002B28ED"/>
    <w:rsid w:val="002B391D"/>
    <w:rsid w:val="002B4350"/>
    <w:rsid w:val="002B64D3"/>
    <w:rsid w:val="002B6B6C"/>
    <w:rsid w:val="002C2E5B"/>
    <w:rsid w:val="002D19AC"/>
    <w:rsid w:val="002D1D82"/>
    <w:rsid w:val="002D344F"/>
    <w:rsid w:val="002D4DA7"/>
    <w:rsid w:val="002D78FF"/>
    <w:rsid w:val="002E0E8D"/>
    <w:rsid w:val="002E11E3"/>
    <w:rsid w:val="002E1470"/>
    <w:rsid w:val="002F0749"/>
    <w:rsid w:val="002F0F19"/>
    <w:rsid w:val="002F2B88"/>
    <w:rsid w:val="002F2BB3"/>
    <w:rsid w:val="002F2EBB"/>
    <w:rsid w:val="002F33CB"/>
    <w:rsid w:val="002F5603"/>
    <w:rsid w:val="003205E4"/>
    <w:rsid w:val="00320831"/>
    <w:rsid w:val="00330BEE"/>
    <w:rsid w:val="003344EA"/>
    <w:rsid w:val="00342B3D"/>
    <w:rsid w:val="00342B60"/>
    <w:rsid w:val="003434C0"/>
    <w:rsid w:val="00343D3A"/>
    <w:rsid w:val="003446FA"/>
    <w:rsid w:val="0034641B"/>
    <w:rsid w:val="00352FB8"/>
    <w:rsid w:val="0035426E"/>
    <w:rsid w:val="00355003"/>
    <w:rsid w:val="0035513A"/>
    <w:rsid w:val="00357539"/>
    <w:rsid w:val="00360AA8"/>
    <w:rsid w:val="00360F99"/>
    <w:rsid w:val="00366440"/>
    <w:rsid w:val="00370B3A"/>
    <w:rsid w:val="003735ED"/>
    <w:rsid w:val="00373D65"/>
    <w:rsid w:val="0037583B"/>
    <w:rsid w:val="003767BA"/>
    <w:rsid w:val="0038255C"/>
    <w:rsid w:val="00383671"/>
    <w:rsid w:val="00383F0C"/>
    <w:rsid w:val="00385411"/>
    <w:rsid w:val="00393CE5"/>
    <w:rsid w:val="00396D22"/>
    <w:rsid w:val="00397AA9"/>
    <w:rsid w:val="003A29C3"/>
    <w:rsid w:val="003B471B"/>
    <w:rsid w:val="003B487D"/>
    <w:rsid w:val="003C134C"/>
    <w:rsid w:val="003C6424"/>
    <w:rsid w:val="003C7424"/>
    <w:rsid w:val="003C7767"/>
    <w:rsid w:val="003D3C92"/>
    <w:rsid w:val="003D4416"/>
    <w:rsid w:val="003D4D60"/>
    <w:rsid w:val="003E01BE"/>
    <w:rsid w:val="003E1B00"/>
    <w:rsid w:val="003E1B64"/>
    <w:rsid w:val="003E3FDA"/>
    <w:rsid w:val="003E4987"/>
    <w:rsid w:val="003E78FA"/>
    <w:rsid w:val="003F1A57"/>
    <w:rsid w:val="003F2C98"/>
    <w:rsid w:val="003F57C5"/>
    <w:rsid w:val="0040000F"/>
    <w:rsid w:val="004044B1"/>
    <w:rsid w:val="00406574"/>
    <w:rsid w:val="00406F74"/>
    <w:rsid w:val="00414A5E"/>
    <w:rsid w:val="00414DFB"/>
    <w:rsid w:val="00423007"/>
    <w:rsid w:val="0042334F"/>
    <w:rsid w:val="004236EA"/>
    <w:rsid w:val="004265B3"/>
    <w:rsid w:val="00437D6D"/>
    <w:rsid w:val="00440FEC"/>
    <w:rsid w:val="00441320"/>
    <w:rsid w:val="0044190E"/>
    <w:rsid w:val="00445599"/>
    <w:rsid w:val="00445F03"/>
    <w:rsid w:val="0045105A"/>
    <w:rsid w:val="00451243"/>
    <w:rsid w:val="004513A7"/>
    <w:rsid w:val="00452361"/>
    <w:rsid w:val="00452F46"/>
    <w:rsid w:val="00453399"/>
    <w:rsid w:val="0045477E"/>
    <w:rsid w:val="004547F4"/>
    <w:rsid w:val="00455100"/>
    <w:rsid w:val="00460368"/>
    <w:rsid w:val="00460D73"/>
    <w:rsid w:val="00460F1F"/>
    <w:rsid w:val="00462237"/>
    <w:rsid w:val="00465D2C"/>
    <w:rsid w:val="00470626"/>
    <w:rsid w:val="0047299A"/>
    <w:rsid w:val="004734E2"/>
    <w:rsid w:val="004754B1"/>
    <w:rsid w:val="00475EA8"/>
    <w:rsid w:val="00477507"/>
    <w:rsid w:val="00477DC2"/>
    <w:rsid w:val="0048031D"/>
    <w:rsid w:val="004818D6"/>
    <w:rsid w:val="00481B2E"/>
    <w:rsid w:val="00481CC2"/>
    <w:rsid w:val="00482AB4"/>
    <w:rsid w:val="004831FD"/>
    <w:rsid w:val="00483730"/>
    <w:rsid w:val="00485E67"/>
    <w:rsid w:val="004869FC"/>
    <w:rsid w:val="004910D9"/>
    <w:rsid w:val="0049300E"/>
    <w:rsid w:val="00495777"/>
    <w:rsid w:val="00496091"/>
    <w:rsid w:val="0049718C"/>
    <w:rsid w:val="004974DA"/>
    <w:rsid w:val="004A081B"/>
    <w:rsid w:val="004A089E"/>
    <w:rsid w:val="004A1466"/>
    <w:rsid w:val="004A6E19"/>
    <w:rsid w:val="004A6FFB"/>
    <w:rsid w:val="004B0EB6"/>
    <w:rsid w:val="004B0FDF"/>
    <w:rsid w:val="004B4496"/>
    <w:rsid w:val="004B55AD"/>
    <w:rsid w:val="004B6928"/>
    <w:rsid w:val="004C5375"/>
    <w:rsid w:val="004C6D82"/>
    <w:rsid w:val="004C73DD"/>
    <w:rsid w:val="004C7D2B"/>
    <w:rsid w:val="004D0BEA"/>
    <w:rsid w:val="004D4F5E"/>
    <w:rsid w:val="004D5FE5"/>
    <w:rsid w:val="004D70CC"/>
    <w:rsid w:val="004E2AA0"/>
    <w:rsid w:val="004F5C8B"/>
    <w:rsid w:val="004F709E"/>
    <w:rsid w:val="00501F00"/>
    <w:rsid w:val="00504E3B"/>
    <w:rsid w:val="0050507B"/>
    <w:rsid w:val="00505399"/>
    <w:rsid w:val="0050639C"/>
    <w:rsid w:val="00506D14"/>
    <w:rsid w:val="00510088"/>
    <w:rsid w:val="00510789"/>
    <w:rsid w:val="00512CB3"/>
    <w:rsid w:val="00515088"/>
    <w:rsid w:val="00525C98"/>
    <w:rsid w:val="00531191"/>
    <w:rsid w:val="00536E2E"/>
    <w:rsid w:val="00542D8B"/>
    <w:rsid w:val="005434E1"/>
    <w:rsid w:val="00543C0C"/>
    <w:rsid w:val="00544395"/>
    <w:rsid w:val="005459FB"/>
    <w:rsid w:val="00546C6F"/>
    <w:rsid w:val="005474DE"/>
    <w:rsid w:val="00554F2F"/>
    <w:rsid w:val="005575AF"/>
    <w:rsid w:val="00560AF1"/>
    <w:rsid w:val="005642AB"/>
    <w:rsid w:val="00570037"/>
    <w:rsid w:val="00571428"/>
    <w:rsid w:val="005736A0"/>
    <w:rsid w:val="0058061B"/>
    <w:rsid w:val="00583839"/>
    <w:rsid w:val="00584056"/>
    <w:rsid w:val="005842BF"/>
    <w:rsid w:val="00584AE2"/>
    <w:rsid w:val="005903EE"/>
    <w:rsid w:val="0059049A"/>
    <w:rsid w:val="005A2020"/>
    <w:rsid w:val="005A5B12"/>
    <w:rsid w:val="005A6D7B"/>
    <w:rsid w:val="005A7380"/>
    <w:rsid w:val="005B0D5E"/>
    <w:rsid w:val="005B1501"/>
    <w:rsid w:val="005B7029"/>
    <w:rsid w:val="005C1A6F"/>
    <w:rsid w:val="005C5CF6"/>
    <w:rsid w:val="005C663F"/>
    <w:rsid w:val="005D15C7"/>
    <w:rsid w:val="005D3225"/>
    <w:rsid w:val="005D33C4"/>
    <w:rsid w:val="005E351E"/>
    <w:rsid w:val="005E48D0"/>
    <w:rsid w:val="005E55EC"/>
    <w:rsid w:val="005F6375"/>
    <w:rsid w:val="005F6FC9"/>
    <w:rsid w:val="00602246"/>
    <w:rsid w:val="00603B6A"/>
    <w:rsid w:val="00603CFE"/>
    <w:rsid w:val="00604462"/>
    <w:rsid w:val="0060589D"/>
    <w:rsid w:val="006104EF"/>
    <w:rsid w:val="00612038"/>
    <w:rsid w:val="00616D24"/>
    <w:rsid w:val="00617A91"/>
    <w:rsid w:val="00621A94"/>
    <w:rsid w:val="00622A12"/>
    <w:rsid w:val="0062301F"/>
    <w:rsid w:val="0062340D"/>
    <w:rsid w:val="006240FC"/>
    <w:rsid w:val="00630910"/>
    <w:rsid w:val="00634CCE"/>
    <w:rsid w:val="00636D35"/>
    <w:rsid w:val="00641C3B"/>
    <w:rsid w:val="00647C6B"/>
    <w:rsid w:val="00652FCF"/>
    <w:rsid w:val="00654C9C"/>
    <w:rsid w:val="00654E7D"/>
    <w:rsid w:val="006564F8"/>
    <w:rsid w:val="006565F8"/>
    <w:rsid w:val="006569D3"/>
    <w:rsid w:val="00660A7B"/>
    <w:rsid w:val="0066243E"/>
    <w:rsid w:val="00663590"/>
    <w:rsid w:val="00665B11"/>
    <w:rsid w:val="00667618"/>
    <w:rsid w:val="00672025"/>
    <w:rsid w:val="00673561"/>
    <w:rsid w:val="00675803"/>
    <w:rsid w:val="00677912"/>
    <w:rsid w:val="00677965"/>
    <w:rsid w:val="0068119E"/>
    <w:rsid w:val="00682521"/>
    <w:rsid w:val="006826AC"/>
    <w:rsid w:val="006919F6"/>
    <w:rsid w:val="006937F4"/>
    <w:rsid w:val="00696F85"/>
    <w:rsid w:val="00697614"/>
    <w:rsid w:val="006A17F4"/>
    <w:rsid w:val="006A3122"/>
    <w:rsid w:val="006B2AB8"/>
    <w:rsid w:val="006C0786"/>
    <w:rsid w:val="006C23CC"/>
    <w:rsid w:val="006C26A1"/>
    <w:rsid w:val="006C4745"/>
    <w:rsid w:val="006C4AEE"/>
    <w:rsid w:val="006C5A03"/>
    <w:rsid w:val="006D148D"/>
    <w:rsid w:val="006D2E25"/>
    <w:rsid w:val="006D495F"/>
    <w:rsid w:val="006D63C8"/>
    <w:rsid w:val="006E1FCD"/>
    <w:rsid w:val="006E2600"/>
    <w:rsid w:val="006E2DA9"/>
    <w:rsid w:val="006E3265"/>
    <w:rsid w:val="006E4B49"/>
    <w:rsid w:val="006F0D92"/>
    <w:rsid w:val="006F2192"/>
    <w:rsid w:val="00711304"/>
    <w:rsid w:val="0071225C"/>
    <w:rsid w:val="007133D6"/>
    <w:rsid w:val="0071367A"/>
    <w:rsid w:val="00717E9B"/>
    <w:rsid w:val="007259C5"/>
    <w:rsid w:val="0073021B"/>
    <w:rsid w:val="00732389"/>
    <w:rsid w:val="007529E1"/>
    <w:rsid w:val="00752D6E"/>
    <w:rsid w:val="00755331"/>
    <w:rsid w:val="0075713B"/>
    <w:rsid w:val="007672C1"/>
    <w:rsid w:val="00770DB9"/>
    <w:rsid w:val="00772E79"/>
    <w:rsid w:val="00773A77"/>
    <w:rsid w:val="00775561"/>
    <w:rsid w:val="00777BAD"/>
    <w:rsid w:val="00782573"/>
    <w:rsid w:val="007827FD"/>
    <w:rsid w:val="00784A1B"/>
    <w:rsid w:val="00792863"/>
    <w:rsid w:val="00793EC5"/>
    <w:rsid w:val="007972E4"/>
    <w:rsid w:val="0079754E"/>
    <w:rsid w:val="007A0163"/>
    <w:rsid w:val="007A03A4"/>
    <w:rsid w:val="007A7AF4"/>
    <w:rsid w:val="007B5E08"/>
    <w:rsid w:val="007B657E"/>
    <w:rsid w:val="007C2523"/>
    <w:rsid w:val="007C534B"/>
    <w:rsid w:val="007C78E3"/>
    <w:rsid w:val="007D623D"/>
    <w:rsid w:val="007E099F"/>
    <w:rsid w:val="007E266E"/>
    <w:rsid w:val="007E2CEA"/>
    <w:rsid w:val="007E5E8C"/>
    <w:rsid w:val="007F1DD0"/>
    <w:rsid w:val="007F5455"/>
    <w:rsid w:val="0080097D"/>
    <w:rsid w:val="00801BC0"/>
    <w:rsid w:val="0080208C"/>
    <w:rsid w:val="00803327"/>
    <w:rsid w:val="00804DB1"/>
    <w:rsid w:val="00805035"/>
    <w:rsid w:val="0081187F"/>
    <w:rsid w:val="00816F58"/>
    <w:rsid w:val="00820C44"/>
    <w:rsid w:val="00822319"/>
    <w:rsid w:val="008240B4"/>
    <w:rsid w:val="00836E61"/>
    <w:rsid w:val="008404D1"/>
    <w:rsid w:val="0084201E"/>
    <w:rsid w:val="008428D1"/>
    <w:rsid w:val="00846AAA"/>
    <w:rsid w:val="008523B5"/>
    <w:rsid w:val="00856BAC"/>
    <w:rsid w:val="00857E8C"/>
    <w:rsid w:val="008617CC"/>
    <w:rsid w:val="00862AD9"/>
    <w:rsid w:val="008634A3"/>
    <w:rsid w:val="00863DF0"/>
    <w:rsid w:val="008652AC"/>
    <w:rsid w:val="00866766"/>
    <w:rsid w:val="00867FA2"/>
    <w:rsid w:val="00867FB1"/>
    <w:rsid w:val="00872270"/>
    <w:rsid w:val="008723D4"/>
    <w:rsid w:val="00874A29"/>
    <w:rsid w:val="00875A02"/>
    <w:rsid w:val="00877407"/>
    <w:rsid w:val="00882A86"/>
    <w:rsid w:val="00883D32"/>
    <w:rsid w:val="00884A11"/>
    <w:rsid w:val="008951F1"/>
    <w:rsid w:val="008977EA"/>
    <w:rsid w:val="0089794B"/>
    <w:rsid w:val="008A0DE4"/>
    <w:rsid w:val="008A158E"/>
    <w:rsid w:val="008A375F"/>
    <w:rsid w:val="008B3C8D"/>
    <w:rsid w:val="008B505E"/>
    <w:rsid w:val="008B76F9"/>
    <w:rsid w:val="008C05C3"/>
    <w:rsid w:val="008C1979"/>
    <w:rsid w:val="008C59A4"/>
    <w:rsid w:val="008C7707"/>
    <w:rsid w:val="008D19DD"/>
    <w:rsid w:val="008D4381"/>
    <w:rsid w:val="008D46A0"/>
    <w:rsid w:val="008D4964"/>
    <w:rsid w:val="008E1350"/>
    <w:rsid w:val="008E2AEE"/>
    <w:rsid w:val="008E3828"/>
    <w:rsid w:val="008E4630"/>
    <w:rsid w:val="008E6435"/>
    <w:rsid w:val="008E7D28"/>
    <w:rsid w:val="008F0B1B"/>
    <w:rsid w:val="008F153A"/>
    <w:rsid w:val="008F4ED1"/>
    <w:rsid w:val="008F5985"/>
    <w:rsid w:val="00902832"/>
    <w:rsid w:val="00902991"/>
    <w:rsid w:val="00906E20"/>
    <w:rsid w:val="00907212"/>
    <w:rsid w:val="00907BC4"/>
    <w:rsid w:val="00913177"/>
    <w:rsid w:val="00913C28"/>
    <w:rsid w:val="00915575"/>
    <w:rsid w:val="0091635D"/>
    <w:rsid w:val="009165E8"/>
    <w:rsid w:val="00916EBE"/>
    <w:rsid w:val="009200C8"/>
    <w:rsid w:val="009217E6"/>
    <w:rsid w:val="00921840"/>
    <w:rsid w:val="0092255F"/>
    <w:rsid w:val="00926B2A"/>
    <w:rsid w:val="00930E47"/>
    <w:rsid w:val="009414EC"/>
    <w:rsid w:val="00942B7B"/>
    <w:rsid w:val="00942BCA"/>
    <w:rsid w:val="00950696"/>
    <w:rsid w:val="00951E31"/>
    <w:rsid w:val="00952615"/>
    <w:rsid w:val="00952DE3"/>
    <w:rsid w:val="009577E4"/>
    <w:rsid w:val="0096007A"/>
    <w:rsid w:val="00966BB2"/>
    <w:rsid w:val="00970E8B"/>
    <w:rsid w:val="009754AC"/>
    <w:rsid w:val="0097745F"/>
    <w:rsid w:val="009816BA"/>
    <w:rsid w:val="00984E32"/>
    <w:rsid w:val="00984F3B"/>
    <w:rsid w:val="00985884"/>
    <w:rsid w:val="009861AD"/>
    <w:rsid w:val="00986785"/>
    <w:rsid w:val="00992583"/>
    <w:rsid w:val="009957BC"/>
    <w:rsid w:val="009A135F"/>
    <w:rsid w:val="009A2324"/>
    <w:rsid w:val="009A4039"/>
    <w:rsid w:val="009A7451"/>
    <w:rsid w:val="009B2E7A"/>
    <w:rsid w:val="009B3C62"/>
    <w:rsid w:val="009B747E"/>
    <w:rsid w:val="009C10F2"/>
    <w:rsid w:val="009C128C"/>
    <w:rsid w:val="009C24DB"/>
    <w:rsid w:val="009C3A4B"/>
    <w:rsid w:val="009C48D3"/>
    <w:rsid w:val="009C4E00"/>
    <w:rsid w:val="009C4E2B"/>
    <w:rsid w:val="009C5297"/>
    <w:rsid w:val="009C6D94"/>
    <w:rsid w:val="009D1BDD"/>
    <w:rsid w:val="009D328D"/>
    <w:rsid w:val="009D4B4F"/>
    <w:rsid w:val="009D6776"/>
    <w:rsid w:val="009E11B9"/>
    <w:rsid w:val="009E444B"/>
    <w:rsid w:val="009E593F"/>
    <w:rsid w:val="009E5A04"/>
    <w:rsid w:val="009E6187"/>
    <w:rsid w:val="009E6D65"/>
    <w:rsid w:val="009F5A10"/>
    <w:rsid w:val="00A0085D"/>
    <w:rsid w:val="00A03FCD"/>
    <w:rsid w:val="00A047A9"/>
    <w:rsid w:val="00A04E30"/>
    <w:rsid w:val="00A05FC2"/>
    <w:rsid w:val="00A10BFA"/>
    <w:rsid w:val="00A10F3B"/>
    <w:rsid w:val="00A124AD"/>
    <w:rsid w:val="00A1331D"/>
    <w:rsid w:val="00A136D7"/>
    <w:rsid w:val="00A13B53"/>
    <w:rsid w:val="00A17124"/>
    <w:rsid w:val="00A17676"/>
    <w:rsid w:val="00A24D00"/>
    <w:rsid w:val="00A31494"/>
    <w:rsid w:val="00A36CFD"/>
    <w:rsid w:val="00A36D65"/>
    <w:rsid w:val="00A43D32"/>
    <w:rsid w:val="00A43F98"/>
    <w:rsid w:val="00A45969"/>
    <w:rsid w:val="00A46046"/>
    <w:rsid w:val="00A47A68"/>
    <w:rsid w:val="00A57DA9"/>
    <w:rsid w:val="00A609BF"/>
    <w:rsid w:val="00A614C0"/>
    <w:rsid w:val="00A6173D"/>
    <w:rsid w:val="00A641D6"/>
    <w:rsid w:val="00A65A8C"/>
    <w:rsid w:val="00A719A1"/>
    <w:rsid w:val="00A746B9"/>
    <w:rsid w:val="00A74845"/>
    <w:rsid w:val="00A74D96"/>
    <w:rsid w:val="00A76EA0"/>
    <w:rsid w:val="00A8459A"/>
    <w:rsid w:val="00A86EB4"/>
    <w:rsid w:val="00A91DE3"/>
    <w:rsid w:val="00A94F16"/>
    <w:rsid w:val="00A95117"/>
    <w:rsid w:val="00A95A14"/>
    <w:rsid w:val="00A977A3"/>
    <w:rsid w:val="00AA0494"/>
    <w:rsid w:val="00AA5434"/>
    <w:rsid w:val="00AA5686"/>
    <w:rsid w:val="00AB5BED"/>
    <w:rsid w:val="00AB7D57"/>
    <w:rsid w:val="00AC12FF"/>
    <w:rsid w:val="00AC18B4"/>
    <w:rsid w:val="00AC7885"/>
    <w:rsid w:val="00AD1546"/>
    <w:rsid w:val="00AD207E"/>
    <w:rsid w:val="00AD38C5"/>
    <w:rsid w:val="00AD45A7"/>
    <w:rsid w:val="00AD5417"/>
    <w:rsid w:val="00AD6FA8"/>
    <w:rsid w:val="00AE474B"/>
    <w:rsid w:val="00AE63C8"/>
    <w:rsid w:val="00AE6CE4"/>
    <w:rsid w:val="00AF78F3"/>
    <w:rsid w:val="00AF7CC6"/>
    <w:rsid w:val="00B02ABD"/>
    <w:rsid w:val="00B03B5C"/>
    <w:rsid w:val="00B041AC"/>
    <w:rsid w:val="00B0480B"/>
    <w:rsid w:val="00B06B69"/>
    <w:rsid w:val="00B102DE"/>
    <w:rsid w:val="00B10752"/>
    <w:rsid w:val="00B121CE"/>
    <w:rsid w:val="00B13B83"/>
    <w:rsid w:val="00B1620E"/>
    <w:rsid w:val="00B17B23"/>
    <w:rsid w:val="00B202ED"/>
    <w:rsid w:val="00B30714"/>
    <w:rsid w:val="00B32291"/>
    <w:rsid w:val="00B323C1"/>
    <w:rsid w:val="00B353D5"/>
    <w:rsid w:val="00B35660"/>
    <w:rsid w:val="00B35F92"/>
    <w:rsid w:val="00B421C5"/>
    <w:rsid w:val="00B42E41"/>
    <w:rsid w:val="00B441D3"/>
    <w:rsid w:val="00B4763B"/>
    <w:rsid w:val="00B50BB0"/>
    <w:rsid w:val="00B513A8"/>
    <w:rsid w:val="00B51F86"/>
    <w:rsid w:val="00B5216A"/>
    <w:rsid w:val="00B53694"/>
    <w:rsid w:val="00B550BA"/>
    <w:rsid w:val="00B55BE8"/>
    <w:rsid w:val="00B617CB"/>
    <w:rsid w:val="00B64DF1"/>
    <w:rsid w:val="00B65FC5"/>
    <w:rsid w:val="00B664A0"/>
    <w:rsid w:val="00B671CF"/>
    <w:rsid w:val="00B71271"/>
    <w:rsid w:val="00B714ED"/>
    <w:rsid w:val="00B7342E"/>
    <w:rsid w:val="00B8099E"/>
    <w:rsid w:val="00B82CB3"/>
    <w:rsid w:val="00B8497C"/>
    <w:rsid w:val="00B868C6"/>
    <w:rsid w:val="00B9190E"/>
    <w:rsid w:val="00B92B78"/>
    <w:rsid w:val="00B92EDF"/>
    <w:rsid w:val="00B958F4"/>
    <w:rsid w:val="00B97544"/>
    <w:rsid w:val="00B97D1E"/>
    <w:rsid w:val="00BA05C9"/>
    <w:rsid w:val="00BA1640"/>
    <w:rsid w:val="00BA5584"/>
    <w:rsid w:val="00BA5955"/>
    <w:rsid w:val="00BA5D44"/>
    <w:rsid w:val="00BB1A50"/>
    <w:rsid w:val="00BB59FF"/>
    <w:rsid w:val="00BB7B97"/>
    <w:rsid w:val="00BC3706"/>
    <w:rsid w:val="00BC531D"/>
    <w:rsid w:val="00BC6142"/>
    <w:rsid w:val="00BC7391"/>
    <w:rsid w:val="00BD2FA9"/>
    <w:rsid w:val="00BD544B"/>
    <w:rsid w:val="00BE0AA8"/>
    <w:rsid w:val="00BE5E45"/>
    <w:rsid w:val="00BE6581"/>
    <w:rsid w:val="00BF3CDC"/>
    <w:rsid w:val="00BF7014"/>
    <w:rsid w:val="00C02725"/>
    <w:rsid w:val="00C0459B"/>
    <w:rsid w:val="00C05EF4"/>
    <w:rsid w:val="00C12EFA"/>
    <w:rsid w:val="00C1509C"/>
    <w:rsid w:val="00C17518"/>
    <w:rsid w:val="00C214DC"/>
    <w:rsid w:val="00C2260A"/>
    <w:rsid w:val="00C23B68"/>
    <w:rsid w:val="00C2430D"/>
    <w:rsid w:val="00C24FD1"/>
    <w:rsid w:val="00C37D9F"/>
    <w:rsid w:val="00C4196C"/>
    <w:rsid w:val="00C41B99"/>
    <w:rsid w:val="00C44CCE"/>
    <w:rsid w:val="00C45271"/>
    <w:rsid w:val="00C51AEC"/>
    <w:rsid w:val="00C52A5B"/>
    <w:rsid w:val="00C53522"/>
    <w:rsid w:val="00C538B3"/>
    <w:rsid w:val="00C61B5B"/>
    <w:rsid w:val="00C64276"/>
    <w:rsid w:val="00C648CB"/>
    <w:rsid w:val="00C65022"/>
    <w:rsid w:val="00C67C7D"/>
    <w:rsid w:val="00C73078"/>
    <w:rsid w:val="00C74F84"/>
    <w:rsid w:val="00C7528F"/>
    <w:rsid w:val="00C76E2E"/>
    <w:rsid w:val="00C804AF"/>
    <w:rsid w:val="00C81779"/>
    <w:rsid w:val="00C81B90"/>
    <w:rsid w:val="00C8514C"/>
    <w:rsid w:val="00C912FB"/>
    <w:rsid w:val="00C9133F"/>
    <w:rsid w:val="00C953CA"/>
    <w:rsid w:val="00C97286"/>
    <w:rsid w:val="00CA38DE"/>
    <w:rsid w:val="00CB10CD"/>
    <w:rsid w:val="00CB1FE4"/>
    <w:rsid w:val="00CB3F7F"/>
    <w:rsid w:val="00CB568B"/>
    <w:rsid w:val="00CB6FD8"/>
    <w:rsid w:val="00CC01C2"/>
    <w:rsid w:val="00CC1018"/>
    <w:rsid w:val="00CC225C"/>
    <w:rsid w:val="00CD0C97"/>
    <w:rsid w:val="00CD31EA"/>
    <w:rsid w:val="00CD63CE"/>
    <w:rsid w:val="00CE0D43"/>
    <w:rsid w:val="00CE16FB"/>
    <w:rsid w:val="00CE257A"/>
    <w:rsid w:val="00CE3081"/>
    <w:rsid w:val="00CE4955"/>
    <w:rsid w:val="00CE7BBD"/>
    <w:rsid w:val="00CF289B"/>
    <w:rsid w:val="00CF3DC2"/>
    <w:rsid w:val="00CF505A"/>
    <w:rsid w:val="00D05263"/>
    <w:rsid w:val="00D05A62"/>
    <w:rsid w:val="00D075F5"/>
    <w:rsid w:val="00D115D8"/>
    <w:rsid w:val="00D12AA1"/>
    <w:rsid w:val="00D14BB9"/>
    <w:rsid w:val="00D15CB3"/>
    <w:rsid w:val="00D15FEB"/>
    <w:rsid w:val="00D16EE7"/>
    <w:rsid w:val="00D17F11"/>
    <w:rsid w:val="00D201AB"/>
    <w:rsid w:val="00D26F8E"/>
    <w:rsid w:val="00D273EF"/>
    <w:rsid w:val="00D30D10"/>
    <w:rsid w:val="00D31955"/>
    <w:rsid w:val="00D4340D"/>
    <w:rsid w:val="00D45AFC"/>
    <w:rsid w:val="00D46E21"/>
    <w:rsid w:val="00D470E4"/>
    <w:rsid w:val="00D51BBC"/>
    <w:rsid w:val="00D612B0"/>
    <w:rsid w:val="00D62986"/>
    <w:rsid w:val="00D62C11"/>
    <w:rsid w:val="00D6500C"/>
    <w:rsid w:val="00D664CD"/>
    <w:rsid w:val="00D671A3"/>
    <w:rsid w:val="00D6736A"/>
    <w:rsid w:val="00D67CBD"/>
    <w:rsid w:val="00D73D55"/>
    <w:rsid w:val="00D74A09"/>
    <w:rsid w:val="00D74AC0"/>
    <w:rsid w:val="00D779F2"/>
    <w:rsid w:val="00D835F9"/>
    <w:rsid w:val="00D8420D"/>
    <w:rsid w:val="00D868FC"/>
    <w:rsid w:val="00D86930"/>
    <w:rsid w:val="00D916DD"/>
    <w:rsid w:val="00D95D0A"/>
    <w:rsid w:val="00DA0BC1"/>
    <w:rsid w:val="00DA267B"/>
    <w:rsid w:val="00DA4874"/>
    <w:rsid w:val="00DA6BAA"/>
    <w:rsid w:val="00DA7F91"/>
    <w:rsid w:val="00DB04D7"/>
    <w:rsid w:val="00DB4764"/>
    <w:rsid w:val="00DC3DCC"/>
    <w:rsid w:val="00DC3E9B"/>
    <w:rsid w:val="00DC6B5A"/>
    <w:rsid w:val="00DC70C0"/>
    <w:rsid w:val="00DD4813"/>
    <w:rsid w:val="00DE03D8"/>
    <w:rsid w:val="00DE3A06"/>
    <w:rsid w:val="00DF2366"/>
    <w:rsid w:val="00DF2614"/>
    <w:rsid w:val="00DF3148"/>
    <w:rsid w:val="00DF3F55"/>
    <w:rsid w:val="00DF7DD4"/>
    <w:rsid w:val="00E01E93"/>
    <w:rsid w:val="00E04BC2"/>
    <w:rsid w:val="00E05468"/>
    <w:rsid w:val="00E10BFE"/>
    <w:rsid w:val="00E11861"/>
    <w:rsid w:val="00E13F01"/>
    <w:rsid w:val="00E1415D"/>
    <w:rsid w:val="00E15515"/>
    <w:rsid w:val="00E21355"/>
    <w:rsid w:val="00E21AC5"/>
    <w:rsid w:val="00E22DD1"/>
    <w:rsid w:val="00E311BE"/>
    <w:rsid w:val="00E344FD"/>
    <w:rsid w:val="00E34B62"/>
    <w:rsid w:val="00E37873"/>
    <w:rsid w:val="00E433D7"/>
    <w:rsid w:val="00E4382F"/>
    <w:rsid w:val="00E44951"/>
    <w:rsid w:val="00E45361"/>
    <w:rsid w:val="00E45CA8"/>
    <w:rsid w:val="00E51C0B"/>
    <w:rsid w:val="00E55A13"/>
    <w:rsid w:val="00E55A7E"/>
    <w:rsid w:val="00E56249"/>
    <w:rsid w:val="00E57350"/>
    <w:rsid w:val="00E64B30"/>
    <w:rsid w:val="00E673D3"/>
    <w:rsid w:val="00E73212"/>
    <w:rsid w:val="00E75AE5"/>
    <w:rsid w:val="00E825B8"/>
    <w:rsid w:val="00E91360"/>
    <w:rsid w:val="00E91BB5"/>
    <w:rsid w:val="00E97BE7"/>
    <w:rsid w:val="00EA7152"/>
    <w:rsid w:val="00EB37C1"/>
    <w:rsid w:val="00EB3CA2"/>
    <w:rsid w:val="00EB3FF0"/>
    <w:rsid w:val="00EB41A4"/>
    <w:rsid w:val="00EB41AA"/>
    <w:rsid w:val="00EC0240"/>
    <w:rsid w:val="00EC041F"/>
    <w:rsid w:val="00EC1E12"/>
    <w:rsid w:val="00EC7AC3"/>
    <w:rsid w:val="00ED30F8"/>
    <w:rsid w:val="00EE0DC3"/>
    <w:rsid w:val="00EE1872"/>
    <w:rsid w:val="00EE7CA6"/>
    <w:rsid w:val="00EF5D16"/>
    <w:rsid w:val="00EF75C6"/>
    <w:rsid w:val="00EF7820"/>
    <w:rsid w:val="00F014B4"/>
    <w:rsid w:val="00F02DDD"/>
    <w:rsid w:val="00F03F8A"/>
    <w:rsid w:val="00F12D50"/>
    <w:rsid w:val="00F16709"/>
    <w:rsid w:val="00F30541"/>
    <w:rsid w:val="00F32941"/>
    <w:rsid w:val="00F36186"/>
    <w:rsid w:val="00F36830"/>
    <w:rsid w:val="00F36D96"/>
    <w:rsid w:val="00F37D26"/>
    <w:rsid w:val="00F43F09"/>
    <w:rsid w:val="00F44971"/>
    <w:rsid w:val="00F44F68"/>
    <w:rsid w:val="00F46ECB"/>
    <w:rsid w:val="00F5021B"/>
    <w:rsid w:val="00F50C5C"/>
    <w:rsid w:val="00F50F7D"/>
    <w:rsid w:val="00F52258"/>
    <w:rsid w:val="00F61265"/>
    <w:rsid w:val="00F61345"/>
    <w:rsid w:val="00F62D82"/>
    <w:rsid w:val="00F66B85"/>
    <w:rsid w:val="00F70414"/>
    <w:rsid w:val="00F74DE5"/>
    <w:rsid w:val="00F75091"/>
    <w:rsid w:val="00F750EE"/>
    <w:rsid w:val="00F753E7"/>
    <w:rsid w:val="00F774F6"/>
    <w:rsid w:val="00F82596"/>
    <w:rsid w:val="00F82BF7"/>
    <w:rsid w:val="00F84635"/>
    <w:rsid w:val="00F84C3E"/>
    <w:rsid w:val="00F86A28"/>
    <w:rsid w:val="00FA1244"/>
    <w:rsid w:val="00FA42A8"/>
    <w:rsid w:val="00FA4D28"/>
    <w:rsid w:val="00FA58AE"/>
    <w:rsid w:val="00FA5DD7"/>
    <w:rsid w:val="00FA6158"/>
    <w:rsid w:val="00FA7492"/>
    <w:rsid w:val="00FB51EE"/>
    <w:rsid w:val="00FC326B"/>
    <w:rsid w:val="00FD7A3A"/>
    <w:rsid w:val="00FD7A96"/>
    <w:rsid w:val="00FE025B"/>
    <w:rsid w:val="00FE4CEC"/>
    <w:rsid w:val="00FE5CBF"/>
    <w:rsid w:val="00FF1112"/>
    <w:rsid w:val="00FF1715"/>
    <w:rsid w:val="00FF1738"/>
    <w:rsid w:val="00FF64E8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6539</Words>
  <Characters>37276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2</cp:revision>
  <cp:lastPrinted>2024-02-06T09:45:00Z</cp:lastPrinted>
  <dcterms:created xsi:type="dcterms:W3CDTF">2026-04-02T03:19:00Z</dcterms:created>
  <dcterms:modified xsi:type="dcterms:W3CDTF">2026-04-02T03:19:00Z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